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82536">
        <w:rPr>
          <w:rFonts w:ascii="Times New Roman" w:hAnsi="Times New Roman"/>
          <w:b/>
          <w:sz w:val="24"/>
          <w:szCs w:val="24"/>
        </w:rPr>
        <w:t>021/2024</w:t>
      </w:r>
    </w:p>
    <w:p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782536">
        <w:rPr>
          <w:rFonts w:ascii="Times New Roman" w:hAnsi="Times New Roman"/>
          <w:b/>
          <w:sz w:val="24"/>
          <w:szCs w:val="24"/>
        </w:rPr>
        <w:t>002</w:t>
      </w:r>
      <w:r w:rsidR="003B6EF6">
        <w:rPr>
          <w:rFonts w:ascii="Times New Roman" w:hAnsi="Times New Roman"/>
          <w:b/>
          <w:sz w:val="24"/>
          <w:szCs w:val="24"/>
        </w:rPr>
        <w:t>/2024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782536">
        <w:rPr>
          <w:rFonts w:ascii="Times New Roman" w:hAnsi="Times New Roman"/>
          <w:b/>
          <w:bCs/>
          <w:sz w:val="24"/>
          <w:szCs w:val="24"/>
        </w:rPr>
        <w:t xml:space="preserve"> –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82536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POR ITEM</w:t>
      </w: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 xml:space="preserve">, PARA A CONSTRUÇÃO DE 01 PONTILHAO NO ENTRONCAMENTO (LINHA TEODORO/ VARAME), 01 PONTILHAO SOBRE O ARROIO MARMELEIRO (LINHA FERRARI) E 01 CABECEIRA EM GALERIA (LINHA VARAME), PARA O RESTABELECIMENTO DOS MESMOS, AFETADOS PELAS ENCHENTES DO FINAL DO ANO DE 2023, </w:t>
      </w:r>
      <w:r w:rsidRPr="00782536">
        <w:rPr>
          <w:rFonts w:ascii="Times New Roman" w:hAnsi="Times New Roman" w:cs="Times New Roman"/>
          <w:b/>
          <w:bCs/>
          <w:sz w:val="24"/>
          <w:szCs w:val="24"/>
          <w:u w:val="single"/>
        </w:rPr>
        <w:t>A SER CUSTEADA COM RECURSOS DO GOVERNO FEDERAL ATRAVES DA DEFESA CIVIL</w:t>
      </w:r>
      <w:r w:rsidR="00904849" w:rsidRPr="00782536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1526A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3E3417">
        <w:rPr>
          <w:rFonts w:ascii="Times New Roman" w:hAnsi="Times New Roman" w:cs="Times New Roman"/>
          <w:b/>
          <w:sz w:val="24"/>
          <w:szCs w:val="24"/>
          <w:u w:val="single"/>
        </w:rPr>
        <w:t>/04/2024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E3417">
        <w:rPr>
          <w:rFonts w:ascii="Times New Roman" w:hAnsi="Times New Roman"/>
          <w:sz w:val="24"/>
          <w:szCs w:val="24"/>
        </w:rPr>
        <w:t>14 de março de 2024.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82536"/>
    <w:rsid w:val="00783167"/>
    <w:rsid w:val="007E2240"/>
    <w:rsid w:val="00814D39"/>
    <w:rsid w:val="00817ABC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34</cp:revision>
  <cp:lastPrinted>2024-03-18T16:18:00Z</cp:lastPrinted>
  <dcterms:created xsi:type="dcterms:W3CDTF">2021-01-12T13:12:00Z</dcterms:created>
  <dcterms:modified xsi:type="dcterms:W3CDTF">2024-03-18T16:20:00Z</dcterms:modified>
</cp:coreProperties>
</file>