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3F4" w:rsidRPr="004819C2" w:rsidRDefault="003B53F4" w:rsidP="003B53F4">
      <w:pPr>
        <w:pStyle w:val="Corpodetexto3"/>
        <w:jc w:val="center"/>
        <w:rPr>
          <w:rFonts w:ascii="Arial" w:hAnsi="Arial" w:cs="Arial"/>
          <w:b/>
          <w:sz w:val="22"/>
          <w:szCs w:val="22"/>
        </w:rPr>
      </w:pPr>
      <w:r w:rsidRPr="004819C2">
        <w:rPr>
          <w:rFonts w:ascii="Arial" w:hAnsi="Arial" w:cs="Arial"/>
          <w:b/>
          <w:sz w:val="22"/>
          <w:szCs w:val="22"/>
        </w:rPr>
        <w:t>CONTRATO DE PRESTAÇÃO DE SERVIÇOS N° 0</w:t>
      </w:r>
      <w:r>
        <w:rPr>
          <w:rFonts w:ascii="Arial" w:hAnsi="Arial" w:cs="Arial"/>
          <w:b/>
          <w:sz w:val="22"/>
          <w:szCs w:val="22"/>
        </w:rPr>
        <w:t>100</w:t>
      </w:r>
      <w:r w:rsidRPr="004819C2">
        <w:rPr>
          <w:rFonts w:ascii="Arial" w:hAnsi="Arial" w:cs="Arial"/>
          <w:b/>
          <w:sz w:val="22"/>
          <w:szCs w:val="22"/>
        </w:rPr>
        <w:t>/2017</w:t>
      </w:r>
    </w:p>
    <w:p w:rsidR="003B53F4" w:rsidRPr="004819C2" w:rsidRDefault="003B53F4" w:rsidP="003B53F4">
      <w:pPr>
        <w:pStyle w:val="Corpodetexto3"/>
        <w:jc w:val="center"/>
        <w:rPr>
          <w:rFonts w:ascii="Arial" w:hAnsi="Arial" w:cs="Arial"/>
          <w:b/>
          <w:sz w:val="22"/>
          <w:szCs w:val="22"/>
        </w:rPr>
      </w:pPr>
    </w:p>
    <w:p w:rsidR="003B53F4" w:rsidRPr="004819C2" w:rsidRDefault="003B53F4" w:rsidP="003B53F4">
      <w:pPr>
        <w:ind w:left="3969"/>
        <w:jc w:val="both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A CONTRATAÇÃO DE EMPRESA PARA PRESTAÇÃO DE SERVIÇOS DE ASSESSORIA E CONSULTORIA TÉCNICA AMBIENTAL VISANDO O LICENCIAMENTO AMBIENTAL EM ÂMBITO MUNICIPAL.</w:t>
      </w:r>
    </w:p>
    <w:p w:rsidR="003B53F4" w:rsidRPr="004819C2" w:rsidRDefault="003B53F4" w:rsidP="003B53F4">
      <w:pPr>
        <w:ind w:left="2268"/>
        <w:jc w:val="both"/>
        <w:rPr>
          <w:rFonts w:ascii="Arial" w:hAnsi="Arial" w:cs="Arial"/>
          <w:b/>
          <w:highlight w:val="yellow"/>
        </w:rPr>
      </w:pPr>
    </w:p>
    <w:p w:rsidR="003B53F4" w:rsidRPr="004819C2" w:rsidRDefault="003B53F4" w:rsidP="003B53F4">
      <w:pPr>
        <w:ind w:firstLine="708"/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4819C2">
        <w:rPr>
          <w:rFonts w:ascii="Arial" w:hAnsi="Arial" w:cs="Arial"/>
          <w:color w:val="000000"/>
        </w:rPr>
        <w:t xml:space="preserve">, Pessoa Jurídica de Direito Público, CGC/MF 92.406.164/0001-31, com sede na Praça 13 de Abril, 302, </w:t>
      </w:r>
      <w:r w:rsidRPr="004819C2">
        <w:rPr>
          <w:rFonts w:ascii="Arial" w:hAnsi="Arial" w:cs="Arial"/>
        </w:rPr>
        <w:t xml:space="preserve">representado pelo </w:t>
      </w:r>
      <w:r w:rsidRPr="004819C2">
        <w:rPr>
          <w:rFonts w:ascii="Arial" w:hAnsi="Arial" w:cs="Arial"/>
          <w:b/>
          <w:caps/>
          <w:color w:val="000000"/>
          <w:u w:val="single"/>
        </w:rPr>
        <w:t>PrefeitO Municipal,</w:t>
      </w:r>
      <w:r w:rsidRPr="004819C2">
        <w:rPr>
          <w:rFonts w:ascii="Arial" w:hAnsi="Arial" w:cs="Arial"/>
          <w:caps/>
          <w:color w:val="000000"/>
        </w:rPr>
        <w:t xml:space="preserve"> </w:t>
      </w:r>
      <w:r w:rsidRPr="004819C2">
        <w:rPr>
          <w:rFonts w:ascii="Arial" w:hAnsi="Arial" w:cs="Arial"/>
          <w:color w:val="000000"/>
        </w:rPr>
        <w:t xml:space="preserve">senhor </w:t>
      </w:r>
      <w:r w:rsidRPr="004819C2">
        <w:rPr>
          <w:rFonts w:ascii="Arial" w:hAnsi="Arial" w:cs="Arial"/>
          <w:b/>
          <w:color w:val="000000"/>
          <w:u w:val="single"/>
        </w:rPr>
        <w:t>EVERALDO DA SILVA MORAES,</w:t>
      </w:r>
      <w:r w:rsidRPr="004819C2">
        <w:rPr>
          <w:rFonts w:ascii="Arial" w:hAnsi="Arial" w:cs="Arial"/>
          <w:color w:val="000000"/>
        </w:rPr>
        <w:t xml:space="preserve"> brasileiro, residente e domiciliado na Rua Salto do </w:t>
      </w:r>
      <w:proofErr w:type="spellStart"/>
      <w:r w:rsidRPr="004819C2">
        <w:rPr>
          <w:rFonts w:ascii="Arial" w:hAnsi="Arial" w:cs="Arial"/>
          <w:color w:val="000000"/>
        </w:rPr>
        <w:t>Jacuí</w:t>
      </w:r>
      <w:proofErr w:type="spellEnd"/>
      <w:r w:rsidRPr="004819C2">
        <w:rPr>
          <w:rFonts w:ascii="Arial" w:hAnsi="Arial" w:cs="Arial"/>
          <w:color w:val="000000"/>
        </w:rPr>
        <w:t xml:space="preserve">, nº 308, no Município de Campos Borges CPF sob nº 536.281.440.00, denominado neste ato </w:t>
      </w:r>
      <w:r w:rsidRPr="004819C2">
        <w:rPr>
          <w:rFonts w:ascii="Arial" w:hAnsi="Arial" w:cs="Arial"/>
          <w:b/>
          <w:bCs/>
          <w:color w:val="000000"/>
          <w:u w:val="single"/>
        </w:rPr>
        <w:t>CONTRATANTE</w:t>
      </w:r>
      <w:r w:rsidRPr="004819C2">
        <w:rPr>
          <w:rFonts w:ascii="Arial" w:hAnsi="Arial" w:cs="Arial"/>
          <w:bCs/>
          <w:color w:val="000000"/>
        </w:rPr>
        <w:t xml:space="preserve"> e, de outro lado a empresa </w:t>
      </w:r>
      <w:r>
        <w:rPr>
          <w:rFonts w:ascii="Arial" w:hAnsi="Arial" w:cs="Arial"/>
          <w:b/>
          <w:u w:val="single"/>
        </w:rPr>
        <w:t>ASSESSORIA E PLANEJAMENTO PAGNUSSAT EIRELI - ME</w:t>
      </w:r>
      <w:r w:rsidRPr="004819C2">
        <w:rPr>
          <w:rFonts w:ascii="Arial" w:hAnsi="Arial" w:cs="Arial"/>
        </w:rPr>
        <w:t xml:space="preserve"> inscrita no CNPJ nº </w:t>
      </w:r>
      <w:r>
        <w:rPr>
          <w:rFonts w:ascii="Arial" w:hAnsi="Arial" w:cs="Arial"/>
        </w:rPr>
        <w:t>10.631.325/0001-26</w:t>
      </w:r>
      <w:r w:rsidRPr="004819C2">
        <w:rPr>
          <w:rFonts w:ascii="Arial" w:hAnsi="Arial" w:cs="Arial"/>
        </w:rPr>
        <w:t xml:space="preserve">, situada na </w:t>
      </w:r>
      <w:r>
        <w:rPr>
          <w:rFonts w:ascii="Arial" w:hAnsi="Arial" w:cs="Arial"/>
        </w:rPr>
        <w:t xml:space="preserve">Rua Capitão </w:t>
      </w:r>
      <w:proofErr w:type="spellStart"/>
      <w:r>
        <w:rPr>
          <w:rFonts w:ascii="Arial" w:hAnsi="Arial" w:cs="Arial"/>
        </w:rPr>
        <w:t>Joanes</w:t>
      </w:r>
      <w:proofErr w:type="spellEnd"/>
      <w:r w:rsidRPr="004819C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33</w:t>
      </w:r>
      <w:r w:rsidRPr="004819C2">
        <w:rPr>
          <w:rFonts w:ascii="Arial" w:hAnsi="Arial" w:cs="Arial"/>
        </w:rPr>
        <w:t xml:space="preserve">, CEP </w:t>
      </w:r>
      <w:r>
        <w:rPr>
          <w:rFonts w:ascii="Arial" w:hAnsi="Arial" w:cs="Arial"/>
        </w:rPr>
        <w:t>99.440-000</w:t>
      </w:r>
      <w:r w:rsidRPr="004819C2">
        <w:rPr>
          <w:rFonts w:ascii="Arial" w:hAnsi="Arial" w:cs="Arial"/>
        </w:rPr>
        <w:t xml:space="preserve">, cidade de </w:t>
      </w:r>
      <w:r>
        <w:rPr>
          <w:rFonts w:ascii="Arial" w:hAnsi="Arial" w:cs="Arial"/>
        </w:rPr>
        <w:t xml:space="preserve">Salto do </w:t>
      </w:r>
      <w:proofErr w:type="spellStart"/>
      <w:r>
        <w:rPr>
          <w:rFonts w:ascii="Arial" w:hAnsi="Arial" w:cs="Arial"/>
        </w:rPr>
        <w:t>Jacui</w:t>
      </w:r>
      <w:proofErr w:type="spellEnd"/>
      <w:r w:rsidRPr="004819C2">
        <w:rPr>
          <w:rFonts w:ascii="Arial" w:hAnsi="Arial" w:cs="Arial"/>
        </w:rPr>
        <w:t xml:space="preserve"> – RS, representada por </w:t>
      </w:r>
      <w:r w:rsidRPr="005A5F86">
        <w:rPr>
          <w:rFonts w:ascii="Arial" w:hAnsi="Arial" w:cs="Arial"/>
          <w:b/>
          <w:u w:val="single"/>
        </w:rPr>
        <w:t>VILMAR PAGNUSSAT</w:t>
      </w:r>
      <w:r w:rsidRPr="004819C2">
        <w:rPr>
          <w:rFonts w:ascii="Arial" w:hAnsi="Arial" w:cs="Arial"/>
        </w:rPr>
        <w:t>, proprietário, inscrito no CPF nº</w:t>
      </w:r>
      <w:r>
        <w:rPr>
          <w:rFonts w:ascii="Arial" w:hAnsi="Arial" w:cs="Arial"/>
        </w:rPr>
        <w:t xml:space="preserve"> 529.790.160-</w:t>
      </w:r>
      <w:proofErr w:type="gramStart"/>
      <w:r>
        <w:rPr>
          <w:rFonts w:ascii="Arial" w:hAnsi="Arial" w:cs="Arial"/>
        </w:rPr>
        <w:t>04</w:t>
      </w:r>
      <w:r w:rsidRPr="004819C2">
        <w:rPr>
          <w:rFonts w:ascii="Arial" w:hAnsi="Arial" w:cs="Arial"/>
        </w:rPr>
        <w:t xml:space="preserve">, doravante simplesmente denominada de </w:t>
      </w:r>
      <w:r w:rsidRPr="004819C2">
        <w:rPr>
          <w:rFonts w:ascii="Arial" w:hAnsi="Arial" w:cs="Arial"/>
          <w:b/>
          <w:u w:val="single"/>
        </w:rPr>
        <w:t>CONTRATADA</w:t>
      </w:r>
      <w:proofErr w:type="gramEnd"/>
      <w:r w:rsidRPr="004819C2">
        <w:rPr>
          <w:rFonts w:ascii="Arial" w:hAnsi="Arial" w:cs="Arial"/>
        </w:rPr>
        <w:t xml:space="preserve">, tem certo e ajustado as cláusulas e condições a seguir </w:t>
      </w:r>
      <w:proofErr w:type="gramStart"/>
      <w:r w:rsidRPr="004819C2">
        <w:rPr>
          <w:rFonts w:ascii="Arial" w:hAnsi="Arial" w:cs="Arial"/>
        </w:rPr>
        <w:t>estipuladas</w:t>
      </w:r>
      <w:proofErr w:type="gramEnd"/>
      <w:r w:rsidRPr="004819C2">
        <w:rPr>
          <w:rFonts w:ascii="Arial" w:hAnsi="Arial" w:cs="Arial"/>
        </w:rPr>
        <w:t>:</w:t>
      </w:r>
    </w:p>
    <w:p w:rsidR="003B53F4" w:rsidRPr="004819C2" w:rsidRDefault="003B53F4" w:rsidP="003B53F4">
      <w:pPr>
        <w:ind w:firstLine="708"/>
        <w:jc w:val="both"/>
        <w:rPr>
          <w:rFonts w:ascii="Verdana" w:hAnsi="Verdana"/>
        </w:rPr>
      </w:pPr>
      <w:r w:rsidRPr="004819C2">
        <w:rPr>
          <w:rFonts w:ascii="Arial" w:hAnsi="Arial" w:cs="Arial"/>
        </w:rPr>
        <w:t>Este contrato rege-se nos termos do processo Licitatório n° 0</w:t>
      </w:r>
      <w:r>
        <w:rPr>
          <w:rFonts w:ascii="Arial" w:hAnsi="Arial" w:cs="Arial"/>
        </w:rPr>
        <w:t>48</w:t>
      </w:r>
      <w:r w:rsidRPr="004819C2">
        <w:rPr>
          <w:rFonts w:ascii="Arial" w:hAnsi="Arial" w:cs="Arial"/>
        </w:rPr>
        <w:t>/2017, Dispensa n° 01</w:t>
      </w:r>
      <w:r>
        <w:rPr>
          <w:rFonts w:ascii="Arial" w:hAnsi="Arial" w:cs="Arial"/>
        </w:rPr>
        <w:t>1</w:t>
      </w:r>
      <w:r w:rsidRPr="004819C2">
        <w:rPr>
          <w:rFonts w:ascii="Arial" w:hAnsi="Arial" w:cs="Arial"/>
        </w:rPr>
        <w:t>/2017, e de acordo com o inciso II, do art. 24, da Lei n° 8.666/93 combinado com o artigo 13, inciso III, da Lei Federal 8.666/93 e alterações subseqüentes, firmam as partes acima identificadas o presente contrato, mediante as cláusulas e condições abaixo:</w:t>
      </w:r>
      <w:r w:rsidRPr="004819C2">
        <w:rPr>
          <w:rFonts w:ascii="Verdana" w:hAnsi="Verdana"/>
        </w:rPr>
        <w:t xml:space="preserve"> 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PRIMEIRA</w:t>
      </w:r>
      <w:r w:rsidRPr="004819C2">
        <w:rPr>
          <w:rFonts w:ascii="Arial" w:hAnsi="Arial" w:cs="Arial"/>
        </w:rPr>
        <w:t xml:space="preserve"> — Do Objeto - O presente contrato tem por objeto a </w:t>
      </w:r>
      <w:r w:rsidRPr="004819C2">
        <w:rPr>
          <w:rFonts w:ascii="Arial" w:hAnsi="Arial" w:cs="Arial"/>
          <w:b/>
          <w:u w:val="single"/>
        </w:rPr>
        <w:t>Contratação</w:t>
      </w:r>
      <w:r w:rsidRPr="004819C2">
        <w:rPr>
          <w:rFonts w:ascii="Arial" w:hAnsi="Arial" w:cs="Arial"/>
        </w:rPr>
        <w:t xml:space="preserve"> de empresa para prestação de serviços de Engenharia e Assessoria e Consultoria Técnica Ambiental e outros serviços profissionais relativos à área Ambiental do Município de Campos Borges (RS)</w:t>
      </w:r>
      <w:r w:rsidRPr="004819C2">
        <w:rPr>
          <w:rFonts w:ascii="Arial" w:hAnsi="Arial" w:cs="Arial"/>
          <w:color w:val="000000"/>
        </w:rPr>
        <w:t>,</w:t>
      </w:r>
      <w:r w:rsidRPr="004819C2">
        <w:rPr>
          <w:rFonts w:ascii="Arial" w:hAnsi="Arial" w:cs="Arial"/>
        </w:rPr>
        <w:t xml:space="preserve"> conforme descrição dos seguintes serviços:</w:t>
      </w:r>
    </w:p>
    <w:p w:rsidR="003B53F4" w:rsidRPr="004819C2" w:rsidRDefault="003B53F4" w:rsidP="003B53F4">
      <w:pPr>
        <w:ind w:firstLine="708"/>
        <w:jc w:val="both"/>
        <w:rPr>
          <w:rFonts w:ascii="Arial" w:hAnsi="Arial" w:cs="Arial"/>
        </w:rPr>
      </w:pPr>
      <w:r w:rsidRPr="004819C2">
        <w:rPr>
          <w:rFonts w:ascii="Arial" w:hAnsi="Arial" w:cs="Arial"/>
        </w:rPr>
        <w:t xml:space="preserve">Avaliação da documentação, laudos e projeto, referente aos processos de licenciamento ambiental, emissão de pareceres técnicos e comunicações de despacho, elaboração de licenças ambientais, inspeção e vistorias técnicas pelo profissional com responsabilidade técnica específica para cada tipo de empreendimento; Montagem estrutural e funcional; Elaboração de formulários para </w:t>
      </w:r>
      <w:proofErr w:type="spellStart"/>
      <w:r w:rsidRPr="004819C2">
        <w:rPr>
          <w:rFonts w:ascii="Arial" w:hAnsi="Arial" w:cs="Arial"/>
        </w:rPr>
        <w:t>Iicenciamento</w:t>
      </w:r>
      <w:proofErr w:type="spellEnd"/>
      <w:r w:rsidRPr="004819C2">
        <w:rPr>
          <w:rFonts w:ascii="Arial" w:hAnsi="Arial" w:cs="Arial"/>
        </w:rPr>
        <w:t xml:space="preserve"> local; Análises interpretativas, licenciamentos ambientais, com emissão de laudos conclusivos nas diversas áreas, além de emissão de Anotação de Responsabilidade Técnica (</w:t>
      </w:r>
      <w:proofErr w:type="spellStart"/>
      <w:r w:rsidRPr="004819C2">
        <w:rPr>
          <w:rFonts w:ascii="Arial" w:hAnsi="Arial" w:cs="Arial"/>
        </w:rPr>
        <w:t>ART's</w:t>
      </w:r>
      <w:proofErr w:type="spellEnd"/>
      <w:r w:rsidRPr="004819C2">
        <w:rPr>
          <w:rFonts w:ascii="Arial" w:hAnsi="Arial" w:cs="Arial"/>
        </w:rPr>
        <w:t>); Auxílio ao Município no encaminhamento, acompanhamento e solução das questões de âmbito ambiental;</w:t>
      </w:r>
      <w:proofErr w:type="gramStart"/>
      <w:r w:rsidRPr="004819C2">
        <w:rPr>
          <w:rFonts w:ascii="Arial" w:hAnsi="Arial" w:cs="Arial"/>
        </w:rPr>
        <w:t xml:space="preserve">  </w:t>
      </w:r>
      <w:proofErr w:type="gramEnd"/>
      <w:r w:rsidRPr="004819C2">
        <w:rPr>
          <w:rFonts w:ascii="Arial" w:hAnsi="Arial" w:cs="Arial"/>
        </w:rPr>
        <w:t xml:space="preserve">Participação em campanhas de esclarecimento, palestras e entrevistas para a municipalidade, quando necessárias, na área ambiental; Elaboração e orientação de projetos na área de meio ambiente; Disposição para promoção de reuniões nas comunidades do interior, sempre que necessário e solicitado, para orientação e esclarecimentos; Execução dos Programas e Projetos elencados no Plano Municipal do Meio Ambiente; Emissão de Pareceres Técnicos sobre Processos Administrativos de infrações ambientais, demais serviços </w:t>
      </w:r>
      <w:r w:rsidRPr="004819C2">
        <w:rPr>
          <w:rFonts w:ascii="Arial" w:hAnsi="Arial" w:cs="Arial"/>
        </w:rPr>
        <w:lastRenderedPageBreak/>
        <w:t>citados nas resoluções 005/98, 004/00, 016/01 e 102/05 do CONSEMA – Conselho Estadual de Meio Ambiente e 237/98 do CONAMA – Conselho Nacional de Meio Ambiente. Quando necessário revisar e implantar novos formulários de licenciamento e documentos de atividades potencialmente poluidoras e licenciamentos florestais, incluindo a revisão da legislação ambiental e adequação, se necessário da legislação vigente.</w:t>
      </w:r>
    </w:p>
    <w:p w:rsidR="003B53F4" w:rsidRPr="004819C2" w:rsidRDefault="003B53F4" w:rsidP="003B53F4">
      <w:pPr>
        <w:ind w:firstLine="708"/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SEGUNDA</w:t>
      </w:r>
      <w:r w:rsidRPr="004819C2">
        <w:rPr>
          <w:rFonts w:ascii="Arial" w:hAnsi="Arial" w:cs="Arial"/>
        </w:rPr>
        <w:t xml:space="preserve"> — A Contratada deverá executar serviços técnicos ambientais conforme especificações técnicas abaixo relacionadas: </w:t>
      </w:r>
    </w:p>
    <w:p w:rsidR="003B53F4" w:rsidRPr="004819C2" w:rsidRDefault="003B53F4" w:rsidP="003B53F4">
      <w:pPr>
        <w:pStyle w:val="Estilo"/>
        <w:spacing w:before="235" w:line="1" w:lineRule="exact"/>
        <w:ind w:right="788" w:firstLine="1980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line="235" w:lineRule="exact"/>
        <w:ind w:right="-93"/>
        <w:jc w:val="both"/>
        <w:rPr>
          <w:sz w:val="22"/>
          <w:szCs w:val="22"/>
        </w:rPr>
      </w:pPr>
      <w:r w:rsidRPr="004819C2">
        <w:rPr>
          <w:b/>
          <w:sz w:val="22"/>
          <w:szCs w:val="22"/>
          <w:u w:val="single"/>
        </w:rPr>
        <w:t>02.01</w:t>
      </w:r>
      <w:r w:rsidRPr="004819C2">
        <w:rPr>
          <w:sz w:val="22"/>
          <w:szCs w:val="22"/>
        </w:rPr>
        <w:t xml:space="preserve">. Vistoria, análise e elaboração de laudos técnicos de todos os processos de licenciamentos ambientais de impacto local protocolados no Município de Campos Borges; </w:t>
      </w:r>
    </w:p>
    <w:p w:rsidR="003B53F4" w:rsidRPr="004819C2" w:rsidRDefault="003B53F4" w:rsidP="003B53F4">
      <w:pPr>
        <w:pStyle w:val="Estilo"/>
        <w:spacing w:line="235" w:lineRule="exact"/>
        <w:ind w:right="-93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line="235" w:lineRule="exact"/>
        <w:ind w:right="-93"/>
        <w:jc w:val="both"/>
        <w:rPr>
          <w:sz w:val="22"/>
          <w:szCs w:val="22"/>
        </w:rPr>
      </w:pPr>
      <w:r w:rsidRPr="004819C2">
        <w:rPr>
          <w:b/>
          <w:sz w:val="22"/>
          <w:szCs w:val="22"/>
          <w:u w:val="single"/>
        </w:rPr>
        <w:t>02.02.</w:t>
      </w:r>
      <w:r w:rsidRPr="004819C2">
        <w:rPr>
          <w:sz w:val="22"/>
          <w:szCs w:val="22"/>
        </w:rPr>
        <w:t xml:space="preserve"> Vistoria e análises técnicas e elaboração de laudos técnicos conclusivos de todos os processos de licenciamento florestal, área urbana e rural do Município; </w:t>
      </w:r>
    </w:p>
    <w:p w:rsidR="003B53F4" w:rsidRPr="004819C2" w:rsidRDefault="003B53F4" w:rsidP="003B53F4">
      <w:pPr>
        <w:pStyle w:val="Estilo"/>
        <w:spacing w:line="235" w:lineRule="exact"/>
        <w:ind w:right="-93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before="9" w:line="1" w:lineRule="exact"/>
        <w:ind w:right="-93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line="254" w:lineRule="exact"/>
        <w:ind w:right="-93"/>
        <w:jc w:val="both"/>
        <w:rPr>
          <w:sz w:val="22"/>
          <w:szCs w:val="22"/>
        </w:rPr>
      </w:pPr>
      <w:r w:rsidRPr="004819C2">
        <w:rPr>
          <w:b/>
          <w:sz w:val="22"/>
          <w:szCs w:val="22"/>
          <w:u w:val="single"/>
        </w:rPr>
        <w:t>02.03</w:t>
      </w:r>
      <w:r w:rsidRPr="004819C2">
        <w:rPr>
          <w:sz w:val="22"/>
          <w:szCs w:val="22"/>
        </w:rPr>
        <w:t xml:space="preserve">. Assessoria Técnica para estruturação e aperfeiçoamento do departamento Municipal do Meio Ambiente de Campos Borges; </w:t>
      </w:r>
    </w:p>
    <w:p w:rsidR="003B53F4" w:rsidRPr="004819C2" w:rsidRDefault="003B53F4" w:rsidP="003B53F4">
      <w:pPr>
        <w:pStyle w:val="Estilo"/>
        <w:spacing w:line="254" w:lineRule="exact"/>
        <w:ind w:right="-93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line="235" w:lineRule="exact"/>
        <w:ind w:right="-93"/>
        <w:jc w:val="both"/>
        <w:rPr>
          <w:sz w:val="22"/>
          <w:szCs w:val="22"/>
        </w:rPr>
      </w:pPr>
      <w:r w:rsidRPr="004819C2">
        <w:rPr>
          <w:b/>
          <w:sz w:val="22"/>
          <w:szCs w:val="22"/>
          <w:u w:val="single"/>
        </w:rPr>
        <w:t>02.04</w:t>
      </w:r>
      <w:r w:rsidRPr="004819C2">
        <w:rPr>
          <w:sz w:val="22"/>
          <w:szCs w:val="22"/>
        </w:rPr>
        <w:t xml:space="preserve">. Assessoria técnica para a elaboração de projetos de impacto regional, para encaminhamento a esfera competente, referente a empreendimentos existentes no Município de Campos Borges, cuja responsabilidade é do Município; </w:t>
      </w:r>
    </w:p>
    <w:p w:rsidR="003B53F4" w:rsidRPr="004819C2" w:rsidRDefault="003B53F4" w:rsidP="003B53F4">
      <w:pPr>
        <w:pStyle w:val="Estilo"/>
        <w:spacing w:line="235" w:lineRule="exact"/>
        <w:ind w:right="788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line="235" w:lineRule="exact"/>
        <w:ind w:right="49"/>
        <w:jc w:val="both"/>
        <w:rPr>
          <w:sz w:val="22"/>
          <w:szCs w:val="22"/>
        </w:rPr>
      </w:pPr>
      <w:r w:rsidRPr="004819C2">
        <w:rPr>
          <w:b/>
          <w:sz w:val="22"/>
          <w:szCs w:val="22"/>
          <w:u w:val="single"/>
        </w:rPr>
        <w:t>02.05</w:t>
      </w:r>
      <w:r w:rsidRPr="004819C2">
        <w:rPr>
          <w:sz w:val="22"/>
          <w:szCs w:val="22"/>
        </w:rPr>
        <w:t>. Assessoria técnica na elaboração e adequação da legislação ambiental municipal;</w:t>
      </w:r>
    </w:p>
    <w:p w:rsidR="003B53F4" w:rsidRPr="004819C2" w:rsidRDefault="003B53F4" w:rsidP="003B53F4">
      <w:pPr>
        <w:pStyle w:val="Estilo"/>
        <w:spacing w:line="235" w:lineRule="exact"/>
        <w:ind w:left="720" w:right="49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line="235" w:lineRule="exact"/>
        <w:ind w:right="49"/>
        <w:jc w:val="both"/>
        <w:rPr>
          <w:sz w:val="22"/>
          <w:szCs w:val="22"/>
        </w:rPr>
      </w:pPr>
      <w:r w:rsidRPr="004819C2">
        <w:rPr>
          <w:b/>
          <w:sz w:val="22"/>
          <w:szCs w:val="22"/>
          <w:u w:val="single"/>
        </w:rPr>
        <w:t>02.06</w:t>
      </w:r>
      <w:r w:rsidRPr="004819C2">
        <w:rPr>
          <w:sz w:val="22"/>
          <w:szCs w:val="22"/>
        </w:rPr>
        <w:t xml:space="preserve">. Assessoria com treinamentos e acompanhamento técnico em projetos paisagísticos de responsabilidade do Município; </w:t>
      </w:r>
    </w:p>
    <w:p w:rsidR="003B53F4" w:rsidRPr="004819C2" w:rsidRDefault="003B53F4" w:rsidP="003B53F4">
      <w:pPr>
        <w:pStyle w:val="Estilo"/>
        <w:spacing w:line="235" w:lineRule="exact"/>
        <w:ind w:right="49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line="235" w:lineRule="exact"/>
        <w:ind w:right="49"/>
        <w:jc w:val="both"/>
        <w:rPr>
          <w:sz w:val="22"/>
          <w:szCs w:val="22"/>
        </w:rPr>
      </w:pPr>
      <w:r w:rsidRPr="004819C2">
        <w:rPr>
          <w:b/>
          <w:sz w:val="22"/>
          <w:szCs w:val="22"/>
          <w:u w:val="single"/>
        </w:rPr>
        <w:t>02.07</w:t>
      </w:r>
      <w:r w:rsidRPr="004819C2">
        <w:rPr>
          <w:sz w:val="22"/>
          <w:szCs w:val="22"/>
        </w:rPr>
        <w:t xml:space="preserve">. Assessoria técnica na montagem da estrutura do Departamento Municipal do Meio Ambiente para o licenciamento simplificado das propriedades rurais e urbanas; </w:t>
      </w:r>
    </w:p>
    <w:p w:rsidR="003B53F4" w:rsidRPr="004819C2" w:rsidRDefault="003B53F4" w:rsidP="003B53F4">
      <w:pPr>
        <w:pStyle w:val="Estilo"/>
        <w:spacing w:line="235" w:lineRule="exact"/>
        <w:ind w:right="49"/>
        <w:jc w:val="both"/>
        <w:rPr>
          <w:sz w:val="22"/>
          <w:szCs w:val="22"/>
        </w:rPr>
      </w:pPr>
    </w:p>
    <w:p w:rsidR="003B53F4" w:rsidRPr="004819C2" w:rsidRDefault="003B53F4" w:rsidP="003B53F4">
      <w:pPr>
        <w:pStyle w:val="Estilo"/>
        <w:spacing w:line="235" w:lineRule="exact"/>
        <w:ind w:right="49"/>
        <w:jc w:val="both"/>
        <w:rPr>
          <w:sz w:val="22"/>
          <w:szCs w:val="22"/>
        </w:rPr>
      </w:pPr>
      <w:r w:rsidRPr="004819C2">
        <w:rPr>
          <w:b/>
          <w:sz w:val="22"/>
          <w:szCs w:val="22"/>
          <w:u w:val="single"/>
        </w:rPr>
        <w:t>02.08</w:t>
      </w:r>
      <w:r w:rsidRPr="004819C2">
        <w:rPr>
          <w:sz w:val="22"/>
          <w:szCs w:val="22"/>
        </w:rPr>
        <w:t xml:space="preserve">. Vistorias, análises e pareceres conclusivos nos processos de licenciamentos de responsabilidade do Município; </w:t>
      </w:r>
    </w:p>
    <w:p w:rsidR="003B53F4" w:rsidRPr="004819C2" w:rsidRDefault="003B53F4" w:rsidP="003B53F4">
      <w:pPr>
        <w:pStyle w:val="Estilo"/>
        <w:spacing w:line="235" w:lineRule="exact"/>
        <w:ind w:right="49"/>
        <w:jc w:val="both"/>
        <w:rPr>
          <w:sz w:val="22"/>
          <w:szCs w:val="22"/>
        </w:rPr>
      </w:pPr>
      <w:r w:rsidRPr="004819C2">
        <w:rPr>
          <w:sz w:val="22"/>
          <w:szCs w:val="22"/>
        </w:rPr>
        <w:t xml:space="preserve"> 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TERCEIRA</w:t>
      </w:r>
      <w:r w:rsidRPr="004819C2">
        <w:rPr>
          <w:rFonts w:ascii="Arial" w:hAnsi="Arial" w:cs="Arial"/>
        </w:rPr>
        <w:t xml:space="preserve"> — Os profissionais que executarão os trabalhos deverão ser detentores de reconhecida e comprovada capacidade técnica e profissional, na área específica compatível com o objeto contratado.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QUARTA</w:t>
      </w:r>
      <w:r w:rsidRPr="004819C2">
        <w:rPr>
          <w:rFonts w:ascii="Arial" w:hAnsi="Arial" w:cs="Arial"/>
        </w:rPr>
        <w:t xml:space="preserve"> — O prazo para a execução dos trabalhos será contado a partir da data de assinatura deste contrato e cumprimento dos requisitos descritos na Cláusula segunda, e terá a duração de 180 (cento e oitenta) dias.</w:t>
      </w:r>
    </w:p>
    <w:p w:rsidR="003B53F4" w:rsidRPr="004819C2" w:rsidRDefault="003B53F4" w:rsidP="003B53F4">
      <w:pPr>
        <w:tabs>
          <w:tab w:val="left" w:pos="6405"/>
        </w:tabs>
        <w:jc w:val="both"/>
        <w:rPr>
          <w:rFonts w:ascii="Arial" w:hAnsi="Arial" w:cs="Arial"/>
        </w:rPr>
      </w:pPr>
      <w:r w:rsidRPr="004819C2">
        <w:rPr>
          <w:rFonts w:ascii="Arial" w:hAnsi="Arial" w:cs="Arial"/>
        </w:rPr>
        <w:tab/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QUINTA</w:t>
      </w:r>
      <w:r w:rsidRPr="004819C2">
        <w:rPr>
          <w:rFonts w:ascii="Arial" w:hAnsi="Arial" w:cs="Arial"/>
        </w:rPr>
        <w:t xml:space="preserve"> — O preço para o presente ajuste é de R$ 1.3</w:t>
      </w:r>
      <w:r>
        <w:rPr>
          <w:rFonts w:ascii="Arial" w:hAnsi="Arial" w:cs="Arial"/>
        </w:rPr>
        <w:t>3</w:t>
      </w:r>
      <w:r w:rsidRPr="004819C2">
        <w:rPr>
          <w:rFonts w:ascii="Arial" w:hAnsi="Arial" w:cs="Arial"/>
        </w:rPr>
        <w:t xml:space="preserve">0,00 (um mil trezentos e </w:t>
      </w:r>
      <w:r>
        <w:rPr>
          <w:rFonts w:ascii="Arial" w:hAnsi="Arial" w:cs="Arial"/>
        </w:rPr>
        <w:t xml:space="preserve">trinta </w:t>
      </w:r>
      <w:r w:rsidRPr="004819C2">
        <w:rPr>
          <w:rFonts w:ascii="Arial" w:hAnsi="Arial" w:cs="Arial"/>
        </w:rPr>
        <w:t xml:space="preserve">reais) mensais, totalizando </w:t>
      </w:r>
      <w:proofErr w:type="gramStart"/>
      <w:r w:rsidRPr="004819C2">
        <w:rPr>
          <w:rFonts w:ascii="Arial" w:hAnsi="Arial" w:cs="Arial"/>
        </w:rPr>
        <w:t xml:space="preserve">R$ </w:t>
      </w:r>
      <w:r>
        <w:rPr>
          <w:rFonts w:ascii="Arial" w:hAnsi="Arial" w:cs="Arial"/>
        </w:rPr>
        <w:t>7.980</w:t>
      </w:r>
      <w:r w:rsidRPr="004819C2">
        <w:rPr>
          <w:rFonts w:ascii="Arial" w:hAnsi="Arial" w:cs="Arial"/>
        </w:rPr>
        <w:t>,00 (</w:t>
      </w:r>
      <w:r>
        <w:rPr>
          <w:rFonts w:ascii="Arial" w:hAnsi="Arial" w:cs="Arial"/>
        </w:rPr>
        <w:t xml:space="preserve">sete mil novecentos e oitenta </w:t>
      </w:r>
      <w:r w:rsidRPr="004819C2">
        <w:rPr>
          <w:rFonts w:ascii="Arial" w:hAnsi="Arial" w:cs="Arial"/>
        </w:rPr>
        <w:t xml:space="preserve">reais) pelo período de </w:t>
      </w:r>
      <w:r w:rsidRPr="004819C2">
        <w:rPr>
          <w:rFonts w:ascii="Arial" w:hAnsi="Arial" w:cs="Arial"/>
        </w:rPr>
        <w:lastRenderedPageBreak/>
        <w:t>180 (cento e oitenta) dias, entendido este</w:t>
      </w:r>
      <w:proofErr w:type="gramEnd"/>
      <w:r w:rsidRPr="004819C2">
        <w:rPr>
          <w:rFonts w:ascii="Arial" w:hAnsi="Arial" w:cs="Arial"/>
        </w:rPr>
        <w:t xml:space="preserve"> como preço justo e suficiente para a total execução do presente objeto, que serão pagos mediante a apresentação da referida Nota Fiscal por parte da </w:t>
      </w:r>
      <w:r w:rsidRPr="004819C2">
        <w:rPr>
          <w:rFonts w:ascii="Arial" w:hAnsi="Arial" w:cs="Arial"/>
          <w:b/>
          <w:bCs/>
        </w:rPr>
        <w:t>CONTRATADA.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4819C2">
        <w:rPr>
          <w:rFonts w:ascii="Arial" w:hAnsi="Arial" w:cs="Arial"/>
          <w:b/>
          <w:bCs/>
        </w:rPr>
        <w:t xml:space="preserve">CLÁUSULA SEXTA - </w:t>
      </w:r>
      <w:r w:rsidRPr="004819C2">
        <w:rPr>
          <w:rFonts w:ascii="Arial" w:hAnsi="Arial" w:cs="Arial"/>
        </w:rPr>
        <w:t>Os custos para a realização do contrato</w:t>
      </w:r>
      <w:proofErr w:type="gramStart"/>
      <w:r w:rsidRPr="004819C2">
        <w:rPr>
          <w:rFonts w:ascii="Arial" w:hAnsi="Arial" w:cs="Arial"/>
        </w:rPr>
        <w:t xml:space="preserve">, </w:t>
      </w:r>
      <w:r w:rsidRPr="004819C2">
        <w:rPr>
          <w:rFonts w:ascii="Arial" w:hAnsi="Arial" w:cs="Arial"/>
          <w:color w:val="000000"/>
        </w:rPr>
        <w:t>s</w:t>
      </w:r>
      <w:r w:rsidRPr="004819C2">
        <w:rPr>
          <w:rFonts w:ascii="Arial" w:hAnsi="Arial" w:cs="Arial"/>
          <w:color w:val="000000"/>
        </w:rPr>
        <w:t>e</w:t>
      </w:r>
      <w:r w:rsidRPr="004819C2">
        <w:rPr>
          <w:rFonts w:ascii="Arial" w:hAnsi="Arial" w:cs="Arial"/>
          <w:color w:val="000000"/>
        </w:rPr>
        <w:t>rão</w:t>
      </w:r>
      <w:proofErr w:type="gramEnd"/>
      <w:r w:rsidRPr="004819C2">
        <w:rPr>
          <w:rFonts w:ascii="Arial" w:hAnsi="Arial" w:cs="Arial"/>
          <w:color w:val="000000"/>
        </w:rPr>
        <w:t xml:space="preserve"> provenientes da seguinte dotação orçamentária para o ano de 2017, Lei 1.472 de 30 de novembro de 2016.</w:t>
      </w:r>
    </w:p>
    <w:p w:rsidR="003B53F4" w:rsidRPr="004819C2" w:rsidRDefault="003B53F4" w:rsidP="003B53F4">
      <w:pPr>
        <w:tabs>
          <w:tab w:val="left" w:pos="1134"/>
        </w:tabs>
        <w:jc w:val="both"/>
        <w:rPr>
          <w:rFonts w:ascii="Arial" w:hAnsi="Arial" w:cs="Arial"/>
          <w:color w:val="000000"/>
        </w:rPr>
      </w:pPr>
    </w:p>
    <w:p w:rsidR="003B53F4" w:rsidRPr="004819C2" w:rsidRDefault="003B53F4" w:rsidP="003B53F4">
      <w:pPr>
        <w:tabs>
          <w:tab w:val="left" w:pos="1134"/>
        </w:tabs>
        <w:jc w:val="both"/>
        <w:rPr>
          <w:rFonts w:ascii="Arial" w:hAnsi="Arial" w:cs="Arial"/>
          <w:color w:val="000000"/>
        </w:rPr>
      </w:pPr>
      <w:r w:rsidRPr="004819C2">
        <w:rPr>
          <w:rFonts w:ascii="Arial" w:hAnsi="Arial" w:cs="Arial"/>
          <w:color w:val="000000"/>
        </w:rPr>
        <w:t xml:space="preserve">ÓRGÃO: 07 – SEC. MUN. DE INFRAESTRUTURA E MEIO AMBIENTE </w:t>
      </w:r>
    </w:p>
    <w:p w:rsidR="003B53F4" w:rsidRPr="004819C2" w:rsidRDefault="003B53F4" w:rsidP="003B53F4">
      <w:pPr>
        <w:tabs>
          <w:tab w:val="left" w:pos="1134"/>
        </w:tabs>
        <w:jc w:val="both"/>
        <w:rPr>
          <w:rFonts w:ascii="Arial" w:hAnsi="Arial" w:cs="Arial"/>
          <w:color w:val="000000"/>
        </w:rPr>
      </w:pPr>
      <w:r w:rsidRPr="004819C2">
        <w:rPr>
          <w:rFonts w:ascii="Arial" w:hAnsi="Arial" w:cs="Arial"/>
          <w:color w:val="000000"/>
        </w:rPr>
        <w:t xml:space="preserve">UNIDADE: </w:t>
      </w:r>
      <w:proofErr w:type="gramStart"/>
      <w:r w:rsidRPr="004819C2">
        <w:rPr>
          <w:rFonts w:ascii="Arial" w:hAnsi="Arial" w:cs="Arial"/>
          <w:color w:val="000000"/>
        </w:rPr>
        <w:t>07.03– FUNDO</w:t>
      </w:r>
      <w:proofErr w:type="gramEnd"/>
      <w:r w:rsidRPr="004819C2">
        <w:rPr>
          <w:rFonts w:ascii="Arial" w:hAnsi="Arial" w:cs="Arial"/>
          <w:color w:val="000000"/>
        </w:rPr>
        <w:t xml:space="preserve"> MUNICIPAL DO MEIO AMBIENTE</w:t>
      </w:r>
    </w:p>
    <w:p w:rsidR="003B53F4" w:rsidRPr="004819C2" w:rsidRDefault="003B53F4" w:rsidP="003B53F4">
      <w:pPr>
        <w:tabs>
          <w:tab w:val="left" w:pos="1134"/>
        </w:tabs>
        <w:jc w:val="both"/>
        <w:rPr>
          <w:rFonts w:ascii="Arial" w:hAnsi="Arial" w:cs="Arial"/>
          <w:color w:val="000000"/>
        </w:rPr>
      </w:pPr>
      <w:r w:rsidRPr="004819C2">
        <w:rPr>
          <w:rFonts w:ascii="Arial" w:hAnsi="Arial" w:cs="Arial"/>
          <w:color w:val="000000"/>
        </w:rPr>
        <w:t xml:space="preserve">PROJETO: </w:t>
      </w:r>
      <w:proofErr w:type="gramStart"/>
      <w:r w:rsidRPr="004819C2">
        <w:rPr>
          <w:rFonts w:ascii="Arial" w:hAnsi="Arial" w:cs="Arial"/>
          <w:color w:val="000000"/>
        </w:rPr>
        <w:t>2063 – MANUTENÇÃO</w:t>
      </w:r>
      <w:proofErr w:type="gramEnd"/>
      <w:r w:rsidRPr="004819C2">
        <w:rPr>
          <w:rFonts w:ascii="Arial" w:hAnsi="Arial" w:cs="Arial"/>
          <w:color w:val="000000"/>
        </w:rPr>
        <w:t xml:space="preserve"> DAS ATIVIDADES AMBIENTAIS</w:t>
      </w:r>
    </w:p>
    <w:p w:rsidR="003B53F4" w:rsidRPr="004819C2" w:rsidRDefault="003B53F4" w:rsidP="003B53F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color w:val="000000"/>
        </w:rPr>
      </w:pPr>
      <w:r w:rsidRPr="004819C2">
        <w:rPr>
          <w:rFonts w:ascii="Arial" w:hAnsi="Arial" w:cs="Arial"/>
          <w:color w:val="000000"/>
        </w:rPr>
        <w:t>RUBRICA: 3390.39.00.00.00.00 – OUTROS SERVICOS DE TERCEIROS-PESSOA JUR.</w:t>
      </w:r>
    </w:p>
    <w:p w:rsidR="003B53F4" w:rsidRPr="004819C2" w:rsidRDefault="003B53F4" w:rsidP="003B53F4">
      <w:pPr>
        <w:jc w:val="both"/>
        <w:rPr>
          <w:rFonts w:ascii="Arial" w:hAnsi="Arial" w:cs="Arial"/>
          <w:color w:val="000000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PARAGRAFO ÚNICO</w:t>
      </w:r>
      <w:r w:rsidRPr="004819C2">
        <w:rPr>
          <w:rFonts w:ascii="Arial" w:hAnsi="Arial" w:cs="Arial"/>
        </w:rPr>
        <w:t xml:space="preserve"> — No caso de rescisão antecipada do presente contrato, a parte interessada deverá efetuar comunicação por escrito, no prazo de 30 (trinta) dias, anteriores à rescisão, sem prejuízo do pagamento dos serviços já realizados.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SÉTIMA</w:t>
      </w:r>
      <w:r w:rsidRPr="004819C2">
        <w:rPr>
          <w:rFonts w:ascii="Arial" w:hAnsi="Arial" w:cs="Arial"/>
        </w:rPr>
        <w:t xml:space="preserve"> — Constituem direitos de o</w:t>
      </w:r>
      <w:r w:rsidRPr="004819C2">
        <w:rPr>
          <w:rFonts w:ascii="Arial" w:hAnsi="Arial" w:cs="Arial"/>
          <w:b/>
        </w:rPr>
        <w:t xml:space="preserve"> MUNICÍPIO</w:t>
      </w:r>
      <w:r w:rsidRPr="004819C2">
        <w:rPr>
          <w:rFonts w:ascii="Arial" w:hAnsi="Arial" w:cs="Arial"/>
        </w:rPr>
        <w:t xml:space="preserve"> receber o objeto deste contrato nas condições elencadas e da </w:t>
      </w:r>
      <w:r w:rsidRPr="004819C2">
        <w:rPr>
          <w:rFonts w:ascii="Arial" w:hAnsi="Arial" w:cs="Arial"/>
          <w:b/>
          <w:bCs/>
        </w:rPr>
        <w:t>CONTRATADA</w:t>
      </w:r>
      <w:r w:rsidRPr="004819C2">
        <w:rPr>
          <w:rFonts w:ascii="Arial" w:hAnsi="Arial" w:cs="Arial"/>
        </w:rPr>
        <w:t xml:space="preserve"> perceber o valor ajustado na forma e no prazo convencionado.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 xml:space="preserve">CLÁUSULA OITAVA </w:t>
      </w:r>
      <w:r w:rsidRPr="004819C2">
        <w:rPr>
          <w:rFonts w:ascii="Arial" w:hAnsi="Arial" w:cs="Arial"/>
        </w:rPr>
        <w:t xml:space="preserve">— Constituem obrigações do </w:t>
      </w:r>
      <w:r w:rsidRPr="004819C2">
        <w:rPr>
          <w:rFonts w:ascii="Arial" w:hAnsi="Arial" w:cs="Arial"/>
          <w:b/>
          <w:bCs/>
        </w:rPr>
        <w:t>MUNICÍPIO</w:t>
      </w:r>
      <w:r w:rsidRPr="004819C2">
        <w:rPr>
          <w:rFonts w:ascii="Arial" w:hAnsi="Arial" w:cs="Arial"/>
        </w:rPr>
        <w:t>: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a</w:t>
      </w:r>
      <w:proofErr w:type="gramEnd"/>
      <w:r w:rsidRPr="004819C2">
        <w:rPr>
          <w:rFonts w:ascii="Arial" w:hAnsi="Arial" w:cs="Arial"/>
        </w:rPr>
        <w:t>)</w:t>
      </w:r>
      <w:r w:rsidRPr="004819C2">
        <w:rPr>
          <w:rFonts w:ascii="Arial" w:hAnsi="Arial" w:cs="Arial"/>
        </w:rPr>
        <w:tab/>
        <w:t>efetuar o pagamento ajustado; e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b)</w:t>
      </w:r>
      <w:proofErr w:type="gramEnd"/>
      <w:r w:rsidRPr="004819C2">
        <w:rPr>
          <w:rFonts w:ascii="Arial" w:hAnsi="Arial" w:cs="Arial"/>
        </w:rPr>
        <w:tab/>
        <w:t xml:space="preserve">dar à </w:t>
      </w:r>
      <w:r w:rsidRPr="004819C2">
        <w:rPr>
          <w:rFonts w:ascii="Arial" w:hAnsi="Arial" w:cs="Arial"/>
          <w:b/>
          <w:bCs/>
        </w:rPr>
        <w:t>CONTRATADA</w:t>
      </w:r>
      <w:r w:rsidRPr="004819C2">
        <w:rPr>
          <w:rFonts w:ascii="Arial" w:hAnsi="Arial" w:cs="Arial"/>
        </w:rPr>
        <w:t xml:space="preserve"> as condições necessárias à regular execução do contrato.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NONA -</w:t>
      </w:r>
      <w:r w:rsidRPr="004819C2">
        <w:rPr>
          <w:rFonts w:ascii="Arial" w:hAnsi="Arial" w:cs="Arial"/>
        </w:rPr>
        <w:t xml:space="preserve"> Constituem obrigações da </w:t>
      </w:r>
      <w:r w:rsidRPr="004819C2">
        <w:rPr>
          <w:rFonts w:ascii="Arial" w:hAnsi="Arial" w:cs="Arial"/>
          <w:b/>
          <w:bCs/>
        </w:rPr>
        <w:t>CONTRATADA</w:t>
      </w:r>
      <w:r w:rsidRPr="004819C2">
        <w:rPr>
          <w:rFonts w:ascii="Arial" w:hAnsi="Arial" w:cs="Arial"/>
        </w:rPr>
        <w:t>: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a</w:t>
      </w:r>
      <w:proofErr w:type="gramEnd"/>
      <w:r w:rsidRPr="004819C2">
        <w:rPr>
          <w:rFonts w:ascii="Arial" w:hAnsi="Arial" w:cs="Arial"/>
        </w:rPr>
        <w:t>)</w:t>
      </w:r>
      <w:r w:rsidRPr="004819C2">
        <w:rPr>
          <w:rFonts w:ascii="Arial" w:hAnsi="Arial" w:cs="Arial"/>
        </w:rPr>
        <w:tab/>
        <w:t>prestar os serviços na forma ajustada;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b)</w:t>
      </w:r>
      <w:proofErr w:type="gramEnd"/>
      <w:r w:rsidRPr="004819C2">
        <w:rPr>
          <w:rFonts w:ascii="Arial" w:hAnsi="Arial" w:cs="Arial"/>
        </w:rPr>
        <w:tab/>
        <w:t xml:space="preserve">assumir inteira responsabilidade pelas obrigações sociais e trabalhistas entre a </w:t>
      </w:r>
      <w:r w:rsidRPr="004819C2">
        <w:rPr>
          <w:rFonts w:ascii="Arial" w:hAnsi="Arial" w:cs="Arial"/>
          <w:b/>
          <w:bCs/>
        </w:rPr>
        <w:t>CONTRATADA</w:t>
      </w:r>
      <w:r w:rsidRPr="004819C2">
        <w:rPr>
          <w:rFonts w:ascii="Arial" w:hAnsi="Arial" w:cs="Arial"/>
        </w:rPr>
        <w:t xml:space="preserve"> e seus empregados;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lastRenderedPageBreak/>
        <w:t>c)</w:t>
      </w:r>
      <w:proofErr w:type="gramEnd"/>
      <w:r w:rsidRPr="004819C2">
        <w:rPr>
          <w:rFonts w:ascii="Arial" w:hAnsi="Arial" w:cs="Arial"/>
        </w:rPr>
        <w:tab/>
        <w:t>manter durante toda a execução do contrato, em compatibilidade com as obrigações por ele assumidas, todas as condições de habilitação e qualificação exigidas por ocasião da assinatura do presente contrato;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d)</w:t>
      </w:r>
      <w:proofErr w:type="gramEnd"/>
      <w:r w:rsidRPr="004819C2">
        <w:rPr>
          <w:rFonts w:ascii="Arial" w:hAnsi="Arial" w:cs="Arial"/>
        </w:rPr>
        <w:tab/>
        <w:t>apresentar durante a execução do contrato, se solicitado, documentos que comprovem estar cumprindo a legislação em vigor quanto às obrigações assumidas no presente contrato, em especial, encargos sociais, trabalhistas, previdenciários, tributários, fiscais e comerciais;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</w:rPr>
        <w:t xml:space="preserve">e) </w:t>
      </w:r>
      <w:r w:rsidRPr="004819C2">
        <w:rPr>
          <w:rFonts w:ascii="Arial" w:hAnsi="Arial" w:cs="Arial"/>
        </w:rPr>
        <w:tab/>
        <w:t>assumir inteira responsabilidade pelas obrigações fiscais decorrentes da execução do presente contrato.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DECIMA</w:t>
      </w:r>
      <w:r w:rsidRPr="004819C2">
        <w:rPr>
          <w:rFonts w:ascii="Arial" w:hAnsi="Arial" w:cs="Arial"/>
        </w:rPr>
        <w:t xml:space="preserve"> — A </w:t>
      </w:r>
      <w:r w:rsidRPr="004819C2">
        <w:rPr>
          <w:rFonts w:ascii="Arial" w:hAnsi="Arial" w:cs="Arial"/>
          <w:b/>
          <w:bCs/>
        </w:rPr>
        <w:t>CONTRATADA</w:t>
      </w:r>
      <w:r w:rsidRPr="004819C2">
        <w:rPr>
          <w:rFonts w:ascii="Arial" w:hAnsi="Arial" w:cs="Arial"/>
        </w:rPr>
        <w:t xml:space="preserve"> reconhece os direitos da Administração, em caso de rescisão administrativa, previstos no art. 77 da Lei Federal ri° 8.666/93.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 xml:space="preserve">CLÁUSULA DÉCIMA PRIMEIRA </w:t>
      </w:r>
      <w:r w:rsidRPr="004819C2">
        <w:rPr>
          <w:rFonts w:ascii="Arial" w:hAnsi="Arial" w:cs="Arial"/>
        </w:rPr>
        <w:t>— Este contrato poderá ser rescindido, conforme artigo 79, da Lei Federal nº 8666/93: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a</w:t>
      </w:r>
      <w:proofErr w:type="gramEnd"/>
      <w:r w:rsidRPr="004819C2">
        <w:rPr>
          <w:rFonts w:ascii="Arial" w:hAnsi="Arial" w:cs="Arial"/>
        </w:rPr>
        <w:t>)</w:t>
      </w:r>
      <w:r w:rsidRPr="004819C2">
        <w:rPr>
          <w:rFonts w:ascii="Arial" w:hAnsi="Arial" w:cs="Arial"/>
        </w:rPr>
        <w:tab/>
        <w:t>por ato unilateral da Administração nos casos dos incisos I a XII e XVII do art. 78 da Lei Federal n° 8.666/93;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b)</w:t>
      </w:r>
      <w:proofErr w:type="gramEnd"/>
      <w:r w:rsidRPr="004819C2">
        <w:rPr>
          <w:rFonts w:ascii="Arial" w:hAnsi="Arial" w:cs="Arial"/>
        </w:rPr>
        <w:tab/>
        <w:t>amigavelmente, por acordo entre as partes, reduzido a termo no processo administrativo, desde que haja conveniência para a Administração; e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c)</w:t>
      </w:r>
      <w:proofErr w:type="gramEnd"/>
      <w:r w:rsidRPr="004819C2">
        <w:rPr>
          <w:rFonts w:ascii="Arial" w:hAnsi="Arial" w:cs="Arial"/>
        </w:rPr>
        <w:tab/>
        <w:t>judicialmente, nos termos da legislação Lei Federal n° 8.666/93.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 xml:space="preserve">CLÁUSULA DÉCIMA-SEGUNDA </w:t>
      </w:r>
      <w:r w:rsidRPr="004819C2">
        <w:rPr>
          <w:rFonts w:ascii="Arial" w:hAnsi="Arial" w:cs="Arial"/>
        </w:rPr>
        <w:t xml:space="preserve">— A </w:t>
      </w:r>
      <w:r w:rsidRPr="004819C2">
        <w:rPr>
          <w:rFonts w:ascii="Arial" w:hAnsi="Arial" w:cs="Arial"/>
          <w:b/>
          <w:bCs/>
        </w:rPr>
        <w:t>CONTRATADA</w:t>
      </w:r>
      <w:r w:rsidRPr="004819C2">
        <w:rPr>
          <w:rFonts w:ascii="Arial" w:hAnsi="Arial" w:cs="Arial"/>
        </w:rPr>
        <w:t xml:space="preserve"> se sujeita às seguintes penalidades:</w:t>
      </w:r>
    </w:p>
    <w:p w:rsidR="003B53F4" w:rsidRPr="004819C2" w:rsidRDefault="003B53F4" w:rsidP="003B53F4">
      <w:pPr>
        <w:pStyle w:val="Corpodetexto"/>
        <w:rPr>
          <w:rFonts w:ascii="Arial" w:hAnsi="Arial" w:cs="Arial"/>
          <w:sz w:val="22"/>
          <w:szCs w:val="22"/>
        </w:rPr>
      </w:pPr>
      <w:proofErr w:type="gramStart"/>
      <w:r w:rsidRPr="004819C2">
        <w:rPr>
          <w:rFonts w:ascii="Arial" w:hAnsi="Arial" w:cs="Arial"/>
          <w:sz w:val="22"/>
          <w:szCs w:val="22"/>
        </w:rPr>
        <w:t>a</w:t>
      </w:r>
      <w:proofErr w:type="gramEnd"/>
      <w:r w:rsidRPr="004819C2">
        <w:rPr>
          <w:rFonts w:ascii="Arial" w:hAnsi="Arial" w:cs="Arial"/>
          <w:sz w:val="22"/>
          <w:szCs w:val="22"/>
        </w:rPr>
        <w:t>)</w:t>
      </w:r>
      <w:r w:rsidRPr="004819C2">
        <w:rPr>
          <w:rFonts w:ascii="Arial" w:hAnsi="Arial" w:cs="Arial"/>
          <w:sz w:val="22"/>
          <w:szCs w:val="22"/>
        </w:rPr>
        <w:tab/>
        <w:t>advertência, por escrito, sempre que ocorrerem irregularidades, para as quais haja concorrido;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b)</w:t>
      </w:r>
      <w:proofErr w:type="gramEnd"/>
      <w:r w:rsidRPr="004819C2">
        <w:rPr>
          <w:rFonts w:ascii="Arial" w:hAnsi="Arial" w:cs="Arial"/>
        </w:rPr>
        <w:tab/>
        <w:t>rescisão unilateral, consensual ou judicial do contrato;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c)</w:t>
      </w:r>
      <w:proofErr w:type="gramEnd"/>
      <w:r w:rsidRPr="004819C2">
        <w:rPr>
          <w:rFonts w:ascii="Arial" w:hAnsi="Arial" w:cs="Arial"/>
        </w:rPr>
        <w:tab/>
        <w:t>suspensão temporária de participar em licitações e impedimento de contratar com o Ente, por prazo não superior a 2 anos; ou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proofErr w:type="gramStart"/>
      <w:r w:rsidRPr="004819C2">
        <w:rPr>
          <w:rFonts w:ascii="Arial" w:hAnsi="Arial" w:cs="Arial"/>
        </w:rPr>
        <w:t>d)</w:t>
      </w:r>
      <w:proofErr w:type="gramEnd"/>
      <w:r w:rsidRPr="004819C2">
        <w:rPr>
          <w:rFonts w:ascii="Arial" w:hAnsi="Arial" w:cs="Arial"/>
        </w:rPr>
        <w:tab/>
        <w:t>declaração de inidoneidade para licitar ou contratar com a Administração Pública.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DÉCIMA-TERCEIRA</w:t>
      </w:r>
      <w:r w:rsidRPr="004819C2">
        <w:rPr>
          <w:rFonts w:ascii="Arial" w:hAnsi="Arial" w:cs="Arial"/>
        </w:rPr>
        <w:t xml:space="preserve"> — O presente contrato somente terá eficácia </w:t>
      </w:r>
      <w:proofErr w:type="gramStart"/>
      <w:r w:rsidRPr="004819C2">
        <w:rPr>
          <w:rFonts w:ascii="Arial" w:hAnsi="Arial" w:cs="Arial"/>
        </w:rPr>
        <w:t>após</w:t>
      </w:r>
      <w:proofErr w:type="gramEnd"/>
      <w:r w:rsidRPr="004819C2">
        <w:rPr>
          <w:rFonts w:ascii="Arial" w:hAnsi="Arial" w:cs="Arial"/>
        </w:rPr>
        <w:t xml:space="preserve"> publicada a respectiva súmula na imprensa oficial.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lastRenderedPageBreak/>
        <w:t xml:space="preserve">CLÁUSULA DÉCIMA-QUARTA – </w:t>
      </w:r>
      <w:r w:rsidRPr="004819C2">
        <w:rPr>
          <w:rFonts w:ascii="Arial" w:hAnsi="Arial" w:cs="Arial"/>
        </w:rPr>
        <w:t xml:space="preserve">A servidora </w:t>
      </w:r>
      <w:proofErr w:type="spellStart"/>
      <w:r w:rsidRPr="004819C2">
        <w:rPr>
          <w:rFonts w:ascii="Arial" w:hAnsi="Arial" w:cs="Arial"/>
        </w:rPr>
        <w:t>Cassieli</w:t>
      </w:r>
      <w:proofErr w:type="spellEnd"/>
      <w:r w:rsidRPr="004819C2">
        <w:rPr>
          <w:rFonts w:ascii="Arial" w:hAnsi="Arial" w:cs="Arial"/>
        </w:rPr>
        <w:t xml:space="preserve"> </w:t>
      </w:r>
      <w:proofErr w:type="spellStart"/>
      <w:r w:rsidRPr="004819C2">
        <w:rPr>
          <w:rFonts w:ascii="Arial" w:hAnsi="Arial" w:cs="Arial"/>
        </w:rPr>
        <w:t>Faccin</w:t>
      </w:r>
      <w:proofErr w:type="spellEnd"/>
      <w:r w:rsidRPr="004819C2">
        <w:rPr>
          <w:rFonts w:ascii="Arial" w:hAnsi="Arial" w:cs="Arial"/>
        </w:rPr>
        <w:t xml:space="preserve"> realizará a fiscalização do presente contrato. 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  <w:b/>
          <w:bCs/>
        </w:rPr>
        <w:t>CLÁUSULA DÉCIMA - QUINTA</w:t>
      </w:r>
      <w:r w:rsidRPr="004819C2">
        <w:rPr>
          <w:rFonts w:ascii="Arial" w:hAnsi="Arial" w:cs="Arial"/>
        </w:rPr>
        <w:t xml:space="preserve"> — Fica eleito o Foro da comarca de Espumoso/RS, para </w:t>
      </w:r>
      <w:proofErr w:type="gramStart"/>
      <w:r w:rsidRPr="004819C2">
        <w:rPr>
          <w:rFonts w:ascii="Arial" w:hAnsi="Arial" w:cs="Arial"/>
        </w:rPr>
        <w:t>dirimir dúvidas</w:t>
      </w:r>
      <w:proofErr w:type="gramEnd"/>
      <w:r w:rsidRPr="004819C2">
        <w:rPr>
          <w:rFonts w:ascii="Arial" w:hAnsi="Arial" w:cs="Arial"/>
        </w:rPr>
        <w:t xml:space="preserve"> ou questões oriundas do presente contrato.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</w:rPr>
        <w:tab/>
        <w:t>E, por estarem assim justos e acordados, firmam o presente contrato em 04 (quatro) vias de igual teor e forma, na presença de 02 (duas) testemunhas, para que surta seus jurídicos e legais efeitos.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</w:rPr>
        <w:tab/>
      </w:r>
      <w:r w:rsidRPr="004819C2">
        <w:rPr>
          <w:rFonts w:ascii="Arial" w:hAnsi="Arial" w:cs="Arial"/>
        </w:rPr>
        <w:tab/>
        <w:t>Campos Borges 03 de julho de 2017.</w:t>
      </w:r>
    </w:p>
    <w:p w:rsidR="003B53F4" w:rsidRPr="004819C2" w:rsidRDefault="003B53F4" w:rsidP="003B53F4">
      <w:pPr>
        <w:jc w:val="both"/>
        <w:rPr>
          <w:rFonts w:ascii="Arial" w:hAnsi="Arial" w:cs="Arial"/>
          <w:b/>
          <w:bCs/>
        </w:rPr>
      </w:pPr>
    </w:p>
    <w:p w:rsidR="003B53F4" w:rsidRPr="004819C2" w:rsidRDefault="003B53F4" w:rsidP="003B53F4">
      <w:pPr>
        <w:tabs>
          <w:tab w:val="left" w:pos="5430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______________________________</w:t>
      </w:r>
    </w:p>
    <w:p w:rsidR="003B53F4" w:rsidRPr="004819C2" w:rsidRDefault="003B53F4" w:rsidP="003B53F4">
      <w:pPr>
        <w:tabs>
          <w:tab w:val="left" w:pos="5430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EVERALDO DA SILVA MORAES</w:t>
      </w:r>
    </w:p>
    <w:p w:rsidR="003B53F4" w:rsidRPr="004819C2" w:rsidRDefault="003B53F4" w:rsidP="003B53F4">
      <w:pPr>
        <w:tabs>
          <w:tab w:val="left" w:pos="5880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PREFEITO MUNICIPAL</w:t>
      </w:r>
    </w:p>
    <w:p w:rsidR="003B53F4" w:rsidRPr="004819C2" w:rsidRDefault="003B53F4" w:rsidP="003B53F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Contratante</w:t>
      </w:r>
    </w:p>
    <w:p w:rsidR="003B53F4" w:rsidRPr="004819C2" w:rsidRDefault="003B53F4" w:rsidP="003B53F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3B53F4" w:rsidRPr="004819C2" w:rsidRDefault="003B53F4" w:rsidP="003B53F4">
      <w:pPr>
        <w:jc w:val="center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__________________________________________</w:t>
      </w:r>
    </w:p>
    <w:p w:rsidR="003B53F4" w:rsidRPr="004819C2" w:rsidRDefault="003B53F4" w:rsidP="003B53F4">
      <w:pPr>
        <w:jc w:val="center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 xml:space="preserve">ASSESSORIA E PLANEJAMENTO PAGNUSSAT LTDA </w:t>
      </w:r>
    </w:p>
    <w:p w:rsidR="003B53F4" w:rsidRPr="004819C2" w:rsidRDefault="003B53F4" w:rsidP="003B53F4">
      <w:pPr>
        <w:jc w:val="center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VILMAR PAGNUSSAT</w:t>
      </w:r>
    </w:p>
    <w:p w:rsidR="003B53F4" w:rsidRPr="004819C2" w:rsidRDefault="003B53F4" w:rsidP="003B53F4">
      <w:pPr>
        <w:jc w:val="center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Contratada</w:t>
      </w:r>
    </w:p>
    <w:p w:rsidR="003B53F4" w:rsidRPr="004819C2" w:rsidRDefault="003B53F4" w:rsidP="003B53F4">
      <w:pPr>
        <w:jc w:val="both"/>
        <w:rPr>
          <w:rFonts w:ascii="Arial" w:hAnsi="Arial" w:cs="Arial"/>
          <w:b/>
        </w:rPr>
      </w:pPr>
    </w:p>
    <w:p w:rsidR="003B53F4" w:rsidRPr="004819C2" w:rsidRDefault="003B53F4" w:rsidP="003B53F4">
      <w:pPr>
        <w:jc w:val="both"/>
        <w:rPr>
          <w:rFonts w:ascii="Arial" w:hAnsi="Arial" w:cs="Arial"/>
          <w:b/>
        </w:rPr>
      </w:pPr>
      <w:r w:rsidRPr="004819C2">
        <w:rPr>
          <w:rFonts w:ascii="Arial" w:hAnsi="Arial" w:cs="Arial"/>
          <w:b/>
        </w:rPr>
        <w:t>Testemunhas:</w:t>
      </w:r>
    </w:p>
    <w:p w:rsidR="003B53F4" w:rsidRPr="004819C2" w:rsidRDefault="003B53F4" w:rsidP="003B53F4">
      <w:pPr>
        <w:jc w:val="both"/>
        <w:rPr>
          <w:rFonts w:ascii="Arial" w:hAnsi="Arial" w:cs="Arial"/>
          <w:b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</w:rPr>
        <w:t>______________________________                     _______________________________</w:t>
      </w:r>
    </w:p>
    <w:p w:rsidR="003B53F4" w:rsidRPr="004819C2" w:rsidRDefault="003B53F4" w:rsidP="003B53F4">
      <w:pPr>
        <w:jc w:val="both"/>
        <w:rPr>
          <w:rFonts w:ascii="Arial" w:hAnsi="Arial" w:cs="Arial"/>
        </w:rPr>
      </w:pPr>
    </w:p>
    <w:p w:rsidR="003B53F4" w:rsidRPr="004819C2" w:rsidRDefault="003B53F4" w:rsidP="003B53F4">
      <w:pPr>
        <w:jc w:val="both"/>
        <w:rPr>
          <w:rFonts w:ascii="Arial" w:hAnsi="Arial" w:cs="Arial"/>
        </w:rPr>
      </w:pPr>
      <w:r w:rsidRPr="004819C2">
        <w:rPr>
          <w:rFonts w:ascii="Arial" w:hAnsi="Arial" w:cs="Arial"/>
        </w:rPr>
        <w:t>NOME:                                                                    NOME:</w:t>
      </w:r>
    </w:p>
    <w:p w:rsidR="003B53F4" w:rsidRPr="004819C2" w:rsidRDefault="003B53F4" w:rsidP="003B53F4">
      <w:pPr>
        <w:jc w:val="both"/>
      </w:pPr>
      <w:r w:rsidRPr="004819C2">
        <w:rPr>
          <w:rFonts w:ascii="Arial" w:hAnsi="Arial" w:cs="Arial"/>
        </w:rPr>
        <w:t>CPF:                                                                       CPF:</w:t>
      </w:r>
    </w:p>
    <w:p w:rsidR="00000000" w:rsidRDefault="003B53F4"/>
    <w:sectPr w:rsidR="00000000" w:rsidSect="00815F73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3B53F4"/>
    <w:rsid w:val="003B5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3B53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3B53F4"/>
    <w:rPr>
      <w:rFonts w:ascii="Times New Roman" w:eastAsia="Times New Roman" w:hAnsi="Times New Roman" w:cs="Times New Roman"/>
      <w:sz w:val="24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rsid w:val="003B53F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B53F4"/>
    <w:rPr>
      <w:rFonts w:ascii="Times New Roman" w:eastAsia="Times New Roman" w:hAnsi="Times New Roman" w:cs="Times New Roman"/>
      <w:sz w:val="16"/>
      <w:szCs w:val="16"/>
    </w:rPr>
  </w:style>
  <w:style w:type="paragraph" w:customStyle="1" w:styleId="Estilo">
    <w:name w:val="Estilo"/>
    <w:rsid w:val="003B53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1445</Words>
  <Characters>7808</Characters>
  <Application>Microsoft Office Word</Application>
  <DocSecurity>0</DocSecurity>
  <Lines>65</Lines>
  <Paragraphs>18</Paragraphs>
  <ScaleCrop>false</ScaleCrop>
  <Company/>
  <LinksUpToDate>false</LinksUpToDate>
  <CharactersWithSpaces>9235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dcterms:created xsi:type="dcterms:W3CDTF">2017-07-04T11:18:00Z</dcterms:created>
  <dcterms:modified xsi:type="dcterms:W3CDTF">2017-07-04T11:18:00Z</dcterms:modified>
</cp:coreProperties>
</file>