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7843" w14:textId="524407B1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>CONTRATO PARA ENTREGA DE MERCADORIA Nº.</w:t>
      </w:r>
      <w:r w:rsidR="00382074">
        <w:rPr>
          <w:sz w:val="22"/>
          <w:szCs w:val="22"/>
          <w:u w:val="single"/>
        </w:rPr>
        <w:t xml:space="preserve"> 22</w:t>
      </w:r>
      <w:r w:rsidR="00283A0A">
        <w:rPr>
          <w:sz w:val="22"/>
          <w:szCs w:val="22"/>
          <w:u w:val="single"/>
        </w:rPr>
        <w:t>3</w:t>
      </w:r>
      <w:r w:rsidR="00382074">
        <w:rPr>
          <w:sz w:val="22"/>
          <w:szCs w:val="22"/>
          <w:u w:val="single"/>
        </w:rPr>
        <w:t>/2025</w:t>
      </w:r>
      <w:r w:rsidRPr="00C33856">
        <w:rPr>
          <w:sz w:val="22"/>
          <w:szCs w:val="22"/>
          <w:u w:val="single"/>
        </w:rPr>
        <w:t>.</w:t>
      </w:r>
    </w:p>
    <w:p w14:paraId="0D1F7464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0AC0CFD6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1F1FE5D" w14:textId="4A35ECEF" w:rsidR="00C33856" w:rsidRPr="00C33856" w:rsidRDefault="00662EA6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0B5AFC">
        <w:rPr>
          <w:rFonts w:ascii="Times New Roman" w:hAnsi="Times New Roman" w:cs="Times New Roman"/>
          <w:b/>
          <w:u w:val="single"/>
        </w:rPr>
        <w:t>CONTRATAÇÃO DE PESSOA JURIDICA, PARA A AQUISIÇAO DE MATERIAIS PARA A MANUTENÇAO DA REDE DE ÁGUA DO INTERIOR DO MUNICIPIO, ATRAVES DE RECURSOS DA PORTARIA Nº. 002, DE 10 DE MARÇO DE 2025, QUE DISCIPLINA A APLICAÇAO DOS RECURSOS TRANSFERIDOS DO FUNDO ESTADUAL DA DEFESA CIVIL DO ESTADO DO RIO GRANDE DO SUL – FUMPDEC, EM VIRTUDE DO DESASTRE DA ESTIAGEM</w:t>
      </w:r>
      <w:r w:rsidR="00C33856" w:rsidRPr="00C33856">
        <w:rPr>
          <w:rFonts w:ascii="Times New Roman" w:hAnsi="Times New Roman" w:cs="Times New Roman"/>
          <w:b/>
          <w:u w:val="single"/>
        </w:rPr>
        <w:t>.</w:t>
      </w:r>
    </w:p>
    <w:p w14:paraId="5BB80369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3D67B3E1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4E6C8552" w14:textId="743EE648" w:rsidR="00C33856" w:rsidRPr="00C33856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Pr="00C33856">
        <w:rPr>
          <w:rFonts w:ascii="Times New Roman" w:hAnsi="Times New Roman" w:cs="Times New Roman"/>
        </w:rPr>
        <w:t xml:space="preserve">neste ato representado pela </w:t>
      </w:r>
      <w:r w:rsidRPr="00C33856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C33856">
        <w:rPr>
          <w:rFonts w:ascii="Times New Roman" w:hAnsi="Times New Roman" w:cs="Times New Roman"/>
          <w:color w:val="000000"/>
        </w:rPr>
        <w:t xml:space="preserve">senhora </w:t>
      </w:r>
      <w:r w:rsidRPr="00C33856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C33856">
        <w:rPr>
          <w:rFonts w:ascii="Times New Roman" w:hAnsi="Times New Roman" w:cs="Times New Roman"/>
          <w:color w:val="000000"/>
        </w:rPr>
        <w:t>, brasileira, residente e domicilia</w:t>
      </w:r>
      <w:r>
        <w:rPr>
          <w:rFonts w:ascii="Times New Roman" w:hAnsi="Times New Roman" w:cs="Times New Roman"/>
          <w:color w:val="000000"/>
        </w:rPr>
        <w:t>da na Rua Goias</w:t>
      </w:r>
      <w:r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C33856">
        <w:rPr>
          <w:rFonts w:ascii="Times New Roman" w:hAnsi="Times New Roman"/>
        </w:rPr>
        <w:t>536.280.710-20</w:t>
      </w:r>
      <w:r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Pr="00C33856">
        <w:rPr>
          <w:rFonts w:ascii="Times New Roman" w:hAnsi="Times New Roman" w:cs="Times New Roman"/>
        </w:rPr>
        <w:t xml:space="preserve"> e de outro lado, </w:t>
      </w:r>
      <w:r w:rsidR="003E268D" w:rsidRPr="00BA2BE8">
        <w:rPr>
          <w:rFonts w:ascii="Times New Roman" w:hAnsi="Times New Roman" w:cs="Times New Roman"/>
          <w:b/>
          <w:u w:val="single"/>
        </w:rPr>
        <w:t>GUILHERME MARION</w:t>
      </w:r>
      <w:r w:rsidR="003E268D" w:rsidRPr="00BA2BE8">
        <w:rPr>
          <w:rFonts w:ascii="Times New Roman" w:hAnsi="Times New Roman" w:cs="Times New Roman"/>
          <w:b/>
        </w:rPr>
        <w:t>, s</w:t>
      </w:r>
      <w:r w:rsidR="003E268D" w:rsidRPr="00BA2BE8">
        <w:rPr>
          <w:rFonts w:ascii="Times New Roman" w:hAnsi="Times New Roman" w:cs="Times New Roman"/>
        </w:rPr>
        <w:t xml:space="preserve">ito a AV. Mauricio Cardoso 559, Sala 04 Centro, localizada na cidade de Campos Borges/ RS, inscrito no Ministério da Fazenda sob o nº.12.398.167/0004-84 , representado neste ato por </w:t>
      </w:r>
      <w:r w:rsidR="003E268D" w:rsidRPr="00BA2BE8">
        <w:rPr>
          <w:rFonts w:ascii="Times New Roman" w:hAnsi="Times New Roman" w:cs="Times New Roman"/>
          <w:b/>
          <w:u w:val="single"/>
        </w:rPr>
        <w:t>GUILHERME MARION</w:t>
      </w:r>
      <w:r w:rsidR="003E268D" w:rsidRPr="00BA2BE8">
        <w:rPr>
          <w:rFonts w:ascii="Times New Roman" w:hAnsi="Times New Roman" w:cs="Times New Roman"/>
        </w:rPr>
        <w:t>, residente  na Cidade de Campos Borges/ RS, inscrito no cadastro de pessoa física sob n°.</w:t>
      </w:r>
      <w:r w:rsidR="003E268D" w:rsidRPr="00BA2BE8">
        <w:t xml:space="preserve"> </w:t>
      </w:r>
      <w:r w:rsidR="003E268D" w:rsidRPr="00BA2BE8">
        <w:rPr>
          <w:rFonts w:ascii="Times New Roman" w:hAnsi="Times New Roman" w:cs="Times New Roman"/>
        </w:rPr>
        <w:t>025.954.490.60</w:t>
      </w:r>
      <w:r w:rsidR="001E6CA8">
        <w:rPr>
          <w:rFonts w:ascii="Times New Roman" w:hAnsi="Times New Roman" w:cs="Times New Roman"/>
        </w:rPr>
        <w:t xml:space="preserve">, </w:t>
      </w:r>
      <w:r w:rsidRPr="00C33856">
        <w:rPr>
          <w:rFonts w:ascii="Times New Roman" w:hAnsi="Times New Roman" w:cs="Times New Roman"/>
        </w:rPr>
        <w:t xml:space="preserve">doravante denominado CONTRATADO(a), tendo em vista a homologação de licitação para </w:t>
      </w:r>
      <w:r w:rsidRPr="00C33856">
        <w:rPr>
          <w:rFonts w:ascii="Times New Roman" w:hAnsi="Times New Roman" w:cs="Times New Roman"/>
          <w:b/>
          <w:u w:val="single"/>
        </w:rPr>
        <w:t xml:space="preserve">a </w:t>
      </w:r>
      <w:r w:rsidR="00662EA6" w:rsidRPr="00830F40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contratação de pessoa jurídica, para </w:t>
      </w:r>
      <w:r w:rsidR="00662EA6">
        <w:rPr>
          <w:rFonts w:ascii="Times New Roman" w:hAnsi="Times New Roman" w:cs="Times New Roman"/>
          <w:b/>
          <w:color w:val="000000" w:themeColor="text1"/>
          <w:u w:val="single"/>
        </w:rPr>
        <w:t>a aquisição de materiais para a manutenção da rede de água do interior do município através de recursos da portaria nº. 002, de 10 de março de 2025, que disciplina a aplicação dos recursos transferidos do Fundo Estadual de Defesa Civil do Estado do Rio Grande do Sul – FUMPDEC, em virtude do desastre da estiagem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344378AD" w14:textId="77777777" w:rsidR="00C33856" w:rsidRPr="00C33856" w:rsidRDefault="00C33856" w:rsidP="00C33856">
      <w:pPr>
        <w:spacing w:line="360" w:lineRule="auto"/>
        <w:jc w:val="both"/>
        <w:rPr>
          <w:b/>
          <w:bCs/>
        </w:rPr>
      </w:pPr>
    </w:p>
    <w:p w14:paraId="1B794F2E" w14:textId="4728E8E5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Processo de Licitação Nº </w:t>
      </w:r>
      <w:r w:rsidR="00662EA6">
        <w:rPr>
          <w:rFonts w:ascii="Times New Roman" w:hAnsi="Times New Roman" w:cs="Times New Roman"/>
          <w:b/>
          <w:bCs/>
          <w:color w:val="000000" w:themeColor="text1"/>
          <w:u w:val="single"/>
        </w:rPr>
        <w:t>106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/2025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Modalidade Pregão Presencial Nº 0</w:t>
      </w:r>
      <w:r w:rsidR="00662EA6">
        <w:rPr>
          <w:rFonts w:ascii="Times New Roman" w:hAnsi="Times New Roman" w:cs="Times New Roman"/>
          <w:b/>
          <w:bCs/>
          <w:color w:val="000000" w:themeColor="text1"/>
          <w:u w:val="single"/>
        </w:rPr>
        <w:t>15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17DF5262" w14:textId="3BD92A7C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Proposta da CONTRATADA vencedora da Licitação Nº </w:t>
      </w:r>
      <w:r w:rsidR="00662EA6">
        <w:rPr>
          <w:rFonts w:ascii="Times New Roman" w:hAnsi="Times New Roman" w:cs="Times New Roman"/>
          <w:b/>
          <w:bCs/>
          <w:color w:val="000000" w:themeColor="text1"/>
          <w:u w:val="single"/>
        </w:rPr>
        <w:t>106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</w:t>
      </w:r>
      <w:r w:rsidR="00662EA6">
        <w:rPr>
          <w:rFonts w:ascii="Times New Roman" w:hAnsi="Times New Roman" w:cs="Times New Roman"/>
          <w:b/>
          <w:bCs/>
          <w:color w:val="000000" w:themeColor="text1"/>
          <w:u w:val="single"/>
        </w:rPr>
        <w:t>15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/202</w:t>
      </w:r>
      <w:r w:rsidR="001639BE">
        <w:rPr>
          <w:rFonts w:ascii="Times New Roman" w:hAnsi="Times New Roman" w:cs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6D6835B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1E0BB10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5754714" w14:textId="54B17B0C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lastRenderedPageBreak/>
        <w:t xml:space="preserve"> O presente instrumento contratual decorre do 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 xml:space="preserve">Edital de Licitação nº </w:t>
      </w:r>
      <w:r w:rsidR="00AF5CAA">
        <w:rPr>
          <w:rFonts w:ascii="Times New Roman" w:hAnsi="Times New Roman" w:cs="Times New Roman"/>
          <w:b/>
          <w:sz w:val="22"/>
          <w:szCs w:val="22"/>
          <w:u w:val="single"/>
        </w:rPr>
        <w:t>106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, Presencial N° 0</w:t>
      </w:r>
      <w:r w:rsidR="00AF5CAA">
        <w:rPr>
          <w:rFonts w:ascii="Times New Roman" w:hAnsi="Times New Roman" w:cs="Times New Roman"/>
          <w:b/>
          <w:sz w:val="22"/>
          <w:szCs w:val="22"/>
          <w:u w:val="single"/>
        </w:rPr>
        <w:t>15</w:t>
      </w: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  <w:u w:val="single"/>
        </w:rPr>
        <w:t>5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Pr="00C33856">
        <w:rPr>
          <w:rFonts w:ascii="Times New Roman" w:hAnsi="Times New Roman" w:cs="Times New Roman"/>
          <w:sz w:val="22"/>
          <w:szCs w:val="22"/>
        </w:rPr>
        <w:t>Global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F34A42D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518B515A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8BCBF09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CLÁUSULA SEGUNDA - DO OBJETO</w:t>
      </w:r>
    </w:p>
    <w:p w14:paraId="2BF9B834" w14:textId="6C2169EF" w:rsidR="00C33856" w:rsidRPr="00AF5CAA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 xml:space="preserve">Constitui- se objeto deste instrumento a </w:t>
      </w:r>
      <w:r w:rsidR="00AF5CAA" w:rsidRPr="00AF5CAA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contratação de pessoa jurídica, para a aquisição de materiais para a manutenção da rede de água do interior do município através de recursos da portaria nº. 002, de 10 de março de 2025, que disciplina a aplicação dos recursos transferidos do Fundo Estadual de Defesa Civil do Estado do Rio Grande do Sul – FUMPDEC, em virtude do desastre da estiagem</w:t>
      </w:r>
      <w:r w:rsidRPr="00AF5CAA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61C6701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AA8491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15099669" w14:textId="7A87851F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>
        <w:rPr>
          <w:rFonts w:ascii="Times New Roman" w:hAnsi="Times New Roman" w:cs="Times New Roman"/>
          <w:b/>
          <w:sz w:val="22"/>
          <w:szCs w:val="22"/>
        </w:rPr>
        <w:t>0</w:t>
      </w:r>
      <w:r w:rsidR="00AF5CAA">
        <w:rPr>
          <w:rFonts w:ascii="Times New Roman" w:hAnsi="Times New Roman" w:cs="Times New Roman"/>
          <w:b/>
          <w:sz w:val="22"/>
          <w:szCs w:val="22"/>
        </w:rPr>
        <w:t>15</w:t>
      </w:r>
      <w:r>
        <w:rPr>
          <w:rFonts w:ascii="Times New Roman" w:hAnsi="Times New Roman" w:cs="Times New Roman"/>
          <w:b/>
          <w:sz w:val="22"/>
          <w:szCs w:val="22"/>
        </w:rPr>
        <w:t>/202</w:t>
      </w:r>
      <w:r w:rsidR="001639BE">
        <w:rPr>
          <w:rFonts w:ascii="Times New Roman" w:hAnsi="Times New Roman" w:cs="Times New Roman"/>
          <w:b/>
          <w:sz w:val="22"/>
          <w:szCs w:val="22"/>
        </w:rPr>
        <w:t>5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2BDBE87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7167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4F96F742" w14:textId="1733D60A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"/>
        <w:gridCol w:w="1065"/>
        <w:gridCol w:w="3406"/>
        <w:gridCol w:w="1813"/>
        <w:gridCol w:w="1669"/>
        <w:gridCol w:w="1677"/>
      </w:tblGrid>
      <w:tr w:rsidR="004A1FFA" w:rsidRPr="00444400" w14:paraId="5AC76444" w14:textId="77777777" w:rsidTr="00B26081">
        <w:trPr>
          <w:trHeight w:val="593"/>
        </w:trPr>
        <w:tc>
          <w:tcPr>
            <w:tcW w:w="576" w:type="dxa"/>
          </w:tcPr>
          <w:p w14:paraId="70F01FDC" w14:textId="77777777" w:rsidR="004A1FFA" w:rsidRPr="000B5AFC" w:rsidRDefault="004A1FFA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Item </w:t>
            </w:r>
          </w:p>
        </w:tc>
        <w:tc>
          <w:tcPr>
            <w:tcW w:w="1065" w:type="dxa"/>
          </w:tcPr>
          <w:p w14:paraId="47031F2D" w14:textId="77777777" w:rsidR="004A1FFA" w:rsidRPr="000B5AFC" w:rsidRDefault="004A1FFA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Quant.</w:t>
            </w:r>
          </w:p>
        </w:tc>
        <w:tc>
          <w:tcPr>
            <w:tcW w:w="3406" w:type="dxa"/>
          </w:tcPr>
          <w:p w14:paraId="5DCFDCAF" w14:textId="77777777" w:rsidR="004A1FFA" w:rsidRPr="000B5AFC" w:rsidRDefault="004A1FFA" w:rsidP="00B2608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Especificação </w:t>
            </w:r>
          </w:p>
        </w:tc>
        <w:tc>
          <w:tcPr>
            <w:tcW w:w="1813" w:type="dxa"/>
          </w:tcPr>
          <w:p w14:paraId="0A520F87" w14:textId="77777777" w:rsidR="004A1FFA" w:rsidRPr="000B5AFC" w:rsidRDefault="004A1FFA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MARCA</w:t>
            </w:r>
          </w:p>
        </w:tc>
        <w:tc>
          <w:tcPr>
            <w:tcW w:w="1669" w:type="dxa"/>
          </w:tcPr>
          <w:p w14:paraId="092A5B61" w14:textId="77777777" w:rsidR="004A1FFA" w:rsidRPr="000B5AFC" w:rsidRDefault="004A1FFA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Valor Unit.</w:t>
            </w:r>
          </w:p>
        </w:tc>
        <w:tc>
          <w:tcPr>
            <w:tcW w:w="1677" w:type="dxa"/>
          </w:tcPr>
          <w:p w14:paraId="39004798" w14:textId="77777777" w:rsidR="004A1FFA" w:rsidRPr="000B5AFC" w:rsidRDefault="004A1FFA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4A1FFA" w:rsidRPr="00444400" w14:paraId="6AA79D04" w14:textId="77777777" w:rsidTr="00B26081">
        <w:trPr>
          <w:trHeight w:val="417"/>
        </w:trPr>
        <w:tc>
          <w:tcPr>
            <w:tcW w:w="576" w:type="dxa"/>
          </w:tcPr>
          <w:p w14:paraId="426DED1F" w14:textId="77777777" w:rsidR="004A1FFA" w:rsidRPr="000B5AFC" w:rsidRDefault="004A1FFA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07</w:t>
            </w:r>
          </w:p>
        </w:tc>
        <w:tc>
          <w:tcPr>
            <w:tcW w:w="1065" w:type="dxa"/>
          </w:tcPr>
          <w:p w14:paraId="0E2E99C1" w14:textId="77777777" w:rsidR="004A1FFA" w:rsidRPr="000B5AFC" w:rsidRDefault="004A1FFA" w:rsidP="00B2608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100 Un</w:t>
            </w:r>
          </w:p>
        </w:tc>
        <w:tc>
          <w:tcPr>
            <w:tcW w:w="3406" w:type="dxa"/>
          </w:tcPr>
          <w:p w14:paraId="2CCD2C46" w14:textId="77777777" w:rsidR="004A1FFA" w:rsidRPr="000B5AFC" w:rsidRDefault="004A1FFA" w:rsidP="00B2608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Joelho 90º Soldável 32 mm</w:t>
            </w:r>
          </w:p>
        </w:tc>
        <w:tc>
          <w:tcPr>
            <w:tcW w:w="1813" w:type="dxa"/>
          </w:tcPr>
          <w:p w14:paraId="562844E2" w14:textId="026D6FB4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PLASTILIT</w:t>
            </w:r>
          </w:p>
        </w:tc>
        <w:tc>
          <w:tcPr>
            <w:tcW w:w="1669" w:type="dxa"/>
          </w:tcPr>
          <w:p w14:paraId="61E76891" w14:textId="380EDAAD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R$ 4,85</w:t>
            </w:r>
          </w:p>
        </w:tc>
        <w:tc>
          <w:tcPr>
            <w:tcW w:w="1677" w:type="dxa"/>
          </w:tcPr>
          <w:p w14:paraId="05A3740C" w14:textId="0CDD83C9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R$ 485,00</w:t>
            </w:r>
          </w:p>
        </w:tc>
      </w:tr>
      <w:tr w:rsidR="004A1FFA" w:rsidRPr="00444400" w14:paraId="62C6F0CC" w14:textId="77777777" w:rsidTr="00B26081">
        <w:trPr>
          <w:trHeight w:val="417"/>
        </w:trPr>
        <w:tc>
          <w:tcPr>
            <w:tcW w:w="576" w:type="dxa"/>
          </w:tcPr>
          <w:p w14:paraId="56EB6427" w14:textId="77777777" w:rsidR="004A1FFA" w:rsidRPr="000B5AFC" w:rsidRDefault="004A1FFA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065" w:type="dxa"/>
          </w:tcPr>
          <w:p w14:paraId="1F6E0AA8" w14:textId="77777777" w:rsidR="004A1FFA" w:rsidRPr="000B5AFC" w:rsidRDefault="004A1FFA" w:rsidP="00B2608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06" w:type="dxa"/>
          </w:tcPr>
          <w:p w14:paraId="5B9B8461" w14:textId="77777777" w:rsidR="004A1FFA" w:rsidRPr="000B5AFC" w:rsidRDefault="004A1FFA" w:rsidP="00B2608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Luva Soldável 25 mm</w:t>
            </w:r>
          </w:p>
        </w:tc>
        <w:tc>
          <w:tcPr>
            <w:tcW w:w="1813" w:type="dxa"/>
          </w:tcPr>
          <w:p w14:paraId="783263AA" w14:textId="06824B5F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PLASTILIT</w:t>
            </w:r>
          </w:p>
        </w:tc>
        <w:tc>
          <w:tcPr>
            <w:tcW w:w="1669" w:type="dxa"/>
          </w:tcPr>
          <w:p w14:paraId="40265636" w14:textId="1FC123D6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R$ 2,00</w:t>
            </w:r>
          </w:p>
        </w:tc>
        <w:tc>
          <w:tcPr>
            <w:tcW w:w="1677" w:type="dxa"/>
          </w:tcPr>
          <w:p w14:paraId="19C62D5C" w14:textId="3BE1FB4F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R$ 160,00</w:t>
            </w:r>
          </w:p>
        </w:tc>
      </w:tr>
      <w:tr w:rsidR="004A1FFA" w:rsidRPr="00444400" w14:paraId="105AD31E" w14:textId="77777777" w:rsidTr="00B26081">
        <w:trPr>
          <w:trHeight w:val="417"/>
        </w:trPr>
        <w:tc>
          <w:tcPr>
            <w:tcW w:w="576" w:type="dxa"/>
          </w:tcPr>
          <w:p w14:paraId="58B9044C" w14:textId="77777777" w:rsidR="004A1FFA" w:rsidRPr="000B5AFC" w:rsidRDefault="004A1FFA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13</w:t>
            </w:r>
          </w:p>
        </w:tc>
        <w:tc>
          <w:tcPr>
            <w:tcW w:w="1065" w:type="dxa"/>
          </w:tcPr>
          <w:p w14:paraId="4CE6B8F1" w14:textId="77777777" w:rsidR="004A1FFA" w:rsidRPr="000B5AFC" w:rsidRDefault="004A1FFA" w:rsidP="00B2608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20 Un</w:t>
            </w:r>
          </w:p>
        </w:tc>
        <w:tc>
          <w:tcPr>
            <w:tcW w:w="3406" w:type="dxa"/>
          </w:tcPr>
          <w:p w14:paraId="4A51CD84" w14:textId="77777777" w:rsidR="004A1FFA" w:rsidRPr="000B5AFC" w:rsidRDefault="004A1FFA" w:rsidP="00B2608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Registro Esfera Soldável 20 mm</w:t>
            </w:r>
          </w:p>
        </w:tc>
        <w:tc>
          <w:tcPr>
            <w:tcW w:w="1813" w:type="dxa"/>
          </w:tcPr>
          <w:p w14:paraId="3F46243C" w14:textId="5971EA16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HERC</w:t>
            </w:r>
          </w:p>
        </w:tc>
        <w:tc>
          <w:tcPr>
            <w:tcW w:w="1669" w:type="dxa"/>
          </w:tcPr>
          <w:p w14:paraId="00E8DF21" w14:textId="2D5A133A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R$ 8,91</w:t>
            </w:r>
          </w:p>
        </w:tc>
        <w:tc>
          <w:tcPr>
            <w:tcW w:w="1677" w:type="dxa"/>
          </w:tcPr>
          <w:p w14:paraId="00C4937D" w14:textId="7E5A7259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R$ 178,20</w:t>
            </w:r>
          </w:p>
        </w:tc>
      </w:tr>
      <w:tr w:rsidR="004A1FFA" w:rsidRPr="00444400" w14:paraId="34CB07CB" w14:textId="77777777" w:rsidTr="00B26081">
        <w:trPr>
          <w:trHeight w:val="417"/>
        </w:trPr>
        <w:tc>
          <w:tcPr>
            <w:tcW w:w="576" w:type="dxa"/>
          </w:tcPr>
          <w:p w14:paraId="42F9254B" w14:textId="77777777" w:rsidR="004A1FFA" w:rsidRPr="000B5AFC" w:rsidRDefault="004A1FFA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16</w:t>
            </w:r>
          </w:p>
        </w:tc>
        <w:tc>
          <w:tcPr>
            <w:tcW w:w="1065" w:type="dxa"/>
          </w:tcPr>
          <w:p w14:paraId="6B1883BD" w14:textId="77777777" w:rsidR="004A1FFA" w:rsidRPr="000B5AFC" w:rsidRDefault="004A1FFA" w:rsidP="00B2608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40 Un</w:t>
            </w:r>
          </w:p>
        </w:tc>
        <w:tc>
          <w:tcPr>
            <w:tcW w:w="3406" w:type="dxa"/>
          </w:tcPr>
          <w:p w14:paraId="2682CD2B" w14:textId="77777777" w:rsidR="004A1FFA" w:rsidRPr="000B5AFC" w:rsidRDefault="004A1FFA" w:rsidP="00B2608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Registro Esfera Soldável 40 mm</w:t>
            </w:r>
          </w:p>
        </w:tc>
        <w:tc>
          <w:tcPr>
            <w:tcW w:w="1813" w:type="dxa"/>
          </w:tcPr>
          <w:p w14:paraId="0305A67E" w14:textId="490A8AA0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HERC</w:t>
            </w:r>
          </w:p>
        </w:tc>
        <w:tc>
          <w:tcPr>
            <w:tcW w:w="1669" w:type="dxa"/>
          </w:tcPr>
          <w:p w14:paraId="0AD0E846" w14:textId="67E563BE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R$ 24,75</w:t>
            </w:r>
          </w:p>
        </w:tc>
        <w:tc>
          <w:tcPr>
            <w:tcW w:w="1677" w:type="dxa"/>
          </w:tcPr>
          <w:p w14:paraId="0B6B7743" w14:textId="72AD187A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R$ 990,00</w:t>
            </w:r>
          </w:p>
        </w:tc>
      </w:tr>
      <w:tr w:rsidR="004A1FFA" w:rsidRPr="00444400" w14:paraId="5A24C01B" w14:textId="77777777" w:rsidTr="00B26081">
        <w:trPr>
          <w:trHeight w:val="417"/>
        </w:trPr>
        <w:tc>
          <w:tcPr>
            <w:tcW w:w="576" w:type="dxa"/>
          </w:tcPr>
          <w:p w14:paraId="20518B18" w14:textId="77777777" w:rsidR="004A1FFA" w:rsidRPr="000B5AFC" w:rsidRDefault="004A1FFA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19</w:t>
            </w:r>
          </w:p>
        </w:tc>
        <w:tc>
          <w:tcPr>
            <w:tcW w:w="1065" w:type="dxa"/>
          </w:tcPr>
          <w:p w14:paraId="7351D11C" w14:textId="77777777" w:rsidR="004A1FFA" w:rsidRPr="000B5AFC" w:rsidRDefault="004A1FFA" w:rsidP="00B2608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100 Un</w:t>
            </w:r>
          </w:p>
        </w:tc>
        <w:tc>
          <w:tcPr>
            <w:tcW w:w="3406" w:type="dxa"/>
          </w:tcPr>
          <w:p w14:paraId="24D0249F" w14:textId="77777777" w:rsidR="004A1FFA" w:rsidRPr="000B5AFC" w:rsidRDefault="004A1FFA" w:rsidP="00B2608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Bucha de Redução Soldável Longa 40 x 25 mm</w:t>
            </w:r>
          </w:p>
        </w:tc>
        <w:tc>
          <w:tcPr>
            <w:tcW w:w="1813" w:type="dxa"/>
          </w:tcPr>
          <w:p w14:paraId="6019AE91" w14:textId="2A28A68A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PLASTUBO</w:t>
            </w:r>
          </w:p>
        </w:tc>
        <w:tc>
          <w:tcPr>
            <w:tcW w:w="1669" w:type="dxa"/>
          </w:tcPr>
          <w:p w14:paraId="544AE377" w14:textId="1996B997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R$ 2,80</w:t>
            </w:r>
          </w:p>
        </w:tc>
        <w:tc>
          <w:tcPr>
            <w:tcW w:w="1677" w:type="dxa"/>
          </w:tcPr>
          <w:p w14:paraId="5805308F" w14:textId="49C04997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R$ 280,00</w:t>
            </w:r>
          </w:p>
        </w:tc>
      </w:tr>
      <w:tr w:rsidR="004A1FFA" w:rsidRPr="00444400" w14:paraId="2D2B5388" w14:textId="77777777" w:rsidTr="00B26081">
        <w:trPr>
          <w:trHeight w:val="417"/>
        </w:trPr>
        <w:tc>
          <w:tcPr>
            <w:tcW w:w="576" w:type="dxa"/>
          </w:tcPr>
          <w:p w14:paraId="29681C1E" w14:textId="77777777" w:rsidR="004A1FFA" w:rsidRPr="000B5AFC" w:rsidRDefault="004A1FFA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22</w:t>
            </w:r>
          </w:p>
        </w:tc>
        <w:tc>
          <w:tcPr>
            <w:tcW w:w="1065" w:type="dxa"/>
          </w:tcPr>
          <w:p w14:paraId="1A0B6844" w14:textId="77777777" w:rsidR="004A1FFA" w:rsidRPr="000B5AFC" w:rsidRDefault="004A1FFA" w:rsidP="00B2608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06" w:type="dxa"/>
          </w:tcPr>
          <w:p w14:paraId="42ABC97A" w14:textId="77777777" w:rsidR="004A1FFA" w:rsidRPr="000B5AFC" w:rsidRDefault="004A1FFA" w:rsidP="00B2608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Adaptador de Compressão Rosca Fêmea PVC 32 mm</w:t>
            </w:r>
          </w:p>
        </w:tc>
        <w:tc>
          <w:tcPr>
            <w:tcW w:w="1813" w:type="dxa"/>
          </w:tcPr>
          <w:p w14:paraId="535D1FD1" w14:textId="4361B6E4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PLASTILIT</w:t>
            </w:r>
          </w:p>
        </w:tc>
        <w:tc>
          <w:tcPr>
            <w:tcW w:w="1669" w:type="dxa"/>
          </w:tcPr>
          <w:p w14:paraId="369A6E3E" w14:textId="77F1F4FF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R$ 5,80</w:t>
            </w:r>
          </w:p>
        </w:tc>
        <w:tc>
          <w:tcPr>
            <w:tcW w:w="1677" w:type="dxa"/>
          </w:tcPr>
          <w:p w14:paraId="5D8407C7" w14:textId="701A0EAF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R$ 464,00</w:t>
            </w:r>
          </w:p>
        </w:tc>
      </w:tr>
      <w:tr w:rsidR="004A1FFA" w:rsidRPr="00444400" w14:paraId="2E0090B1" w14:textId="77777777" w:rsidTr="00B26081">
        <w:trPr>
          <w:trHeight w:val="417"/>
        </w:trPr>
        <w:tc>
          <w:tcPr>
            <w:tcW w:w="576" w:type="dxa"/>
          </w:tcPr>
          <w:p w14:paraId="60146CCE" w14:textId="77777777" w:rsidR="004A1FFA" w:rsidRPr="000B5AFC" w:rsidRDefault="004A1FFA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25</w:t>
            </w:r>
          </w:p>
        </w:tc>
        <w:tc>
          <w:tcPr>
            <w:tcW w:w="1065" w:type="dxa"/>
          </w:tcPr>
          <w:p w14:paraId="0A9EF427" w14:textId="77777777" w:rsidR="004A1FFA" w:rsidRPr="000B5AFC" w:rsidRDefault="004A1FFA" w:rsidP="00B2608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20 Un</w:t>
            </w:r>
          </w:p>
        </w:tc>
        <w:tc>
          <w:tcPr>
            <w:tcW w:w="3406" w:type="dxa"/>
          </w:tcPr>
          <w:p w14:paraId="0F09436E" w14:textId="77777777" w:rsidR="004A1FFA" w:rsidRPr="000B5AFC" w:rsidRDefault="004A1FFA" w:rsidP="00B2608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Kit de Conexão para hidrômetro 3/4</w:t>
            </w:r>
          </w:p>
        </w:tc>
        <w:tc>
          <w:tcPr>
            <w:tcW w:w="1813" w:type="dxa"/>
          </w:tcPr>
          <w:p w14:paraId="716C7C78" w14:textId="0B902F98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SUL FIOS</w:t>
            </w:r>
          </w:p>
        </w:tc>
        <w:tc>
          <w:tcPr>
            <w:tcW w:w="1669" w:type="dxa"/>
          </w:tcPr>
          <w:p w14:paraId="69EFF98F" w14:textId="0562E3DD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R$ 14,85</w:t>
            </w:r>
          </w:p>
        </w:tc>
        <w:tc>
          <w:tcPr>
            <w:tcW w:w="1677" w:type="dxa"/>
          </w:tcPr>
          <w:p w14:paraId="3645C76E" w14:textId="3AE67FC8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R$ 297,00</w:t>
            </w:r>
          </w:p>
        </w:tc>
      </w:tr>
      <w:tr w:rsidR="004A1FFA" w:rsidRPr="00444400" w14:paraId="0AB33AAB" w14:textId="77777777" w:rsidTr="00B26081">
        <w:trPr>
          <w:trHeight w:val="417"/>
        </w:trPr>
        <w:tc>
          <w:tcPr>
            <w:tcW w:w="576" w:type="dxa"/>
          </w:tcPr>
          <w:p w14:paraId="6ACB768C" w14:textId="77777777" w:rsidR="004A1FFA" w:rsidRPr="000B5AFC" w:rsidRDefault="004A1FFA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28</w:t>
            </w:r>
          </w:p>
        </w:tc>
        <w:tc>
          <w:tcPr>
            <w:tcW w:w="1065" w:type="dxa"/>
          </w:tcPr>
          <w:p w14:paraId="1A8FD0AC" w14:textId="77777777" w:rsidR="004A1FFA" w:rsidRPr="000B5AFC" w:rsidRDefault="004A1FFA" w:rsidP="00B2608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60 Un</w:t>
            </w:r>
          </w:p>
        </w:tc>
        <w:tc>
          <w:tcPr>
            <w:tcW w:w="3406" w:type="dxa"/>
          </w:tcPr>
          <w:p w14:paraId="1A451B0C" w14:textId="77777777" w:rsidR="004A1FFA" w:rsidRPr="000B5AFC" w:rsidRDefault="004A1FFA" w:rsidP="00B2608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Lâmina de Serra Ferro Bimetal</w:t>
            </w:r>
          </w:p>
        </w:tc>
        <w:tc>
          <w:tcPr>
            <w:tcW w:w="1813" w:type="dxa"/>
          </w:tcPr>
          <w:p w14:paraId="682B568D" w14:textId="6CEE41ED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BESTFER</w:t>
            </w:r>
          </w:p>
        </w:tc>
        <w:tc>
          <w:tcPr>
            <w:tcW w:w="1669" w:type="dxa"/>
          </w:tcPr>
          <w:p w14:paraId="61A44C17" w14:textId="7EAE0489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R$ 9,89</w:t>
            </w:r>
          </w:p>
        </w:tc>
        <w:tc>
          <w:tcPr>
            <w:tcW w:w="1677" w:type="dxa"/>
          </w:tcPr>
          <w:p w14:paraId="77080BA2" w14:textId="509EFD77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R$ 593,40</w:t>
            </w:r>
          </w:p>
        </w:tc>
      </w:tr>
      <w:tr w:rsidR="004A1FFA" w:rsidRPr="00444400" w14:paraId="345BFC19" w14:textId="77777777" w:rsidTr="00B26081">
        <w:trPr>
          <w:trHeight w:val="417"/>
        </w:trPr>
        <w:tc>
          <w:tcPr>
            <w:tcW w:w="576" w:type="dxa"/>
          </w:tcPr>
          <w:p w14:paraId="2E1CF692" w14:textId="77777777" w:rsidR="004A1FFA" w:rsidRPr="000B5AFC" w:rsidRDefault="004A1FFA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31</w:t>
            </w:r>
          </w:p>
        </w:tc>
        <w:tc>
          <w:tcPr>
            <w:tcW w:w="1065" w:type="dxa"/>
          </w:tcPr>
          <w:p w14:paraId="282C1C40" w14:textId="77777777" w:rsidR="004A1FFA" w:rsidRPr="000B5AFC" w:rsidRDefault="004A1FFA" w:rsidP="00B2608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60 Un</w:t>
            </w:r>
          </w:p>
        </w:tc>
        <w:tc>
          <w:tcPr>
            <w:tcW w:w="3406" w:type="dxa"/>
          </w:tcPr>
          <w:p w14:paraId="3F449B97" w14:textId="77777777" w:rsidR="004A1FFA" w:rsidRPr="000B5AFC" w:rsidRDefault="004A1FFA" w:rsidP="00B2608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TEE Soldável20 mm</w:t>
            </w:r>
          </w:p>
        </w:tc>
        <w:tc>
          <w:tcPr>
            <w:tcW w:w="1813" w:type="dxa"/>
          </w:tcPr>
          <w:p w14:paraId="4611CF9D" w14:textId="07A99958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PLASTILIT</w:t>
            </w:r>
          </w:p>
        </w:tc>
        <w:tc>
          <w:tcPr>
            <w:tcW w:w="1669" w:type="dxa"/>
          </w:tcPr>
          <w:p w14:paraId="3456991F" w14:textId="303210E1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R$ 2,47</w:t>
            </w:r>
          </w:p>
        </w:tc>
        <w:tc>
          <w:tcPr>
            <w:tcW w:w="1677" w:type="dxa"/>
          </w:tcPr>
          <w:p w14:paraId="793D00FE" w14:textId="03E2A75B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R$ 148,20</w:t>
            </w:r>
          </w:p>
        </w:tc>
      </w:tr>
      <w:tr w:rsidR="004A1FFA" w:rsidRPr="00444400" w14:paraId="1A868557" w14:textId="77777777" w:rsidTr="00B26081">
        <w:trPr>
          <w:trHeight w:val="417"/>
        </w:trPr>
        <w:tc>
          <w:tcPr>
            <w:tcW w:w="576" w:type="dxa"/>
          </w:tcPr>
          <w:p w14:paraId="18E0195F" w14:textId="77777777" w:rsidR="004A1FFA" w:rsidRPr="000B5AFC" w:rsidRDefault="004A1FFA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34</w:t>
            </w:r>
          </w:p>
        </w:tc>
        <w:tc>
          <w:tcPr>
            <w:tcW w:w="1065" w:type="dxa"/>
          </w:tcPr>
          <w:p w14:paraId="683A0104" w14:textId="77777777" w:rsidR="004A1FFA" w:rsidRPr="000B5AFC" w:rsidRDefault="004A1FFA" w:rsidP="00B2608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80 Un</w:t>
            </w:r>
          </w:p>
        </w:tc>
        <w:tc>
          <w:tcPr>
            <w:tcW w:w="3406" w:type="dxa"/>
          </w:tcPr>
          <w:p w14:paraId="1445D670" w14:textId="77777777" w:rsidR="004A1FFA" w:rsidRPr="000B5AFC" w:rsidRDefault="004A1FFA" w:rsidP="00B26081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>TEE Soldável 40 mm</w:t>
            </w:r>
          </w:p>
        </w:tc>
        <w:tc>
          <w:tcPr>
            <w:tcW w:w="1813" w:type="dxa"/>
          </w:tcPr>
          <w:p w14:paraId="56405450" w14:textId="5B59A817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PLASTILIT</w:t>
            </w:r>
          </w:p>
        </w:tc>
        <w:tc>
          <w:tcPr>
            <w:tcW w:w="1669" w:type="dxa"/>
          </w:tcPr>
          <w:p w14:paraId="7CEF61CB" w14:textId="25700F56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R$ 11,88</w:t>
            </w:r>
          </w:p>
        </w:tc>
        <w:tc>
          <w:tcPr>
            <w:tcW w:w="1677" w:type="dxa"/>
          </w:tcPr>
          <w:p w14:paraId="068795B2" w14:textId="14E5BC9F" w:rsidR="004A1FFA" w:rsidRPr="000B5AFC" w:rsidRDefault="00F75E4F" w:rsidP="00B2608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R$ 950,40</w:t>
            </w:r>
          </w:p>
        </w:tc>
      </w:tr>
      <w:tr w:rsidR="004A1FFA" w:rsidRPr="00444400" w14:paraId="6011211B" w14:textId="77777777" w:rsidTr="00B26081">
        <w:trPr>
          <w:trHeight w:val="413"/>
        </w:trPr>
        <w:tc>
          <w:tcPr>
            <w:tcW w:w="576" w:type="dxa"/>
          </w:tcPr>
          <w:p w14:paraId="15055F61" w14:textId="77777777" w:rsidR="004A1FFA" w:rsidRPr="000B5AFC" w:rsidRDefault="004A1FFA" w:rsidP="00B26081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065" w:type="dxa"/>
          </w:tcPr>
          <w:p w14:paraId="0A28BE5E" w14:textId="77777777" w:rsidR="004A1FFA" w:rsidRPr="000B5AFC" w:rsidRDefault="004A1FFA" w:rsidP="00B26081">
            <w:pPr>
              <w:spacing w:before="2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406" w:type="dxa"/>
          </w:tcPr>
          <w:p w14:paraId="581BE37B" w14:textId="77777777" w:rsidR="004A1FFA" w:rsidRPr="000B5AFC" w:rsidRDefault="004A1FFA" w:rsidP="00B26081">
            <w:pPr>
              <w:spacing w:before="240"/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13" w:type="dxa"/>
          </w:tcPr>
          <w:p w14:paraId="40F2BC87" w14:textId="77777777" w:rsidR="004A1FFA" w:rsidRPr="000B5AFC" w:rsidRDefault="004A1FFA" w:rsidP="00B26081">
            <w:pPr>
              <w:spacing w:before="2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669" w:type="dxa"/>
          </w:tcPr>
          <w:p w14:paraId="3B374E86" w14:textId="77777777" w:rsidR="004A1FFA" w:rsidRPr="000B5AFC" w:rsidRDefault="004A1FFA" w:rsidP="00B26081">
            <w:pPr>
              <w:spacing w:before="2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Valor Total:</w:t>
            </w:r>
          </w:p>
        </w:tc>
        <w:tc>
          <w:tcPr>
            <w:tcW w:w="1677" w:type="dxa"/>
          </w:tcPr>
          <w:p w14:paraId="53CC4F75" w14:textId="25238671" w:rsidR="004A1FFA" w:rsidRPr="000B5AFC" w:rsidRDefault="004A1FFA" w:rsidP="00B26081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0B5AFC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F75E4F">
              <w:rPr>
                <w:rFonts w:ascii="Times New Roman" w:hAnsi="Times New Roman"/>
                <w:b/>
                <w:sz w:val="18"/>
                <w:szCs w:val="18"/>
              </w:rPr>
              <w:t>4.546,20</w:t>
            </w:r>
          </w:p>
        </w:tc>
      </w:tr>
    </w:tbl>
    <w:p w14:paraId="0C2FEE57" w14:textId="77777777" w:rsidR="004A1FFA" w:rsidRDefault="004A1FFA" w:rsidP="004A1FFA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</w:p>
    <w:p w14:paraId="25D737CE" w14:textId="77777777" w:rsidR="004A1FFA" w:rsidRPr="00C61A6B" w:rsidRDefault="004A1FFA" w:rsidP="004A1FFA">
      <w:pPr>
        <w:pStyle w:val="Ttulo"/>
        <w:jc w:val="both"/>
        <w:rPr>
          <w:b w:val="0"/>
          <w:bCs/>
          <w:color w:val="000000" w:themeColor="text1"/>
          <w:sz w:val="22"/>
          <w:szCs w:val="22"/>
        </w:rPr>
      </w:pPr>
    </w:p>
    <w:p w14:paraId="4E2B43A6" w14:textId="197FFFF8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Pr="00C33856">
        <w:rPr>
          <w:rFonts w:ascii="Times New Roman" w:hAnsi="Times New Roman" w:cs="Times New Roman"/>
          <w:sz w:val="22"/>
          <w:szCs w:val="22"/>
        </w:rPr>
        <w:t xml:space="preserve">O valor total a ser pago a contratada, no regime de Menor Preço </w:t>
      </w:r>
      <w:r w:rsidR="00B73769">
        <w:rPr>
          <w:rFonts w:ascii="Times New Roman" w:hAnsi="Times New Roman" w:cs="Times New Roman"/>
          <w:sz w:val="22"/>
          <w:szCs w:val="22"/>
        </w:rPr>
        <w:t>Por Item</w:t>
      </w:r>
      <w:r w:rsidRPr="00C33856">
        <w:rPr>
          <w:rFonts w:ascii="Times New Roman" w:hAnsi="Times New Roman" w:cs="Times New Roman"/>
          <w:sz w:val="22"/>
          <w:szCs w:val="22"/>
        </w:rPr>
        <w:t xml:space="preserve"> é </w:t>
      </w:r>
      <w:r w:rsidR="00797544">
        <w:rPr>
          <w:rFonts w:ascii="Times New Roman" w:hAnsi="Times New Roman" w:cs="Times New Roman"/>
          <w:sz w:val="22"/>
          <w:szCs w:val="22"/>
        </w:rPr>
        <w:t xml:space="preserve">de </w:t>
      </w:r>
      <w:r w:rsidR="00797544" w:rsidRPr="0079754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F75E4F">
        <w:rPr>
          <w:rFonts w:ascii="Times New Roman" w:hAnsi="Times New Roman" w:cs="Times New Roman"/>
          <w:b/>
          <w:bCs/>
          <w:sz w:val="22"/>
          <w:szCs w:val="22"/>
          <w:u w:val="single"/>
        </w:rPr>
        <w:t>4.456,20</w:t>
      </w:r>
      <w:r w:rsidR="00797544" w:rsidRPr="0079754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(Qu</w:t>
      </w:r>
      <w:r w:rsidR="00F75E4F">
        <w:rPr>
          <w:rFonts w:ascii="Times New Roman" w:hAnsi="Times New Roman" w:cs="Times New Roman"/>
          <w:b/>
          <w:bCs/>
          <w:sz w:val="22"/>
          <w:szCs w:val="22"/>
          <w:u w:val="single"/>
        </w:rPr>
        <w:t>atro mil quatrocentos e cinquenta e seis reais e vinte centavos</w:t>
      </w:r>
      <w:r w:rsidR="00797544" w:rsidRPr="00797544">
        <w:rPr>
          <w:rFonts w:ascii="Times New Roman" w:hAnsi="Times New Roman" w:cs="Times New Roman"/>
          <w:b/>
          <w:bCs/>
          <w:sz w:val="22"/>
          <w:szCs w:val="22"/>
          <w:u w:val="single"/>
        </w:rPr>
        <w:t>).</w:t>
      </w:r>
    </w:p>
    <w:p w14:paraId="6CCF1D3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60A0554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01F4EC67" w14:textId="08EB8F69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4.2.1</w:t>
      </w:r>
      <w:r w:rsidRPr="00C33856">
        <w:rPr>
          <w:rFonts w:ascii="Times New Roman" w:hAnsi="Times New Roman" w:cs="Times New Roman"/>
        </w:rPr>
        <w:t xml:space="preserve"> O pagamento será efetuado contra empenho, após a entrega </w:t>
      </w:r>
      <w:r w:rsidR="00B73769">
        <w:rPr>
          <w:rFonts w:ascii="Times New Roman" w:hAnsi="Times New Roman" w:cs="Times New Roman"/>
        </w:rPr>
        <w:t>dos mater</w:t>
      </w:r>
      <w:r w:rsidR="009F50DF">
        <w:rPr>
          <w:rFonts w:ascii="Times New Roman" w:hAnsi="Times New Roman" w:cs="Times New Roman"/>
        </w:rPr>
        <w:t>i</w:t>
      </w:r>
      <w:r w:rsidR="00B73769">
        <w:rPr>
          <w:rFonts w:ascii="Times New Roman" w:hAnsi="Times New Roman" w:cs="Times New Roman"/>
        </w:rPr>
        <w:t>ais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2C1DC9D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0DD50D3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41687B67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6052ED64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86A006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459E388C" w14:textId="48EA7595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A1199B">
        <w:rPr>
          <w:rFonts w:ascii="Times New Roman" w:hAnsi="Times New Roman" w:cs="Times New Roman"/>
          <w:sz w:val="22"/>
          <w:szCs w:val="22"/>
        </w:rPr>
        <w:t xml:space="preserve"> dia </w:t>
      </w:r>
      <w:r w:rsidR="00A1199B" w:rsidRPr="00A1199B">
        <w:rPr>
          <w:rFonts w:ascii="Times New Roman" w:hAnsi="Times New Roman" w:cs="Times New Roman"/>
          <w:b/>
          <w:bCs/>
          <w:sz w:val="22"/>
          <w:szCs w:val="22"/>
          <w:u w:val="single"/>
        </w:rPr>
        <w:t>23/10/2025</w:t>
      </w:r>
      <w:r w:rsidRPr="00A1199B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1EC377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E198E1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756C5CAB" w14:textId="5A21E5A3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C33856">
        <w:rPr>
          <w:b w:val="0"/>
          <w:sz w:val="22"/>
          <w:szCs w:val="22"/>
          <w:lang w:val="pt-BR"/>
        </w:rPr>
        <w:t>6.1</w:t>
      </w:r>
      <w:r w:rsidRPr="00C33856">
        <w:rPr>
          <w:sz w:val="22"/>
          <w:szCs w:val="22"/>
          <w:lang w:val="pt-BR"/>
        </w:rPr>
        <w:t xml:space="preserve"> </w:t>
      </w:r>
      <w:r w:rsidRPr="00C33856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5</w:t>
      </w:r>
      <w:r w:rsidRPr="00C33856">
        <w:rPr>
          <w:b w:val="0"/>
          <w:color w:val="000000" w:themeColor="text1"/>
          <w:sz w:val="22"/>
          <w:szCs w:val="22"/>
          <w:lang w:val="pt-BR"/>
        </w:rPr>
        <w:t>, Lei Municipal N° 1.</w:t>
      </w:r>
      <w:r>
        <w:rPr>
          <w:b w:val="0"/>
          <w:color w:val="000000" w:themeColor="text1"/>
          <w:sz w:val="22"/>
          <w:szCs w:val="22"/>
          <w:lang w:val="pt-BR"/>
        </w:rPr>
        <w:t>8</w:t>
      </w:r>
      <w:r w:rsidR="001639BE">
        <w:rPr>
          <w:b w:val="0"/>
          <w:color w:val="000000" w:themeColor="text1"/>
          <w:sz w:val="22"/>
          <w:szCs w:val="22"/>
          <w:lang w:val="pt-BR"/>
        </w:rPr>
        <w:t>70</w:t>
      </w:r>
      <w:r>
        <w:rPr>
          <w:b w:val="0"/>
          <w:color w:val="000000" w:themeColor="text1"/>
          <w:sz w:val="22"/>
          <w:szCs w:val="22"/>
          <w:lang w:val="pt-BR"/>
        </w:rPr>
        <w:t xml:space="preserve">, de </w:t>
      </w:r>
      <w:r w:rsidR="001639BE">
        <w:rPr>
          <w:b w:val="0"/>
          <w:color w:val="000000" w:themeColor="text1"/>
          <w:sz w:val="22"/>
          <w:szCs w:val="22"/>
          <w:lang w:val="pt-BR"/>
        </w:rPr>
        <w:t>06</w:t>
      </w:r>
      <w:r>
        <w:rPr>
          <w:b w:val="0"/>
          <w:color w:val="000000" w:themeColor="text1"/>
          <w:sz w:val="22"/>
          <w:szCs w:val="22"/>
          <w:lang w:val="pt-BR"/>
        </w:rPr>
        <w:t xml:space="preserve"> de dezembro de 202</w:t>
      </w:r>
      <w:r w:rsidR="001639BE">
        <w:rPr>
          <w:b w:val="0"/>
          <w:color w:val="000000" w:themeColor="text1"/>
          <w:sz w:val="22"/>
          <w:szCs w:val="22"/>
          <w:lang w:val="pt-BR"/>
        </w:rPr>
        <w:t>4</w:t>
      </w:r>
      <w:r w:rsidRPr="00C33856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592C104B" w14:textId="77777777" w:rsidR="00C33856" w:rsidRPr="00C33856" w:rsidRDefault="00C33856" w:rsidP="00C33856">
      <w:pPr>
        <w:pStyle w:val="Ttulo12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5868E94A" w14:textId="77777777" w:rsidR="00B73769" w:rsidRDefault="00B73769" w:rsidP="00B73769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02 – GABINETE DA PREFEITA</w:t>
      </w:r>
    </w:p>
    <w:p w14:paraId="4BCA9C2A" w14:textId="77777777" w:rsidR="00B73769" w:rsidRDefault="00B73769" w:rsidP="00B73769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02.02 FUNDO MUNICIPAL DA DEFESA CIVIL</w:t>
      </w:r>
    </w:p>
    <w:p w14:paraId="36D5E0C2" w14:textId="77777777" w:rsidR="00B73769" w:rsidRDefault="00B73769" w:rsidP="00B73769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02.02.04.182.0037.2013 – MANUTENÇAO DEFESA CIVIL</w:t>
      </w:r>
    </w:p>
    <w:p w14:paraId="461C42BA" w14:textId="77777777" w:rsidR="00B73769" w:rsidRDefault="00B73769" w:rsidP="00B73769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3390.30.00.00.00.00 – MATERIAL DE CONSUMO</w:t>
      </w:r>
    </w:p>
    <w:p w14:paraId="4538A1A7" w14:textId="77777777" w:rsidR="00B73769" w:rsidRDefault="00B73769" w:rsidP="00B73769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RV – 1059 E 001, CO 3201</w:t>
      </w:r>
    </w:p>
    <w:p w14:paraId="4119A5A4" w14:textId="77777777" w:rsidR="00C33856" w:rsidRPr="00C33856" w:rsidRDefault="00C33856" w:rsidP="00C33856">
      <w:pPr>
        <w:spacing w:line="360" w:lineRule="auto"/>
        <w:ind w:left="142" w:hanging="142"/>
        <w:jc w:val="both"/>
        <w:rPr>
          <w:rFonts w:ascii="Times New Roman" w:hAnsi="Times New Roman" w:cs="Times New Roman"/>
          <w:b/>
          <w:bCs/>
        </w:rPr>
      </w:pPr>
    </w:p>
    <w:p w14:paraId="0FF45C0F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2C7C749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3D91366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06E0985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 CONTRATANTE:</w:t>
      </w:r>
    </w:p>
    <w:p w14:paraId="7141C8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03C24AD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4FBD6A60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0A6CA08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09A150A1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30 dias, após a Autorização de Fornecimento, mediante ordem de compra.</w:t>
      </w:r>
    </w:p>
    <w:p w14:paraId="0C9EDB0D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463BCB" w14:textId="244766E8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/>
          <w:u w:val="single"/>
        </w:rPr>
        <w:t>CLAUSULA NONA - DA ENTREGA DO</w:t>
      </w:r>
      <w:r w:rsidR="00B73769">
        <w:rPr>
          <w:rFonts w:ascii="Times New Roman" w:hAnsi="Times New Roman" w:cs="Times New Roman"/>
          <w:b/>
          <w:bCs/>
          <w:color w:val="000000"/>
          <w:u w:val="single"/>
        </w:rPr>
        <w:t>S ITENS</w:t>
      </w:r>
    </w:p>
    <w:p w14:paraId="3270ABD2" w14:textId="37E02BF2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/>
        </w:rPr>
        <w:t xml:space="preserve">9.1. </w:t>
      </w:r>
      <w:r w:rsidR="00B73769" w:rsidRPr="00AF1962">
        <w:rPr>
          <w:rFonts w:ascii="Times New Roman" w:hAnsi="Times New Roman" w:cs="Times New Roman"/>
          <w:b/>
          <w:bCs/>
          <w:color w:val="000000"/>
          <w:u w:val="single"/>
        </w:rPr>
        <w:t>Os materiais devem ser entregues, no prazo máximo de 30 dias, junto a sede da Secretaria de Desenvolvimento Econômico, sito a Rua Goiás, centro, na cidade de Campos Borges</w:t>
      </w:r>
      <w:r w:rsidRPr="00C33856">
        <w:rPr>
          <w:rFonts w:ascii="Times New Roman" w:hAnsi="Times New Roman" w:cs="Times New Roman"/>
          <w:b/>
          <w:bCs/>
          <w:color w:val="000000"/>
        </w:rPr>
        <w:t>.</w:t>
      </w:r>
    </w:p>
    <w:p w14:paraId="3D374ACF" w14:textId="438E1955" w:rsidR="00C33856" w:rsidRPr="00B73769" w:rsidRDefault="00C33856" w:rsidP="00B7376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9.2.</w:t>
      </w:r>
      <w:r w:rsidRPr="00C33856">
        <w:rPr>
          <w:rFonts w:ascii="Times New Roman" w:hAnsi="Times New Roman" w:cs="Times New Roman"/>
        </w:rPr>
        <w:t xml:space="preserve"> Verificada a não-conformidade do objeto, a licitante vencedora deverá promover as correções necessárias no prazo máximo de 03 (três) dias úteis, sujeitando-se às penalidades previstas neste edital.</w:t>
      </w:r>
    </w:p>
    <w:p w14:paraId="0D3DA8FD" w14:textId="59120B46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</w:rPr>
      </w:pPr>
      <w:r w:rsidRPr="00C33856">
        <w:rPr>
          <w:rFonts w:ascii="Times New Roman" w:eastAsia="Liberation Sans Narrow" w:hAnsi="Times New Roman" w:cs="Times New Roman"/>
          <w:b/>
          <w:bCs/>
        </w:rPr>
        <w:t>9.</w:t>
      </w:r>
      <w:r w:rsidR="00B73769">
        <w:rPr>
          <w:rFonts w:ascii="Times New Roman" w:eastAsia="Liberation Sans Narrow" w:hAnsi="Times New Roman" w:cs="Times New Roman"/>
          <w:b/>
          <w:bCs/>
        </w:rPr>
        <w:t>3</w:t>
      </w:r>
      <w:r w:rsidRPr="00C33856">
        <w:rPr>
          <w:rFonts w:ascii="Times New Roman" w:eastAsia="Liberation Sans Narrow" w:hAnsi="Times New Roman" w:cs="Times New Roman"/>
          <w:b/>
          <w:bCs/>
        </w:rPr>
        <w:t>.</w:t>
      </w:r>
      <w:r w:rsidRPr="00C33856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pagamento.</w:t>
      </w:r>
    </w:p>
    <w:p w14:paraId="1188B7D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4500B8D3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47BF3FB5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0EFBE06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6FDD1E4B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10E010A5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7EEB44E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22BF769D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2636221B" w14:textId="206785F9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Primeira - O valor referente às multas será descontado no pagamento subsequente a que fizer jus a CONTRATADA.</w:t>
      </w:r>
    </w:p>
    <w:p w14:paraId="3E8B61BF" w14:textId="77777777" w:rsidR="004F583F" w:rsidRPr="00C33856" w:rsidRDefault="004F583F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C71AB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Segunda - As multas acima mencionadas são independentes, podendo ser aplicadas isolada ou cumulativamente.</w:t>
      </w:r>
    </w:p>
    <w:p w14:paraId="425874BC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A6B5E2" w14:textId="0431B063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169C4E4F" w14:textId="77777777" w:rsidR="002500CD" w:rsidRPr="00B24D35" w:rsidRDefault="00C33856" w:rsidP="00AC27BA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lastRenderedPageBreak/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72471ECF" w14:textId="6714C34E" w:rsidR="00C33856" w:rsidRPr="00C33856" w:rsidRDefault="00C33856" w:rsidP="00AC27BA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75D91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1D15CFD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68D2994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24F51DE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6804B55F" w14:textId="36BEB478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o Sr. </w:t>
      </w:r>
      <w:r w:rsidR="00B73769">
        <w:rPr>
          <w:rFonts w:ascii="Times New Roman" w:hAnsi="Times New Roman" w:cs="Times New Roman"/>
          <w:b/>
          <w:sz w:val="22"/>
          <w:szCs w:val="22"/>
          <w:u w:val="single"/>
        </w:rPr>
        <w:t>JOAO CARLOS TOLEDO</w:t>
      </w:r>
      <w:r w:rsidRPr="00C33856">
        <w:rPr>
          <w:rFonts w:ascii="Times New Roman" w:hAnsi="Times New Roman" w:cs="Times New Roman"/>
          <w:sz w:val="22"/>
          <w:szCs w:val="22"/>
        </w:rPr>
        <w:t xml:space="preserve"> como fiscal desta contratação, na condição de </w:t>
      </w:r>
      <w:r w:rsidR="004F583F">
        <w:rPr>
          <w:rFonts w:ascii="Times New Roman" w:hAnsi="Times New Roman" w:cs="Times New Roman"/>
          <w:sz w:val="22"/>
          <w:szCs w:val="22"/>
        </w:rPr>
        <w:t>Secretário de Desenvolvimento Econômico.</w:t>
      </w:r>
    </w:p>
    <w:p w14:paraId="17AEE3F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2B6B53A4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4F74922B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618626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3084AB2B" w14:textId="77777777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6CA7539B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61FF6EAD" w14:textId="14BA2CE1" w:rsidR="00382074" w:rsidRPr="00B24D35" w:rsidRDefault="00382074" w:rsidP="00382074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B24D35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2</w:t>
      </w:r>
      <w:r w:rsidR="00C352B1">
        <w:rPr>
          <w:rFonts w:ascii="Times New Roman" w:hAnsi="Times New Roman" w:cs="Times New Roman"/>
        </w:rPr>
        <w:t xml:space="preserve">3 </w:t>
      </w:r>
      <w:r>
        <w:rPr>
          <w:rFonts w:ascii="Times New Roman" w:hAnsi="Times New Roman" w:cs="Times New Roman"/>
        </w:rPr>
        <w:t>de setembro de 2025.</w:t>
      </w:r>
    </w:p>
    <w:p w14:paraId="1F45E0E1" w14:textId="77777777" w:rsidR="00382074" w:rsidRPr="004F583F" w:rsidRDefault="00382074" w:rsidP="00382074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  <w:sz w:val="22"/>
          <w:szCs w:val="22"/>
        </w:rPr>
      </w:pPr>
      <w:r w:rsidRPr="004F583F">
        <w:rPr>
          <w:rFonts w:ascii="Times New Roman" w:hAnsi="Times New Roman" w:cs="Times New Roman"/>
          <w:sz w:val="22"/>
          <w:szCs w:val="22"/>
        </w:rPr>
        <w:t>_______________________________________________</w:t>
      </w:r>
    </w:p>
    <w:p w14:paraId="56D0DF25" w14:textId="77777777" w:rsidR="00382074" w:rsidRPr="004F583F" w:rsidRDefault="00382074" w:rsidP="00382074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F583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260D6C41" w14:textId="77777777" w:rsidR="00382074" w:rsidRPr="004F583F" w:rsidRDefault="00382074" w:rsidP="00382074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F583F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6BFEBCF9" w14:textId="77777777" w:rsidR="00382074" w:rsidRPr="004F583F" w:rsidRDefault="00382074" w:rsidP="00382074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F583F">
        <w:rPr>
          <w:rFonts w:ascii="Times New Roman" w:hAnsi="Times New Roman" w:cs="Times New Roman"/>
          <w:b/>
          <w:sz w:val="22"/>
          <w:szCs w:val="22"/>
        </w:rPr>
        <w:t>CONTRATANTE</w:t>
      </w:r>
    </w:p>
    <w:p w14:paraId="100D1FE8" w14:textId="4D1E244D" w:rsidR="00382074" w:rsidRPr="004F583F" w:rsidRDefault="00382074" w:rsidP="00382074">
      <w:pPr>
        <w:pStyle w:val="Corpodetexto"/>
        <w:ind w:left="0" w:right="-1"/>
        <w:rPr>
          <w:rFonts w:ascii="Times New Roman" w:hAnsi="Times New Roman" w:cs="Times New Roman"/>
          <w:b/>
          <w:sz w:val="22"/>
          <w:szCs w:val="22"/>
        </w:rPr>
      </w:pPr>
    </w:p>
    <w:p w14:paraId="18638D78" w14:textId="77777777" w:rsidR="004F583F" w:rsidRPr="004F583F" w:rsidRDefault="004F583F" w:rsidP="00382074">
      <w:pPr>
        <w:pStyle w:val="Corpodetexto"/>
        <w:ind w:left="0" w:right="-1"/>
        <w:rPr>
          <w:rFonts w:ascii="Times New Roman" w:hAnsi="Times New Roman" w:cs="Times New Roman"/>
          <w:b/>
          <w:sz w:val="22"/>
          <w:szCs w:val="22"/>
        </w:rPr>
      </w:pPr>
    </w:p>
    <w:p w14:paraId="700B3ED3" w14:textId="77777777" w:rsidR="003E268D" w:rsidRPr="00B24D35" w:rsidRDefault="003E268D" w:rsidP="003E268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</w:t>
      </w:r>
    </w:p>
    <w:p w14:paraId="7A76139E" w14:textId="77777777" w:rsidR="003E268D" w:rsidRPr="00BA2BE8" w:rsidRDefault="003E268D" w:rsidP="003E268D">
      <w:pPr>
        <w:adjustRightInd w:val="0"/>
        <w:jc w:val="center"/>
        <w:rPr>
          <w:rFonts w:ascii="Times New Roman" w:hAnsi="Times New Roman" w:cs="Times New Roman"/>
        </w:rPr>
      </w:pPr>
      <w:r w:rsidRPr="00BA2BE8">
        <w:rPr>
          <w:rFonts w:ascii="Times New Roman" w:hAnsi="Times New Roman" w:cs="Times New Roman"/>
          <w:b/>
        </w:rPr>
        <w:t>GUILHERME MARION</w:t>
      </w:r>
      <w:r w:rsidRPr="00BA2BE8">
        <w:rPr>
          <w:rFonts w:ascii="Times New Roman" w:hAnsi="Times New Roman" w:cs="Times New Roman"/>
        </w:rPr>
        <w:t xml:space="preserve"> </w:t>
      </w:r>
    </w:p>
    <w:p w14:paraId="1EDB950D" w14:textId="77777777" w:rsidR="003E268D" w:rsidRPr="0004735F" w:rsidRDefault="003E268D" w:rsidP="003E268D">
      <w:pPr>
        <w:adjustRightInd w:val="0"/>
        <w:jc w:val="center"/>
        <w:rPr>
          <w:rFonts w:ascii="Times New Roman" w:hAnsi="Times New Roman" w:cs="Times New Roman"/>
        </w:rPr>
      </w:pPr>
      <w:r w:rsidRPr="0004735F">
        <w:rPr>
          <w:rFonts w:ascii="Times New Roman" w:hAnsi="Times New Roman" w:cs="Times New Roman"/>
        </w:rPr>
        <w:t xml:space="preserve">CNPJ Nº. </w:t>
      </w:r>
      <w:r w:rsidRPr="00BA2BE8">
        <w:rPr>
          <w:rFonts w:ascii="Times New Roman" w:hAnsi="Times New Roman" w:cs="Times New Roman"/>
        </w:rPr>
        <w:t>12.398.167/0004-84</w:t>
      </w:r>
    </w:p>
    <w:p w14:paraId="68F1E8EA" w14:textId="77777777" w:rsidR="003E268D" w:rsidRPr="00BA2BE8" w:rsidRDefault="003E268D" w:rsidP="003E268D">
      <w:pPr>
        <w:adjustRightInd w:val="0"/>
        <w:jc w:val="center"/>
        <w:rPr>
          <w:rFonts w:ascii="Times New Roman" w:hAnsi="Times New Roman" w:cs="Times New Roman"/>
        </w:rPr>
      </w:pPr>
      <w:r w:rsidRPr="00BA2BE8">
        <w:rPr>
          <w:rFonts w:ascii="Times New Roman" w:hAnsi="Times New Roman" w:cs="Times New Roman"/>
          <w:b/>
        </w:rPr>
        <w:t>GUILHERME MARION</w:t>
      </w:r>
      <w:r w:rsidRPr="00BA2BE8">
        <w:rPr>
          <w:rFonts w:ascii="Times New Roman" w:hAnsi="Times New Roman" w:cs="Times New Roman"/>
        </w:rPr>
        <w:t xml:space="preserve"> </w:t>
      </w:r>
    </w:p>
    <w:p w14:paraId="23814701" w14:textId="77777777" w:rsidR="003E268D" w:rsidRPr="0004735F" w:rsidRDefault="003E268D" w:rsidP="003E268D">
      <w:pPr>
        <w:adjustRightInd w:val="0"/>
        <w:jc w:val="center"/>
        <w:rPr>
          <w:rFonts w:ascii="Times New Roman" w:hAnsi="Times New Roman" w:cs="Times New Roman"/>
        </w:rPr>
      </w:pPr>
      <w:r w:rsidRPr="0004735F">
        <w:rPr>
          <w:rFonts w:ascii="Times New Roman" w:hAnsi="Times New Roman" w:cs="Times New Roman"/>
        </w:rPr>
        <w:t>CPF Nº.</w:t>
      </w:r>
      <w:r w:rsidRPr="00E536DB">
        <w:rPr>
          <w:rFonts w:ascii="Times New Roman" w:hAnsi="Times New Roman" w:cs="Times New Roman"/>
        </w:rPr>
        <w:t xml:space="preserve"> </w:t>
      </w:r>
      <w:r w:rsidRPr="00BA2BE8">
        <w:rPr>
          <w:rFonts w:ascii="Times New Roman" w:hAnsi="Times New Roman" w:cs="Times New Roman"/>
        </w:rPr>
        <w:t>025.954.490.60</w:t>
      </w:r>
    </w:p>
    <w:p w14:paraId="318DBDB7" w14:textId="77777777" w:rsidR="003E268D" w:rsidRDefault="003E268D" w:rsidP="003E268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B24D35">
        <w:rPr>
          <w:rFonts w:ascii="Times New Roman" w:hAnsi="Times New Roman" w:cs="Times New Roman"/>
          <w:b/>
        </w:rPr>
        <w:t>CONTRATADA</w:t>
      </w:r>
    </w:p>
    <w:p w14:paraId="60F98E86" w14:textId="60DD97B3" w:rsidR="00382074" w:rsidRPr="004F583F" w:rsidRDefault="00382074" w:rsidP="00382074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01192E2" w14:textId="77777777" w:rsidR="00382074" w:rsidRPr="004F583F" w:rsidRDefault="00382074" w:rsidP="00382074">
      <w:pPr>
        <w:pStyle w:val="Corpodetexto"/>
        <w:ind w:left="-142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8A02F8A" w14:textId="2D3CAE50" w:rsidR="00382074" w:rsidRPr="004F583F" w:rsidRDefault="00382074" w:rsidP="00382074">
      <w:pPr>
        <w:ind w:left="-142" w:right="-1"/>
        <w:jc w:val="center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_______________________________</w:t>
      </w:r>
    </w:p>
    <w:p w14:paraId="444C9F2B" w14:textId="408629B7" w:rsidR="00382074" w:rsidRPr="004F583F" w:rsidRDefault="00382074" w:rsidP="00382074">
      <w:pPr>
        <w:ind w:left="-142" w:right="-1"/>
        <w:jc w:val="center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JOAO CARLOS TOLEDO</w:t>
      </w:r>
    </w:p>
    <w:p w14:paraId="4A830CE3" w14:textId="1B65FEA0" w:rsidR="00382074" w:rsidRPr="004F583F" w:rsidRDefault="00382074" w:rsidP="00382074">
      <w:pPr>
        <w:ind w:left="-142" w:right="-1"/>
        <w:jc w:val="center"/>
        <w:rPr>
          <w:rFonts w:ascii="Times New Roman" w:hAnsi="Times New Roman" w:cs="Times New Roman"/>
          <w:bCs/>
        </w:rPr>
      </w:pPr>
      <w:r w:rsidRPr="004F583F">
        <w:rPr>
          <w:rFonts w:ascii="Times New Roman" w:hAnsi="Times New Roman" w:cs="Times New Roman"/>
          <w:bCs/>
        </w:rPr>
        <w:t>Secretario de Desenvolvimento Econômico</w:t>
      </w:r>
    </w:p>
    <w:p w14:paraId="20923942" w14:textId="77777777" w:rsidR="00382074" w:rsidRPr="004F583F" w:rsidRDefault="00382074" w:rsidP="00382074">
      <w:pPr>
        <w:ind w:left="-142" w:right="-1"/>
        <w:jc w:val="center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FISCAL DA CONTRATAÇÃO</w:t>
      </w:r>
    </w:p>
    <w:p w14:paraId="24AB55D2" w14:textId="77777777" w:rsidR="00382074" w:rsidRPr="004F583F" w:rsidRDefault="00382074" w:rsidP="00382074">
      <w:pPr>
        <w:spacing w:line="360" w:lineRule="auto"/>
        <w:ind w:left="-142" w:right="-1"/>
        <w:jc w:val="center"/>
        <w:rPr>
          <w:rFonts w:ascii="Times New Roman" w:hAnsi="Times New Roman" w:cs="Times New Roman"/>
          <w:b/>
        </w:rPr>
      </w:pPr>
    </w:p>
    <w:p w14:paraId="3A7B1A7C" w14:textId="77777777" w:rsidR="00C33856" w:rsidRPr="004F583F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TESTEMUNHAS:</w:t>
      </w:r>
    </w:p>
    <w:p w14:paraId="1FB3D294" w14:textId="77777777" w:rsidR="00C33856" w:rsidRPr="004F583F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NOME:</w:t>
      </w:r>
    </w:p>
    <w:p w14:paraId="45898D9E" w14:textId="7B687FAB" w:rsidR="00E63592" w:rsidRPr="004F583F" w:rsidRDefault="00C33856" w:rsidP="00D44530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4F583F">
        <w:rPr>
          <w:rFonts w:ascii="Times New Roman" w:hAnsi="Times New Roman" w:cs="Times New Roman"/>
          <w:b/>
        </w:rPr>
        <w:t>CPF:</w:t>
      </w:r>
    </w:p>
    <w:sectPr w:rsidR="00E63592" w:rsidRPr="004F583F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93000" w14:textId="77777777" w:rsidR="00142B13" w:rsidRDefault="00142B13" w:rsidP="00D73FAA">
      <w:r>
        <w:separator/>
      </w:r>
    </w:p>
  </w:endnote>
  <w:endnote w:type="continuationSeparator" w:id="0">
    <w:p w14:paraId="6D893ACD" w14:textId="77777777" w:rsidR="00142B13" w:rsidRDefault="00142B13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E1554" w14:textId="77777777" w:rsidR="00142B13" w:rsidRDefault="00142B13" w:rsidP="00D73FAA">
      <w:r>
        <w:separator/>
      </w:r>
    </w:p>
  </w:footnote>
  <w:footnote w:type="continuationSeparator" w:id="0">
    <w:p w14:paraId="247EDCC3" w14:textId="77777777" w:rsidR="00142B13" w:rsidRDefault="00142B13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DBE8A" w14:textId="77777777" w:rsidR="002500CD" w:rsidRDefault="002500CD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3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6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7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8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5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7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8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1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2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3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5"/>
  </w:num>
  <w:num w:numId="4">
    <w:abstractNumId w:val="23"/>
  </w:num>
  <w:num w:numId="5">
    <w:abstractNumId w:val="16"/>
  </w:num>
  <w:num w:numId="6">
    <w:abstractNumId w:val="30"/>
  </w:num>
  <w:num w:numId="7">
    <w:abstractNumId w:val="37"/>
  </w:num>
  <w:num w:numId="8">
    <w:abstractNumId w:val="4"/>
  </w:num>
  <w:num w:numId="9">
    <w:abstractNumId w:val="24"/>
  </w:num>
  <w:num w:numId="10">
    <w:abstractNumId w:val="40"/>
  </w:num>
  <w:num w:numId="11">
    <w:abstractNumId w:val="20"/>
  </w:num>
  <w:num w:numId="12">
    <w:abstractNumId w:val="2"/>
  </w:num>
  <w:num w:numId="13">
    <w:abstractNumId w:val="7"/>
  </w:num>
  <w:num w:numId="14">
    <w:abstractNumId w:val="17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4"/>
  </w:num>
  <w:num w:numId="21">
    <w:abstractNumId w:val="41"/>
  </w:num>
  <w:num w:numId="22">
    <w:abstractNumId w:val="28"/>
  </w:num>
  <w:num w:numId="23">
    <w:abstractNumId w:val="36"/>
  </w:num>
  <w:num w:numId="24">
    <w:abstractNumId w:val="42"/>
  </w:num>
  <w:num w:numId="25">
    <w:abstractNumId w:val="32"/>
  </w:num>
  <w:num w:numId="26">
    <w:abstractNumId w:val="43"/>
  </w:num>
  <w:num w:numId="27">
    <w:abstractNumId w:val="14"/>
  </w:num>
  <w:num w:numId="28">
    <w:abstractNumId w:val="12"/>
  </w:num>
  <w:num w:numId="29">
    <w:abstractNumId w:val="1"/>
  </w:num>
  <w:num w:numId="30">
    <w:abstractNumId w:val="9"/>
  </w:num>
  <w:num w:numId="31">
    <w:abstractNumId w:val="18"/>
  </w:num>
  <w:num w:numId="32">
    <w:abstractNumId w:val="6"/>
  </w:num>
  <w:num w:numId="33">
    <w:abstractNumId w:val="13"/>
  </w:num>
  <w:num w:numId="34">
    <w:abstractNumId w:val="10"/>
  </w:num>
  <w:num w:numId="35">
    <w:abstractNumId w:val="27"/>
  </w:num>
  <w:num w:numId="36">
    <w:abstractNumId w:val="35"/>
  </w:num>
  <w:num w:numId="37">
    <w:abstractNumId w:val="3"/>
  </w:num>
  <w:num w:numId="38">
    <w:abstractNumId w:val="38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39"/>
  </w:num>
  <w:num w:numId="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06EE6"/>
    <w:rsid w:val="00011001"/>
    <w:rsid w:val="0001210B"/>
    <w:rsid w:val="000147EA"/>
    <w:rsid w:val="00015D72"/>
    <w:rsid w:val="000237F4"/>
    <w:rsid w:val="00031AC2"/>
    <w:rsid w:val="0003356E"/>
    <w:rsid w:val="00033C17"/>
    <w:rsid w:val="0003563A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5F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A77BF"/>
    <w:rsid w:val="000B145C"/>
    <w:rsid w:val="000B3ACC"/>
    <w:rsid w:val="000B4061"/>
    <w:rsid w:val="000B4BDC"/>
    <w:rsid w:val="000C797E"/>
    <w:rsid w:val="000D2930"/>
    <w:rsid w:val="000D481C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2B13"/>
    <w:rsid w:val="0014390C"/>
    <w:rsid w:val="00151610"/>
    <w:rsid w:val="001572C3"/>
    <w:rsid w:val="00160708"/>
    <w:rsid w:val="001639BE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E6CA8"/>
    <w:rsid w:val="001F7641"/>
    <w:rsid w:val="002146BF"/>
    <w:rsid w:val="00216646"/>
    <w:rsid w:val="002208ED"/>
    <w:rsid w:val="00225A52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7676"/>
    <w:rsid w:val="0027351A"/>
    <w:rsid w:val="00274DC6"/>
    <w:rsid w:val="00283A0A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4D65"/>
    <w:rsid w:val="002C58A3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14E8"/>
    <w:rsid w:val="00382074"/>
    <w:rsid w:val="00386516"/>
    <w:rsid w:val="00391658"/>
    <w:rsid w:val="00391C6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5759"/>
    <w:rsid w:val="003D63BD"/>
    <w:rsid w:val="003D7899"/>
    <w:rsid w:val="003E268D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4B3C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1FFA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417E"/>
    <w:rsid w:val="004E6B25"/>
    <w:rsid w:val="004E6F5C"/>
    <w:rsid w:val="004F17C0"/>
    <w:rsid w:val="004F4F77"/>
    <w:rsid w:val="004F583F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066D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3E20"/>
    <w:rsid w:val="00631131"/>
    <w:rsid w:val="006332FB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2EA6"/>
    <w:rsid w:val="00665314"/>
    <w:rsid w:val="00665FDC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3B53"/>
    <w:rsid w:val="007558E1"/>
    <w:rsid w:val="00761D95"/>
    <w:rsid w:val="00762D32"/>
    <w:rsid w:val="0077578E"/>
    <w:rsid w:val="00776076"/>
    <w:rsid w:val="00776B36"/>
    <w:rsid w:val="007853FA"/>
    <w:rsid w:val="00790AC4"/>
    <w:rsid w:val="00790F53"/>
    <w:rsid w:val="007919B4"/>
    <w:rsid w:val="0079390A"/>
    <w:rsid w:val="007944F5"/>
    <w:rsid w:val="00796F1A"/>
    <w:rsid w:val="00797544"/>
    <w:rsid w:val="007A2568"/>
    <w:rsid w:val="007A6D4B"/>
    <w:rsid w:val="007B1751"/>
    <w:rsid w:val="007B32D5"/>
    <w:rsid w:val="007B5694"/>
    <w:rsid w:val="007B64C9"/>
    <w:rsid w:val="007C5782"/>
    <w:rsid w:val="007C5B08"/>
    <w:rsid w:val="007E227F"/>
    <w:rsid w:val="007E5D4D"/>
    <w:rsid w:val="007E6809"/>
    <w:rsid w:val="007E7140"/>
    <w:rsid w:val="007F56CD"/>
    <w:rsid w:val="007F6BA9"/>
    <w:rsid w:val="00805C46"/>
    <w:rsid w:val="00813F0F"/>
    <w:rsid w:val="00815A46"/>
    <w:rsid w:val="00820CB3"/>
    <w:rsid w:val="00821B83"/>
    <w:rsid w:val="008225E0"/>
    <w:rsid w:val="00827BD7"/>
    <w:rsid w:val="00830F40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0B6D"/>
    <w:rsid w:val="008D36EE"/>
    <w:rsid w:val="008D6B20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57A3"/>
    <w:rsid w:val="009C6379"/>
    <w:rsid w:val="009D1ABF"/>
    <w:rsid w:val="009D3475"/>
    <w:rsid w:val="009D4051"/>
    <w:rsid w:val="009D4EFB"/>
    <w:rsid w:val="009D6A40"/>
    <w:rsid w:val="009E0DD9"/>
    <w:rsid w:val="009E2C77"/>
    <w:rsid w:val="009E36DC"/>
    <w:rsid w:val="009E5951"/>
    <w:rsid w:val="009F491B"/>
    <w:rsid w:val="009F50DF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199B"/>
    <w:rsid w:val="00A13443"/>
    <w:rsid w:val="00A139CF"/>
    <w:rsid w:val="00A15219"/>
    <w:rsid w:val="00A15BEE"/>
    <w:rsid w:val="00A20A72"/>
    <w:rsid w:val="00A23FBE"/>
    <w:rsid w:val="00A2654A"/>
    <w:rsid w:val="00A3240E"/>
    <w:rsid w:val="00A340B7"/>
    <w:rsid w:val="00A34714"/>
    <w:rsid w:val="00A41E8B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93AE6"/>
    <w:rsid w:val="00AA1844"/>
    <w:rsid w:val="00AA67A0"/>
    <w:rsid w:val="00AB6B7B"/>
    <w:rsid w:val="00AC1D40"/>
    <w:rsid w:val="00AC27BA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746F"/>
    <w:rsid w:val="00AF1962"/>
    <w:rsid w:val="00AF4075"/>
    <w:rsid w:val="00AF425B"/>
    <w:rsid w:val="00AF5A92"/>
    <w:rsid w:val="00AF5CAA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73769"/>
    <w:rsid w:val="00B816E2"/>
    <w:rsid w:val="00B817B0"/>
    <w:rsid w:val="00B9260A"/>
    <w:rsid w:val="00B92CD5"/>
    <w:rsid w:val="00B92EC9"/>
    <w:rsid w:val="00BA1FFE"/>
    <w:rsid w:val="00BA3097"/>
    <w:rsid w:val="00BA6807"/>
    <w:rsid w:val="00BA702E"/>
    <w:rsid w:val="00BB058B"/>
    <w:rsid w:val="00BB177D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0C2"/>
    <w:rsid w:val="00C32E70"/>
    <w:rsid w:val="00C335F1"/>
    <w:rsid w:val="00C33856"/>
    <w:rsid w:val="00C352B1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7782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1754"/>
    <w:rsid w:val="00CF6563"/>
    <w:rsid w:val="00D033F9"/>
    <w:rsid w:val="00D0352F"/>
    <w:rsid w:val="00D1663F"/>
    <w:rsid w:val="00D204E0"/>
    <w:rsid w:val="00D2608C"/>
    <w:rsid w:val="00D334E7"/>
    <w:rsid w:val="00D44530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B5CFC"/>
    <w:rsid w:val="00DC140C"/>
    <w:rsid w:val="00DC51ED"/>
    <w:rsid w:val="00DC61F9"/>
    <w:rsid w:val="00DC70AB"/>
    <w:rsid w:val="00DD02CC"/>
    <w:rsid w:val="00DE0F05"/>
    <w:rsid w:val="00DE31D9"/>
    <w:rsid w:val="00DE5F4E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554E"/>
    <w:rsid w:val="00F01D87"/>
    <w:rsid w:val="00F033CA"/>
    <w:rsid w:val="00F04D41"/>
    <w:rsid w:val="00F12268"/>
    <w:rsid w:val="00F14242"/>
    <w:rsid w:val="00F15BF6"/>
    <w:rsid w:val="00F16577"/>
    <w:rsid w:val="00F17B05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9BD"/>
    <w:rsid w:val="00F63838"/>
    <w:rsid w:val="00F64754"/>
    <w:rsid w:val="00F75469"/>
    <w:rsid w:val="00F75E4F"/>
    <w:rsid w:val="00F81BE4"/>
    <w:rsid w:val="00F8473B"/>
    <w:rsid w:val="00F87614"/>
    <w:rsid w:val="00F92EB0"/>
    <w:rsid w:val="00F92F72"/>
    <w:rsid w:val="00F9437B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EAA96"/>
  <w15:docId w15:val="{1114B090-7697-4292-B65F-6B6C7AF0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966A-DCC0-44FF-97EE-F581C68E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1673</Words>
  <Characters>9038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7</cp:revision>
  <cp:lastPrinted>2025-09-23T16:21:00Z</cp:lastPrinted>
  <dcterms:created xsi:type="dcterms:W3CDTF">2025-09-23T17:21:00Z</dcterms:created>
  <dcterms:modified xsi:type="dcterms:W3CDTF">2025-09-23T18:17:00Z</dcterms:modified>
</cp:coreProperties>
</file>