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6E69E47B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0D2374" w:rsidRPr="00A80EE1">
        <w:rPr>
          <w:b/>
          <w:sz w:val="22"/>
          <w:szCs w:val="22"/>
          <w:u w:val="single"/>
        </w:rPr>
        <w:t>0</w:t>
      </w:r>
      <w:r w:rsidR="00A80EE1" w:rsidRPr="00A80EE1">
        <w:rPr>
          <w:b/>
          <w:sz w:val="22"/>
          <w:szCs w:val="22"/>
          <w:u w:val="single"/>
        </w:rPr>
        <w:t>31/</w:t>
      </w:r>
      <w:proofErr w:type="gramStart"/>
      <w:r w:rsidR="00A80EE1" w:rsidRPr="00A80EE1">
        <w:rPr>
          <w:b/>
          <w:sz w:val="22"/>
          <w:szCs w:val="22"/>
          <w:u w:val="single"/>
        </w:rPr>
        <w:t>2025.</w:t>
      </w:r>
      <w:r w:rsidR="0069180B" w:rsidRPr="00A80EE1">
        <w:rPr>
          <w:b/>
          <w:sz w:val="22"/>
          <w:szCs w:val="22"/>
          <w:u w:val="single"/>
        </w:rPr>
        <w:t>.</w:t>
      </w:r>
      <w:proofErr w:type="gramEnd"/>
    </w:p>
    <w:p w14:paraId="7BA8B63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1AAA7250" w:rsidR="007A3A6F" w:rsidRPr="00A80EE1" w:rsidRDefault="00A80EE1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  <w:u w:val="single"/>
        </w:rPr>
        <w:t>CONTRATAÇAO DE PESSOA JURIDICA PARA A PRESTAÇAO DE SERVIÇOS TECNICOS DE ASSESSORIA E CONSULTORIA, PRESENCIAL E A DISTANCIA, NA ELABORAÇÃO, DESENVOLVIMENTO E ACOMPANHAMENTO DE PROJETOS E / OU DEMANDAS MUNICIPAIS, NOS ORGAOS DA UNIAO E DO ESTADO, AO PODER EXECUTIVO MUNICIPAL, CONTRATAÇAO ESTA BASEADA NA LEI Nº. 14.133, DE 01 DE ABRIL DE 2021</w:t>
      </w:r>
      <w:r w:rsidR="007A3A6F" w:rsidRPr="00A80EE1">
        <w:rPr>
          <w:b/>
          <w:sz w:val="22"/>
          <w:szCs w:val="22"/>
        </w:rPr>
        <w:t>.</w:t>
      </w:r>
    </w:p>
    <w:p w14:paraId="6AB9C39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73926BA6" w14:textId="0649AA85" w:rsidR="007A3A6F" w:rsidRPr="00A80EE1" w:rsidRDefault="000D2374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 </w:t>
      </w:r>
      <w:r w:rsidR="00A80EE1" w:rsidRPr="00A80EE1">
        <w:rPr>
          <w:b/>
          <w:bCs/>
          <w:sz w:val="22"/>
          <w:szCs w:val="22"/>
          <w:u w:val="single"/>
        </w:rPr>
        <w:t>MARCELO LEANDRO VIZZOTO</w:t>
      </w:r>
      <w:r w:rsidR="00A80EE1" w:rsidRPr="00A80EE1">
        <w:rPr>
          <w:sz w:val="22"/>
          <w:szCs w:val="22"/>
        </w:rPr>
        <w:t xml:space="preserve">, cadastrada sob CNPJ n°. 07.401.283/0001-22, com sede no Distrito de São José, Estrada Vicinal, VRS 856, na cidade de Alto Alegre/ RS, representado no ato por seu administrador Sr. </w:t>
      </w:r>
      <w:r w:rsidR="00A80EE1" w:rsidRPr="00A80EE1">
        <w:rPr>
          <w:b/>
          <w:bCs/>
          <w:sz w:val="22"/>
          <w:szCs w:val="22"/>
          <w:u w:val="single"/>
        </w:rPr>
        <w:t>MARCELO LEANDRO VIZZOTO</w:t>
      </w:r>
      <w:r w:rsidR="00A80EE1" w:rsidRPr="00A80EE1">
        <w:rPr>
          <w:sz w:val="22"/>
          <w:szCs w:val="22"/>
        </w:rPr>
        <w:t>, inscrito no CPF sob nº. 703.973.170-34,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 xml:space="preserve">simplesmente denominada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, nos termos do </w:t>
      </w:r>
      <w:r w:rsidR="0016650C" w:rsidRPr="00A80EE1">
        <w:rPr>
          <w:sz w:val="22"/>
          <w:szCs w:val="22"/>
        </w:rPr>
        <w:t xml:space="preserve">Processo </w:t>
      </w:r>
      <w:r w:rsidR="007A3A6F" w:rsidRPr="00A80EE1">
        <w:rPr>
          <w:sz w:val="22"/>
          <w:szCs w:val="22"/>
        </w:rPr>
        <w:t xml:space="preserve">n° </w:t>
      </w:r>
      <w:r w:rsidR="004423CB" w:rsidRPr="00A80EE1">
        <w:rPr>
          <w:sz w:val="22"/>
          <w:szCs w:val="22"/>
        </w:rPr>
        <w:t>0</w:t>
      </w:r>
      <w:r w:rsidR="00A80EE1" w:rsidRPr="00A80EE1">
        <w:rPr>
          <w:sz w:val="22"/>
          <w:szCs w:val="22"/>
        </w:rPr>
        <w:t>21/2025</w:t>
      </w:r>
      <w:r w:rsidR="004423CB" w:rsidRPr="00A80EE1">
        <w:rPr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por meio de Dispensa de Licitação n° </w:t>
      </w:r>
      <w:r w:rsidR="004423CB" w:rsidRPr="00A80EE1">
        <w:rPr>
          <w:sz w:val="22"/>
          <w:szCs w:val="22"/>
        </w:rPr>
        <w:t>0</w:t>
      </w:r>
      <w:r w:rsidR="00A80EE1" w:rsidRPr="00A80EE1">
        <w:rPr>
          <w:sz w:val="22"/>
          <w:szCs w:val="22"/>
        </w:rPr>
        <w:t>13/2025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>artigo 75, Inciso II 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5DB06029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1628A0" w:rsidRPr="00A80EE1">
        <w:rPr>
          <w:b/>
          <w:sz w:val="22"/>
          <w:szCs w:val="22"/>
          <w:u w:val="single"/>
        </w:rPr>
        <w:t>0</w:t>
      </w:r>
      <w:r w:rsidR="002E6ECE">
        <w:rPr>
          <w:b/>
          <w:sz w:val="22"/>
          <w:szCs w:val="22"/>
          <w:u w:val="single"/>
        </w:rPr>
        <w:t>21</w:t>
      </w:r>
      <w:r w:rsidR="008E0240" w:rsidRPr="00A80EE1">
        <w:rPr>
          <w:b/>
          <w:sz w:val="22"/>
          <w:szCs w:val="22"/>
          <w:u w:val="single"/>
        </w:rPr>
        <w:t>/2025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2E6ECE">
        <w:rPr>
          <w:b/>
          <w:sz w:val="22"/>
          <w:szCs w:val="22"/>
          <w:u w:val="single"/>
        </w:rPr>
        <w:t>13</w:t>
      </w:r>
      <w:r w:rsidR="008E0240" w:rsidRPr="00A80EE1">
        <w:rPr>
          <w:b/>
          <w:sz w:val="22"/>
          <w:szCs w:val="22"/>
          <w:u w:val="single"/>
        </w:rPr>
        <w:t>/2025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60BA6CF6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A80EE1" w:rsidRPr="00A80EE1">
        <w:rPr>
          <w:b/>
          <w:sz w:val="22"/>
          <w:szCs w:val="22"/>
          <w:u w:val="single"/>
        </w:rPr>
        <w:t>CONTRATAÇAO DE PESSOA JURIDICA PARA A PRESTAÇAO DE SERVIÇOS TECNICOS DE ASSESSORIA E CONSULTORIA, PRESENCIAL E A DISTANCIA, NA ELABORAÇÃO, DESENVOLVIMENTO E ACOMPANHAMENTO DE PROJETOS E / OU DEMANDAS MUNICIPAIS, NOS ORGAOS DA UNIAO E DO ESTADO, AO PODER EXECUTIVO MUNICIPAL, CONTRATAÇAO ESTA BASEADA NA LEI Nº. 14.133, DE 01 DE ABRIL DE 2021</w:t>
      </w:r>
      <w:r w:rsidRPr="00A80EE1">
        <w:rPr>
          <w:sz w:val="22"/>
          <w:szCs w:val="22"/>
        </w:rPr>
        <w:t>.</w:t>
      </w: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6986AAFF" w14:textId="77777777" w:rsidR="00A80EE1" w:rsidRPr="00BE42A4" w:rsidRDefault="00A80EE1" w:rsidP="00A80EE1">
      <w:pPr>
        <w:pStyle w:val="Corpodetexto"/>
        <w:numPr>
          <w:ilvl w:val="0"/>
          <w:numId w:val="3"/>
        </w:numPr>
        <w:spacing w:line="360" w:lineRule="auto"/>
        <w:ind w:left="-709" w:right="-851" w:firstLine="357"/>
        <w:jc w:val="both"/>
        <w:rPr>
          <w:sz w:val="22"/>
          <w:szCs w:val="22"/>
          <w:lang w:val="pt-BR"/>
        </w:rPr>
      </w:pPr>
      <w:r w:rsidRPr="00BE42A4">
        <w:rPr>
          <w:sz w:val="22"/>
          <w:szCs w:val="22"/>
          <w:lang w:val="pt-BR"/>
        </w:rPr>
        <w:t xml:space="preserve">Prestação de serviços de proposição, elaboração, desenvolvimento, acompanhamento e representação das demandas municipais junto ao PLATAFORMA+BRASIL – Sistema Nacional de Convênios, modulo de pré-projeto, Portal SIGOB/ SIGA/ FUNASA (Sistema Integrado de Gerenciamento de Obras), Portal SIMEC/ FNDE (Sistema Integrado de Monitoramento, Execução e Controle do FNDE, no que se refere a emendas parlamentares), portal de propostas do FNS/ GESCON, portal de cartas consultas do MDR (Ministério do Desenvolvimento Regional), portais específicos para propostas do PAC e outros portais que por ventura forem implantados pelo governo federal no decorrer da execução do contrato, bem como a elaboração, encaminhamento, acompanhamento e atendimento de todas as documentações solicitadas em </w:t>
      </w:r>
      <w:proofErr w:type="spellStart"/>
      <w:r w:rsidRPr="00BE42A4">
        <w:rPr>
          <w:sz w:val="22"/>
          <w:szCs w:val="22"/>
          <w:lang w:val="pt-BR"/>
        </w:rPr>
        <w:t>analises</w:t>
      </w:r>
      <w:proofErr w:type="spellEnd"/>
      <w:r w:rsidRPr="00BE42A4">
        <w:rPr>
          <w:sz w:val="22"/>
          <w:szCs w:val="22"/>
          <w:lang w:val="pt-BR"/>
        </w:rPr>
        <w:t xml:space="preserve"> técnicas e de documentações institucionais que se fizerem necessárias nos respectivos portais;</w:t>
      </w:r>
    </w:p>
    <w:p w14:paraId="2E7176AC" w14:textId="14035EAC" w:rsidR="00A80EE1" w:rsidRPr="00A80EE1" w:rsidRDefault="00A80EE1" w:rsidP="00A80EE1">
      <w:pPr>
        <w:pStyle w:val="Corpodetexto"/>
        <w:numPr>
          <w:ilvl w:val="0"/>
          <w:numId w:val="3"/>
        </w:numPr>
        <w:spacing w:line="360" w:lineRule="auto"/>
        <w:ind w:left="-709" w:right="-851" w:firstLine="357"/>
        <w:jc w:val="both"/>
        <w:rPr>
          <w:sz w:val="22"/>
          <w:szCs w:val="22"/>
          <w:lang w:val="pt-BR"/>
        </w:rPr>
      </w:pPr>
      <w:r w:rsidRPr="00BE42A4">
        <w:rPr>
          <w:sz w:val="22"/>
          <w:szCs w:val="22"/>
          <w:lang w:val="pt-BR"/>
        </w:rPr>
        <w:t>Prestação de serviços de protocolo de documentos, proposição, elaboração, desenvolvimento, acompanhamento de planos de trabalho e demais documentos necessários nos Ministérios do Governo Federal, secretarias estaduais e autarquias, bem como representação nos mesmos e atendimento das documentações solicitadas em diligências, análises técnicas e institucionais que fizerem necessárias;</w:t>
      </w:r>
    </w:p>
    <w:p w14:paraId="51E27B7A" w14:textId="77777777" w:rsidR="00A80EE1" w:rsidRPr="00BE42A4" w:rsidRDefault="00A80EE1" w:rsidP="00A80EE1">
      <w:pPr>
        <w:pStyle w:val="Corpodetexto"/>
        <w:numPr>
          <w:ilvl w:val="0"/>
          <w:numId w:val="3"/>
        </w:numPr>
        <w:spacing w:line="360" w:lineRule="auto"/>
        <w:ind w:left="-709" w:right="-851" w:firstLine="357"/>
        <w:jc w:val="both"/>
        <w:rPr>
          <w:sz w:val="22"/>
          <w:szCs w:val="22"/>
          <w:lang w:val="pt-BR"/>
        </w:rPr>
      </w:pPr>
      <w:r w:rsidRPr="00BE42A4">
        <w:rPr>
          <w:sz w:val="22"/>
          <w:szCs w:val="22"/>
          <w:lang w:val="pt-BR"/>
        </w:rPr>
        <w:t>Prestação de serviços de proposição, elaboração de projetos, desenvolvimento e acompanhamento de emendas de bancadas e individuais orçamentárias, cadastramento do município nos diversos ministérios, acompanhamento da situação do município junto ao CAUC conforme necessidade, acompanhamento dos empenhos, convênios e ordens bancárias de recursos destinados ao município, com relatórios periódicos das informações;</w:t>
      </w:r>
    </w:p>
    <w:p w14:paraId="78A7CCBC" w14:textId="77777777" w:rsidR="00A80EE1" w:rsidRPr="00BE42A4" w:rsidRDefault="00A80EE1" w:rsidP="00A80EE1">
      <w:pPr>
        <w:pStyle w:val="Corpodetexto"/>
        <w:numPr>
          <w:ilvl w:val="0"/>
          <w:numId w:val="3"/>
        </w:numPr>
        <w:spacing w:line="360" w:lineRule="auto"/>
        <w:ind w:left="-709" w:right="-851" w:firstLine="357"/>
        <w:jc w:val="both"/>
        <w:rPr>
          <w:sz w:val="22"/>
          <w:szCs w:val="22"/>
          <w:lang w:val="pt-BR"/>
        </w:rPr>
      </w:pPr>
      <w:r w:rsidRPr="00BE42A4">
        <w:rPr>
          <w:sz w:val="22"/>
          <w:szCs w:val="22"/>
          <w:lang w:val="pt-BR"/>
        </w:rPr>
        <w:t>Prestação de serviços de representação, proposição, elaboração, desenvolvimento e acompanhamento da documentação técnica, orçamentária e institucional necessárias a celebração de contratos de repasse, e / ou já celebrados entre o município e a Caixa Econômica Federal, bem como elaboração, encaminhamento, e acompanhamento de todas as documentações solicitadas em diligências e análises técnicas solicitadas pelos analistas técnicos da CEF e ouros órgão envolvidos;</w:t>
      </w:r>
    </w:p>
    <w:p w14:paraId="58664B32" w14:textId="77777777" w:rsidR="00A80EE1" w:rsidRPr="00BE42A4" w:rsidRDefault="00A80EE1" w:rsidP="00A80EE1">
      <w:pPr>
        <w:pStyle w:val="Corpodetexto"/>
        <w:numPr>
          <w:ilvl w:val="0"/>
          <w:numId w:val="3"/>
        </w:numPr>
        <w:spacing w:line="360" w:lineRule="auto"/>
        <w:ind w:left="-709" w:right="-851" w:firstLine="357"/>
        <w:jc w:val="both"/>
        <w:rPr>
          <w:sz w:val="22"/>
          <w:szCs w:val="22"/>
          <w:lang w:val="pt-BR"/>
        </w:rPr>
      </w:pPr>
      <w:proofErr w:type="gramStart"/>
      <w:r w:rsidRPr="00BE42A4">
        <w:rPr>
          <w:sz w:val="22"/>
          <w:szCs w:val="22"/>
          <w:lang w:val="pt-BR"/>
        </w:rPr>
        <w:t>As prestações de serviço que trata os itens acima, poderá</w:t>
      </w:r>
      <w:proofErr w:type="gramEnd"/>
      <w:r w:rsidRPr="00BE42A4">
        <w:rPr>
          <w:sz w:val="22"/>
          <w:szCs w:val="22"/>
          <w:lang w:val="pt-BR"/>
        </w:rPr>
        <w:t xml:space="preserve"> ser executada tanto na sede do centro administrativo do Município, como na sede da empresa contratada, em Brasília/ DF, Porto Alegre/ RS, durante ou após o horário de expediente de acordo com a necessidade do assessoramento quando necessário via telefone, </w:t>
      </w:r>
      <w:proofErr w:type="spellStart"/>
      <w:r w:rsidRPr="00BE42A4">
        <w:rPr>
          <w:sz w:val="22"/>
          <w:szCs w:val="22"/>
          <w:lang w:val="pt-BR"/>
        </w:rPr>
        <w:t>email</w:t>
      </w:r>
      <w:proofErr w:type="spellEnd"/>
      <w:r w:rsidRPr="00BE42A4">
        <w:rPr>
          <w:sz w:val="22"/>
          <w:szCs w:val="22"/>
          <w:lang w:val="pt-BR"/>
        </w:rPr>
        <w:t xml:space="preserve"> e outras formas usuais. </w:t>
      </w:r>
    </w:p>
    <w:p w14:paraId="1EC25642" w14:textId="6967818D" w:rsidR="0080594F" w:rsidRPr="00A80EE1" w:rsidRDefault="0080594F" w:rsidP="00A80EE1">
      <w:pPr>
        <w:spacing w:line="360" w:lineRule="auto"/>
        <w:ind w:right="-852"/>
        <w:jc w:val="both"/>
        <w:rPr>
          <w:sz w:val="22"/>
          <w:szCs w:val="22"/>
        </w:rPr>
      </w:pPr>
    </w:p>
    <w:p w14:paraId="2073F54D" w14:textId="7777777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1.3.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7A09C60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bookmarkStart w:id="0" w:name="_Hlk188866513"/>
      <w:r w:rsidR="00A80EE1" w:rsidRPr="00A80EE1">
        <w:rPr>
          <w:b/>
          <w:bCs/>
          <w:sz w:val="22"/>
          <w:szCs w:val="22"/>
          <w:u w:val="single"/>
        </w:rPr>
        <w:t>R$</w:t>
      </w:r>
      <w:r w:rsidR="00A80EE1" w:rsidRPr="00A80EE1">
        <w:rPr>
          <w:b/>
          <w:sz w:val="22"/>
          <w:szCs w:val="22"/>
          <w:u w:val="single"/>
        </w:rPr>
        <w:t xml:space="preserve"> 5.010,00 (Cinco mil e dez reais) mensais</w:t>
      </w:r>
      <w:r w:rsidR="00A80EE1" w:rsidRPr="00A80EE1">
        <w:rPr>
          <w:b/>
          <w:bCs/>
          <w:sz w:val="22"/>
          <w:szCs w:val="22"/>
          <w:u w:val="single"/>
        </w:rPr>
        <w:t xml:space="preserve">, totalizando em 12 meses o valor de </w:t>
      </w:r>
      <w:bookmarkEnd w:id="0"/>
      <w:r w:rsidR="00A80EE1" w:rsidRPr="00A80EE1">
        <w:rPr>
          <w:b/>
          <w:sz w:val="22"/>
          <w:szCs w:val="22"/>
          <w:u w:val="single"/>
        </w:rPr>
        <w:t>R$ 60.120,00 (Sessenta mil cento e vinte reais)</w:t>
      </w:r>
      <w:r w:rsidRPr="00A80EE1">
        <w:rPr>
          <w:b/>
          <w:sz w:val="22"/>
          <w:szCs w:val="22"/>
          <w:u w:val="single"/>
        </w:rPr>
        <w:t>,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8E0240" w:rsidRPr="00A80EE1">
        <w:rPr>
          <w:sz w:val="22"/>
          <w:szCs w:val="22"/>
        </w:rPr>
        <w:t xml:space="preserve"> 15</w:t>
      </w:r>
      <w:r w:rsidRPr="00A80EE1">
        <w:rPr>
          <w:sz w:val="22"/>
          <w:szCs w:val="22"/>
        </w:rPr>
        <w:t xml:space="preserve"> (</w:t>
      </w:r>
      <w:r w:rsidR="008E0240" w:rsidRPr="00A80EE1">
        <w:rPr>
          <w:sz w:val="22"/>
          <w:szCs w:val="22"/>
        </w:rPr>
        <w:t>Quinze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18293C50" w14:textId="77777777" w:rsidR="007A3A6F" w:rsidRPr="00A80EE1" w:rsidRDefault="00F40ACA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0FB8A41" w14:textId="77777777" w:rsidR="00077225" w:rsidRPr="00A80EE1" w:rsidRDefault="00077225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4CF39423" w14:textId="6FA66907" w:rsidR="00120302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8E0240" w:rsidRPr="00A80EE1">
        <w:rPr>
          <w:sz w:val="22"/>
          <w:szCs w:val="22"/>
        </w:rPr>
        <w:t>5</w:t>
      </w:r>
      <w:r w:rsidR="00120302" w:rsidRPr="00A80EE1">
        <w:rPr>
          <w:sz w:val="22"/>
          <w:szCs w:val="22"/>
        </w:rPr>
        <w:t>, Lei Orçamentária Anual 1.</w:t>
      </w:r>
      <w:r w:rsidR="008E0240" w:rsidRPr="00A80EE1">
        <w:rPr>
          <w:sz w:val="22"/>
          <w:szCs w:val="22"/>
        </w:rPr>
        <w:t>870</w:t>
      </w:r>
      <w:r w:rsidR="00396CE2" w:rsidRPr="00A80EE1">
        <w:rPr>
          <w:sz w:val="22"/>
          <w:szCs w:val="22"/>
        </w:rPr>
        <w:t xml:space="preserve">, de </w:t>
      </w:r>
      <w:r w:rsidR="008E0240" w:rsidRPr="00A80EE1">
        <w:rPr>
          <w:sz w:val="22"/>
          <w:szCs w:val="22"/>
        </w:rPr>
        <w:t>06</w:t>
      </w:r>
      <w:r w:rsidR="00396CE2" w:rsidRPr="00A80EE1">
        <w:rPr>
          <w:sz w:val="22"/>
          <w:szCs w:val="22"/>
        </w:rPr>
        <w:t xml:space="preserve"> de dezembro de 202</w:t>
      </w:r>
      <w:r w:rsidR="008E0240" w:rsidRPr="00A80EE1">
        <w:rPr>
          <w:sz w:val="22"/>
          <w:szCs w:val="22"/>
        </w:rPr>
        <w:t>4</w:t>
      </w:r>
      <w:r w:rsidR="00120302" w:rsidRPr="00A80EE1">
        <w:rPr>
          <w:sz w:val="22"/>
          <w:szCs w:val="22"/>
        </w:rPr>
        <w:t>.</w:t>
      </w:r>
    </w:p>
    <w:p w14:paraId="3786E938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327F01E" w14:textId="77777777" w:rsidR="00A80EE1" w:rsidRPr="00A80EE1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80EE1">
        <w:rPr>
          <w:b/>
          <w:bCs/>
          <w:sz w:val="22"/>
          <w:szCs w:val="22"/>
        </w:rPr>
        <w:t>03 – SECRETARIA MUN. DE ADMINISTRAÇAO E PLANEJAMENTO</w:t>
      </w:r>
    </w:p>
    <w:p w14:paraId="3E337F72" w14:textId="77777777" w:rsidR="00A80EE1" w:rsidRPr="00A80EE1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80EE1">
        <w:rPr>
          <w:b/>
          <w:bCs/>
          <w:sz w:val="22"/>
          <w:szCs w:val="22"/>
        </w:rPr>
        <w:t>03.01 – GAB.DO SECRETARIO E ORGAOS SUBORDINADOS</w:t>
      </w:r>
    </w:p>
    <w:p w14:paraId="58AD1C5E" w14:textId="77777777" w:rsidR="00A80EE1" w:rsidRPr="00A80EE1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80EE1">
        <w:rPr>
          <w:b/>
          <w:bCs/>
          <w:sz w:val="22"/>
          <w:szCs w:val="22"/>
        </w:rPr>
        <w:t>03.01.04.122.0020.2020 – MANUT. DA SEC. DE ADM. E PLANEJAMENTO</w:t>
      </w:r>
    </w:p>
    <w:p w14:paraId="042627D5" w14:textId="77777777" w:rsidR="00A80EE1" w:rsidRPr="00A80EE1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80EE1">
        <w:rPr>
          <w:b/>
          <w:bCs/>
          <w:sz w:val="22"/>
          <w:szCs w:val="22"/>
        </w:rPr>
        <w:t>33.90.39.00.00.00.00 – SERV. TERC. PESSOA JURIDICA</w:t>
      </w:r>
    </w:p>
    <w:p w14:paraId="46D2B626" w14:textId="77777777" w:rsidR="00A80EE1" w:rsidRPr="00A80EE1" w:rsidRDefault="00A80EE1" w:rsidP="00A80EE1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A80EE1">
        <w:rPr>
          <w:b/>
          <w:bCs/>
          <w:sz w:val="22"/>
          <w:szCs w:val="22"/>
        </w:rPr>
        <w:t>RV-01</w:t>
      </w:r>
    </w:p>
    <w:p w14:paraId="6EC8C8E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</w:t>
      </w:r>
      <w:r w:rsidRPr="00A80EE1">
        <w:rPr>
          <w:sz w:val="22"/>
          <w:szCs w:val="22"/>
        </w:rPr>
        <w:lastRenderedPageBreak/>
        <w:t xml:space="preserve">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0AB6FEE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96CE2" w:rsidRPr="00A80EE1">
        <w:rPr>
          <w:sz w:val="22"/>
          <w:szCs w:val="22"/>
        </w:rPr>
        <w:t>0</w:t>
      </w:r>
      <w:r w:rsidR="00A80EE1">
        <w:rPr>
          <w:sz w:val="22"/>
          <w:szCs w:val="22"/>
        </w:rPr>
        <w:t>13</w:t>
      </w:r>
      <w:r w:rsidR="008E0240" w:rsidRPr="00A80EE1">
        <w:rPr>
          <w:sz w:val="22"/>
          <w:szCs w:val="22"/>
        </w:rPr>
        <w:t>/2025.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4B06175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0D97A724" w14:textId="77777777" w:rsidR="008676E9" w:rsidRPr="00A80EE1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F3B732" w14:textId="345EBB6C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passa a vigorar a partir </w:t>
      </w:r>
      <w:r w:rsidR="00A80EE1">
        <w:rPr>
          <w:sz w:val="22"/>
          <w:szCs w:val="22"/>
        </w:rPr>
        <w:t xml:space="preserve">de </w:t>
      </w:r>
      <w:r w:rsidR="00A80EE1" w:rsidRPr="00A80EE1">
        <w:rPr>
          <w:b/>
          <w:bCs/>
          <w:sz w:val="22"/>
          <w:szCs w:val="22"/>
          <w:u w:val="single"/>
        </w:rPr>
        <w:t>01/03/2025</w:t>
      </w:r>
      <w:r w:rsidR="00077225" w:rsidRPr="00A80EE1">
        <w:rPr>
          <w:b/>
          <w:bCs/>
          <w:sz w:val="22"/>
          <w:szCs w:val="22"/>
          <w:u w:val="single"/>
        </w:rPr>
        <w:t xml:space="preserve"> e terá vigência por</w:t>
      </w:r>
      <w:r w:rsidR="00A80EE1" w:rsidRPr="00A80EE1">
        <w:rPr>
          <w:sz w:val="22"/>
          <w:szCs w:val="22"/>
          <w:u w:val="single"/>
        </w:rPr>
        <w:t xml:space="preserve"> </w:t>
      </w:r>
      <w:r w:rsidR="00396CE2" w:rsidRPr="00A80EE1">
        <w:rPr>
          <w:b/>
          <w:sz w:val="22"/>
          <w:szCs w:val="22"/>
          <w:u w:val="single"/>
        </w:rPr>
        <w:t>01 ano, ou seja, 12 meses</w:t>
      </w:r>
      <w:r w:rsidR="008E0240" w:rsidRPr="00A80EE1">
        <w:rPr>
          <w:b/>
          <w:sz w:val="22"/>
          <w:szCs w:val="22"/>
          <w:u w:val="single"/>
        </w:rPr>
        <w:t>, podendo ser aditivado de acordo com</w:t>
      </w:r>
      <w:r w:rsidR="00A80EE1">
        <w:rPr>
          <w:b/>
          <w:sz w:val="22"/>
          <w:szCs w:val="22"/>
          <w:u w:val="single"/>
        </w:rPr>
        <w:t xml:space="preserve"> o artigo 84 da</w:t>
      </w:r>
      <w:r w:rsidR="008E0240" w:rsidRPr="00A80EE1">
        <w:rPr>
          <w:b/>
          <w:sz w:val="22"/>
          <w:szCs w:val="22"/>
          <w:u w:val="single"/>
        </w:rPr>
        <w:t xml:space="preserve"> Lei 14.133/2021.</w:t>
      </w:r>
    </w:p>
    <w:p w14:paraId="59C7A598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5B28AD68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42914BEB" w14:textId="77777777" w:rsidR="008676E9" w:rsidRPr="00A80EE1" w:rsidRDefault="008676E9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3EAA7A2" w14:textId="0EB64F71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AA10D9" w:rsidRPr="00A80EE1">
        <w:rPr>
          <w:sz w:val="22"/>
          <w:szCs w:val="22"/>
        </w:rPr>
        <w:t>o senhor</w:t>
      </w:r>
      <w:r w:rsidR="00AD6F23" w:rsidRPr="00A80EE1">
        <w:rPr>
          <w:sz w:val="22"/>
          <w:szCs w:val="22"/>
        </w:rPr>
        <w:t xml:space="preserve"> </w:t>
      </w:r>
      <w:r w:rsidR="00A80EE1">
        <w:rPr>
          <w:b/>
          <w:bCs/>
          <w:sz w:val="22"/>
          <w:szCs w:val="22"/>
          <w:u w:val="single"/>
        </w:rPr>
        <w:t>DIONI JUNIOR RIBEIRO</w:t>
      </w:r>
      <w:r w:rsidR="00AA10D9" w:rsidRPr="00A80EE1">
        <w:rPr>
          <w:b/>
          <w:bCs/>
          <w:sz w:val="22"/>
          <w:szCs w:val="22"/>
          <w:u w:val="single"/>
        </w:rPr>
        <w:t>,</w:t>
      </w:r>
      <w:r w:rsidR="00AD6F23" w:rsidRPr="00A80EE1">
        <w:rPr>
          <w:sz w:val="22"/>
          <w:szCs w:val="22"/>
        </w:rPr>
        <w:t xml:space="preserve"> 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Secretário</w:t>
      </w:r>
      <w:r w:rsidR="00AA10D9" w:rsidRPr="00A80EE1">
        <w:rPr>
          <w:sz w:val="22"/>
          <w:szCs w:val="22"/>
        </w:rPr>
        <w:t xml:space="preserve"> Municipal </w:t>
      </w:r>
      <w:r w:rsidR="00C803C9" w:rsidRPr="00A80EE1">
        <w:rPr>
          <w:sz w:val="22"/>
          <w:szCs w:val="22"/>
        </w:rPr>
        <w:t xml:space="preserve">de </w:t>
      </w:r>
      <w:r w:rsidR="00A80EE1">
        <w:rPr>
          <w:sz w:val="22"/>
          <w:szCs w:val="22"/>
        </w:rPr>
        <w:t>Administração e Planejamento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lastRenderedPageBreak/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77777777" w:rsidR="007A3A6F" w:rsidRPr="00A80EE1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7AF1B743" w14:textId="6862BC9D" w:rsidR="00AD6F23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A80EE1">
        <w:rPr>
          <w:b/>
          <w:sz w:val="22"/>
          <w:szCs w:val="22"/>
        </w:rPr>
        <w:t>26 de fevereiro de 2025.</w:t>
      </w: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</w:p>
    <w:p w14:paraId="1C228D98" w14:textId="77777777" w:rsidR="00A80EE1" w:rsidRPr="00E11A93" w:rsidRDefault="00A80EE1" w:rsidP="00A80EE1">
      <w:pPr>
        <w:jc w:val="center"/>
        <w:rPr>
          <w:b/>
        </w:rPr>
      </w:pPr>
      <w:r w:rsidRPr="00E11A93">
        <w:rPr>
          <w:b/>
          <w:bCs/>
        </w:rPr>
        <w:t>MARCELO LEANDRO VIZZOTO</w:t>
      </w:r>
      <w:r w:rsidRPr="00E11A93">
        <w:rPr>
          <w:b/>
        </w:rPr>
        <w:t xml:space="preserve"> </w:t>
      </w:r>
    </w:p>
    <w:p w14:paraId="749EB6D7" w14:textId="77777777" w:rsidR="00A80EE1" w:rsidRDefault="00A80EE1" w:rsidP="00A80EE1">
      <w:pPr>
        <w:jc w:val="center"/>
        <w:rPr>
          <w:b/>
        </w:rPr>
      </w:pPr>
      <w:r>
        <w:rPr>
          <w:b/>
        </w:rPr>
        <w:t xml:space="preserve">CNPJ nº </w:t>
      </w:r>
      <w:r>
        <w:t>07.401.283/0001-22</w:t>
      </w:r>
    </w:p>
    <w:p w14:paraId="07D93FE8" w14:textId="77777777" w:rsidR="00A80EE1" w:rsidRPr="00E11A93" w:rsidRDefault="00A80EE1" w:rsidP="00A80EE1">
      <w:pPr>
        <w:jc w:val="center"/>
      </w:pPr>
      <w:r w:rsidRPr="00E11A93">
        <w:rPr>
          <w:b/>
          <w:bCs/>
        </w:rPr>
        <w:t>MARCELO LEANDRO VIZZOTO</w:t>
      </w:r>
      <w:r w:rsidRPr="00E11A93">
        <w:t xml:space="preserve"> </w:t>
      </w:r>
    </w:p>
    <w:p w14:paraId="34756D0A" w14:textId="77777777" w:rsidR="00A80EE1" w:rsidRPr="00E11A93" w:rsidRDefault="00A80EE1" w:rsidP="00A80EE1">
      <w:pPr>
        <w:jc w:val="center"/>
      </w:pPr>
      <w:r w:rsidRPr="002C0AA3">
        <w:t>CP</w:t>
      </w:r>
      <w:r>
        <w:t>F</w:t>
      </w:r>
      <w:r w:rsidRPr="002C0AA3">
        <w:t xml:space="preserve"> Nº. </w:t>
      </w:r>
      <w:r>
        <w:t>703.973.170-34</w:t>
      </w:r>
    </w:p>
    <w:p w14:paraId="3D7EDA4F" w14:textId="484B8E03" w:rsidR="00B60E16" w:rsidRPr="00A80EE1" w:rsidRDefault="007A3A6F" w:rsidP="00A80EE1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CONTRATAD</w:t>
      </w:r>
      <w:r w:rsidR="00A80EE1">
        <w:rPr>
          <w:b/>
          <w:sz w:val="22"/>
          <w:szCs w:val="22"/>
        </w:rPr>
        <w:t>O</w:t>
      </w: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7742C00F" w:rsidR="00AD6F23" w:rsidRPr="00A80EE1" w:rsidRDefault="00A80EE1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2C162CB7" w14:textId="4CEF20C1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Secretário</w:t>
      </w:r>
      <w:r w:rsidR="00AA10D9" w:rsidRPr="00A80EE1">
        <w:rPr>
          <w:sz w:val="22"/>
          <w:szCs w:val="22"/>
        </w:rPr>
        <w:t xml:space="preserve"> de </w:t>
      </w:r>
      <w:r>
        <w:rPr>
          <w:sz w:val="22"/>
          <w:szCs w:val="22"/>
        </w:rPr>
        <w:t>Administração e Planejamento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A4972"/>
    <w:rsid w:val="002E6ECE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C1D03"/>
    <w:rsid w:val="008E0240"/>
    <w:rsid w:val="00920682"/>
    <w:rsid w:val="0092200A"/>
    <w:rsid w:val="00930DF6"/>
    <w:rsid w:val="009C086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25B98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1677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30</cp:revision>
  <cp:lastPrinted>2025-02-26T17:27:00Z</cp:lastPrinted>
  <dcterms:created xsi:type="dcterms:W3CDTF">2021-01-05T13:26:00Z</dcterms:created>
  <dcterms:modified xsi:type="dcterms:W3CDTF">2025-02-26T17:27:00Z</dcterms:modified>
</cp:coreProperties>
</file>