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33" w:rsidRPr="001E3C6A" w:rsidRDefault="00117333" w:rsidP="00FA1ABB">
      <w:pPr>
        <w:pStyle w:val="Ttulo"/>
        <w:rPr>
          <w:rFonts w:ascii="Arial" w:hAnsi="Arial" w:cs="Arial"/>
          <w:b/>
          <w:sz w:val="22"/>
          <w:szCs w:val="22"/>
        </w:rPr>
      </w:pPr>
      <w:r w:rsidRPr="001E3C6A">
        <w:rPr>
          <w:rFonts w:ascii="Arial" w:hAnsi="Arial" w:cs="Arial"/>
          <w:b/>
          <w:sz w:val="22"/>
          <w:szCs w:val="22"/>
        </w:rPr>
        <w:t>CONTRATO DE ENTREGA DE MERCADORIA Nº</w:t>
      </w:r>
      <w:r w:rsidR="00F76E30">
        <w:rPr>
          <w:rFonts w:ascii="Arial" w:hAnsi="Arial" w:cs="Arial"/>
          <w:b/>
          <w:sz w:val="22"/>
          <w:szCs w:val="22"/>
        </w:rPr>
        <w:t>03</w:t>
      </w:r>
      <w:r w:rsidR="00820735">
        <w:rPr>
          <w:rFonts w:ascii="Arial" w:hAnsi="Arial" w:cs="Arial"/>
          <w:b/>
          <w:sz w:val="22"/>
          <w:szCs w:val="22"/>
        </w:rPr>
        <w:t>4</w:t>
      </w:r>
      <w:r w:rsidRPr="001E3C6A">
        <w:rPr>
          <w:rFonts w:ascii="Arial" w:hAnsi="Arial" w:cs="Arial"/>
          <w:b/>
          <w:sz w:val="22"/>
          <w:szCs w:val="22"/>
        </w:rPr>
        <w:t>/2018</w:t>
      </w:r>
    </w:p>
    <w:p w:rsidR="00117333" w:rsidRPr="001E3C6A" w:rsidRDefault="00117333" w:rsidP="00117333">
      <w:pPr>
        <w:jc w:val="both"/>
        <w:rPr>
          <w:rFonts w:ascii="Arial" w:hAnsi="Arial" w:cs="Arial"/>
          <w:sz w:val="22"/>
          <w:szCs w:val="22"/>
        </w:rPr>
      </w:pPr>
    </w:p>
    <w:p w:rsidR="00117333" w:rsidRPr="001E3C6A" w:rsidRDefault="00117333" w:rsidP="00FA1ABB">
      <w:pPr>
        <w:ind w:left="2832"/>
        <w:jc w:val="both"/>
        <w:rPr>
          <w:rFonts w:ascii="Arial" w:hAnsi="Arial" w:cs="Arial"/>
          <w:b/>
          <w:sz w:val="22"/>
          <w:szCs w:val="22"/>
        </w:rPr>
      </w:pPr>
      <w:r w:rsidRPr="001E3C6A">
        <w:rPr>
          <w:rFonts w:ascii="Arial" w:hAnsi="Arial" w:cs="Arial"/>
          <w:b/>
          <w:sz w:val="22"/>
          <w:szCs w:val="22"/>
        </w:rPr>
        <w:t>AQUISIÇÃO DE MATERIAL EDUCATIVO, EXPEDIENTE, ESPORTIVO E MATERIAL ESCOLAR PARA REDE MUNICIPAL DE EDUCAÇÃO: ESCOLA MUN. DE ENSINO FUNDAMENTAL MENINO DEUS E ESCOLA MUN. DE EDUCAÇÃO INFANTIL TOCA DOS TOCOS E MATERIAIS DE EXPEDIENTE PARA SECRETARIAS MUNICIPAIS</w:t>
      </w:r>
    </w:p>
    <w:p w:rsidR="00117333" w:rsidRPr="001E3C6A" w:rsidRDefault="00117333" w:rsidP="00117333">
      <w:pPr>
        <w:ind w:left="3402"/>
        <w:jc w:val="both"/>
        <w:rPr>
          <w:rFonts w:ascii="Arial" w:hAnsi="Arial" w:cs="Arial"/>
          <w:sz w:val="22"/>
          <w:szCs w:val="22"/>
        </w:rPr>
      </w:pPr>
    </w:p>
    <w:p w:rsidR="00117333" w:rsidRPr="001E3C6A" w:rsidRDefault="00117333" w:rsidP="00117333">
      <w:pPr>
        <w:ind w:firstLine="708"/>
        <w:jc w:val="both"/>
        <w:rPr>
          <w:rFonts w:ascii="Arial" w:hAnsi="Arial" w:cs="Arial"/>
          <w:sz w:val="22"/>
          <w:szCs w:val="22"/>
        </w:rPr>
      </w:pPr>
      <w:r w:rsidRPr="001E3C6A">
        <w:rPr>
          <w:rFonts w:ascii="Arial" w:hAnsi="Arial" w:cs="Arial"/>
          <w:b/>
          <w:sz w:val="22"/>
          <w:szCs w:val="22"/>
          <w:u w:val="single"/>
        </w:rPr>
        <w:t>CONTRATO DE FORNECIMENTO DE MATERIAIS</w:t>
      </w:r>
      <w:r w:rsidRPr="001E3C6A">
        <w:rPr>
          <w:rFonts w:ascii="Arial" w:hAnsi="Arial" w:cs="Arial"/>
          <w:sz w:val="22"/>
          <w:szCs w:val="22"/>
        </w:rPr>
        <w:t xml:space="preserve">, que entre si celebram, de um lado, o Município de Campos Borges, Pessoa Jurídica de Direito Público Interno, com sede na Praça Treze de Abril, nº 302, inscrito no CNPJ sob nº 92.406.164/0001-31, neste ato representado pelo </w:t>
      </w:r>
      <w:r w:rsidRPr="001E3C6A">
        <w:rPr>
          <w:rFonts w:ascii="Arial" w:hAnsi="Arial" w:cs="Arial"/>
          <w:b/>
          <w:caps/>
          <w:color w:val="000000"/>
          <w:sz w:val="22"/>
          <w:szCs w:val="22"/>
          <w:u w:val="single"/>
        </w:rPr>
        <w:t>PrefeitO Municipal,</w:t>
      </w:r>
      <w:r w:rsidRPr="001E3C6A">
        <w:rPr>
          <w:rFonts w:ascii="Arial" w:hAnsi="Arial" w:cs="Arial"/>
          <w:caps/>
          <w:color w:val="000000"/>
          <w:sz w:val="22"/>
          <w:szCs w:val="22"/>
        </w:rPr>
        <w:t xml:space="preserve"> </w:t>
      </w:r>
      <w:r w:rsidRPr="001E3C6A">
        <w:rPr>
          <w:rFonts w:ascii="Arial" w:hAnsi="Arial" w:cs="Arial"/>
          <w:color w:val="000000"/>
          <w:sz w:val="22"/>
          <w:szCs w:val="22"/>
        </w:rPr>
        <w:t xml:space="preserve">senhor </w:t>
      </w:r>
      <w:r w:rsidRPr="001E3C6A">
        <w:rPr>
          <w:rFonts w:ascii="Arial" w:hAnsi="Arial" w:cs="Arial"/>
          <w:b/>
          <w:color w:val="000000"/>
          <w:sz w:val="22"/>
          <w:szCs w:val="22"/>
          <w:u w:val="single"/>
        </w:rPr>
        <w:t>EVERALDO DA SILVA MORAES,</w:t>
      </w:r>
      <w:r w:rsidRPr="001E3C6A">
        <w:rPr>
          <w:rFonts w:ascii="Arial" w:hAnsi="Arial" w:cs="Arial"/>
          <w:color w:val="000000"/>
          <w:sz w:val="22"/>
          <w:szCs w:val="22"/>
        </w:rPr>
        <w:t xml:space="preserve"> brasileiro, residente e domiciliado na Rua Salto do </w:t>
      </w:r>
      <w:proofErr w:type="spellStart"/>
      <w:r w:rsidRPr="001E3C6A">
        <w:rPr>
          <w:rFonts w:ascii="Arial" w:hAnsi="Arial" w:cs="Arial"/>
          <w:color w:val="000000"/>
          <w:sz w:val="22"/>
          <w:szCs w:val="22"/>
        </w:rPr>
        <w:t>Jacuí</w:t>
      </w:r>
      <w:proofErr w:type="spellEnd"/>
      <w:r w:rsidRPr="001E3C6A">
        <w:rPr>
          <w:rFonts w:ascii="Arial" w:hAnsi="Arial" w:cs="Arial"/>
          <w:color w:val="000000"/>
          <w:sz w:val="22"/>
          <w:szCs w:val="22"/>
        </w:rPr>
        <w:t xml:space="preserve">, nº 308, no Município de Campos Borges CPF sob nº 536.281.440.00, doravante denominado simplesmente </w:t>
      </w:r>
      <w:r w:rsidRPr="001E3C6A">
        <w:rPr>
          <w:rFonts w:ascii="Arial" w:hAnsi="Arial" w:cs="Arial"/>
          <w:b/>
          <w:caps/>
          <w:color w:val="000000"/>
          <w:sz w:val="22"/>
          <w:szCs w:val="22"/>
          <w:u w:val="single"/>
        </w:rPr>
        <w:t>Contratante</w:t>
      </w:r>
      <w:r w:rsidRPr="001E3C6A">
        <w:rPr>
          <w:rFonts w:ascii="Arial" w:hAnsi="Arial" w:cs="Arial"/>
          <w:sz w:val="22"/>
          <w:szCs w:val="22"/>
        </w:rPr>
        <w:t xml:space="preserve"> e, de outro lado, </w:t>
      </w:r>
      <w:r w:rsidR="00A500EB" w:rsidRPr="001E3C6A">
        <w:rPr>
          <w:rFonts w:ascii="Arial" w:hAnsi="Arial" w:cs="Arial"/>
          <w:b/>
          <w:sz w:val="22"/>
          <w:szCs w:val="22"/>
          <w:u w:val="single"/>
        </w:rPr>
        <w:t>PRISCILA RAUBER HENGEMUHLE EPP</w:t>
      </w:r>
      <w:r w:rsidRPr="001E3C6A">
        <w:rPr>
          <w:rFonts w:ascii="Arial" w:hAnsi="Arial" w:cs="Arial"/>
          <w:sz w:val="22"/>
          <w:szCs w:val="22"/>
        </w:rPr>
        <w:t xml:space="preserve">, inscrita no CNPJ sob </w:t>
      </w:r>
      <w:proofErr w:type="gramStart"/>
      <w:r w:rsidRPr="001E3C6A">
        <w:rPr>
          <w:rFonts w:ascii="Arial" w:hAnsi="Arial" w:cs="Arial"/>
          <w:sz w:val="22"/>
          <w:szCs w:val="22"/>
        </w:rPr>
        <w:t>nº</w:t>
      </w:r>
      <w:r w:rsidR="00A500EB" w:rsidRPr="001E3C6A">
        <w:rPr>
          <w:rFonts w:ascii="Arial" w:hAnsi="Arial" w:cs="Arial"/>
          <w:sz w:val="22"/>
          <w:szCs w:val="22"/>
        </w:rPr>
        <w:t>08.</w:t>
      </w:r>
      <w:proofErr w:type="gramEnd"/>
      <w:r w:rsidR="00A500EB" w:rsidRPr="001E3C6A">
        <w:rPr>
          <w:rFonts w:ascii="Arial" w:hAnsi="Arial" w:cs="Arial"/>
          <w:sz w:val="22"/>
          <w:szCs w:val="22"/>
        </w:rPr>
        <w:t>863.707/0001-33</w:t>
      </w:r>
      <w:r w:rsidRPr="001E3C6A">
        <w:rPr>
          <w:rFonts w:ascii="Arial" w:hAnsi="Arial" w:cs="Arial"/>
          <w:sz w:val="22"/>
          <w:szCs w:val="22"/>
        </w:rPr>
        <w:t xml:space="preserve">, com sede na Rua </w:t>
      </w:r>
      <w:r w:rsidR="004A2610" w:rsidRPr="001E3C6A">
        <w:rPr>
          <w:rFonts w:ascii="Arial" w:hAnsi="Arial" w:cs="Arial"/>
          <w:sz w:val="22"/>
          <w:szCs w:val="22"/>
        </w:rPr>
        <w:t xml:space="preserve">Antonio Ribeiro, nº 68, bairro Santo Antonio, CEP nº 90.660-230, </w:t>
      </w:r>
      <w:r w:rsidRPr="001E3C6A">
        <w:rPr>
          <w:rFonts w:ascii="Arial" w:hAnsi="Arial" w:cs="Arial"/>
          <w:sz w:val="22"/>
          <w:szCs w:val="22"/>
        </w:rPr>
        <w:t xml:space="preserve">na cidade de </w:t>
      </w:r>
      <w:r w:rsidR="004A2610" w:rsidRPr="001E3C6A">
        <w:rPr>
          <w:rFonts w:ascii="Arial" w:hAnsi="Arial" w:cs="Arial"/>
          <w:sz w:val="22"/>
          <w:szCs w:val="22"/>
        </w:rPr>
        <w:t>Porto Alegre</w:t>
      </w:r>
      <w:r w:rsidRPr="001E3C6A">
        <w:rPr>
          <w:rFonts w:ascii="Arial" w:hAnsi="Arial" w:cs="Arial"/>
          <w:sz w:val="22"/>
          <w:szCs w:val="22"/>
        </w:rPr>
        <w:t xml:space="preserve">/RS, neste ato representada por </w:t>
      </w:r>
      <w:r w:rsidR="004A2610" w:rsidRPr="001E3C6A">
        <w:rPr>
          <w:rFonts w:ascii="Arial" w:hAnsi="Arial" w:cs="Arial"/>
          <w:b/>
          <w:sz w:val="22"/>
          <w:szCs w:val="22"/>
          <w:u w:val="single"/>
        </w:rPr>
        <w:t>PRISCILA RAUBER HENGEMUHLE</w:t>
      </w:r>
      <w:r w:rsidRPr="001E3C6A">
        <w:rPr>
          <w:rFonts w:ascii="Arial" w:hAnsi="Arial" w:cs="Arial"/>
          <w:sz w:val="22"/>
          <w:szCs w:val="22"/>
        </w:rPr>
        <w:t xml:space="preserve">, inscrito no CPF </w:t>
      </w:r>
      <w:r w:rsidR="004A2610" w:rsidRPr="001E3C6A">
        <w:rPr>
          <w:rFonts w:ascii="Arial" w:hAnsi="Arial" w:cs="Arial"/>
          <w:sz w:val="22"/>
          <w:szCs w:val="22"/>
        </w:rPr>
        <w:t>968.464.880-49</w:t>
      </w:r>
      <w:r w:rsidRPr="001E3C6A">
        <w:rPr>
          <w:rFonts w:ascii="Arial" w:hAnsi="Arial" w:cs="Arial"/>
          <w:sz w:val="22"/>
          <w:szCs w:val="22"/>
        </w:rPr>
        <w:t xml:space="preserve">, doravante denominado simplesmente </w:t>
      </w:r>
      <w:r w:rsidRPr="001E3C6A">
        <w:rPr>
          <w:rFonts w:ascii="Arial" w:hAnsi="Arial" w:cs="Arial"/>
          <w:b/>
          <w:caps/>
          <w:sz w:val="22"/>
          <w:szCs w:val="22"/>
          <w:u w:val="single"/>
        </w:rPr>
        <w:t>Contratad</w:t>
      </w:r>
      <w:r w:rsidR="004A2610" w:rsidRPr="001E3C6A">
        <w:rPr>
          <w:rFonts w:ascii="Arial" w:hAnsi="Arial" w:cs="Arial"/>
          <w:b/>
          <w:caps/>
          <w:sz w:val="22"/>
          <w:szCs w:val="22"/>
          <w:u w:val="single"/>
        </w:rPr>
        <w:t>A</w:t>
      </w:r>
      <w:r w:rsidRPr="001E3C6A">
        <w:rPr>
          <w:rFonts w:ascii="Arial" w:hAnsi="Arial" w:cs="Arial"/>
          <w:sz w:val="22"/>
          <w:szCs w:val="22"/>
        </w:rPr>
        <w:t xml:space="preserve">, tendo em vista a homologação de licitação para a </w:t>
      </w:r>
      <w:r w:rsidRPr="001E3C6A">
        <w:rPr>
          <w:rFonts w:ascii="Arial" w:hAnsi="Arial" w:cs="Arial"/>
          <w:b/>
          <w:bCs/>
          <w:sz w:val="22"/>
          <w:szCs w:val="22"/>
        </w:rPr>
        <w:t xml:space="preserve">MATERIAL EDUCATIVO, EXPEDIENTE, ESPORTIVO E MATERIAL ESCOLAR PARA REDE MUNICIPAL DE EDUCAÇÃO: ESCOLA MUN. DE ENSINO FUNDAMENTAL MENINO DEUS E ESCOLA MUN. DE EDUCAÇÃO INFANTIL TOCA DOS TOCOS. </w:t>
      </w:r>
      <w:r w:rsidRPr="001E3C6A">
        <w:rPr>
          <w:rFonts w:ascii="Arial" w:hAnsi="Arial" w:cs="Arial"/>
          <w:bCs/>
          <w:sz w:val="22"/>
          <w:szCs w:val="22"/>
        </w:rPr>
        <w:t>O Contrato rege-se ainda</w:t>
      </w:r>
      <w:r w:rsidRPr="001E3C6A">
        <w:rPr>
          <w:rFonts w:ascii="Arial" w:hAnsi="Arial" w:cs="Arial"/>
          <w:b/>
          <w:bCs/>
          <w:sz w:val="22"/>
          <w:szCs w:val="22"/>
        </w:rPr>
        <w:t xml:space="preserve"> </w:t>
      </w:r>
      <w:r w:rsidRPr="001E3C6A">
        <w:rPr>
          <w:rFonts w:ascii="Arial" w:hAnsi="Arial" w:cs="Arial"/>
          <w:bCs/>
          <w:sz w:val="22"/>
          <w:szCs w:val="22"/>
        </w:rPr>
        <w:t xml:space="preserve">nos termos da </w:t>
      </w:r>
      <w:r w:rsidRPr="001E3C6A">
        <w:rPr>
          <w:rFonts w:ascii="Arial" w:hAnsi="Arial" w:cs="Arial"/>
          <w:sz w:val="22"/>
          <w:szCs w:val="22"/>
        </w:rPr>
        <w:t>Lei Federal Nº 10.520 de 17 de julho de 2002, e dos Decretos Municipais Nº 1281/2010, nº 1.866/2017, com aplicação subsidiária da Lei Federal Nº 8.666/93 com suas alterações, sendo realizado através de licitação exclusiva às beneficiárias da Lei Complementar nº 123/2006, nos termos do seu art. 48, inciso I, alterado pela Lei Complementar nº 147/2014. É celebrado com base nos seguintes documentos, os quais independem de transcrição, e passam a fazer parte integrante deste Instrumento Contratual, em tudo o que não o contrariar:</w:t>
      </w:r>
    </w:p>
    <w:p w:rsidR="00117333" w:rsidRPr="001E3C6A" w:rsidRDefault="00117333" w:rsidP="00117333">
      <w:pPr>
        <w:jc w:val="both"/>
        <w:rPr>
          <w:rFonts w:ascii="Arial" w:hAnsi="Arial" w:cs="Arial"/>
          <w:b/>
          <w:bCs/>
          <w:sz w:val="22"/>
          <w:szCs w:val="22"/>
        </w:rPr>
      </w:pPr>
    </w:p>
    <w:p w:rsidR="00117333" w:rsidRPr="001E3C6A" w:rsidRDefault="00117333" w:rsidP="00117333">
      <w:pPr>
        <w:jc w:val="both"/>
        <w:rPr>
          <w:rFonts w:ascii="Arial" w:hAnsi="Arial" w:cs="Arial"/>
          <w:b/>
          <w:bCs/>
          <w:sz w:val="22"/>
          <w:szCs w:val="22"/>
        </w:rPr>
      </w:pPr>
      <w:r w:rsidRPr="001E3C6A">
        <w:rPr>
          <w:rFonts w:ascii="Arial" w:hAnsi="Arial" w:cs="Arial"/>
          <w:b/>
          <w:bCs/>
          <w:sz w:val="22"/>
          <w:szCs w:val="22"/>
        </w:rPr>
        <w:t xml:space="preserve">Licitação Nº 002/2018 – Modalidade PREGÃO </w:t>
      </w:r>
      <w:r w:rsidRPr="001E3C6A">
        <w:rPr>
          <w:rFonts w:ascii="Arial" w:hAnsi="Arial" w:cs="Arial"/>
          <w:b/>
          <w:bCs/>
          <w:caps/>
          <w:sz w:val="22"/>
          <w:szCs w:val="22"/>
        </w:rPr>
        <w:t>presencial</w:t>
      </w:r>
      <w:r w:rsidRPr="001E3C6A">
        <w:rPr>
          <w:rFonts w:ascii="Arial" w:hAnsi="Arial" w:cs="Arial"/>
          <w:b/>
          <w:bCs/>
          <w:sz w:val="22"/>
          <w:szCs w:val="22"/>
        </w:rPr>
        <w:t xml:space="preserve"> Nº 001/2018.</w:t>
      </w:r>
    </w:p>
    <w:p w:rsidR="00117333" w:rsidRPr="001E3C6A" w:rsidRDefault="00117333" w:rsidP="00117333">
      <w:pPr>
        <w:jc w:val="both"/>
        <w:rPr>
          <w:rFonts w:ascii="Arial" w:hAnsi="Arial" w:cs="Arial"/>
          <w:b/>
          <w:bCs/>
          <w:sz w:val="22"/>
          <w:szCs w:val="22"/>
        </w:rPr>
      </w:pPr>
      <w:r w:rsidRPr="001E3C6A">
        <w:rPr>
          <w:rFonts w:ascii="Arial" w:hAnsi="Arial" w:cs="Arial"/>
          <w:b/>
          <w:bCs/>
          <w:sz w:val="22"/>
          <w:szCs w:val="22"/>
        </w:rPr>
        <w:t>Proposta da CONTRATADA vencedora da Licitação Nº 002/2018, Pregão Presencial Nº 001/2018 – ATA DE REGISTRO DE PREÇOS Nº</w:t>
      </w:r>
      <w:r w:rsidR="00FA1ABB" w:rsidRPr="001E3C6A">
        <w:rPr>
          <w:rFonts w:ascii="Arial" w:hAnsi="Arial" w:cs="Arial"/>
          <w:b/>
          <w:bCs/>
          <w:sz w:val="22"/>
          <w:szCs w:val="22"/>
        </w:rPr>
        <w:t xml:space="preserve"> 00</w:t>
      </w:r>
      <w:r w:rsidR="004A2610" w:rsidRPr="001E3C6A">
        <w:rPr>
          <w:rFonts w:ascii="Arial" w:hAnsi="Arial" w:cs="Arial"/>
          <w:b/>
          <w:bCs/>
          <w:sz w:val="22"/>
          <w:szCs w:val="22"/>
        </w:rPr>
        <w:t>3</w:t>
      </w:r>
      <w:r w:rsidRPr="001E3C6A">
        <w:rPr>
          <w:rFonts w:ascii="Arial" w:hAnsi="Arial" w:cs="Arial"/>
          <w:b/>
          <w:bCs/>
          <w:sz w:val="22"/>
          <w:szCs w:val="22"/>
        </w:rPr>
        <w:t>/2018:</w:t>
      </w:r>
    </w:p>
    <w:p w:rsidR="00117333" w:rsidRPr="001E3C6A" w:rsidRDefault="00117333"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PRIMEIRA - DOS FUNDAMENTOS</w:t>
      </w:r>
    </w:p>
    <w:p w:rsidR="002A5824" w:rsidRPr="001E3C6A" w:rsidRDefault="00117333" w:rsidP="00117333">
      <w:pPr>
        <w:pStyle w:val="Corpodetexto"/>
        <w:numPr>
          <w:ilvl w:val="1"/>
          <w:numId w:val="1"/>
        </w:numPr>
        <w:jc w:val="both"/>
        <w:rPr>
          <w:rFonts w:ascii="Arial" w:hAnsi="Arial" w:cs="Arial"/>
          <w:b w:val="0"/>
          <w:sz w:val="22"/>
          <w:szCs w:val="22"/>
        </w:rPr>
      </w:pPr>
      <w:r w:rsidRPr="001E3C6A">
        <w:rPr>
          <w:rFonts w:ascii="Arial" w:hAnsi="Arial" w:cs="Arial"/>
          <w:b w:val="0"/>
          <w:sz w:val="22"/>
          <w:szCs w:val="22"/>
        </w:rPr>
        <w:t>- O presente instrumento contratual decorre da ATA DE REGISTRO DE PREÇOS Nº00</w:t>
      </w:r>
      <w:r w:rsidR="004A2610" w:rsidRPr="001E3C6A">
        <w:rPr>
          <w:rFonts w:ascii="Arial" w:hAnsi="Arial" w:cs="Arial"/>
          <w:b w:val="0"/>
          <w:sz w:val="22"/>
          <w:szCs w:val="22"/>
        </w:rPr>
        <w:t>3</w:t>
      </w:r>
      <w:r w:rsidRPr="001E3C6A">
        <w:rPr>
          <w:rFonts w:ascii="Arial" w:hAnsi="Arial" w:cs="Arial"/>
          <w:b w:val="0"/>
          <w:sz w:val="22"/>
          <w:szCs w:val="22"/>
        </w:rPr>
        <w:t>/2018, do Edital de Licitação nº 002/2018 Pregão Presencial Para Registro de Preços nº001/2018, do tipo Menor Preço por Item.</w:t>
      </w:r>
    </w:p>
    <w:p w:rsidR="00117333" w:rsidRPr="001E3C6A" w:rsidRDefault="00117333" w:rsidP="00117333">
      <w:pPr>
        <w:pStyle w:val="Corpodetexto"/>
        <w:numPr>
          <w:ilvl w:val="1"/>
          <w:numId w:val="1"/>
        </w:numPr>
        <w:jc w:val="both"/>
        <w:rPr>
          <w:rFonts w:ascii="Arial" w:hAnsi="Arial" w:cs="Arial"/>
          <w:b w:val="0"/>
          <w:sz w:val="22"/>
          <w:szCs w:val="22"/>
        </w:rPr>
      </w:pPr>
      <w:r w:rsidRPr="001E3C6A">
        <w:rPr>
          <w:rFonts w:ascii="Arial" w:hAnsi="Arial" w:cs="Arial"/>
          <w:sz w:val="22"/>
          <w:szCs w:val="22"/>
        </w:rPr>
        <w:t xml:space="preserve">1.2 - </w:t>
      </w:r>
      <w:r w:rsidRPr="001E3C6A">
        <w:rPr>
          <w:rFonts w:ascii="Arial" w:hAnsi="Arial" w:cs="Arial"/>
          <w:b w:val="0"/>
          <w:sz w:val="22"/>
          <w:szCs w:val="22"/>
        </w:rPr>
        <w:t>Os Casos omissos serão resolvidos de acordo com o disposto nas Leis supramencionadas e segundos os princípios gerais de Direito Administrativo e subsidiariamente de Direito Privado, em benefício do interesse público.</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1.3 </w:t>
      </w:r>
      <w:r w:rsidRPr="001E3C6A">
        <w:rPr>
          <w:rFonts w:ascii="Arial" w:hAnsi="Arial" w:cs="Arial"/>
          <w:b w:val="0"/>
          <w:sz w:val="22"/>
          <w:szCs w:val="22"/>
        </w:rPr>
        <w:t>- Este Contrato é lavrado com vinculação ao Pregão Presencia</w:t>
      </w:r>
      <w:r w:rsidR="00FA1ABB" w:rsidRPr="001E3C6A">
        <w:rPr>
          <w:rFonts w:ascii="Arial" w:hAnsi="Arial" w:cs="Arial"/>
          <w:b w:val="0"/>
          <w:sz w:val="22"/>
          <w:szCs w:val="22"/>
        </w:rPr>
        <w:t>l para Registro de Preços nº 001</w:t>
      </w:r>
      <w:r w:rsidRPr="001E3C6A">
        <w:rPr>
          <w:rFonts w:ascii="Arial" w:hAnsi="Arial" w:cs="Arial"/>
          <w:b w:val="0"/>
          <w:sz w:val="22"/>
          <w:szCs w:val="22"/>
        </w:rPr>
        <w:t xml:space="preserve">/2018, a teor do artigo 55, inciso XI, da Lei 8.666/93. </w:t>
      </w:r>
    </w:p>
    <w:p w:rsidR="00117333" w:rsidRPr="001E3C6A" w:rsidRDefault="00117333" w:rsidP="00117333">
      <w:pPr>
        <w:pStyle w:val="Corpodetexto"/>
        <w:jc w:val="both"/>
        <w:rPr>
          <w:rFonts w:ascii="Arial" w:hAnsi="Arial" w:cs="Arial"/>
          <w:color w:val="000000"/>
          <w:sz w:val="22"/>
          <w:szCs w:val="22"/>
        </w:rPr>
      </w:pPr>
    </w:p>
    <w:p w:rsidR="00117333" w:rsidRPr="001E3C6A" w:rsidRDefault="00117333" w:rsidP="00117333">
      <w:pPr>
        <w:pStyle w:val="Corpodetexto"/>
        <w:jc w:val="both"/>
        <w:rPr>
          <w:rFonts w:ascii="Arial" w:hAnsi="Arial" w:cs="Arial"/>
          <w:color w:val="000000"/>
          <w:sz w:val="22"/>
          <w:szCs w:val="22"/>
        </w:rPr>
      </w:pPr>
      <w:r w:rsidRPr="001E3C6A">
        <w:rPr>
          <w:rFonts w:ascii="Arial" w:hAnsi="Arial" w:cs="Arial"/>
          <w:color w:val="000000"/>
          <w:sz w:val="22"/>
          <w:szCs w:val="22"/>
        </w:rPr>
        <w:t>CLÁUSULA SEGUNDA - DO OBJETO</w:t>
      </w:r>
    </w:p>
    <w:p w:rsidR="00117333" w:rsidRPr="001E3C6A" w:rsidRDefault="00117333" w:rsidP="00117333">
      <w:pPr>
        <w:pStyle w:val="Corpodetexto"/>
        <w:jc w:val="both"/>
        <w:rPr>
          <w:rFonts w:ascii="Arial" w:hAnsi="Arial" w:cs="Arial"/>
          <w:b w:val="0"/>
          <w:color w:val="000000"/>
          <w:sz w:val="22"/>
          <w:szCs w:val="22"/>
        </w:rPr>
      </w:pPr>
      <w:r w:rsidRPr="001E3C6A">
        <w:rPr>
          <w:rFonts w:ascii="Arial" w:hAnsi="Arial" w:cs="Arial"/>
          <w:color w:val="000000"/>
          <w:sz w:val="22"/>
          <w:szCs w:val="22"/>
        </w:rPr>
        <w:t xml:space="preserve">2.1 - </w:t>
      </w:r>
      <w:r w:rsidRPr="001E3C6A">
        <w:rPr>
          <w:rFonts w:ascii="Arial" w:hAnsi="Arial" w:cs="Arial"/>
          <w:b w:val="0"/>
          <w:color w:val="000000"/>
          <w:sz w:val="22"/>
          <w:szCs w:val="22"/>
        </w:rPr>
        <w:t>Constitui- se objeto deste instrumento a</w:t>
      </w:r>
      <w:r w:rsidRPr="001E3C6A">
        <w:rPr>
          <w:rFonts w:ascii="Arial" w:hAnsi="Arial" w:cs="Arial"/>
          <w:color w:val="000000"/>
          <w:sz w:val="22"/>
          <w:szCs w:val="22"/>
        </w:rPr>
        <w:t xml:space="preserve">: AQUISIÇÃO DE MATERIAL EDUCATIVO, EXPEDIENTE, ESPORTIVO E MATERIAL ESCOLAR PARA REDE MUNICIPAL DE EDUCAÇÃO: ESCOLA MUN. DE ENSINO FUNDAMENTAL MENINO DEUS E ESCOLA MUN. DE EDUCAÇÃO INFANTIL TOCA DOS TOCOS E MATERIAIS DE EXPEDIENTE PARA SECRETARIAS MUNICIPAIS </w:t>
      </w:r>
      <w:r w:rsidRPr="001E3C6A">
        <w:rPr>
          <w:rFonts w:ascii="Arial" w:hAnsi="Arial" w:cs="Arial"/>
          <w:b w:val="0"/>
          <w:color w:val="000000"/>
          <w:sz w:val="22"/>
          <w:szCs w:val="22"/>
        </w:rPr>
        <w:t xml:space="preserve">para Participação Exclusiva de Microempresas, Empresas de Pequeno Porte e </w:t>
      </w:r>
      <w:proofErr w:type="spellStart"/>
      <w:r w:rsidRPr="001E3C6A">
        <w:rPr>
          <w:rFonts w:ascii="Arial" w:hAnsi="Arial" w:cs="Arial"/>
          <w:b w:val="0"/>
          <w:color w:val="000000"/>
          <w:sz w:val="22"/>
          <w:szCs w:val="22"/>
        </w:rPr>
        <w:t>Microempreendedor</w:t>
      </w:r>
      <w:proofErr w:type="spellEnd"/>
      <w:r w:rsidRPr="001E3C6A">
        <w:rPr>
          <w:rFonts w:ascii="Arial" w:hAnsi="Arial" w:cs="Arial"/>
          <w:b w:val="0"/>
          <w:color w:val="000000"/>
          <w:sz w:val="22"/>
          <w:szCs w:val="22"/>
        </w:rPr>
        <w:t xml:space="preserve"> Individual, atendendo a discriminação contida no Termo de Referência.</w:t>
      </w:r>
    </w:p>
    <w:p w:rsidR="00117333" w:rsidRPr="001E3C6A" w:rsidRDefault="00117333" w:rsidP="00117333">
      <w:pPr>
        <w:pStyle w:val="Corpodetexto"/>
        <w:jc w:val="both"/>
        <w:rPr>
          <w:rFonts w:ascii="Arial" w:hAnsi="Arial" w:cs="Arial"/>
          <w:b w:val="0"/>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TERCEIRA - NORMAS DE EXECUÇÃO</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3.1 - </w:t>
      </w:r>
      <w:r w:rsidRPr="001E3C6A">
        <w:rPr>
          <w:rFonts w:ascii="Arial" w:hAnsi="Arial" w:cs="Arial"/>
          <w:b w:val="0"/>
          <w:sz w:val="22"/>
          <w:szCs w:val="22"/>
        </w:rPr>
        <w:t>A CONTRATADA obriga-se a executar o presente contrato, observando o estabelecido nos documentos abaixo relacionados, que constituem parte integrante e complementar deste instrumento, independentemente de transcrição: Edital e Anexos do Pregão Presencial Para Registro de Preços nº 01/2018; Proposta da Contratada; Ata</w:t>
      </w:r>
      <w:r w:rsidR="00FA1ABB" w:rsidRPr="001E3C6A">
        <w:rPr>
          <w:rFonts w:ascii="Arial" w:hAnsi="Arial" w:cs="Arial"/>
          <w:b w:val="0"/>
          <w:sz w:val="22"/>
          <w:szCs w:val="22"/>
        </w:rPr>
        <w:t xml:space="preserve"> de registro de preços nº 00</w:t>
      </w:r>
      <w:r w:rsidR="004A2610" w:rsidRPr="001E3C6A">
        <w:rPr>
          <w:rFonts w:ascii="Arial" w:hAnsi="Arial" w:cs="Arial"/>
          <w:b w:val="0"/>
          <w:sz w:val="22"/>
          <w:szCs w:val="22"/>
        </w:rPr>
        <w:t>3</w:t>
      </w:r>
      <w:r w:rsidRPr="001E3C6A">
        <w:rPr>
          <w:rFonts w:ascii="Arial" w:hAnsi="Arial" w:cs="Arial"/>
          <w:b w:val="0"/>
          <w:sz w:val="22"/>
          <w:szCs w:val="22"/>
        </w:rPr>
        <w:t>/2018.</w:t>
      </w:r>
    </w:p>
    <w:p w:rsidR="00117333" w:rsidRPr="001E3C6A" w:rsidRDefault="00117333" w:rsidP="00117333">
      <w:pPr>
        <w:pStyle w:val="Corpodetexto"/>
        <w:jc w:val="both"/>
        <w:rPr>
          <w:rFonts w:ascii="Arial" w:hAnsi="Arial" w:cs="Arial"/>
          <w:b w:val="0"/>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QUARTA – PREÇO, QUANTIDADE E FORMA DE PAGAMENTO</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4.1 - PREÇO</w:t>
      </w:r>
      <w:r w:rsidRPr="001E3C6A">
        <w:rPr>
          <w:rFonts w:ascii="Arial" w:hAnsi="Arial" w:cs="Arial"/>
          <w:b w:val="0"/>
          <w:sz w:val="22"/>
          <w:szCs w:val="22"/>
        </w:rPr>
        <w:t xml:space="preserve"> - O preço e a quantidade da presente contratação atende ao abaixo especificado (conforme proposta vencedora adjudicada):</w:t>
      </w:r>
    </w:p>
    <w:p w:rsidR="00117333" w:rsidRPr="001E3C6A" w:rsidRDefault="00117333" w:rsidP="00117333">
      <w:pPr>
        <w:pStyle w:val="Corpodetexto"/>
        <w:jc w:val="both"/>
        <w:rPr>
          <w:rFonts w:ascii="Arial" w:hAnsi="Arial"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1182"/>
        <w:gridCol w:w="3254"/>
        <w:gridCol w:w="991"/>
        <w:gridCol w:w="1276"/>
        <w:gridCol w:w="2268"/>
      </w:tblGrid>
      <w:tr w:rsidR="00F76E30" w:rsidRPr="001E3C6A" w:rsidTr="00F76E30">
        <w:tc>
          <w:tcPr>
            <w:tcW w:w="669" w:type="dxa"/>
          </w:tcPr>
          <w:p w:rsidR="00F76E30" w:rsidRPr="001E3C6A" w:rsidRDefault="00F76E30" w:rsidP="0050425A">
            <w:pPr>
              <w:pStyle w:val="Corpodetexto"/>
              <w:jc w:val="center"/>
              <w:rPr>
                <w:rFonts w:ascii="Arial" w:hAnsi="Arial" w:cs="Arial"/>
              </w:rPr>
            </w:pPr>
          </w:p>
          <w:p w:rsidR="00F76E30" w:rsidRPr="001E3C6A" w:rsidRDefault="00F76E30" w:rsidP="0050425A">
            <w:pPr>
              <w:pStyle w:val="Corpodetexto"/>
              <w:jc w:val="center"/>
              <w:rPr>
                <w:rFonts w:ascii="Arial" w:hAnsi="Arial" w:cs="Arial"/>
              </w:rPr>
            </w:pPr>
            <w:r w:rsidRPr="001E3C6A">
              <w:rPr>
                <w:rFonts w:ascii="Arial" w:hAnsi="Arial" w:cs="Arial"/>
                <w:sz w:val="22"/>
                <w:szCs w:val="22"/>
              </w:rPr>
              <w:t>Item</w:t>
            </w:r>
          </w:p>
        </w:tc>
        <w:tc>
          <w:tcPr>
            <w:tcW w:w="1182" w:type="dxa"/>
          </w:tcPr>
          <w:p w:rsidR="00F76E30" w:rsidRPr="001E3C6A" w:rsidRDefault="00F76E30" w:rsidP="0050425A">
            <w:pPr>
              <w:pStyle w:val="Corpodetexto"/>
              <w:jc w:val="center"/>
              <w:rPr>
                <w:rFonts w:ascii="Arial" w:hAnsi="Arial" w:cs="Arial"/>
              </w:rPr>
            </w:pPr>
          </w:p>
          <w:p w:rsidR="00F76E30" w:rsidRPr="001E3C6A" w:rsidRDefault="00F76E30" w:rsidP="0050425A">
            <w:pPr>
              <w:pStyle w:val="Corpodetexto"/>
              <w:jc w:val="center"/>
              <w:rPr>
                <w:rFonts w:ascii="Arial" w:hAnsi="Arial" w:cs="Arial"/>
              </w:rPr>
            </w:pPr>
            <w:r w:rsidRPr="001E3C6A">
              <w:rPr>
                <w:rFonts w:ascii="Arial" w:hAnsi="Arial" w:cs="Arial"/>
                <w:sz w:val="22"/>
                <w:szCs w:val="22"/>
              </w:rPr>
              <w:t>Quant.</w:t>
            </w:r>
          </w:p>
        </w:tc>
        <w:tc>
          <w:tcPr>
            <w:tcW w:w="3254" w:type="dxa"/>
          </w:tcPr>
          <w:p w:rsidR="00F76E30" w:rsidRPr="001E3C6A" w:rsidRDefault="00F76E30" w:rsidP="0050425A">
            <w:pPr>
              <w:pStyle w:val="Corpodetexto"/>
              <w:jc w:val="center"/>
              <w:rPr>
                <w:rFonts w:ascii="Arial" w:hAnsi="Arial" w:cs="Arial"/>
              </w:rPr>
            </w:pPr>
          </w:p>
          <w:p w:rsidR="00F76E30" w:rsidRPr="001E3C6A" w:rsidRDefault="00F76E30" w:rsidP="0050425A">
            <w:pPr>
              <w:pStyle w:val="Corpodetexto"/>
              <w:jc w:val="center"/>
              <w:rPr>
                <w:rFonts w:ascii="Arial" w:hAnsi="Arial" w:cs="Arial"/>
              </w:rPr>
            </w:pPr>
            <w:r w:rsidRPr="001E3C6A">
              <w:rPr>
                <w:rFonts w:ascii="Arial" w:hAnsi="Arial" w:cs="Arial"/>
                <w:sz w:val="22"/>
                <w:szCs w:val="22"/>
              </w:rPr>
              <w:t>Descrição dos itens</w:t>
            </w:r>
          </w:p>
        </w:tc>
        <w:tc>
          <w:tcPr>
            <w:tcW w:w="991" w:type="dxa"/>
          </w:tcPr>
          <w:p w:rsidR="00F76E30" w:rsidRPr="001E3C6A" w:rsidRDefault="00F76E30" w:rsidP="0050425A">
            <w:pPr>
              <w:pStyle w:val="Corpodetexto"/>
              <w:jc w:val="center"/>
              <w:rPr>
                <w:rFonts w:ascii="Arial" w:hAnsi="Arial" w:cs="Arial"/>
              </w:rPr>
            </w:pPr>
            <w:r w:rsidRPr="001E3C6A">
              <w:rPr>
                <w:rFonts w:ascii="Arial" w:hAnsi="Arial" w:cs="Arial"/>
                <w:sz w:val="22"/>
                <w:szCs w:val="22"/>
              </w:rPr>
              <w:t>Quant. Escola Menino Deus</w:t>
            </w:r>
          </w:p>
        </w:tc>
        <w:tc>
          <w:tcPr>
            <w:tcW w:w="1276" w:type="dxa"/>
          </w:tcPr>
          <w:p w:rsidR="00F76E30" w:rsidRPr="001E3C6A" w:rsidRDefault="00F76E30" w:rsidP="0050425A">
            <w:pPr>
              <w:pStyle w:val="Corpodetexto"/>
              <w:jc w:val="center"/>
              <w:rPr>
                <w:rFonts w:ascii="Arial" w:hAnsi="Arial" w:cs="Arial"/>
              </w:rPr>
            </w:pPr>
            <w:r w:rsidRPr="001E3C6A">
              <w:rPr>
                <w:rFonts w:ascii="Arial" w:hAnsi="Arial" w:cs="Arial"/>
                <w:sz w:val="22"/>
                <w:szCs w:val="22"/>
              </w:rPr>
              <w:t xml:space="preserve">Valor </w:t>
            </w:r>
            <w:proofErr w:type="spellStart"/>
            <w:r w:rsidRPr="001E3C6A">
              <w:rPr>
                <w:rFonts w:ascii="Arial" w:hAnsi="Arial" w:cs="Arial"/>
                <w:sz w:val="22"/>
                <w:szCs w:val="22"/>
              </w:rPr>
              <w:t>Unit</w:t>
            </w:r>
            <w:proofErr w:type="spellEnd"/>
            <w:r w:rsidRPr="001E3C6A">
              <w:rPr>
                <w:rFonts w:ascii="Arial" w:hAnsi="Arial" w:cs="Arial"/>
                <w:sz w:val="22"/>
                <w:szCs w:val="22"/>
              </w:rPr>
              <w:t>. R$</w:t>
            </w:r>
          </w:p>
        </w:tc>
        <w:tc>
          <w:tcPr>
            <w:tcW w:w="2268" w:type="dxa"/>
          </w:tcPr>
          <w:p w:rsidR="00F76E30" w:rsidRPr="001E3C6A" w:rsidRDefault="00F76E30" w:rsidP="0050425A">
            <w:pPr>
              <w:pStyle w:val="Corpodetexto"/>
              <w:jc w:val="center"/>
              <w:rPr>
                <w:rFonts w:ascii="Arial" w:hAnsi="Arial" w:cs="Arial"/>
              </w:rPr>
            </w:pPr>
          </w:p>
          <w:p w:rsidR="00F76E30" w:rsidRPr="001E3C6A" w:rsidRDefault="00F76E30" w:rsidP="0050425A">
            <w:pPr>
              <w:pStyle w:val="Corpodetexto"/>
              <w:jc w:val="center"/>
              <w:rPr>
                <w:rFonts w:ascii="Arial" w:hAnsi="Arial" w:cs="Arial"/>
              </w:rPr>
            </w:pPr>
            <w:r w:rsidRPr="001E3C6A">
              <w:rPr>
                <w:rFonts w:ascii="Arial" w:hAnsi="Arial" w:cs="Arial"/>
                <w:sz w:val="22"/>
                <w:szCs w:val="22"/>
              </w:rPr>
              <w:t>Valor total R$</w:t>
            </w:r>
          </w:p>
        </w:tc>
      </w:tr>
      <w:tr w:rsidR="00F76E30" w:rsidRPr="00F76E30" w:rsidTr="00F76E30">
        <w:trPr>
          <w:trHeight w:val="817"/>
        </w:trPr>
        <w:tc>
          <w:tcPr>
            <w:tcW w:w="669" w:type="dxa"/>
          </w:tcPr>
          <w:p w:rsidR="00F76E30" w:rsidRPr="00F76E30" w:rsidRDefault="00F76E30" w:rsidP="004A2610">
            <w:pPr>
              <w:pStyle w:val="Corpodetexto"/>
              <w:jc w:val="center"/>
              <w:rPr>
                <w:rFonts w:ascii="Arial" w:hAnsi="Arial" w:cs="Arial"/>
                <w:color w:val="000000" w:themeColor="text1"/>
              </w:rPr>
            </w:pPr>
            <w:r w:rsidRPr="00F76E30">
              <w:rPr>
                <w:rFonts w:ascii="Arial" w:hAnsi="Arial" w:cs="Arial"/>
                <w:color w:val="000000" w:themeColor="text1"/>
                <w:sz w:val="22"/>
                <w:szCs w:val="22"/>
              </w:rPr>
              <w:t>01</w:t>
            </w:r>
          </w:p>
        </w:tc>
        <w:tc>
          <w:tcPr>
            <w:tcW w:w="1182" w:type="dxa"/>
          </w:tcPr>
          <w:p w:rsidR="00F76E30" w:rsidRPr="00F76E30" w:rsidRDefault="00F76E30" w:rsidP="00F76E30">
            <w:pPr>
              <w:pStyle w:val="Corpodetexto"/>
              <w:jc w:val="center"/>
              <w:rPr>
                <w:rFonts w:ascii="Arial" w:hAnsi="Arial" w:cs="Arial"/>
                <w:color w:val="000000" w:themeColor="text1"/>
              </w:rPr>
            </w:pPr>
            <w:r w:rsidRPr="00F76E30">
              <w:rPr>
                <w:rFonts w:ascii="Arial" w:hAnsi="Arial" w:cs="Arial"/>
                <w:color w:val="000000" w:themeColor="text1"/>
                <w:sz w:val="22"/>
                <w:szCs w:val="22"/>
              </w:rPr>
              <w:t>4</w:t>
            </w:r>
            <w:r>
              <w:rPr>
                <w:rFonts w:ascii="Arial" w:hAnsi="Arial" w:cs="Arial"/>
                <w:color w:val="000000" w:themeColor="text1"/>
                <w:sz w:val="22"/>
                <w:szCs w:val="22"/>
              </w:rPr>
              <w:t>0</w:t>
            </w:r>
            <w:r w:rsidRPr="00F76E30">
              <w:rPr>
                <w:rFonts w:ascii="Arial" w:hAnsi="Arial" w:cs="Arial"/>
                <w:color w:val="000000" w:themeColor="text1"/>
                <w:sz w:val="22"/>
                <w:szCs w:val="22"/>
              </w:rPr>
              <w:t>0 unidades</w:t>
            </w:r>
          </w:p>
        </w:tc>
        <w:tc>
          <w:tcPr>
            <w:tcW w:w="3254" w:type="dxa"/>
          </w:tcPr>
          <w:p w:rsidR="00F76E30" w:rsidRPr="00F76E30" w:rsidRDefault="00F76E30" w:rsidP="004A2610">
            <w:pPr>
              <w:pStyle w:val="Corpodetexto"/>
              <w:jc w:val="center"/>
              <w:rPr>
                <w:rFonts w:ascii="Arial" w:hAnsi="Arial" w:cs="Arial"/>
                <w:color w:val="000000" w:themeColor="text1"/>
              </w:rPr>
            </w:pPr>
            <w:r w:rsidRPr="00F76E30">
              <w:rPr>
                <w:rFonts w:ascii="Arial" w:hAnsi="Arial" w:cs="Arial"/>
                <w:color w:val="000000" w:themeColor="text1"/>
                <w:sz w:val="22"/>
                <w:szCs w:val="22"/>
              </w:rPr>
              <w:t xml:space="preserve">CADERNO UNIVERAL SAPIRAL 96 FLS, CAPA MOLE </w:t>
            </w:r>
          </w:p>
        </w:tc>
        <w:tc>
          <w:tcPr>
            <w:tcW w:w="991" w:type="dxa"/>
          </w:tcPr>
          <w:p w:rsidR="00F76E30" w:rsidRPr="00F76E30" w:rsidRDefault="00F76E30" w:rsidP="0050425A">
            <w:pPr>
              <w:pStyle w:val="Corpodetexto"/>
              <w:jc w:val="center"/>
              <w:rPr>
                <w:rFonts w:ascii="Arial" w:hAnsi="Arial" w:cs="Arial"/>
                <w:color w:val="000000" w:themeColor="text1"/>
              </w:rPr>
            </w:pPr>
            <w:r w:rsidRPr="00F76E30">
              <w:rPr>
                <w:rFonts w:ascii="Arial" w:hAnsi="Arial" w:cs="Arial"/>
                <w:color w:val="000000" w:themeColor="text1"/>
                <w:sz w:val="22"/>
                <w:szCs w:val="22"/>
              </w:rPr>
              <w:t>400</w:t>
            </w:r>
          </w:p>
        </w:tc>
        <w:tc>
          <w:tcPr>
            <w:tcW w:w="1276" w:type="dxa"/>
          </w:tcPr>
          <w:p w:rsidR="00F76E30" w:rsidRPr="00F76E30" w:rsidRDefault="00F76E30" w:rsidP="0050425A">
            <w:pPr>
              <w:pStyle w:val="Corpodetexto"/>
              <w:jc w:val="center"/>
              <w:rPr>
                <w:rFonts w:ascii="Arial" w:hAnsi="Arial" w:cs="Arial"/>
                <w:color w:val="000000" w:themeColor="text1"/>
              </w:rPr>
            </w:pPr>
            <w:r w:rsidRPr="00F76E30">
              <w:rPr>
                <w:rFonts w:ascii="Arial" w:hAnsi="Arial" w:cs="Arial"/>
                <w:color w:val="000000" w:themeColor="text1"/>
                <w:sz w:val="22"/>
                <w:szCs w:val="22"/>
              </w:rPr>
              <w:t>2,97</w:t>
            </w:r>
          </w:p>
        </w:tc>
        <w:tc>
          <w:tcPr>
            <w:tcW w:w="2268" w:type="dxa"/>
          </w:tcPr>
          <w:p w:rsidR="00F76E30" w:rsidRPr="00F76E30" w:rsidRDefault="00F76E30" w:rsidP="00587AD9">
            <w:pPr>
              <w:pStyle w:val="Corpodetexto"/>
              <w:jc w:val="center"/>
              <w:rPr>
                <w:rFonts w:ascii="Arial" w:hAnsi="Arial" w:cs="Arial"/>
                <w:color w:val="000000" w:themeColor="text1"/>
              </w:rPr>
            </w:pPr>
            <w:r>
              <w:rPr>
                <w:rFonts w:ascii="Arial" w:hAnsi="Arial" w:cs="Arial"/>
                <w:color w:val="000000" w:themeColor="text1"/>
                <w:sz w:val="22"/>
                <w:szCs w:val="22"/>
              </w:rPr>
              <w:t>1.188,00</w:t>
            </w:r>
          </w:p>
        </w:tc>
      </w:tr>
      <w:tr w:rsidR="004A2610" w:rsidRPr="001E3C6A" w:rsidTr="00F76E30">
        <w:trPr>
          <w:trHeight w:val="719"/>
        </w:trPr>
        <w:tc>
          <w:tcPr>
            <w:tcW w:w="7372" w:type="dxa"/>
            <w:gridSpan w:val="5"/>
          </w:tcPr>
          <w:p w:rsidR="00A802A8" w:rsidRPr="001E3C6A" w:rsidRDefault="00A802A8" w:rsidP="0050425A">
            <w:pPr>
              <w:pStyle w:val="Corpodetexto"/>
              <w:jc w:val="center"/>
              <w:rPr>
                <w:rFonts w:ascii="Arial" w:hAnsi="Arial" w:cs="Arial"/>
              </w:rPr>
            </w:pPr>
          </w:p>
          <w:p w:rsidR="00A802A8" w:rsidRPr="001E3C6A" w:rsidRDefault="00A802A8" w:rsidP="0050425A">
            <w:pPr>
              <w:pStyle w:val="Corpodetexto"/>
              <w:jc w:val="center"/>
              <w:rPr>
                <w:rFonts w:ascii="Arial" w:hAnsi="Arial" w:cs="Arial"/>
              </w:rPr>
            </w:pPr>
            <w:r w:rsidRPr="001E3C6A">
              <w:rPr>
                <w:rFonts w:ascii="Arial" w:hAnsi="Arial" w:cs="Arial"/>
                <w:sz w:val="22"/>
                <w:szCs w:val="22"/>
              </w:rPr>
              <w:t>Valor total dos itens:</w:t>
            </w:r>
          </w:p>
        </w:tc>
        <w:tc>
          <w:tcPr>
            <w:tcW w:w="2268" w:type="dxa"/>
          </w:tcPr>
          <w:p w:rsidR="00A802A8" w:rsidRPr="001E3C6A" w:rsidRDefault="00A802A8" w:rsidP="0050425A">
            <w:pPr>
              <w:pStyle w:val="Corpodetexto"/>
              <w:jc w:val="center"/>
              <w:rPr>
                <w:rFonts w:ascii="Arial" w:hAnsi="Arial" w:cs="Arial"/>
              </w:rPr>
            </w:pPr>
          </w:p>
          <w:p w:rsidR="00A802A8" w:rsidRPr="001E3C6A" w:rsidRDefault="00A802A8" w:rsidP="00F76E30">
            <w:pPr>
              <w:pStyle w:val="Corpodetexto"/>
              <w:jc w:val="center"/>
              <w:rPr>
                <w:rFonts w:ascii="Arial" w:hAnsi="Arial" w:cs="Arial"/>
              </w:rPr>
            </w:pPr>
            <w:r w:rsidRPr="001E3C6A">
              <w:rPr>
                <w:rFonts w:ascii="Arial" w:hAnsi="Arial" w:cs="Arial"/>
                <w:sz w:val="22"/>
                <w:szCs w:val="22"/>
              </w:rPr>
              <w:t xml:space="preserve">R$ </w:t>
            </w:r>
            <w:r w:rsidR="00F76E30">
              <w:rPr>
                <w:rFonts w:ascii="Arial" w:hAnsi="Arial" w:cs="Arial"/>
                <w:sz w:val="22"/>
                <w:szCs w:val="22"/>
              </w:rPr>
              <w:t>1.188,00</w:t>
            </w:r>
          </w:p>
        </w:tc>
      </w:tr>
    </w:tbl>
    <w:p w:rsidR="00117333" w:rsidRPr="001E3C6A" w:rsidRDefault="00117333" w:rsidP="00117333">
      <w:pPr>
        <w:pStyle w:val="Corpodetexto"/>
        <w:jc w:val="both"/>
        <w:rPr>
          <w:rFonts w:ascii="Arial" w:hAnsi="Arial" w:cs="Arial"/>
          <w:sz w:val="22"/>
          <w:szCs w:val="22"/>
        </w:rPr>
      </w:pPr>
    </w:p>
    <w:p w:rsidR="002A3422" w:rsidRPr="001E3C6A" w:rsidRDefault="002A3422" w:rsidP="002A3422">
      <w:pPr>
        <w:pStyle w:val="Corpodetexto"/>
        <w:jc w:val="both"/>
        <w:rPr>
          <w:rFonts w:ascii="Arial" w:hAnsi="Arial" w:cs="Arial"/>
          <w:color w:val="000000" w:themeColor="text1"/>
          <w:sz w:val="22"/>
          <w:szCs w:val="22"/>
        </w:rPr>
      </w:pPr>
      <w:r w:rsidRPr="001E3C6A">
        <w:rPr>
          <w:rFonts w:ascii="Arial" w:hAnsi="Arial" w:cs="Arial"/>
          <w:sz w:val="22"/>
          <w:szCs w:val="22"/>
        </w:rPr>
        <w:t xml:space="preserve">4.1.2 – O valor total a ser pago a </w:t>
      </w:r>
      <w:r w:rsidRPr="001E3C6A">
        <w:rPr>
          <w:rFonts w:ascii="Arial" w:hAnsi="Arial" w:cs="Arial"/>
          <w:color w:val="000000" w:themeColor="text1"/>
          <w:sz w:val="22"/>
          <w:szCs w:val="22"/>
        </w:rPr>
        <w:t xml:space="preserve">contratada é R$ </w:t>
      </w:r>
      <w:r w:rsidR="00F76E30">
        <w:rPr>
          <w:rFonts w:ascii="Arial" w:hAnsi="Arial" w:cs="Arial"/>
          <w:color w:val="000000" w:themeColor="text1"/>
          <w:sz w:val="22"/>
          <w:szCs w:val="22"/>
        </w:rPr>
        <w:t>1.188,00</w:t>
      </w:r>
      <w:r w:rsidRPr="001E3C6A">
        <w:rPr>
          <w:rFonts w:ascii="Arial" w:hAnsi="Arial" w:cs="Arial"/>
          <w:color w:val="000000" w:themeColor="text1"/>
          <w:sz w:val="22"/>
          <w:szCs w:val="22"/>
        </w:rPr>
        <w:t xml:space="preserve"> (</w:t>
      </w:r>
      <w:r w:rsidR="00F76E30">
        <w:rPr>
          <w:rFonts w:ascii="Arial" w:hAnsi="Arial" w:cs="Arial"/>
          <w:color w:val="000000" w:themeColor="text1"/>
          <w:sz w:val="22"/>
          <w:szCs w:val="22"/>
        </w:rPr>
        <w:t>um mil cento e oitenta e oito reais</w:t>
      </w:r>
      <w:r w:rsidRPr="001E3C6A">
        <w:rPr>
          <w:rFonts w:ascii="Arial" w:hAnsi="Arial" w:cs="Arial"/>
          <w:color w:val="000000" w:themeColor="text1"/>
          <w:sz w:val="22"/>
          <w:szCs w:val="22"/>
        </w:rPr>
        <w:t xml:space="preserve">). </w:t>
      </w:r>
    </w:p>
    <w:p w:rsidR="001E3C6A" w:rsidRDefault="001E3C6A" w:rsidP="002A3422">
      <w:pPr>
        <w:jc w:val="both"/>
        <w:rPr>
          <w:rFonts w:ascii="Arial" w:hAnsi="Arial" w:cs="Arial"/>
          <w:b/>
          <w:sz w:val="22"/>
          <w:szCs w:val="22"/>
        </w:rPr>
      </w:pPr>
    </w:p>
    <w:p w:rsidR="002A3422" w:rsidRPr="001E3C6A" w:rsidRDefault="002A3422" w:rsidP="002A3422">
      <w:pPr>
        <w:jc w:val="both"/>
        <w:rPr>
          <w:rFonts w:ascii="Arial" w:hAnsi="Arial" w:cs="Arial"/>
          <w:sz w:val="22"/>
          <w:szCs w:val="22"/>
        </w:rPr>
      </w:pPr>
      <w:r w:rsidRPr="001E3C6A">
        <w:rPr>
          <w:rFonts w:ascii="Arial" w:hAnsi="Arial" w:cs="Arial"/>
          <w:b/>
          <w:sz w:val="22"/>
          <w:szCs w:val="22"/>
        </w:rPr>
        <w:t>4.2</w:t>
      </w:r>
      <w:r w:rsidRPr="001E3C6A">
        <w:rPr>
          <w:rFonts w:ascii="Arial" w:hAnsi="Arial" w:cs="Arial"/>
          <w:sz w:val="22"/>
          <w:szCs w:val="22"/>
        </w:rPr>
        <w:t xml:space="preserve"> - </w:t>
      </w:r>
      <w:r w:rsidRPr="001E3C6A">
        <w:rPr>
          <w:rFonts w:ascii="Arial" w:hAnsi="Arial" w:cs="Arial"/>
          <w:b/>
          <w:sz w:val="22"/>
          <w:szCs w:val="22"/>
        </w:rPr>
        <w:t>FORMA DE PAGAMENTO</w:t>
      </w:r>
      <w:r w:rsidRPr="001E3C6A">
        <w:rPr>
          <w:rFonts w:ascii="Arial" w:hAnsi="Arial" w:cs="Arial"/>
          <w:sz w:val="22"/>
          <w:szCs w:val="22"/>
        </w:rPr>
        <w:t>:</w:t>
      </w:r>
    </w:p>
    <w:p w:rsidR="002A3422" w:rsidRPr="001E3C6A" w:rsidRDefault="002A3422" w:rsidP="002A3422">
      <w:pPr>
        <w:jc w:val="both"/>
        <w:rPr>
          <w:rFonts w:ascii="Arial" w:hAnsi="Arial" w:cs="Arial"/>
          <w:sz w:val="22"/>
          <w:szCs w:val="22"/>
        </w:rPr>
      </w:pPr>
    </w:p>
    <w:p w:rsidR="002A3422" w:rsidRPr="001E3C6A" w:rsidRDefault="002A3422" w:rsidP="002A3422">
      <w:pPr>
        <w:jc w:val="both"/>
        <w:rPr>
          <w:rFonts w:ascii="Arial" w:hAnsi="Arial" w:cs="Arial"/>
          <w:sz w:val="22"/>
          <w:szCs w:val="22"/>
        </w:rPr>
      </w:pPr>
      <w:r w:rsidRPr="001E3C6A">
        <w:rPr>
          <w:rFonts w:ascii="Arial" w:hAnsi="Arial" w:cs="Arial"/>
          <w:b/>
          <w:sz w:val="22"/>
          <w:szCs w:val="22"/>
        </w:rPr>
        <w:t xml:space="preserve">4.2.1 </w:t>
      </w:r>
      <w:r w:rsidRPr="001E3C6A">
        <w:rPr>
          <w:rFonts w:ascii="Arial" w:hAnsi="Arial" w:cs="Arial"/>
          <w:sz w:val="22"/>
          <w:szCs w:val="22"/>
        </w:rPr>
        <w:t>O pagamento será efetuado contra empenho, após a entrega do material, por intermédio da Secretaria Municipal da Fazenda do Município e mediante apresentação da Nota Fiscal/Fatura.</w:t>
      </w:r>
    </w:p>
    <w:p w:rsidR="002A3422" w:rsidRPr="001E3C6A" w:rsidRDefault="002A3422" w:rsidP="002A3422">
      <w:pPr>
        <w:jc w:val="both"/>
        <w:rPr>
          <w:rFonts w:ascii="Arial" w:hAnsi="Arial" w:cs="Arial"/>
          <w:sz w:val="22"/>
          <w:szCs w:val="22"/>
        </w:rPr>
      </w:pPr>
    </w:p>
    <w:p w:rsidR="002A3422" w:rsidRPr="001E3C6A" w:rsidRDefault="002A3422" w:rsidP="002A3422">
      <w:pPr>
        <w:jc w:val="both"/>
        <w:rPr>
          <w:rFonts w:ascii="Arial" w:hAnsi="Arial" w:cs="Arial"/>
          <w:sz w:val="22"/>
          <w:szCs w:val="22"/>
        </w:rPr>
      </w:pPr>
      <w:r w:rsidRPr="001E3C6A">
        <w:rPr>
          <w:rFonts w:ascii="Arial" w:hAnsi="Arial" w:cs="Arial"/>
          <w:b/>
          <w:sz w:val="22"/>
          <w:szCs w:val="22"/>
        </w:rPr>
        <w:t xml:space="preserve">4.2.2 </w:t>
      </w:r>
      <w:r w:rsidRPr="001E3C6A">
        <w:rPr>
          <w:rFonts w:ascii="Arial" w:hAnsi="Arial" w:cs="Arial"/>
          <w:sz w:val="22"/>
          <w:szCs w:val="22"/>
        </w:rPr>
        <w:t>A nota fiscal/fatura emitida pelo fornecedor deverá conter, em local de fácil visualização, a indicação do número do processo, número do Pregão, a fim de se acelerar o trâmite de recebimento do material e posterior liberação do documento fiscal para pagamento.</w:t>
      </w:r>
    </w:p>
    <w:p w:rsidR="002A3422" w:rsidRPr="001E3C6A" w:rsidRDefault="002A3422" w:rsidP="002A3422">
      <w:pPr>
        <w:jc w:val="both"/>
        <w:rPr>
          <w:rFonts w:ascii="Arial" w:hAnsi="Arial" w:cs="Arial"/>
          <w:sz w:val="22"/>
          <w:szCs w:val="22"/>
        </w:rPr>
      </w:pPr>
    </w:p>
    <w:p w:rsidR="002A3422" w:rsidRPr="001E3C6A" w:rsidRDefault="002A3422" w:rsidP="002A3422">
      <w:pPr>
        <w:jc w:val="both"/>
        <w:rPr>
          <w:rFonts w:ascii="Arial" w:hAnsi="Arial" w:cs="Arial"/>
          <w:sz w:val="22"/>
          <w:szCs w:val="22"/>
        </w:rPr>
      </w:pPr>
      <w:r w:rsidRPr="001E3C6A">
        <w:rPr>
          <w:rFonts w:ascii="Arial" w:hAnsi="Arial" w:cs="Arial"/>
          <w:b/>
          <w:sz w:val="22"/>
          <w:szCs w:val="22"/>
        </w:rPr>
        <w:t>4.2.3</w:t>
      </w:r>
      <w:r w:rsidRPr="001E3C6A">
        <w:rPr>
          <w:rFonts w:ascii="Arial" w:hAnsi="Arial" w:cs="Arial"/>
          <w:sz w:val="22"/>
          <w:szCs w:val="22"/>
        </w:rPr>
        <w:t xml:space="preserve"> O pagamento será efetuado no prazo de máximo de 30 (trinta) dias da entrega do material, constante as nota fiscal/fatura. </w:t>
      </w:r>
    </w:p>
    <w:p w:rsidR="002A3422" w:rsidRPr="001E3C6A" w:rsidRDefault="002A3422" w:rsidP="002A3422">
      <w:pPr>
        <w:jc w:val="both"/>
        <w:rPr>
          <w:rFonts w:ascii="Arial" w:hAnsi="Arial" w:cs="Arial"/>
          <w:sz w:val="22"/>
          <w:szCs w:val="22"/>
        </w:rPr>
      </w:pPr>
    </w:p>
    <w:p w:rsidR="002A3422" w:rsidRPr="001E3C6A" w:rsidRDefault="002A3422" w:rsidP="002A3422">
      <w:pPr>
        <w:jc w:val="both"/>
        <w:rPr>
          <w:rFonts w:ascii="Arial" w:hAnsi="Arial" w:cs="Arial"/>
          <w:color w:val="000000"/>
          <w:sz w:val="22"/>
          <w:szCs w:val="22"/>
        </w:rPr>
      </w:pPr>
      <w:r w:rsidRPr="001E3C6A">
        <w:rPr>
          <w:rFonts w:ascii="Arial" w:hAnsi="Arial" w:cs="Arial"/>
          <w:b/>
          <w:color w:val="000000"/>
          <w:sz w:val="22"/>
          <w:szCs w:val="22"/>
        </w:rPr>
        <w:t>4.2.4</w:t>
      </w:r>
      <w:r w:rsidRPr="001E3C6A">
        <w:rPr>
          <w:rFonts w:ascii="Arial" w:hAnsi="Arial" w:cs="Arial"/>
          <w:color w:val="000000"/>
          <w:sz w:val="22"/>
          <w:szCs w:val="22"/>
        </w:rPr>
        <w:t xml:space="preserve"> Ocorrendo atraso no pagamento, os valores serão corrigidos monetariamente pelo IGPM/FGV do período, ou outro índice que vier a substituí-lo, e a Administração </w:t>
      </w:r>
      <w:proofErr w:type="gramStart"/>
      <w:r w:rsidRPr="001E3C6A">
        <w:rPr>
          <w:rFonts w:ascii="Arial" w:hAnsi="Arial" w:cs="Arial"/>
          <w:color w:val="000000"/>
          <w:sz w:val="22"/>
          <w:szCs w:val="22"/>
        </w:rPr>
        <w:t>compensará</w:t>
      </w:r>
      <w:proofErr w:type="gramEnd"/>
      <w:r w:rsidRPr="001E3C6A">
        <w:rPr>
          <w:rFonts w:ascii="Arial" w:hAnsi="Arial" w:cs="Arial"/>
          <w:color w:val="000000"/>
          <w:sz w:val="22"/>
          <w:szCs w:val="22"/>
        </w:rPr>
        <w:t xml:space="preserve"> a contratada com juros de 0,5% ao mês, pro rata.</w:t>
      </w:r>
    </w:p>
    <w:p w:rsidR="002A3422" w:rsidRPr="001E3C6A" w:rsidRDefault="002A3422" w:rsidP="002A3422">
      <w:pPr>
        <w:pStyle w:val="Corpodetexto"/>
        <w:jc w:val="both"/>
        <w:rPr>
          <w:rFonts w:ascii="Arial" w:hAnsi="Arial" w:cs="Arial"/>
          <w:sz w:val="22"/>
          <w:szCs w:val="22"/>
        </w:rPr>
      </w:pPr>
    </w:p>
    <w:p w:rsidR="002A3422" w:rsidRPr="001E3C6A" w:rsidRDefault="002A3422" w:rsidP="002A3422">
      <w:pPr>
        <w:pStyle w:val="Corpodetexto"/>
        <w:jc w:val="both"/>
        <w:rPr>
          <w:rFonts w:ascii="Arial" w:hAnsi="Arial" w:cs="Arial"/>
          <w:b w:val="0"/>
          <w:sz w:val="22"/>
          <w:szCs w:val="22"/>
        </w:rPr>
      </w:pPr>
      <w:r w:rsidRPr="001E3C6A">
        <w:rPr>
          <w:rFonts w:ascii="Arial" w:hAnsi="Arial" w:cs="Arial"/>
          <w:sz w:val="22"/>
          <w:szCs w:val="22"/>
        </w:rPr>
        <w:t>CLÁUSULA QUINTA - PRAZO DE VIGÊNCIA DO CONTRAT</w:t>
      </w:r>
      <w:r w:rsidRPr="001E3C6A">
        <w:rPr>
          <w:rFonts w:ascii="Arial" w:hAnsi="Arial" w:cs="Arial"/>
          <w:b w:val="0"/>
          <w:sz w:val="22"/>
          <w:szCs w:val="22"/>
        </w:rPr>
        <w:t>O</w:t>
      </w:r>
    </w:p>
    <w:p w:rsidR="002A3422" w:rsidRPr="001E3C6A" w:rsidRDefault="002A3422" w:rsidP="002A3422">
      <w:pPr>
        <w:pStyle w:val="Corpodetexto"/>
        <w:jc w:val="both"/>
        <w:rPr>
          <w:rFonts w:ascii="Arial" w:hAnsi="Arial" w:cs="Arial"/>
          <w:sz w:val="22"/>
          <w:szCs w:val="22"/>
        </w:rPr>
      </w:pPr>
      <w:r w:rsidRPr="001E3C6A">
        <w:rPr>
          <w:rFonts w:ascii="Arial" w:hAnsi="Arial" w:cs="Arial"/>
          <w:sz w:val="22"/>
          <w:szCs w:val="22"/>
        </w:rPr>
        <w:t xml:space="preserve">5.1 - </w:t>
      </w:r>
      <w:r w:rsidRPr="001E3C6A">
        <w:rPr>
          <w:rFonts w:ascii="Arial" w:hAnsi="Arial" w:cs="Arial"/>
          <w:b w:val="0"/>
          <w:sz w:val="22"/>
          <w:szCs w:val="22"/>
        </w:rPr>
        <w:t>O Prazo de vigência do contrato inicia-se da sua assinatura e vigorará até a data do vencimento da ata de registro de preços.</w:t>
      </w:r>
    </w:p>
    <w:p w:rsidR="002A3422" w:rsidRPr="001E3C6A" w:rsidRDefault="002A3422" w:rsidP="002A3422">
      <w:pPr>
        <w:pStyle w:val="Corpodetexto"/>
        <w:jc w:val="both"/>
        <w:rPr>
          <w:rFonts w:ascii="Arial" w:hAnsi="Arial" w:cs="Arial"/>
          <w:sz w:val="22"/>
          <w:szCs w:val="22"/>
        </w:rPr>
      </w:pPr>
    </w:p>
    <w:p w:rsidR="002A3422" w:rsidRPr="001E3C6A" w:rsidRDefault="002A3422" w:rsidP="002A3422">
      <w:pPr>
        <w:pStyle w:val="Corpodetexto"/>
        <w:jc w:val="both"/>
        <w:rPr>
          <w:rFonts w:ascii="Arial" w:hAnsi="Arial" w:cs="Arial"/>
          <w:sz w:val="22"/>
          <w:szCs w:val="22"/>
        </w:rPr>
      </w:pPr>
      <w:r w:rsidRPr="001E3C6A">
        <w:rPr>
          <w:rFonts w:ascii="Arial" w:hAnsi="Arial" w:cs="Arial"/>
          <w:sz w:val="22"/>
          <w:szCs w:val="22"/>
        </w:rPr>
        <w:t>CLÁUSULA SEXTA - RECURSOS ORÇAMENTÁRIOS</w:t>
      </w:r>
    </w:p>
    <w:p w:rsidR="001E3C6A" w:rsidRPr="001E3C6A" w:rsidRDefault="001E3C6A" w:rsidP="002A3422">
      <w:pPr>
        <w:pStyle w:val="Corpodetexto"/>
        <w:jc w:val="both"/>
        <w:rPr>
          <w:rFonts w:ascii="Arial" w:hAnsi="Arial" w:cs="Arial"/>
          <w:sz w:val="22"/>
          <w:szCs w:val="22"/>
        </w:rPr>
      </w:pPr>
    </w:p>
    <w:p w:rsidR="002A3422" w:rsidRPr="001E3C6A" w:rsidRDefault="002A3422" w:rsidP="002A3422">
      <w:pPr>
        <w:pStyle w:val="Corpodetexto"/>
        <w:jc w:val="both"/>
        <w:rPr>
          <w:rFonts w:ascii="Arial" w:hAnsi="Arial" w:cs="Arial"/>
          <w:color w:val="000000"/>
          <w:sz w:val="22"/>
          <w:szCs w:val="22"/>
        </w:rPr>
      </w:pPr>
      <w:r w:rsidRPr="001E3C6A">
        <w:rPr>
          <w:rFonts w:ascii="Arial" w:hAnsi="Arial" w:cs="Arial"/>
          <w:sz w:val="22"/>
          <w:szCs w:val="22"/>
        </w:rPr>
        <w:t xml:space="preserve">6.1 - </w:t>
      </w:r>
      <w:r w:rsidRPr="001E3C6A">
        <w:rPr>
          <w:rFonts w:ascii="Arial" w:hAnsi="Arial" w:cs="Arial"/>
          <w:b w:val="0"/>
          <w:sz w:val="22"/>
          <w:szCs w:val="22"/>
        </w:rPr>
        <w:t xml:space="preserve">As despesas com a presente licitação correrão a conta da Dotação Orçamentária consignadas na proposta orçamentária dos exercícios de vigência da ata de registro de preços. A dotação orçamentária também será informada por ocasião da emissão da Nota de Empenho. </w:t>
      </w:r>
      <w:proofErr w:type="gramStart"/>
      <w:r w:rsidRPr="001E3C6A">
        <w:rPr>
          <w:rFonts w:ascii="Arial" w:hAnsi="Arial" w:cs="Arial"/>
          <w:b w:val="0"/>
          <w:bCs w:val="0"/>
          <w:sz w:val="22"/>
          <w:szCs w:val="22"/>
        </w:rPr>
        <w:t>conforme</w:t>
      </w:r>
      <w:proofErr w:type="gramEnd"/>
      <w:r w:rsidRPr="001E3C6A">
        <w:rPr>
          <w:rFonts w:ascii="Arial" w:hAnsi="Arial" w:cs="Arial"/>
          <w:b w:val="0"/>
          <w:color w:val="000000"/>
          <w:sz w:val="22"/>
          <w:szCs w:val="22"/>
        </w:rPr>
        <w:t xml:space="preserve"> Lei Orçamentária anual nº 1529 de 14 de dezembro de 2017</w:t>
      </w:r>
      <w:r w:rsidRPr="001E3C6A">
        <w:rPr>
          <w:rFonts w:ascii="Arial" w:hAnsi="Arial" w:cs="Arial"/>
          <w:color w:val="000000"/>
          <w:sz w:val="22"/>
          <w:szCs w:val="22"/>
        </w:rPr>
        <w:t>.</w:t>
      </w:r>
    </w:p>
    <w:p w:rsidR="002A3422" w:rsidRPr="001E3C6A" w:rsidRDefault="002A3422" w:rsidP="002A3422">
      <w:pPr>
        <w:pStyle w:val="Corpodetexto"/>
        <w:jc w:val="both"/>
        <w:rPr>
          <w:rFonts w:ascii="Arial" w:hAnsi="Arial" w:cs="Arial"/>
          <w:color w:val="000000"/>
          <w:sz w:val="22"/>
          <w:szCs w:val="22"/>
        </w:rPr>
      </w:pPr>
    </w:p>
    <w:p w:rsidR="002A3422" w:rsidRPr="001E3C6A" w:rsidRDefault="002A3422" w:rsidP="002A3422">
      <w:pPr>
        <w:jc w:val="both"/>
        <w:rPr>
          <w:rFonts w:ascii="Arial" w:hAnsi="Arial" w:cs="Arial"/>
          <w:color w:val="000000"/>
          <w:sz w:val="22"/>
          <w:szCs w:val="22"/>
        </w:rPr>
      </w:pPr>
      <w:r w:rsidRPr="001E3C6A">
        <w:rPr>
          <w:rFonts w:ascii="Arial" w:hAnsi="Arial" w:cs="Arial"/>
          <w:color w:val="000000"/>
          <w:sz w:val="22"/>
          <w:szCs w:val="22"/>
        </w:rPr>
        <w:lastRenderedPageBreak/>
        <w:t xml:space="preserve">ATIVIDADE: </w:t>
      </w:r>
      <w:proofErr w:type="gramStart"/>
      <w:r w:rsidRPr="001E3C6A">
        <w:rPr>
          <w:rFonts w:ascii="Arial" w:hAnsi="Arial" w:cs="Arial"/>
          <w:color w:val="000000"/>
          <w:sz w:val="22"/>
          <w:szCs w:val="22"/>
        </w:rPr>
        <w:t>2053 – MANUTENÇÃO</w:t>
      </w:r>
      <w:proofErr w:type="gramEnd"/>
      <w:r w:rsidRPr="001E3C6A">
        <w:rPr>
          <w:rFonts w:ascii="Arial" w:hAnsi="Arial" w:cs="Arial"/>
          <w:color w:val="000000"/>
          <w:sz w:val="22"/>
          <w:szCs w:val="22"/>
        </w:rPr>
        <w:t xml:space="preserve"> DAS ATIVIDADES DO ENSINO FUNDAMENTAL</w:t>
      </w:r>
    </w:p>
    <w:p w:rsidR="002A3422" w:rsidRPr="001E3C6A" w:rsidRDefault="002A3422" w:rsidP="002A3422">
      <w:pPr>
        <w:jc w:val="both"/>
        <w:rPr>
          <w:rFonts w:ascii="Arial" w:hAnsi="Arial" w:cs="Arial"/>
          <w:color w:val="000000"/>
          <w:sz w:val="22"/>
          <w:szCs w:val="22"/>
        </w:rPr>
      </w:pPr>
      <w:r w:rsidRPr="001E3C6A">
        <w:rPr>
          <w:rFonts w:ascii="Arial" w:hAnsi="Arial" w:cs="Arial"/>
          <w:color w:val="000000"/>
          <w:sz w:val="22"/>
          <w:szCs w:val="22"/>
        </w:rPr>
        <w:t>RUBRICA: 3.390.32.04.00.00.00 – MATERIAL EDUCACIONAL E CULTURAL</w:t>
      </w:r>
    </w:p>
    <w:p w:rsidR="002A3422" w:rsidRPr="001E3C6A" w:rsidRDefault="002A3422" w:rsidP="002A3422">
      <w:pPr>
        <w:jc w:val="both"/>
        <w:rPr>
          <w:rFonts w:ascii="Arial" w:hAnsi="Arial" w:cs="Arial"/>
          <w:color w:val="000000"/>
          <w:sz w:val="22"/>
          <w:szCs w:val="22"/>
        </w:rPr>
      </w:pPr>
      <w:r w:rsidRPr="001E3C6A">
        <w:rPr>
          <w:rFonts w:ascii="Arial" w:hAnsi="Arial" w:cs="Arial"/>
          <w:color w:val="000000"/>
          <w:sz w:val="22"/>
          <w:szCs w:val="22"/>
        </w:rPr>
        <w:t>RUBRICA: 3.390.30.16.00.00.00 – MATERIAL DE EXPEDIENTE</w:t>
      </w:r>
    </w:p>
    <w:p w:rsidR="002A3422" w:rsidRPr="001E3C6A" w:rsidRDefault="002A3422" w:rsidP="002A3422">
      <w:pPr>
        <w:jc w:val="both"/>
        <w:rPr>
          <w:rFonts w:ascii="Arial" w:hAnsi="Arial" w:cs="Arial"/>
          <w:color w:val="000000"/>
          <w:sz w:val="22"/>
          <w:szCs w:val="22"/>
        </w:rPr>
      </w:pPr>
      <w:r w:rsidRPr="001E3C6A">
        <w:rPr>
          <w:rFonts w:ascii="Arial" w:hAnsi="Arial" w:cs="Arial"/>
          <w:color w:val="000000"/>
          <w:sz w:val="22"/>
          <w:szCs w:val="22"/>
        </w:rPr>
        <w:t>RUBRICA: 3.390.30.14.00.00.00 – MATERIAL EDUCATIVO E ESPORTIVO</w:t>
      </w:r>
    </w:p>
    <w:p w:rsidR="002A3422" w:rsidRPr="001E3C6A" w:rsidRDefault="002A3422" w:rsidP="002A3422">
      <w:pPr>
        <w:jc w:val="both"/>
        <w:rPr>
          <w:rFonts w:ascii="Arial" w:hAnsi="Arial" w:cs="Arial"/>
          <w:color w:val="000000"/>
          <w:sz w:val="22"/>
          <w:szCs w:val="22"/>
        </w:rPr>
      </w:pPr>
      <w:r w:rsidRPr="001E3C6A">
        <w:rPr>
          <w:rFonts w:ascii="Arial" w:hAnsi="Arial" w:cs="Arial"/>
          <w:color w:val="000000"/>
          <w:sz w:val="22"/>
          <w:szCs w:val="22"/>
        </w:rPr>
        <w:t>RV 20 E 1124</w:t>
      </w:r>
    </w:p>
    <w:p w:rsidR="002A3422" w:rsidRPr="001E3C6A" w:rsidRDefault="002A3422" w:rsidP="002A3422">
      <w:pPr>
        <w:jc w:val="both"/>
        <w:rPr>
          <w:rFonts w:ascii="Arial" w:hAnsi="Arial" w:cs="Arial"/>
          <w:color w:val="000000"/>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SÉTIMA - OBRIGAÇÕES E RESPONSABILIDADES</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7.1 - DA CONTRATADA:</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 xml:space="preserve">7.1.1 - </w:t>
      </w:r>
      <w:r w:rsidRPr="001E3C6A">
        <w:rPr>
          <w:rFonts w:ascii="Arial" w:hAnsi="Arial" w:cs="Arial"/>
          <w:b w:val="0"/>
          <w:sz w:val="22"/>
          <w:szCs w:val="22"/>
        </w:rPr>
        <w:t>Promover a Entrega dos itens homologados a seu favor, de acordo com as Descrições e prazos determinados no Edital e seus anexos, independente ou não de sua Transcrição.</w:t>
      </w:r>
      <w:r w:rsidRPr="001E3C6A">
        <w:rPr>
          <w:rFonts w:ascii="Arial" w:hAnsi="Arial" w:cs="Arial"/>
          <w:sz w:val="22"/>
          <w:szCs w:val="22"/>
        </w:rPr>
        <w:t xml:space="preserve"> </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7.2 - DA CONTRATANTE:</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7.2.1 </w:t>
      </w:r>
      <w:r w:rsidRPr="001E3C6A">
        <w:rPr>
          <w:rFonts w:ascii="Arial" w:hAnsi="Arial" w:cs="Arial"/>
          <w:b w:val="0"/>
          <w:sz w:val="22"/>
          <w:szCs w:val="22"/>
        </w:rPr>
        <w:t>- Efetuar o Pagamento na forma e prazo estabelecido na cláusula quarta.</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7.2.2 - </w:t>
      </w:r>
      <w:r w:rsidRPr="001E3C6A">
        <w:rPr>
          <w:rFonts w:ascii="Arial" w:hAnsi="Arial" w:cs="Arial"/>
          <w:b w:val="0"/>
          <w:sz w:val="22"/>
          <w:szCs w:val="22"/>
        </w:rPr>
        <w:t xml:space="preserve">Proceder </w:t>
      </w:r>
      <w:proofErr w:type="gramStart"/>
      <w:r w:rsidRPr="001E3C6A">
        <w:rPr>
          <w:rFonts w:ascii="Arial" w:hAnsi="Arial" w:cs="Arial"/>
          <w:b w:val="0"/>
          <w:sz w:val="22"/>
          <w:szCs w:val="22"/>
        </w:rPr>
        <w:t>a</w:t>
      </w:r>
      <w:proofErr w:type="gramEnd"/>
      <w:r w:rsidRPr="001E3C6A">
        <w:rPr>
          <w:rFonts w:ascii="Arial" w:hAnsi="Arial" w:cs="Arial"/>
          <w:b w:val="0"/>
          <w:sz w:val="22"/>
          <w:szCs w:val="22"/>
        </w:rPr>
        <w:t xml:space="preserve"> conferência dos itens Homologados, de acordo com as exigências contidas no edital e anexos.</w:t>
      </w:r>
    </w:p>
    <w:p w:rsidR="00117333" w:rsidRPr="001E3C6A" w:rsidRDefault="00117333"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CLAUSULA OITAVA – DO PRAZO E CONDIÇÕES DE ENTR</w:t>
      </w:r>
      <w:r w:rsidR="00A802A8" w:rsidRPr="001E3C6A">
        <w:rPr>
          <w:rFonts w:ascii="Arial" w:hAnsi="Arial" w:cs="Arial"/>
          <w:sz w:val="22"/>
          <w:szCs w:val="22"/>
        </w:rPr>
        <w:t>E</w:t>
      </w:r>
      <w:r w:rsidRPr="001E3C6A">
        <w:rPr>
          <w:rFonts w:ascii="Arial" w:hAnsi="Arial" w:cs="Arial"/>
          <w:sz w:val="22"/>
          <w:szCs w:val="22"/>
        </w:rPr>
        <w:t>GA DOS ITENS</w:t>
      </w:r>
    </w:p>
    <w:p w:rsidR="00757EC7" w:rsidRPr="001E3C6A" w:rsidRDefault="00757EC7"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 xml:space="preserve">8.1 - </w:t>
      </w:r>
      <w:r w:rsidRPr="001E3C6A">
        <w:rPr>
          <w:rFonts w:ascii="Arial" w:hAnsi="Arial" w:cs="Arial"/>
          <w:b w:val="0"/>
          <w:sz w:val="22"/>
          <w:szCs w:val="22"/>
        </w:rPr>
        <w:t xml:space="preserve">Os itens deverão ser entregues conforme as especificações do Anexo I, do Edital. </w:t>
      </w:r>
      <w:r w:rsidRPr="001E3C6A">
        <w:rPr>
          <w:rFonts w:ascii="Arial" w:hAnsi="Arial" w:cs="Arial"/>
          <w:sz w:val="22"/>
          <w:szCs w:val="22"/>
          <w:u w:val="single"/>
        </w:rPr>
        <w:t>A entrega dos itens será “Parcelada” de acordo com as necessidades</w:t>
      </w:r>
      <w:r w:rsidRPr="001E3C6A">
        <w:rPr>
          <w:rFonts w:ascii="Arial" w:hAnsi="Arial" w:cs="Arial"/>
          <w:b w:val="0"/>
          <w:sz w:val="22"/>
          <w:szCs w:val="22"/>
        </w:rPr>
        <w:t xml:space="preserve"> das secretarias Municipais. O Prazo para entrega dos itens será de no máximo 05 dias, após a emissão da Autorização de Fornecimento.</w:t>
      </w:r>
    </w:p>
    <w:p w:rsidR="00117333" w:rsidRPr="001E3C6A" w:rsidRDefault="00117333"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CLAUSULA NONA – DO LOCAL DE ENTRGA DOS ITENS</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 xml:space="preserve">9.1 - </w:t>
      </w:r>
      <w:r w:rsidRPr="001E3C6A">
        <w:rPr>
          <w:rFonts w:ascii="Arial" w:hAnsi="Arial" w:cs="Arial"/>
          <w:b w:val="0"/>
          <w:sz w:val="22"/>
          <w:szCs w:val="22"/>
        </w:rPr>
        <w:t xml:space="preserve">Os Itens Deverão </w:t>
      </w:r>
      <w:proofErr w:type="gramStart"/>
      <w:r w:rsidRPr="001E3C6A">
        <w:rPr>
          <w:rFonts w:ascii="Arial" w:hAnsi="Arial" w:cs="Arial"/>
          <w:b w:val="0"/>
          <w:sz w:val="22"/>
          <w:szCs w:val="22"/>
        </w:rPr>
        <w:t>serem</w:t>
      </w:r>
      <w:proofErr w:type="gramEnd"/>
      <w:r w:rsidRPr="001E3C6A">
        <w:rPr>
          <w:rFonts w:ascii="Arial" w:hAnsi="Arial" w:cs="Arial"/>
          <w:b w:val="0"/>
          <w:sz w:val="22"/>
          <w:szCs w:val="22"/>
        </w:rPr>
        <w:t xml:space="preserve"> entregues na Prefeitura Municipal de campos Borges situado à Praça 13 de abri nº 302, centro – Município de Campos Borges/RS.</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 xml:space="preserve"> </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CLAUSULA DÉCIMA - MODIFICAÇÕES E ADITAMENTOS</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10.1 - </w:t>
      </w:r>
      <w:r w:rsidRPr="001E3C6A">
        <w:rPr>
          <w:rFonts w:ascii="Arial" w:hAnsi="Arial" w:cs="Arial"/>
          <w:b w:val="0"/>
          <w:sz w:val="22"/>
          <w:szCs w:val="22"/>
        </w:rPr>
        <w:t>Qualquer modificação de forma qualidade, quantidade (redução ou acréscimo), bem como prorrogação de prazo, poderá ser determinada pela CONTRATANTE através de aditamento, atendidas as disposições previstas na Lei 8.666 de 21/06/93.</w:t>
      </w:r>
    </w:p>
    <w:p w:rsidR="00117333" w:rsidRPr="001E3C6A" w:rsidRDefault="00117333"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DÉCIMA PRIMEIRA - DAS PENALIDADES</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11.1 - </w:t>
      </w:r>
      <w:r w:rsidRPr="001E3C6A">
        <w:rPr>
          <w:rFonts w:ascii="Arial" w:hAnsi="Arial" w:cs="Arial"/>
          <w:b w:val="0"/>
          <w:sz w:val="22"/>
          <w:szCs w:val="22"/>
        </w:rPr>
        <w:t>Sem prejuízo das sanções administrativas previstas na Seção II do Capítulo IV, Lei nº</w:t>
      </w:r>
      <w:r w:rsidR="00A802A8" w:rsidRPr="001E3C6A">
        <w:rPr>
          <w:rFonts w:ascii="Arial" w:hAnsi="Arial" w:cs="Arial"/>
          <w:b w:val="0"/>
          <w:sz w:val="22"/>
          <w:szCs w:val="22"/>
        </w:rPr>
        <w:t xml:space="preserve"> </w:t>
      </w:r>
      <w:r w:rsidRPr="001E3C6A">
        <w:rPr>
          <w:rFonts w:ascii="Arial" w:hAnsi="Arial" w:cs="Arial"/>
          <w:b w:val="0"/>
          <w:sz w:val="22"/>
          <w:szCs w:val="22"/>
        </w:rPr>
        <w:t>8.666 de 21 de junho de 1993, a CONTRATADA poderá incorrer nas seguintes multas:</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b w:val="0"/>
          <w:sz w:val="22"/>
          <w:szCs w:val="22"/>
        </w:rPr>
        <w:t>a) 2% (Dois por cento) sobre o valor global do contrato, se deixar de cumprir uma das cláusulas do instrumento contratual;</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b w:val="0"/>
          <w:sz w:val="22"/>
          <w:szCs w:val="22"/>
        </w:rPr>
        <w:t>b) 10% (dez por cento) sobre o valor global do contrato, se por sua culpa for rescindido o mesmo, sem prejuízo das perdas e danos decorrentes.</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b w:val="0"/>
          <w:sz w:val="22"/>
          <w:szCs w:val="22"/>
        </w:rPr>
        <w:t xml:space="preserve">Sub-Cláusula Primeira - O valor referente às multas será descontado no pagamento </w:t>
      </w:r>
      <w:proofErr w:type="spellStart"/>
      <w:r w:rsidRPr="001E3C6A">
        <w:rPr>
          <w:rFonts w:ascii="Arial" w:hAnsi="Arial" w:cs="Arial"/>
          <w:b w:val="0"/>
          <w:sz w:val="22"/>
          <w:szCs w:val="22"/>
        </w:rPr>
        <w:t>subsequente</w:t>
      </w:r>
      <w:proofErr w:type="spellEnd"/>
      <w:r w:rsidRPr="001E3C6A">
        <w:rPr>
          <w:rFonts w:ascii="Arial" w:hAnsi="Arial" w:cs="Arial"/>
          <w:b w:val="0"/>
          <w:sz w:val="22"/>
          <w:szCs w:val="22"/>
        </w:rPr>
        <w:t xml:space="preserve"> a que fizer jus a CONTRATADA.</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b w:val="0"/>
          <w:sz w:val="22"/>
          <w:szCs w:val="22"/>
        </w:rPr>
        <w:t>Sub-Cláusula Segunda - As multas acima mencionadas são independentes, podendo ser aplicadas isolada ou cumulativamente.</w:t>
      </w:r>
    </w:p>
    <w:p w:rsidR="00117333" w:rsidRPr="001E3C6A" w:rsidRDefault="00117333"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CLÁUSULA DÉCIMA SEGUINDA - RESCISÃO CONTRATUAL</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12.1 - </w:t>
      </w:r>
      <w:r w:rsidRPr="001E3C6A">
        <w:rPr>
          <w:rFonts w:ascii="Arial" w:hAnsi="Arial" w:cs="Arial"/>
          <w:b w:val="0"/>
          <w:sz w:val="22"/>
          <w:szCs w:val="22"/>
        </w:rPr>
        <w:t>O contrato poderá ser rescindido uni ou bilateralmente, sendo o primeiro caso somente</w:t>
      </w:r>
      <w:r w:rsidR="00A802A8" w:rsidRPr="001E3C6A">
        <w:rPr>
          <w:rFonts w:ascii="Arial" w:hAnsi="Arial" w:cs="Arial"/>
          <w:b w:val="0"/>
          <w:sz w:val="22"/>
          <w:szCs w:val="22"/>
        </w:rPr>
        <w:t xml:space="preserve"> </w:t>
      </w:r>
      <w:r w:rsidRPr="001E3C6A">
        <w:rPr>
          <w:rFonts w:ascii="Arial" w:hAnsi="Arial" w:cs="Arial"/>
          <w:b w:val="0"/>
          <w:sz w:val="22"/>
          <w:szCs w:val="22"/>
        </w:rPr>
        <w:t>por parte da CONTRATANTE, atendida a conveniência administrativa ou na ocorrência dos motivos elencados nos artigos 77 e seguintes da Lei 8.666 de 21/06/93.</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CLAUSULA DÉCIMA TERCEIRA - DOS CASOS OMISSOS</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13.1 - </w:t>
      </w:r>
      <w:r w:rsidRPr="001E3C6A">
        <w:rPr>
          <w:rFonts w:ascii="Arial" w:hAnsi="Arial" w:cs="Arial"/>
          <w:b w:val="0"/>
          <w:sz w:val="22"/>
          <w:szCs w:val="22"/>
        </w:rPr>
        <w:t>Os casos omissos serão resolvidos com base na Lei 8.666 de 21/06/93 e, cujas normas ficam incorporadas ao presente instrumento, ainda que delas não se faça menção expressa.</w:t>
      </w:r>
    </w:p>
    <w:p w:rsidR="00117333" w:rsidRPr="001E3C6A" w:rsidRDefault="00117333" w:rsidP="00117333">
      <w:pPr>
        <w:pStyle w:val="Corpodetexto"/>
        <w:jc w:val="both"/>
        <w:rPr>
          <w:rFonts w:ascii="Arial" w:hAnsi="Arial" w:cs="Arial"/>
          <w:sz w:val="22"/>
          <w:szCs w:val="22"/>
        </w:rPr>
      </w:pPr>
      <w:r w:rsidRPr="001E3C6A">
        <w:rPr>
          <w:rFonts w:ascii="Arial" w:hAnsi="Arial" w:cs="Arial"/>
          <w:sz w:val="22"/>
          <w:szCs w:val="22"/>
        </w:rPr>
        <w:t>CLAUSULA DÉCIMA QUARTA - DO FORO</w:t>
      </w: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lastRenderedPageBreak/>
        <w:t xml:space="preserve">14.1 - </w:t>
      </w:r>
      <w:r w:rsidRPr="001E3C6A">
        <w:rPr>
          <w:rFonts w:ascii="Arial" w:hAnsi="Arial" w:cs="Arial"/>
          <w:b w:val="0"/>
          <w:sz w:val="22"/>
          <w:szCs w:val="22"/>
        </w:rPr>
        <w:t>Fica eleito o Foro da Comarca de Espumoso/RS, para dirimir quaisquer dúvidas oriundas do presente contrato, que de outra forma não sejam solucionadas, com expressa renúncia das partes a qualquer outro que tenham ou venham a ter, por mais privilegiado que</w:t>
      </w:r>
      <w:r w:rsidR="00A802A8" w:rsidRPr="001E3C6A">
        <w:rPr>
          <w:rFonts w:ascii="Arial" w:hAnsi="Arial" w:cs="Arial"/>
          <w:b w:val="0"/>
          <w:sz w:val="22"/>
          <w:szCs w:val="22"/>
        </w:rPr>
        <w:t xml:space="preserve"> </w:t>
      </w:r>
      <w:r w:rsidRPr="001E3C6A">
        <w:rPr>
          <w:rFonts w:ascii="Arial" w:hAnsi="Arial" w:cs="Arial"/>
          <w:b w:val="0"/>
          <w:sz w:val="22"/>
          <w:szCs w:val="22"/>
        </w:rPr>
        <w:t xml:space="preserve">seja. </w:t>
      </w:r>
    </w:p>
    <w:p w:rsidR="00757EC7" w:rsidRPr="001E3C6A" w:rsidRDefault="00757EC7" w:rsidP="00117333">
      <w:pPr>
        <w:pStyle w:val="Corpodetexto"/>
        <w:jc w:val="both"/>
        <w:rPr>
          <w:rFonts w:ascii="Arial" w:hAnsi="Arial" w:cs="Arial"/>
          <w:sz w:val="22"/>
          <w:szCs w:val="22"/>
        </w:rPr>
      </w:pPr>
    </w:p>
    <w:p w:rsidR="00117333" w:rsidRPr="001E3C6A" w:rsidRDefault="00117333" w:rsidP="00117333">
      <w:pPr>
        <w:pStyle w:val="Corpodetexto"/>
        <w:jc w:val="both"/>
        <w:rPr>
          <w:rFonts w:ascii="Arial" w:hAnsi="Arial" w:cs="Arial"/>
          <w:b w:val="0"/>
          <w:sz w:val="22"/>
          <w:szCs w:val="22"/>
        </w:rPr>
      </w:pPr>
      <w:r w:rsidRPr="001E3C6A">
        <w:rPr>
          <w:rFonts w:ascii="Arial" w:hAnsi="Arial" w:cs="Arial"/>
          <w:sz w:val="22"/>
          <w:szCs w:val="22"/>
        </w:rPr>
        <w:t xml:space="preserve">14.2 - </w:t>
      </w:r>
      <w:r w:rsidRPr="001E3C6A">
        <w:rPr>
          <w:rFonts w:ascii="Arial" w:hAnsi="Arial" w:cs="Arial"/>
          <w:b w:val="0"/>
          <w:sz w:val="22"/>
          <w:szCs w:val="22"/>
        </w:rPr>
        <w:t>E por estarem plenamente em acordo com todas as cláusulas e condições, as partes assinam o presente instrumento em três vias de igual teor e forma, perante as testemunhas signatárias para que produzam seus efeitos jurídicos e legais.</w:t>
      </w:r>
    </w:p>
    <w:p w:rsidR="00117333" w:rsidRPr="001E3C6A" w:rsidRDefault="00117333" w:rsidP="00117333">
      <w:pPr>
        <w:pStyle w:val="Corpodetexto"/>
        <w:jc w:val="center"/>
        <w:rPr>
          <w:rFonts w:ascii="Arial" w:hAnsi="Arial" w:cs="Arial"/>
          <w:sz w:val="22"/>
          <w:szCs w:val="22"/>
        </w:rPr>
      </w:pPr>
    </w:p>
    <w:p w:rsidR="00117333" w:rsidRPr="001E3C6A" w:rsidRDefault="00117333" w:rsidP="00117333">
      <w:pPr>
        <w:pStyle w:val="Corpodetexto"/>
        <w:jc w:val="center"/>
        <w:rPr>
          <w:rFonts w:ascii="Arial" w:hAnsi="Arial" w:cs="Arial"/>
          <w:sz w:val="22"/>
          <w:szCs w:val="22"/>
        </w:rPr>
      </w:pPr>
      <w:r w:rsidRPr="001E3C6A">
        <w:rPr>
          <w:rFonts w:ascii="Arial" w:hAnsi="Arial" w:cs="Arial"/>
          <w:sz w:val="22"/>
          <w:szCs w:val="22"/>
        </w:rPr>
        <w:t>Campos Borges/RS,</w:t>
      </w:r>
      <w:r w:rsidR="00A802A8" w:rsidRPr="001E3C6A">
        <w:rPr>
          <w:rFonts w:ascii="Arial" w:hAnsi="Arial" w:cs="Arial"/>
          <w:sz w:val="22"/>
          <w:szCs w:val="22"/>
        </w:rPr>
        <w:t xml:space="preserve"> 2</w:t>
      </w:r>
      <w:r w:rsidR="00F76E30">
        <w:rPr>
          <w:rFonts w:ascii="Arial" w:hAnsi="Arial" w:cs="Arial"/>
          <w:sz w:val="22"/>
          <w:szCs w:val="22"/>
        </w:rPr>
        <w:t>8</w:t>
      </w:r>
      <w:r w:rsidRPr="001E3C6A">
        <w:rPr>
          <w:rFonts w:ascii="Arial" w:hAnsi="Arial" w:cs="Arial"/>
          <w:sz w:val="22"/>
          <w:szCs w:val="22"/>
        </w:rPr>
        <w:t xml:space="preserve"> de </w:t>
      </w:r>
      <w:r w:rsidR="00F76E30">
        <w:rPr>
          <w:rFonts w:ascii="Arial" w:hAnsi="Arial" w:cs="Arial"/>
          <w:sz w:val="22"/>
          <w:szCs w:val="22"/>
        </w:rPr>
        <w:t>fevereiro</w:t>
      </w:r>
      <w:r w:rsidRPr="001E3C6A">
        <w:rPr>
          <w:rFonts w:ascii="Arial" w:hAnsi="Arial" w:cs="Arial"/>
          <w:sz w:val="22"/>
          <w:szCs w:val="22"/>
        </w:rPr>
        <w:t xml:space="preserve"> de 2018.</w:t>
      </w:r>
    </w:p>
    <w:p w:rsidR="00117333" w:rsidRPr="001E3C6A" w:rsidRDefault="00117333" w:rsidP="00117333">
      <w:pPr>
        <w:autoSpaceDE w:val="0"/>
        <w:autoSpaceDN w:val="0"/>
        <w:adjustRightInd w:val="0"/>
        <w:ind w:firstLine="1985"/>
        <w:rPr>
          <w:rFonts w:ascii="Arial" w:hAnsi="Arial" w:cs="Arial"/>
          <w:sz w:val="22"/>
          <w:szCs w:val="22"/>
        </w:rPr>
      </w:pPr>
    </w:p>
    <w:p w:rsidR="00117333" w:rsidRPr="001E3C6A" w:rsidRDefault="00117333" w:rsidP="00117333">
      <w:pPr>
        <w:autoSpaceDE w:val="0"/>
        <w:autoSpaceDN w:val="0"/>
        <w:adjustRightInd w:val="0"/>
        <w:jc w:val="center"/>
        <w:rPr>
          <w:rFonts w:ascii="Arial" w:hAnsi="Arial" w:cs="Arial"/>
          <w:b/>
          <w:sz w:val="22"/>
          <w:szCs w:val="22"/>
        </w:rPr>
      </w:pPr>
      <w:r w:rsidRPr="001E3C6A">
        <w:rPr>
          <w:rFonts w:ascii="Arial" w:hAnsi="Arial" w:cs="Arial"/>
          <w:b/>
          <w:sz w:val="22"/>
          <w:szCs w:val="22"/>
        </w:rPr>
        <w:t>EVERALDO DA SILVA MORAES</w:t>
      </w:r>
    </w:p>
    <w:p w:rsidR="00117333" w:rsidRPr="001E3C6A" w:rsidRDefault="00117333" w:rsidP="00117333">
      <w:pPr>
        <w:autoSpaceDE w:val="0"/>
        <w:autoSpaceDN w:val="0"/>
        <w:adjustRightInd w:val="0"/>
        <w:jc w:val="center"/>
        <w:rPr>
          <w:rFonts w:ascii="Arial" w:hAnsi="Arial" w:cs="Arial"/>
          <w:b/>
          <w:sz w:val="22"/>
          <w:szCs w:val="22"/>
        </w:rPr>
      </w:pPr>
      <w:r w:rsidRPr="001E3C6A">
        <w:rPr>
          <w:rFonts w:ascii="Arial" w:hAnsi="Arial" w:cs="Arial"/>
          <w:b/>
          <w:sz w:val="22"/>
          <w:szCs w:val="22"/>
        </w:rPr>
        <w:t>PREFEITO MUNICIPAL</w:t>
      </w:r>
    </w:p>
    <w:p w:rsidR="00117333" w:rsidRPr="001E3C6A" w:rsidRDefault="00117333" w:rsidP="00117333">
      <w:pPr>
        <w:autoSpaceDE w:val="0"/>
        <w:autoSpaceDN w:val="0"/>
        <w:adjustRightInd w:val="0"/>
        <w:jc w:val="center"/>
        <w:rPr>
          <w:rFonts w:ascii="Arial" w:hAnsi="Arial" w:cs="Arial"/>
          <w:b/>
          <w:sz w:val="22"/>
          <w:szCs w:val="22"/>
        </w:rPr>
      </w:pPr>
      <w:r w:rsidRPr="001E3C6A">
        <w:rPr>
          <w:rFonts w:ascii="Arial" w:hAnsi="Arial" w:cs="Arial"/>
          <w:b/>
          <w:sz w:val="22"/>
          <w:szCs w:val="22"/>
        </w:rPr>
        <w:t>CONTRATANTE</w:t>
      </w:r>
    </w:p>
    <w:p w:rsidR="00117333" w:rsidRPr="001E3C6A" w:rsidRDefault="00117333" w:rsidP="00117333">
      <w:pPr>
        <w:autoSpaceDE w:val="0"/>
        <w:autoSpaceDN w:val="0"/>
        <w:adjustRightInd w:val="0"/>
        <w:jc w:val="center"/>
        <w:rPr>
          <w:rFonts w:ascii="Arial" w:hAnsi="Arial" w:cs="Arial"/>
          <w:b/>
          <w:sz w:val="22"/>
          <w:szCs w:val="22"/>
        </w:rPr>
      </w:pPr>
    </w:p>
    <w:p w:rsidR="00117333" w:rsidRPr="001E3C6A" w:rsidRDefault="0012562D" w:rsidP="00117333">
      <w:pPr>
        <w:autoSpaceDE w:val="0"/>
        <w:autoSpaceDN w:val="0"/>
        <w:adjustRightInd w:val="0"/>
        <w:jc w:val="center"/>
        <w:rPr>
          <w:rFonts w:ascii="Arial" w:hAnsi="Arial" w:cs="Arial"/>
          <w:b/>
          <w:sz w:val="22"/>
          <w:szCs w:val="22"/>
        </w:rPr>
      </w:pPr>
      <w:r w:rsidRPr="001E3C6A">
        <w:rPr>
          <w:rFonts w:ascii="Arial" w:hAnsi="Arial" w:cs="Arial"/>
          <w:b/>
          <w:sz w:val="22"/>
          <w:szCs w:val="22"/>
        </w:rPr>
        <w:t>PRISCILA RAUBER HENGEMUHLE EPP</w:t>
      </w:r>
    </w:p>
    <w:p w:rsidR="00117333" w:rsidRPr="001E3C6A" w:rsidRDefault="0012562D" w:rsidP="00117333">
      <w:pPr>
        <w:autoSpaceDE w:val="0"/>
        <w:autoSpaceDN w:val="0"/>
        <w:adjustRightInd w:val="0"/>
        <w:jc w:val="center"/>
        <w:rPr>
          <w:rFonts w:ascii="Arial" w:hAnsi="Arial" w:cs="Arial"/>
          <w:b/>
          <w:sz w:val="22"/>
          <w:szCs w:val="22"/>
        </w:rPr>
      </w:pPr>
      <w:r w:rsidRPr="001E3C6A">
        <w:rPr>
          <w:rFonts w:ascii="Arial" w:hAnsi="Arial" w:cs="Arial"/>
          <w:b/>
          <w:sz w:val="22"/>
          <w:szCs w:val="22"/>
        </w:rPr>
        <w:t>PRISCILA RAUBER HENGEMUHLE</w:t>
      </w:r>
    </w:p>
    <w:p w:rsidR="00117333" w:rsidRPr="001E3C6A" w:rsidRDefault="00117333" w:rsidP="00117333">
      <w:pPr>
        <w:autoSpaceDE w:val="0"/>
        <w:autoSpaceDN w:val="0"/>
        <w:adjustRightInd w:val="0"/>
        <w:jc w:val="center"/>
        <w:rPr>
          <w:rFonts w:ascii="Arial" w:hAnsi="Arial" w:cs="Arial"/>
          <w:b/>
          <w:sz w:val="22"/>
          <w:szCs w:val="22"/>
        </w:rPr>
      </w:pPr>
      <w:r w:rsidRPr="001E3C6A">
        <w:rPr>
          <w:rFonts w:ascii="Arial" w:hAnsi="Arial" w:cs="Arial"/>
          <w:b/>
          <w:sz w:val="22"/>
          <w:szCs w:val="22"/>
        </w:rPr>
        <w:t>CONTRATADA</w:t>
      </w:r>
    </w:p>
    <w:p w:rsidR="00117333" w:rsidRPr="001E3C6A" w:rsidRDefault="00117333" w:rsidP="00117333">
      <w:pPr>
        <w:autoSpaceDE w:val="0"/>
        <w:autoSpaceDN w:val="0"/>
        <w:adjustRightInd w:val="0"/>
        <w:jc w:val="both"/>
        <w:rPr>
          <w:rFonts w:ascii="Arial" w:hAnsi="Arial" w:cs="Arial"/>
          <w:sz w:val="22"/>
          <w:szCs w:val="22"/>
        </w:rPr>
      </w:pPr>
      <w:r w:rsidRPr="001E3C6A">
        <w:rPr>
          <w:rFonts w:ascii="Arial" w:hAnsi="Arial" w:cs="Arial"/>
          <w:sz w:val="22"/>
          <w:szCs w:val="22"/>
        </w:rPr>
        <w:t>TESTEMUNHAS:</w:t>
      </w:r>
    </w:p>
    <w:p w:rsidR="00117333" w:rsidRPr="001E3C6A" w:rsidRDefault="00117333" w:rsidP="00117333">
      <w:pPr>
        <w:autoSpaceDE w:val="0"/>
        <w:autoSpaceDN w:val="0"/>
        <w:adjustRightInd w:val="0"/>
        <w:jc w:val="both"/>
        <w:rPr>
          <w:rFonts w:ascii="Arial" w:hAnsi="Arial" w:cs="Arial"/>
          <w:sz w:val="22"/>
          <w:szCs w:val="22"/>
        </w:rPr>
      </w:pPr>
      <w:r w:rsidRPr="001E3C6A">
        <w:rPr>
          <w:rFonts w:ascii="Arial" w:hAnsi="Arial" w:cs="Arial"/>
          <w:sz w:val="22"/>
          <w:szCs w:val="22"/>
        </w:rPr>
        <w:t>__________________________</w:t>
      </w:r>
    </w:p>
    <w:p w:rsidR="001E3C6A" w:rsidRDefault="00117333" w:rsidP="00117333">
      <w:pPr>
        <w:autoSpaceDE w:val="0"/>
        <w:autoSpaceDN w:val="0"/>
        <w:adjustRightInd w:val="0"/>
        <w:jc w:val="both"/>
        <w:rPr>
          <w:rFonts w:ascii="Arial" w:hAnsi="Arial" w:cs="Arial"/>
          <w:sz w:val="22"/>
          <w:szCs w:val="22"/>
        </w:rPr>
      </w:pPr>
      <w:r w:rsidRPr="001E3C6A">
        <w:rPr>
          <w:rFonts w:ascii="Arial" w:hAnsi="Arial" w:cs="Arial"/>
          <w:sz w:val="22"/>
          <w:szCs w:val="22"/>
        </w:rPr>
        <w:t>CPF:</w:t>
      </w:r>
    </w:p>
    <w:p w:rsidR="00117333" w:rsidRPr="001E3C6A" w:rsidRDefault="00117333" w:rsidP="00117333">
      <w:pPr>
        <w:autoSpaceDE w:val="0"/>
        <w:autoSpaceDN w:val="0"/>
        <w:adjustRightInd w:val="0"/>
        <w:jc w:val="both"/>
        <w:rPr>
          <w:rFonts w:ascii="Arial" w:hAnsi="Arial" w:cs="Arial"/>
          <w:sz w:val="22"/>
          <w:szCs w:val="22"/>
        </w:rPr>
      </w:pPr>
      <w:r w:rsidRPr="001E3C6A">
        <w:rPr>
          <w:rFonts w:ascii="Arial" w:hAnsi="Arial" w:cs="Arial"/>
          <w:sz w:val="22"/>
          <w:szCs w:val="22"/>
        </w:rPr>
        <w:t>__________________________</w:t>
      </w:r>
    </w:p>
    <w:p w:rsidR="00F568A1" w:rsidRPr="001E3C6A" w:rsidRDefault="00117333" w:rsidP="00F568A1">
      <w:pPr>
        <w:autoSpaceDE w:val="0"/>
        <w:autoSpaceDN w:val="0"/>
        <w:adjustRightInd w:val="0"/>
        <w:jc w:val="both"/>
        <w:rPr>
          <w:rFonts w:ascii="Arial" w:hAnsi="Arial" w:cs="Arial"/>
          <w:sz w:val="22"/>
          <w:szCs w:val="22"/>
        </w:rPr>
      </w:pPr>
      <w:r w:rsidRPr="001E3C6A">
        <w:rPr>
          <w:rFonts w:ascii="Arial" w:hAnsi="Arial" w:cs="Arial"/>
          <w:sz w:val="22"/>
          <w:szCs w:val="22"/>
        </w:rPr>
        <w:t>CPF:</w:t>
      </w:r>
    </w:p>
    <w:p w:rsidR="00FA1ABB" w:rsidRPr="001E3C6A" w:rsidRDefault="00FA1ABB" w:rsidP="00F568A1">
      <w:pPr>
        <w:autoSpaceDE w:val="0"/>
        <w:autoSpaceDN w:val="0"/>
        <w:adjustRightInd w:val="0"/>
        <w:ind w:left="1416" w:firstLine="708"/>
        <w:jc w:val="both"/>
        <w:rPr>
          <w:rFonts w:ascii="Arial" w:hAnsi="Arial" w:cs="Arial"/>
          <w:b/>
          <w:sz w:val="22"/>
          <w:szCs w:val="22"/>
        </w:rPr>
      </w:pPr>
    </w:p>
    <w:sectPr w:rsidR="00FA1ABB" w:rsidRPr="001E3C6A" w:rsidSect="001E3C6A">
      <w:pgSz w:w="11906" w:h="16838"/>
      <w:pgMar w:top="232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4BDE"/>
    <w:multiLevelType w:val="multilevel"/>
    <w:tmpl w:val="1DB05E3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17333"/>
    <w:rsid w:val="00117333"/>
    <w:rsid w:val="0012562D"/>
    <w:rsid w:val="001A4EF5"/>
    <w:rsid w:val="001E3C6A"/>
    <w:rsid w:val="0024760A"/>
    <w:rsid w:val="002A3422"/>
    <w:rsid w:val="002A5824"/>
    <w:rsid w:val="003529C6"/>
    <w:rsid w:val="004743A4"/>
    <w:rsid w:val="004A2610"/>
    <w:rsid w:val="0050425A"/>
    <w:rsid w:val="00587AD9"/>
    <w:rsid w:val="005C4EFA"/>
    <w:rsid w:val="005D6D16"/>
    <w:rsid w:val="00603A03"/>
    <w:rsid w:val="006C508E"/>
    <w:rsid w:val="00757EC7"/>
    <w:rsid w:val="0079500E"/>
    <w:rsid w:val="00820735"/>
    <w:rsid w:val="008404A7"/>
    <w:rsid w:val="00854877"/>
    <w:rsid w:val="00903212"/>
    <w:rsid w:val="009503A3"/>
    <w:rsid w:val="009818E2"/>
    <w:rsid w:val="00A500EB"/>
    <w:rsid w:val="00A802A8"/>
    <w:rsid w:val="00B026EF"/>
    <w:rsid w:val="00BF143D"/>
    <w:rsid w:val="00D64649"/>
    <w:rsid w:val="00D903CD"/>
    <w:rsid w:val="00DE3652"/>
    <w:rsid w:val="00E73A43"/>
    <w:rsid w:val="00F568A1"/>
    <w:rsid w:val="00F76E30"/>
    <w:rsid w:val="00FA04F9"/>
    <w:rsid w:val="00FA1A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33"/>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8404A7"/>
    <w:rPr>
      <w:rFonts w:ascii="Calibri" w:eastAsia="Calibri" w:hAnsi="Calibri" w:cs="Calibri"/>
      <w:b/>
      <w:bCs/>
    </w:rPr>
  </w:style>
  <w:style w:type="character" w:customStyle="1" w:styleId="CorpodetextoChar">
    <w:name w:val="Corpo de texto Char"/>
    <w:basedOn w:val="Fontepargpadro"/>
    <w:link w:val="Corpodetexto"/>
    <w:rsid w:val="008404A7"/>
    <w:rPr>
      <w:rFonts w:ascii="Calibri" w:eastAsia="Calibri" w:hAnsi="Calibri" w:cs="Calibri"/>
      <w:b/>
      <w:bCs/>
    </w:rPr>
  </w:style>
  <w:style w:type="paragraph" w:styleId="PargrafodaLista">
    <w:name w:val="List Paragraph"/>
    <w:basedOn w:val="Normal"/>
    <w:uiPriority w:val="1"/>
    <w:qFormat/>
    <w:rsid w:val="008404A7"/>
  </w:style>
  <w:style w:type="paragraph" w:customStyle="1" w:styleId="TableParagraph">
    <w:name w:val="Table Paragraph"/>
    <w:basedOn w:val="Normal"/>
    <w:uiPriority w:val="1"/>
    <w:qFormat/>
    <w:rsid w:val="008404A7"/>
    <w:pPr>
      <w:ind w:left="105"/>
    </w:pPr>
  </w:style>
  <w:style w:type="paragraph" w:styleId="Ttulo">
    <w:name w:val="Title"/>
    <w:basedOn w:val="Normal"/>
    <w:link w:val="TtuloChar"/>
    <w:qFormat/>
    <w:rsid w:val="00117333"/>
    <w:pPr>
      <w:jc w:val="center"/>
    </w:pPr>
    <w:rPr>
      <w:szCs w:val="20"/>
    </w:rPr>
  </w:style>
  <w:style w:type="character" w:customStyle="1" w:styleId="TtuloChar">
    <w:name w:val="Título Char"/>
    <w:basedOn w:val="Fontepargpadro"/>
    <w:link w:val="Ttulo"/>
    <w:rsid w:val="00117333"/>
    <w:rPr>
      <w:rFonts w:ascii="Times New Roman" w:eastAsia="Times New Roman" w:hAnsi="Times New Roman" w:cs="Times New Roman"/>
      <w:sz w:val="24"/>
      <w:szCs w:val="20"/>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PMCB2</dc:creator>
  <cp:lastModifiedBy>Licitação</cp:lastModifiedBy>
  <cp:revision>4</cp:revision>
  <cp:lastPrinted>2000-06-10T23:26:00Z</cp:lastPrinted>
  <dcterms:created xsi:type="dcterms:W3CDTF">2018-03-01T14:12:00Z</dcterms:created>
  <dcterms:modified xsi:type="dcterms:W3CDTF">2018-03-01T14:21:00Z</dcterms:modified>
</cp:coreProperties>
</file>