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E82" w:rsidRPr="00980713" w:rsidRDefault="00980713" w:rsidP="00C33E82">
      <w:pPr>
        <w:pStyle w:val="Corpodetexto"/>
        <w:rPr>
          <w:b/>
        </w:rPr>
      </w:pPr>
      <w:r>
        <w:rPr>
          <w:b/>
        </w:rPr>
        <w:t xml:space="preserve">                               </w:t>
      </w:r>
      <w:r w:rsidR="00C33E82" w:rsidRPr="00980713">
        <w:rPr>
          <w:b/>
        </w:rPr>
        <w:t>CONTRATO P</w:t>
      </w:r>
      <w:r w:rsidR="00E33C60">
        <w:rPr>
          <w:b/>
        </w:rPr>
        <w:t>ARA ENTREGA DE MERCADORIA Nº 073</w:t>
      </w:r>
      <w:bookmarkStart w:id="0" w:name="_GoBack"/>
      <w:bookmarkEnd w:id="0"/>
      <w:r w:rsidR="00C33E82" w:rsidRPr="00980713">
        <w:rPr>
          <w:b/>
        </w:rPr>
        <w:t>/2025</w:t>
      </w:r>
    </w:p>
    <w:p w:rsidR="00C33E82" w:rsidRPr="004C4C4E" w:rsidRDefault="00C33E82" w:rsidP="00C33E82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:rsidR="0022173E" w:rsidRPr="0022173E" w:rsidRDefault="0022173E" w:rsidP="0022173E">
      <w:pPr>
        <w:widowControl/>
        <w:autoSpaceDE/>
        <w:autoSpaceDN/>
        <w:spacing w:after="200" w:line="360" w:lineRule="auto"/>
        <w:ind w:left="4962" w:right="-427"/>
        <w:jc w:val="both"/>
        <w:rPr>
          <w:rFonts w:ascii="Times New Roman" w:eastAsiaTheme="minorHAnsi" w:hAnsi="Times New Roman" w:cs="Times New Roman"/>
          <w:b/>
          <w:color w:val="000000" w:themeColor="text1"/>
          <w:u w:val="single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u w:val="single"/>
          <w:lang w:eastAsia="en-US" w:bidi="ar-SA"/>
        </w:rPr>
        <w:t xml:space="preserve"> AQUISIÇAO DE MATERIAIS DE HIGIENE E LIMPEZA PARA USO EM VARIOS SETORES DA ADMINISTRAÇÃO MUNICIPAL.</w:t>
      </w:r>
    </w:p>
    <w:p w:rsidR="00C33E82" w:rsidRPr="00B24D35" w:rsidRDefault="00C33E82" w:rsidP="00C33E82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:rsidR="00C33E82" w:rsidRPr="00B24D35" w:rsidRDefault="00C33E82" w:rsidP="00C33E82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B24D35">
        <w:rPr>
          <w:rFonts w:ascii="Times New Roman" w:hAnsi="Times New Roman" w:cs="Times New Roman"/>
        </w:rPr>
        <w:t>O Município de Campos Borges, Pessoa Jurídica de Direito Público Interno, com sede na Praça Treze de Abril, nº 302, inscrito no CNPJ sob nº 92.406.164/0001</w:t>
      </w:r>
      <w:r>
        <w:rPr>
          <w:rFonts w:ascii="Times New Roman" w:hAnsi="Times New Roman" w:cs="Times New Roman"/>
        </w:rPr>
        <w:t>-31, neste ato representado pela</w:t>
      </w:r>
      <w:r w:rsidRPr="00B24D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caps/>
          <w:color w:val="000000"/>
        </w:rPr>
        <w:t>Prefeita</w:t>
      </w:r>
      <w:r w:rsidRPr="00B24D35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Pr="00B24D35">
        <w:rPr>
          <w:rFonts w:ascii="Times New Roman" w:hAnsi="Times New Roman" w:cs="Times New Roman"/>
          <w:caps/>
          <w:color w:val="000000"/>
        </w:rPr>
        <w:t xml:space="preserve"> </w:t>
      </w:r>
      <w:r w:rsidRPr="00B24D35">
        <w:rPr>
          <w:rFonts w:ascii="Times New Roman" w:hAnsi="Times New Roman" w:cs="Times New Roman"/>
          <w:color w:val="000000"/>
        </w:rPr>
        <w:t>senhor</w:t>
      </w:r>
      <w:r>
        <w:rPr>
          <w:rFonts w:ascii="Times New Roman" w:hAnsi="Times New Roman" w:cs="Times New Roman"/>
          <w:color w:val="000000"/>
        </w:rPr>
        <w:t>a</w:t>
      </w:r>
      <w:r w:rsidRPr="00B24D3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CLEONICE PASQUALOTTO DA PAIXAO TOLEDO</w:t>
      </w:r>
      <w:r w:rsidRPr="00B24D35">
        <w:rPr>
          <w:rFonts w:ascii="Times New Roman" w:hAnsi="Times New Roman" w:cs="Times New Roman"/>
          <w:b/>
          <w:color w:val="000000"/>
        </w:rPr>
        <w:t>,</w:t>
      </w:r>
      <w:r w:rsidRPr="00B24D3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cadastrado sob </w:t>
      </w:r>
      <w:r w:rsidRPr="00B24D35">
        <w:rPr>
          <w:rFonts w:ascii="Times New Roman" w:hAnsi="Times New Roman" w:cs="Times New Roman"/>
          <w:color w:val="000000"/>
        </w:rPr>
        <w:t xml:space="preserve">CPF nº </w:t>
      </w:r>
      <w:r w:rsidRPr="00BB58D9">
        <w:rPr>
          <w:rFonts w:ascii="Times New Roman" w:hAnsi="Times New Roman"/>
          <w:sz w:val="24"/>
          <w:szCs w:val="24"/>
        </w:rPr>
        <w:t>536.280.710-20</w:t>
      </w:r>
      <w:r>
        <w:rPr>
          <w:rFonts w:ascii="Times New Roman" w:hAnsi="Times New Roman" w:cs="Times New Roman"/>
          <w:color w:val="000000"/>
        </w:rPr>
        <w:t xml:space="preserve">, </w:t>
      </w:r>
      <w:r w:rsidRPr="00B24D35">
        <w:rPr>
          <w:rFonts w:ascii="Times New Roman" w:hAnsi="Times New Roman" w:cs="Times New Roman"/>
          <w:color w:val="000000"/>
        </w:rPr>
        <w:t>brasileiro, residente e domicili</w:t>
      </w:r>
      <w:r>
        <w:rPr>
          <w:rFonts w:ascii="Times New Roman" w:hAnsi="Times New Roman" w:cs="Times New Roman"/>
          <w:color w:val="000000"/>
        </w:rPr>
        <w:t>ada</w:t>
      </w:r>
      <w:r w:rsidRPr="00B24D35">
        <w:rPr>
          <w:rFonts w:ascii="Times New Roman" w:hAnsi="Times New Roman" w:cs="Times New Roman"/>
          <w:color w:val="000000"/>
        </w:rPr>
        <w:t xml:space="preserve"> na Rua </w:t>
      </w:r>
      <w:r>
        <w:rPr>
          <w:rFonts w:ascii="Times New Roman" w:hAnsi="Times New Roman" w:cs="Times New Roman"/>
          <w:color w:val="000000"/>
        </w:rPr>
        <w:t>Goiás</w:t>
      </w:r>
      <w:r w:rsidRPr="00B24D35">
        <w:rPr>
          <w:rFonts w:ascii="Times New Roman" w:hAnsi="Times New Roman" w:cs="Times New Roman"/>
          <w:color w:val="000000"/>
        </w:rPr>
        <w:t>, n</w:t>
      </w:r>
      <w:r>
        <w:rPr>
          <w:rFonts w:ascii="Times New Roman" w:hAnsi="Times New Roman" w:cs="Times New Roman"/>
          <w:color w:val="000000"/>
        </w:rPr>
        <w:t>a</w:t>
      </w:r>
      <w:r w:rsidRPr="00B24D3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cidade </w:t>
      </w:r>
      <w:r w:rsidRPr="00B24D35">
        <w:rPr>
          <w:rFonts w:ascii="Times New Roman" w:hAnsi="Times New Roman" w:cs="Times New Roman"/>
          <w:color w:val="000000"/>
        </w:rPr>
        <w:t>de Campos Borges</w:t>
      </w:r>
      <w:r>
        <w:rPr>
          <w:rFonts w:ascii="Times New Roman" w:hAnsi="Times New Roman" w:cs="Times New Roman"/>
          <w:color w:val="000000"/>
        </w:rPr>
        <w:t>/RS,</w:t>
      </w:r>
      <w:r w:rsidRPr="00B24D35">
        <w:rPr>
          <w:rFonts w:ascii="Times New Roman" w:hAnsi="Times New Roman" w:cs="Times New Roman"/>
          <w:color w:val="000000"/>
        </w:rPr>
        <w:t xml:space="preserve"> doravante denominado simplesmente </w:t>
      </w:r>
      <w:r w:rsidRPr="00B24D35">
        <w:rPr>
          <w:rFonts w:ascii="Times New Roman" w:hAnsi="Times New Roman" w:cs="Times New Roman"/>
          <w:b/>
          <w:caps/>
          <w:color w:val="000000"/>
        </w:rPr>
        <w:t>Contratante</w:t>
      </w:r>
      <w:r w:rsidRPr="00B24D35">
        <w:rPr>
          <w:rFonts w:ascii="Times New Roman" w:hAnsi="Times New Roman" w:cs="Times New Roman"/>
        </w:rPr>
        <w:t xml:space="preserve"> e, de outro lado, </w:t>
      </w:r>
      <w:r>
        <w:rPr>
          <w:rFonts w:ascii="Times New Roman" w:hAnsi="Times New Roman" w:cs="Times New Roman"/>
          <w:b/>
          <w:u w:val="single"/>
        </w:rPr>
        <w:t>PEDRO J. CAMPOS DA ROSA ME</w:t>
      </w:r>
      <w:r w:rsidRPr="006C678E">
        <w:rPr>
          <w:rFonts w:ascii="Times New Roman" w:hAnsi="Times New Roman" w:cs="Times New Roman"/>
          <w:b/>
        </w:rPr>
        <w:t xml:space="preserve">, </w:t>
      </w:r>
      <w:r w:rsidRPr="006C678E">
        <w:rPr>
          <w:rFonts w:ascii="Times New Roman" w:hAnsi="Times New Roman" w:cs="Times New Roman"/>
        </w:rPr>
        <w:t>inscrita n</w:t>
      </w:r>
      <w:r>
        <w:rPr>
          <w:rFonts w:ascii="Times New Roman" w:hAnsi="Times New Roman" w:cs="Times New Roman"/>
        </w:rPr>
        <w:t>o CNPJ sob N° 18.450.146/0001-02</w:t>
      </w:r>
      <w:r w:rsidRPr="006C678E">
        <w:rPr>
          <w:rFonts w:ascii="Times New Roman" w:hAnsi="Times New Roman" w:cs="Times New Roman"/>
        </w:rPr>
        <w:t xml:space="preserve">, </w:t>
      </w:r>
      <w:r w:rsidRPr="006C678E">
        <w:rPr>
          <w:rFonts w:ascii="Times New Roman" w:hAnsi="Times New Roman" w:cs="Times New Roman"/>
          <w:b/>
        </w:rPr>
        <w:t>s</w:t>
      </w:r>
      <w:r>
        <w:rPr>
          <w:rFonts w:ascii="Times New Roman" w:hAnsi="Times New Roman" w:cs="Times New Roman"/>
        </w:rPr>
        <w:t xml:space="preserve">ito a Rua João </w:t>
      </w:r>
      <w:proofErr w:type="spellStart"/>
      <w:r>
        <w:rPr>
          <w:rFonts w:ascii="Times New Roman" w:hAnsi="Times New Roman" w:cs="Times New Roman"/>
        </w:rPr>
        <w:t>Sbruzzi</w:t>
      </w:r>
      <w:proofErr w:type="spellEnd"/>
      <w:r>
        <w:rPr>
          <w:rFonts w:ascii="Times New Roman" w:hAnsi="Times New Roman" w:cs="Times New Roman"/>
        </w:rPr>
        <w:t xml:space="preserve">, Nº 704 bairro centro </w:t>
      </w:r>
      <w:r w:rsidRPr="006C678E">
        <w:rPr>
          <w:rFonts w:ascii="Times New Roman" w:hAnsi="Times New Roman" w:cs="Times New Roman"/>
        </w:rPr>
        <w:t xml:space="preserve">localizada na Cidade de Campos Borges RS, CEP 99435-000, representado neste ato por </w:t>
      </w:r>
      <w:r>
        <w:rPr>
          <w:rFonts w:ascii="Times New Roman" w:hAnsi="Times New Roman" w:cs="Times New Roman"/>
          <w:b/>
        </w:rPr>
        <w:t>PEDRO JOCELI CAMPOS DA ROSA</w:t>
      </w:r>
      <w:r w:rsidRPr="006C678E">
        <w:rPr>
          <w:rFonts w:ascii="Times New Roman" w:hAnsi="Times New Roman" w:cs="Times New Roman"/>
        </w:rPr>
        <w:t>, c</w:t>
      </w:r>
      <w:r>
        <w:rPr>
          <w:rFonts w:ascii="Times New Roman" w:hAnsi="Times New Roman" w:cs="Times New Roman"/>
        </w:rPr>
        <w:t>adastrado sob CPF 720.783.910-34</w:t>
      </w:r>
      <w:r w:rsidRPr="00B24D35">
        <w:rPr>
          <w:rFonts w:ascii="Times New Roman" w:hAnsi="Times New Roman" w:cs="Times New Roman"/>
          <w:color w:val="000000"/>
        </w:rPr>
        <w:t xml:space="preserve"> doravante denominada </w:t>
      </w:r>
      <w:r w:rsidRPr="00B24D35">
        <w:rPr>
          <w:rFonts w:ascii="Times New Roman" w:hAnsi="Times New Roman" w:cs="Times New Roman"/>
          <w:b/>
          <w:bCs/>
          <w:color w:val="000000"/>
        </w:rPr>
        <w:t>CONTRATADA</w:t>
      </w:r>
      <w:r w:rsidRPr="00B24D35">
        <w:rPr>
          <w:rFonts w:ascii="Times New Roman" w:hAnsi="Times New Roman" w:cs="Times New Roman"/>
        </w:rPr>
        <w:t>, de comum acordo e amparados na Lei F</w:t>
      </w:r>
      <w:r>
        <w:rPr>
          <w:rFonts w:ascii="Times New Roman" w:hAnsi="Times New Roman" w:cs="Times New Roman"/>
        </w:rPr>
        <w:t>ederal nº 14.133, de 01 de abril de 2021</w:t>
      </w:r>
      <w:r w:rsidRPr="00B24D35">
        <w:rPr>
          <w:rFonts w:ascii="Times New Roman" w:hAnsi="Times New Roman" w:cs="Times New Roman"/>
        </w:rPr>
        <w:t xml:space="preserve"> e suas alterações posteriores,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B24D35">
        <w:rPr>
          <w:rFonts w:ascii="Times New Roman" w:hAnsi="Times New Roman" w:cs="Times New Roman"/>
        </w:rPr>
        <w:t xml:space="preserve"> </w:t>
      </w:r>
      <w:proofErr w:type="gramEnd"/>
      <w:r w:rsidRPr="00B24D35">
        <w:rPr>
          <w:rFonts w:ascii="Times New Roman" w:hAnsi="Times New Roman" w:cs="Times New Roman"/>
        </w:rPr>
        <w:t xml:space="preserve">resolvem pelo presente instrumento e na melhor forma de direito, em conformidade com o </w:t>
      </w:r>
      <w:r w:rsidRPr="00B1220A">
        <w:rPr>
          <w:rFonts w:ascii="Times New Roman" w:hAnsi="Times New Roman" w:cs="Times New Roman"/>
          <w:b/>
          <w:u w:val="single"/>
        </w:rPr>
        <w:t>Edital de Licitação n° 0</w:t>
      </w:r>
      <w:r w:rsidR="0022173E">
        <w:rPr>
          <w:rFonts w:ascii="Times New Roman" w:hAnsi="Times New Roman" w:cs="Times New Roman"/>
          <w:b/>
          <w:u w:val="single"/>
        </w:rPr>
        <w:t>48/2025, Dispensa</w:t>
      </w:r>
      <w:r w:rsidRPr="00B1220A">
        <w:rPr>
          <w:rFonts w:ascii="Times New Roman" w:hAnsi="Times New Roman" w:cs="Times New Roman"/>
          <w:b/>
          <w:u w:val="single"/>
        </w:rPr>
        <w:t xml:space="preserve"> nº </w:t>
      </w:r>
      <w:r w:rsidR="0022173E">
        <w:rPr>
          <w:rFonts w:ascii="Times New Roman" w:hAnsi="Times New Roman" w:cs="Times New Roman"/>
          <w:b/>
          <w:u w:val="single"/>
        </w:rPr>
        <w:t xml:space="preserve">032/2025 </w:t>
      </w:r>
      <w:r>
        <w:rPr>
          <w:rFonts w:ascii="Times New Roman" w:hAnsi="Times New Roman" w:cs="Times New Roman"/>
          <w:b/>
        </w:rPr>
        <w:t xml:space="preserve">, </w:t>
      </w:r>
      <w:r w:rsidRPr="00B24D35">
        <w:rPr>
          <w:rFonts w:ascii="Times New Roman" w:hAnsi="Times New Roman" w:cs="Times New Roman"/>
        </w:rPr>
        <w:t xml:space="preserve"> e pelas cláusulas a seguir expressas, firmar o presente contrato.</w:t>
      </w:r>
    </w:p>
    <w:p w:rsidR="00C33E82" w:rsidRPr="00B24D35" w:rsidRDefault="00C33E82" w:rsidP="00C33E82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:rsidR="00C33E82" w:rsidRPr="0030623E" w:rsidRDefault="00C33E82" w:rsidP="00C33E82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30623E">
        <w:rPr>
          <w:rFonts w:ascii="Times New Roman" w:hAnsi="Times New Roman" w:cs="Times New Roman"/>
          <w:b/>
          <w:bCs/>
          <w:u w:val="single"/>
        </w:rPr>
        <w:t>1. DO OBJETO:</w:t>
      </w:r>
      <w:r w:rsidRPr="0030623E">
        <w:rPr>
          <w:rFonts w:ascii="Times New Roman" w:hAnsi="Times New Roman" w:cs="Times New Roman"/>
          <w:u w:val="single"/>
        </w:rPr>
        <w:t xml:space="preserve"> </w:t>
      </w:r>
    </w:p>
    <w:p w:rsidR="00C33E82" w:rsidRPr="0022173E" w:rsidRDefault="00C33E82" w:rsidP="0022173E">
      <w:pPr>
        <w:widowControl/>
        <w:autoSpaceDE/>
        <w:autoSpaceDN/>
        <w:spacing w:after="200" w:line="360" w:lineRule="auto"/>
        <w:ind w:right="-427"/>
        <w:jc w:val="both"/>
        <w:rPr>
          <w:rFonts w:ascii="Times New Roman" w:eastAsiaTheme="minorHAnsi" w:hAnsi="Times New Roman" w:cs="Times New Roman"/>
          <w:color w:val="000000" w:themeColor="text1"/>
          <w:sz w:val="18"/>
          <w:szCs w:val="18"/>
          <w:lang w:eastAsia="en-US" w:bidi="ar-SA"/>
        </w:rPr>
      </w:pPr>
      <w:r w:rsidRPr="00B24D35">
        <w:rPr>
          <w:rFonts w:ascii="Times New Roman" w:hAnsi="Times New Roman" w:cs="Times New Roman"/>
          <w:b/>
        </w:rPr>
        <w:t>1.1.</w:t>
      </w:r>
      <w:r w:rsidRPr="00B24D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</w:t>
      </w:r>
      <w:r w:rsidRPr="00A248AA">
        <w:rPr>
          <w:rFonts w:ascii="Times New Roman" w:hAnsi="Times New Roman" w:cs="Times New Roman"/>
        </w:rPr>
        <w:t xml:space="preserve">quisição de </w:t>
      </w:r>
      <w:r w:rsidR="0022173E" w:rsidRPr="0022173E">
        <w:rPr>
          <w:rFonts w:ascii="Times New Roman" w:eastAsiaTheme="minorHAnsi" w:hAnsi="Times New Roman" w:cs="Times New Roman"/>
          <w:color w:val="000000" w:themeColor="text1"/>
          <w:sz w:val="18"/>
          <w:szCs w:val="18"/>
          <w:lang w:eastAsia="en-US" w:bidi="ar-SA"/>
        </w:rPr>
        <w:t>MATERIAIS DE HIGIENE E LIMPEZA PARA USO EM VARIOS SET</w:t>
      </w:r>
      <w:r w:rsidR="0022173E">
        <w:rPr>
          <w:rFonts w:ascii="Times New Roman" w:eastAsiaTheme="minorHAnsi" w:hAnsi="Times New Roman" w:cs="Times New Roman"/>
          <w:color w:val="000000" w:themeColor="text1"/>
          <w:sz w:val="18"/>
          <w:szCs w:val="18"/>
          <w:lang w:eastAsia="en-US" w:bidi="ar-SA"/>
        </w:rPr>
        <w:t xml:space="preserve">ORES DA ADMINISTRAÇÃO MUNICIPAL, </w:t>
      </w:r>
      <w:r w:rsidRPr="00B24D35">
        <w:rPr>
          <w:rFonts w:ascii="Times New Roman" w:hAnsi="Times New Roman" w:cs="Times New Roman"/>
        </w:rPr>
        <w:t>conforme tabela que segue.</w:t>
      </w:r>
    </w:p>
    <w:tbl>
      <w:tblPr>
        <w:tblW w:w="5425" w:type="pct"/>
        <w:tblInd w:w="-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4398"/>
        <w:gridCol w:w="614"/>
        <w:gridCol w:w="828"/>
        <w:gridCol w:w="1533"/>
        <w:gridCol w:w="1274"/>
        <w:gridCol w:w="1266"/>
      </w:tblGrid>
      <w:tr w:rsidR="0022173E" w:rsidRPr="0022173E" w:rsidTr="0022173E">
        <w:trPr>
          <w:trHeight w:val="424"/>
        </w:trPr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349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ITEM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DESCRIÇÃO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  <w:p w:rsidR="0022173E" w:rsidRPr="0022173E" w:rsidRDefault="0022173E" w:rsidP="0022173E">
            <w:pPr>
              <w:widowControl/>
              <w:autoSpaceDE/>
              <w:autoSpaceDN/>
              <w:spacing w:after="160" w:line="259" w:lineRule="auto"/>
              <w:ind w:left="-205" w:right="-147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QUANT.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MARCA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V.UNIT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V.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TOTAL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06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BALDE DE PLÁSTICO, COM ALÇA DE METAL, COM CAPACIDADE PARA 15L. REFORÇADO COM ENCAIXE PARA MÃO (ALÇA ANATÔMICA); DETALHE NA BASE DO BALDE COM ENCAIXE PARA A MÃO OFERECENDO MAIOR SEGURANÇA NO ESVAZIAMENTO, DE MATERIAL RESISTENTE, LISO (SEM RANHURAS) DE FÁCIL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HIGIENIZAÇÃO</w:t>
            </w:r>
            <w:proofErr w:type="gramEnd"/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IMPLAST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R$14,99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R$149,90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08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BORRIFADOR DE LIQUIDOS COM PRESSÃO. COM CAPACIDADE PARA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500ML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. CONFECCIONADO EM PLÁSTICO, PARA BORRIFAR ÁGUA, PRODUTOS DE LIMPEZA, </w:t>
            </w: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lastRenderedPageBreak/>
              <w:t xml:space="preserve">ETC, AUXILIA EM DIVERSAS FUNÇÕES, CONTÉM FUNÇÕES DE BORRIFAR COM ALTA OU BAIXA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PRESSÃO</w:t>
            </w:r>
            <w:proofErr w:type="gramEnd"/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lastRenderedPageBreak/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20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ELITE IMPORTS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R$9,99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R$199,80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lastRenderedPageBreak/>
              <w:t>12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CERA LIQUIDA VERMELHA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AUTO BRILHO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 PARA MADEIRA. COM AÇÃO ANTIDERRAPANTE, PRONTA PARA O USO, SISTEMA DE SECAGEM RÁPIDA. EMBALAGEM APROXIMADA DE 750 ML.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autoSpaceDE/>
              <w:autoSpaceDN/>
              <w:spacing w:after="160" w:line="360" w:lineRule="auto"/>
              <w:ind w:left="-205" w:right="-147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80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RUBI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R$6,99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R$559,20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15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  <w:t xml:space="preserve">COPO DESCARTÁVEL, POLIPROPILENO, TRANSPARENTE, ATÓXICO, CAPACIDADE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  <w:t>300ML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  <w:t>, EMBALAGEM COM 100 UNIDADES.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PAC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  <w:t>05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  <w:t>CRISTALCOPO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  <w:t>R$8,49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  <w:t>42,45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16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  <w:t xml:space="preserve">COPO DESCARTÁVEL, POLIPROPILENO, TRANSPARENTE,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  <w:t>ATÓXICO,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  <w:t>CAPACIDADE 200ML, PACOTE COM 100 UNIDADES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PAC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  <w:t>34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  <w:t>CRISTALCOPO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  <w:t>R$5,99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shd w:val="clear" w:color="auto" w:fill="FFFFFF"/>
                <w:lang w:eastAsia="en-US" w:bidi="ar-SA"/>
              </w:rPr>
              <w:t>R$203,66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17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COPO DESCARTAVEL; POLIPROPILENO; TRANSPARENTE; ATOXICO; PESO: MINIMO 0,75G; CAPACIDADE: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50ML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; EMBALAGEM 100 UNIDADES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PAC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04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CRISTALCOPO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R$2,99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R$11,96</w:t>
            </w:r>
          </w:p>
        </w:tc>
      </w:tr>
      <w:tr w:rsidR="0022173E" w:rsidRPr="0022173E" w:rsidTr="0022173E">
        <w:tc>
          <w:tcPr>
            <w:tcW w:w="364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19</w:t>
            </w:r>
          </w:p>
        </w:tc>
        <w:tc>
          <w:tcPr>
            <w:tcW w:w="205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CLORO GEL PARA LIMPEZA PESADA, EMBALAGEM DE 05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LITROS</w:t>
            </w:r>
            <w:proofErr w:type="gramEnd"/>
          </w:p>
        </w:tc>
        <w:tc>
          <w:tcPr>
            <w:tcW w:w="2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05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RIALER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R$29,99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R$149,95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20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DESINFETANTE LIQUIDO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, PARA USO GERAL, AÇÃO GERMICIDA/BACTERICIDA. DIVERSOS AROMAS. EMBALAGEM DE 05 LITROS.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GAL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20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SANOL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R$15,19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R$303,80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24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DETERGENTE HOSPITALAR NEUTRO, IDEAL PARA LIMPEZA DE HOSPITAIS E CASAS DE SAÚDE, AMBULATÓRIOS E POSTOS DE SAÚDE. PODE SER APLICADOS EM MOBÍLIA, ARTIGOS, PISOS, PAREDES E INSTRUMENTAÇÃO EM GERAL. EMBALAGEM DE 5 LITROS.</w:t>
            </w:r>
          </w:p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GAL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15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GOTA LIMPA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R$17,99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R$269,85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29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ESCOVA DE MÃO MULTIUSO, COM CERDAS RESISTENTES, POSSUIR ADERÊNCIA NA PEGA, ENCAIXE PERFEITO NA MÃO PARA USO DE DESTROS E CANHOTOS. DIMENSÕES APROXIMADAS: 11 X 6,4 X 4,1 CM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20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CONDOR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R$3,79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R$75,80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30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ESCOVA DE MÃO MULTIUSO, COM ALÇA. PARA LIMPEZAS MAIS DELICIADAS, CERDAS </w:t>
            </w: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lastRenderedPageBreak/>
              <w:t>FLEXÍVEIS E SUAVES, LEVE DE USAR, PARA HIGIENIZAÇÃO DE MATERIAIS. DIMENSÕES APROXIMADAS: 9,5 X 4,5 X 2,5 CM.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lastRenderedPageBreak/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04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CONDOR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R$3,79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R$15,16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lastRenderedPageBreak/>
              <w:t>31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ESCOVA PARA VASO SANITARIO COM CERDAS EM FORMATO CIRCULAR, PERMITINDO QUE A ESCOVA LIMPE AS BORDAS DO VASO SANITÁRIO COM MAIOR DESENVOLTURA. COM SUPORTE PARA ARMAZENAGEM DA ESCOVA. DIMENSÕES APROXIMADAS: 34,5 X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12 CM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23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CONDOR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R$2,79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R$64,17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34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ESPONJA DUPLA FACE. ESPONJA DE LIMPEZA CONSTITUÍDA DE DUAS FACES, SENDO UMA EM FIBRA SINTÉTICA COM MATERIAL ABRASIVO, PARA LIMPEZA MAIS DIFÍCIL E A OUTRA EM ESPUMA DE POLIURETANO, OU SIMILAR, PARA LIMPEZA DE SUPERFÍCIES DELICADAS DEVIDAMENTE SOBREPOSTAS E FIRMEMENTE UNIDAS. QUANDO EMBEBIDA EM DETERGENTE NÃO DEVERÁ MURCHAR, ESFIAPAR-SE OU SOLTAR PEDAÇOS DURANTE O PROCESSO DE ESFREGADURA. DIMENSÕES APROXIMADAS: 11 X 7,5 X 2,0 CM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  150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TININDO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R$0,99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R$148,50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35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  <w:t xml:space="preserve">ESFREGÃO DE AÇO INOX, PARA USO EM LIMPEZA PESADA, UTILIZADA PARA TIRAR CROSTA EM PLANELAS, FORMAS, FRIGIDEIRAS E OUTROS UTENSILIOS DE COZINHA, PESO MINIMO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  <w:t>15G</w:t>
            </w:r>
            <w:proofErr w:type="gramEnd"/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  <w:t>60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  <w:t>GOTA LIMPA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  <w:t>R$3,49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  <w:t>R$209,81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36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FIBRA MACIA PARA LIMPEZA. PRODUTO À BASE DE FIBRAS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SINTÉTICAS E MINERAL ABRASIVO UNIDOS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 POR RESINA À PROVA D'ÁGUA, INDICADA PARA LIMPEZA LEVE DE SUPERFÍCIES DELICADAS EM GERAL (EX: EM PORCELANA, CRISTAIS, VIDROS E PRATARIAS); PODENDO SER USADA PARA LIMPEZA EM HOSPITAIS. DIMENSÕES APROXIMADAS: 23 X 10 X 1,0 CM.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30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BRK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R$3,49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R$104,70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39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FOSFORO LONGO DE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05 CM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. PACOTE COM 10 CAIXAS DE NO MÍNIMO 40 PALITOS CADA.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PAC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08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FOX</w:t>
            </w:r>
          </w:p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LUX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R$3,49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R$27,92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lastRenderedPageBreak/>
              <w:t>42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GUARDANAPO DE PAPEL, BRANCO, FOLHA SIMPLES, SUPER ABSORVENTE, ULTRA MACIO, MEDIDAS APROXIMADAS 30 X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30CM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 (ABERTO), PACOTE COM 50 UNIDADES</w:t>
            </w:r>
          </w:p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PAC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100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MILI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R$3,49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R$349,00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44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INSETICIDA PARA USO DOMÉSTICO, NA FORMA DE SPRAY, PIRETROIDE COMO INGREDIENTE ATIVO.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EFICAZ CONTRA BARATAS, FORMIGAS, MOSCAS, PERNILONGOS E MOSQUITOS, INCLUSIVE OS QUE PODEM TRANSMITIR DENGUE, ZIKA VÍRUS E FEBRE CHIKUNGUNYA)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. EMBALAGEM COM APROXIMADAMENTE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300ML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30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PRO INSET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R$9,79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R$293,70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45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ISQUEIRO A GAS, GRANDE, RECARREGAVEL, COM SELO OLOGRAFICO DO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INMETRO</w:t>
            </w:r>
            <w:proofErr w:type="gramEnd"/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16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BIC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R$5,49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R$87,84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47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LIMPA VIDROS PRÁTICO E EFICIENTE, QUE LIMPA, DESEMBAÇA, DESENGORDURA E DÁ BRILHO EM VIDROS, ESPELHOS, VITRINES E SUPERFÍCIES EM ACRÍLICO, VIDRAÇAS, AÇO INOXIDÁVEL, SUPERFÍCIEIS CROMADAS, ACRÍLICOS E FÓRMICAS, EMBALAGEM COM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500ML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, TIPO SPRAY.</w:t>
            </w:r>
          </w:p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151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BOMBRIL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R$6,49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R$979,99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53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LUVA DE BORRACHA (LATEX NATURAL), ANTIDERRAPANTE, ANATOMICA, FORRADA COM ALGODAO, ESPESSURA DE NO MINIMO 0,55 </w:t>
            </w:r>
            <w:proofErr w:type="spell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mm.</w:t>
            </w:r>
            <w:proofErr w:type="spell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 TAMANHO PEQUENO.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PAR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40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DANNY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R$4,99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R$199,60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54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LUVA DE BORRACHA (LATEX NATURAL), ANTIDERRAPANTE, ANATOMICA, FORRADA COM ALGODAO, ESPESSURA DE NO MINIMO 0,55 </w:t>
            </w:r>
            <w:proofErr w:type="spellStart"/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mm.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TAMANHO</w:t>
            </w:r>
            <w:proofErr w:type="spell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 MEDIO.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PAR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46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DANNY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R$4,99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R$229,54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55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LUVA DE BORRACHA (LATEX NATURAL), ANTIDERRAPANTE, ANATOMICA, FORRADA COM ALGODAO, ESPESSURA DE NO MINIMO 0,55 </w:t>
            </w:r>
            <w:proofErr w:type="spell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mm.</w:t>
            </w:r>
            <w:proofErr w:type="spell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 TAMANHO GRANDE.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PAR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05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DANNY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R$4,99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R$24,95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65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PANO DE PRATO ATOALHADO; EM TECIDO DE 100% ALGODAO; COM DIVERSAS ESTAMPAS E </w:t>
            </w: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lastRenderedPageBreak/>
              <w:t xml:space="preserve">CORES; COM BAINHA NOS QUATRO LADOS; MEDINDO APROXIMADAMENTE 60 CM X 40 CM; OU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MAIOR</w:t>
            </w:r>
            <w:proofErr w:type="gramEnd"/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lastRenderedPageBreak/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30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TECELAGEM </w:t>
            </w: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lastRenderedPageBreak/>
              <w:t>BELMONDI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lastRenderedPageBreak/>
              <w:t>R$11,99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R$359,70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lastRenderedPageBreak/>
              <w:t>67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PAPEL HIGIÊNICO FLS SIMPLES COR BRANCA, NÃO RECICLADO, FARDO COM 16 PACOTES, COM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4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 ROLOS DE 60 METROS CADA.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FD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15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FAMILIAR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R$111,84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1.677,60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70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FILME PVC TRANSPARENTE, ROLO COM 30M X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28CM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, USADO PARA CONSERVAR ALIMNENTOS.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02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LUSIFILM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R$5,29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R$10,58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72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PALITO DENTAL ROLIÇO, DE MADEIRA, RESISTENTE, PRODUZIDO COM MADEIRA DE REFLORESTAMENTO, CAIXA COM 100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UNIDADES</w:t>
            </w:r>
            <w:proofErr w:type="gramEnd"/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CX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08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GINA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R$0,99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R$7,92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73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PRENDEDOR DE MADEIRA, PARA VARAL DE ROUPA, TAMANHO PADRAO, EM EMBALAGEM COM 24 UNIDADES.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PCT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12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TEEPREND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R$2,49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R$29,88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74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REPELENTE DE INSETOS EM AEROSOL, TESTADO DERMATOLOGICAMENTE, NÃO OLEOSO, NÃO TÓXICO, DURAÇÃO MÍNIMA DE PROTEÇÃO DE 06 HORAS. EFICAZ CONTRA O AEDES AEGYPTI (TRANSMISSOR DA ZIKA, DENGUE, CHIKUNGUNYA E FEBRE AMARELA), ANOPHELES (TRANSMISSOR DA MALÁRIA), CULEX (TRANSMISSOR DA FILARIOSE). EMBALAGEM COM APROXIMADAMENTE 165 ML.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30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NO MOSQUITO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R$12,59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R$377,70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75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RODO COM BORRACHA, COM CABO EM PLÁSTICO DE NO MÍNIMO 140 CM DE COMPRIMENTO, BASE PLÁSTICO, COM NO MÍNIMO 40 CM DE LARGURA E BORRACHA DUPLA NA PONTA. A BASE DO RODO DEVERÁ TER SALIÊNCIAS QUE POSSIBILITEM MELHOR FIXAÇÃO DO PANO.</w:t>
            </w:r>
          </w:p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04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LIMPA MANIA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R$11,49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R$45,96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77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RODO GRANDE COM ESPUMA E CABO PARA PASSAR CERA. DIMENSÕES APROXIMADAS DA BASE: 35 CM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13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LIMPA MANIA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R$17,19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R$223,47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lastRenderedPageBreak/>
              <w:t>80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SABAO EM PO ULTRAFINO QUE POSSIBILITA DISSOLUÇÃO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  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RAPIDAMENTE, NÃO DEIXANDO RESÍDUOS QUE DANIFICAM A ROUPAS, AJUDA COM O CUIDADO DAS CORES DA SUA ROUPA, REMOVE AS MANCHAS NA PRIMEIRA LAVAGEM, EM UM PERFUME EXCLUSIVO QUE DURA POR MUITO MAIS TEMPO, PACOTE COM NO MINIMO 5KG.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  <w:t>25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  <w:t>GIRANDO SOL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  <w:t>R$33,59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  <w:t>R$839,75</w:t>
            </w:r>
          </w:p>
        </w:tc>
      </w:tr>
      <w:tr w:rsidR="0022173E" w:rsidRPr="0022173E" w:rsidTr="0022173E">
        <w:tc>
          <w:tcPr>
            <w:tcW w:w="364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81</w:t>
            </w:r>
          </w:p>
        </w:tc>
        <w:tc>
          <w:tcPr>
            <w:tcW w:w="2056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 xml:space="preserve">SABONETE </w:t>
            </w:r>
            <w:proofErr w:type="gramStart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ANTIBACTERIANO.</w:t>
            </w:r>
            <w:proofErr w:type="gramEnd"/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DIVERSOS AROMAS. BARRA DE APROXIMADAMENTE 85 G</w:t>
            </w:r>
          </w:p>
        </w:tc>
        <w:tc>
          <w:tcPr>
            <w:tcW w:w="287" w:type="pct"/>
            <w:hideMark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160" w:line="259" w:lineRule="auto"/>
              <w:rPr>
                <w:rFonts w:ascii="Times New Roman" w:eastAsiaTheme="minorHAnsi" w:hAnsi="Times New Roman" w:cs="Times New Roman"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35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PROTEX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R$4,49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overflowPunct w:val="0"/>
              <w:autoSpaceDE/>
              <w:autoSpaceDN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bCs/>
                <w:sz w:val="18"/>
                <w:szCs w:val="18"/>
                <w:lang w:eastAsia="en-US" w:bidi="ar-SA"/>
              </w:rPr>
              <w:t>R$157,15</w:t>
            </w:r>
          </w:p>
        </w:tc>
      </w:tr>
      <w:tr w:rsidR="0022173E" w:rsidRPr="0022173E" w:rsidTr="0022173E">
        <w:tc>
          <w:tcPr>
            <w:tcW w:w="364" w:type="pct"/>
          </w:tcPr>
          <w:p w:rsidR="0022173E" w:rsidRPr="0022173E" w:rsidRDefault="0022173E" w:rsidP="0022173E">
            <w:pPr>
              <w:widowControl/>
              <w:tabs>
                <w:tab w:val="center" w:pos="514"/>
              </w:tabs>
              <w:autoSpaceDE/>
              <w:autoSpaceDN/>
              <w:spacing w:after="200" w:line="360" w:lineRule="auto"/>
              <w:ind w:left="-426" w:right="-716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88</w:t>
            </w:r>
          </w:p>
          <w:p w:rsidR="0022173E" w:rsidRPr="0022173E" w:rsidRDefault="0022173E" w:rsidP="0022173E">
            <w:pPr>
              <w:widowControl/>
              <w:autoSpaceDE/>
              <w:autoSpaceDN/>
              <w:spacing w:after="160" w:line="259" w:lineRule="auto"/>
              <w:ind w:right="-115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</w:rPr>
              <w:t>90</w:t>
            </w:r>
          </w:p>
        </w:tc>
        <w:tc>
          <w:tcPr>
            <w:tcW w:w="2056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SAPONÁCEO CREMOSO (LIQUIDO). DIVERSOS AROMAS. EMBALAGEM DE APROXIMADAMENTE </w:t>
            </w:r>
            <w:proofErr w:type="gramStart"/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300ML</w:t>
            </w:r>
            <w:proofErr w:type="gramEnd"/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. POSSUI ABRASIVIDADE MODERADA, LIMPA E RENOVA O BRILHO SEM RISCAR, IDEAL PARA LIMPAR SUPERFICIES ESMALTADAS, CROMADAS, FORMICAS, PANELAS E OUTROS.</w:t>
            </w:r>
          </w:p>
        </w:tc>
        <w:tc>
          <w:tcPr>
            <w:tcW w:w="287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4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8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8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BOMBRIL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8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R$5,99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8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R$239,60</w:t>
            </w:r>
          </w:p>
        </w:tc>
      </w:tr>
      <w:tr w:rsidR="0022173E" w:rsidRPr="0022173E" w:rsidTr="0022173E">
        <w:tc>
          <w:tcPr>
            <w:tcW w:w="364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160" w:line="259" w:lineRule="auto"/>
              <w:ind w:right="-207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</w:pPr>
            <w:r w:rsidRPr="0022173E"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  <w:t>92</w:t>
            </w:r>
          </w:p>
        </w:tc>
        <w:tc>
          <w:tcPr>
            <w:tcW w:w="2056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TOALHA DE ROSTO, FELPUDA, TAMANHO MÍNIMO 45 X 80 CM, COMPOSIÇÃO MÍNIMA DE 96% ALGODÃO.</w:t>
            </w:r>
          </w:p>
        </w:tc>
        <w:tc>
          <w:tcPr>
            <w:tcW w:w="287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4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8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8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BRK</w:t>
            </w: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8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R$12,99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8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R$389,70</w:t>
            </w:r>
          </w:p>
        </w:tc>
      </w:tr>
      <w:tr w:rsidR="0022173E" w:rsidRPr="0022173E" w:rsidTr="0022173E">
        <w:tc>
          <w:tcPr>
            <w:tcW w:w="364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160" w:line="259" w:lineRule="auto"/>
              <w:ind w:right="-207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2056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1" w:hanging="12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7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47" w:hanging="12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87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80" w:hanging="12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7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80" w:hanging="12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96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80" w:hanging="12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  <w:tc>
          <w:tcPr>
            <w:tcW w:w="592" w:type="pct"/>
          </w:tcPr>
          <w:p w:rsidR="0022173E" w:rsidRPr="0022173E" w:rsidRDefault="0022173E" w:rsidP="0022173E">
            <w:pPr>
              <w:widowControl/>
              <w:autoSpaceDE/>
              <w:autoSpaceDN/>
              <w:spacing w:after="200" w:line="360" w:lineRule="auto"/>
              <w:ind w:left="121" w:right="-180" w:hanging="12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173E">
              <w:rPr>
                <w:rFonts w:ascii="Times New Roman" w:hAnsi="Times New Roman" w:cs="Times New Roman"/>
                <w:b/>
                <w:sz w:val="18"/>
                <w:szCs w:val="18"/>
              </w:rPr>
              <w:t>R$ 9.059,85</w:t>
            </w:r>
          </w:p>
        </w:tc>
      </w:tr>
    </w:tbl>
    <w:p w:rsidR="00C33E82" w:rsidRDefault="00C33E82" w:rsidP="00C33E82">
      <w:pPr>
        <w:pStyle w:val="Corpodetexto"/>
        <w:spacing w:line="360" w:lineRule="auto"/>
        <w:ind w:right="-1"/>
        <w:jc w:val="both"/>
        <w:rPr>
          <w:rFonts w:ascii="Times New Roman" w:hAnsi="Times New Roman" w:cs="Times New Roman"/>
          <w:b/>
        </w:rPr>
      </w:pPr>
    </w:p>
    <w:p w:rsidR="00C33E82" w:rsidRPr="00B24D35" w:rsidRDefault="00C33E82" w:rsidP="00C33E8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B24D35">
        <w:rPr>
          <w:rFonts w:ascii="Times New Roman" w:hAnsi="Times New Roman" w:cs="Times New Roman"/>
          <w:b/>
        </w:rPr>
        <w:t>1.2.</w:t>
      </w:r>
      <w:r w:rsidRPr="00B24D35">
        <w:rPr>
          <w:rFonts w:ascii="Times New Roman" w:hAnsi="Times New Roman" w:cs="Times New Roman"/>
        </w:rPr>
        <w:t xml:space="preserve"> Este contrato poderá ser aditivado, dentro das necessidades do CONTRATANTE, e de acordo com artigo</w:t>
      </w:r>
      <w:r w:rsidRPr="00AE5B1F">
        <w:rPr>
          <w:rFonts w:ascii="Times New Roman" w:hAnsi="Times New Roman" w:cs="Times New Roman"/>
          <w:sz w:val="24"/>
          <w:szCs w:val="24"/>
        </w:rPr>
        <w:t xml:space="preserve"> 91 a 95 da lei nº. 14.133, de 01 de abril de 2021.</w:t>
      </w:r>
    </w:p>
    <w:p w:rsidR="00C33E82" w:rsidRPr="00B24D35" w:rsidRDefault="00C33E82" w:rsidP="00C33E82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:rsidR="00C33E82" w:rsidRPr="0030623E" w:rsidRDefault="00C33E82" w:rsidP="00C33E82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30623E">
        <w:rPr>
          <w:rFonts w:ascii="Times New Roman" w:hAnsi="Times New Roman" w:cs="Times New Roman"/>
          <w:b/>
          <w:u w:val="single"/>
        </w:rPr>
        <w:t>2. DA DOTAÇÃO ORÇAMENTÁRIA:</w:t>
      </w:r>
    </w:p>
    <w:p w:rsidR="00C33E82" w:rsidRDefault="00C33E82" w:rsidP="00C33E82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B24D35">
        <w:rPr>
          <w:rFonts w:ascii="Times New Roman" w:hAnsi="Times New Roman" w:cs="Times New Roman"/>
        </w:rPr>
        <w:t xml:space="preserve">2.1. </w:t>
      </w:r>
      <w:r w:rsidRPr="00B24D35">
        <w:rPr>
          <w:rFonts w:ascii="Times New Roman" w:hAnsi="Times New Roman" w:cs="Times New Roman"/>
          <w:b w:val="0"/>
        </w:rPr>
        <w:t>Os recursos financeiros para as despesas decorrentes deste contrato serão provenientes da seguinte dot</w:t>
      </w:r>
      <w:r>
        <w:rPr>
          <w:rFonts w:ascii="Times New Roman" w:hAnsi="Times New Roman" w:cs="Times New Roman"/>
          <w:b w:val="0"/>
        </w:rPr>
        <w:t xml:space="preserve">ação orçamentária para o ano de 2025, Lei Orçamentária Anual nº. 1870, de 06 de dezembro de 2024. 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 – SECRETARIA</w:t>
      </w:r>
      <w:proofErr w:type="gramEnd"/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MUNICIPAL DE EDUCAÇAO E CULTURA 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 – EDUCAÇAO BASICA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06.01.12.365.0050.2052– MANUTENÇAO ATIVIDADES DE EDUCAÇAO INANTIL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06.01.12.361.0050.2053 – MANUTENÇAO ATIVIDADES DE ENSINO FUNDAMENTAL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3390.30.00.00.00.00 – MATERIAL DE CONSUMO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3390.32.00.00.00.00 – MATERIAL, BEM OU SERV. DE DIST. GRATUITA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RV 20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lastRenderedPageBreak/>
        <w:t>08- SECRETARIA</w:t>
      </w:r>
      <w:proofErr w:type="gramEnd"/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MUNICIPAL DA SAÚDE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08.01 FUNDO</w:t>
      </w:r>
      <w:proofErr w:type="gramEnd"/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MUNICIPAL DA SAUDE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08.01.10.301.0070.2072- MANUT. ATENÇÃO BASICA EM SAÚDE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3390.30.00.00.00.00 MATERIAL DE CONSUMO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RV </w:t>
      </w:r>
      <w:proofErr w:type="gramStart"/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40,</w:t>
      </w:r>
      <w:proofErr w:type="gramEnd"/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4011,4050,4090,4160,4190,42304500,4502,4503,4504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03= SECRETARIA MUNICIPAL DA ADM/PLANEJAMENTO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03.01 GAB. DO SECRET. E ORGÂOS SUBORDINADOS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03.01.04.122.0020.2020.0001 MUNUT. DA SECRET. DE ADMINIST. E PLANEJAMENTO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3390.30.00.00.00.00 MATERIAL DE CONSUMO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RV 01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11 DEPARTAMENTO</w:t>
      </w:r>
      <w:proofErr w:type="gramEnd"/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DE ASSISTÊNCIA SOCIAL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11.01 FUNDO</w:t>
      </w:r>
      <w:proofErr w:type="gramEnd"/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MUNICIPAL DE ASSIST. SOCIAL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11.01.08.244.0080.2081 PROTEÇÃO SOCIAL BASICA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3390.30.00.00.00.00</w:t>
      </w:r>
    </w:p>
    <w:p w:rsidR="0022173E" w:rsidRPr="0022173E" w:rsidRDefault="0022173E" w:rsidP="0022173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RV </w:t>
      </w:r>
      <w:proofErr w:type="gramStart"/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01,</w:t>
      </w:r>
      <w:proofErr w:type="gramEnd"/>
      <w:r w:rsidRPr="0022173E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1050,1152,1157</w:t>
      </w:r>
    </w:p>
    <w:p w:rsidR="00C33E82" w:rsidRPr="00B24D35" w:rsidRDefault="00C33E82" w:rsidP="00C33E82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:rsidR="00C33E82" w:rsidRPr="0030623E" w:rsidRDefault="00C33E82" w:rsidP="00C33E82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30623E">
        <w:rPr>
          <w:rFonts w:ascii="Times New Roman" w:hAnsi="Times New Roman" w:cs="Times New Roman"/>
          <w:b/>
          <w:bCs/>
          <w:u w:val="single"/>
        </w:rPr>
        <w:t>3. DO PREÇO:</w:t>
      </w:r>
    </w:p>
    <w:p w:rsidR="00C33E82" w:rsidRPr="005108AE" w:rsidRDefault="00C33E82" w:rsidP="00C33E82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</w:rPr>
      </w:pPr>
      <w:r w:rsidRPr="00B24D35">
        <w:rPr>
          <w:rFonts w:ascii="Times New Roman" w:hAnsi="Times New Roman" w:cs="Times New Roman"/>
          <w:b/>
          <w:color w:val="000000"/>
        </w:rPr>
        <w:t>3.1.</w:t>
      </w:r>
      <w:r w:rsidRPr="00B24D35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B24D35">
        <w:rPr>
          <w:rFonts w:ascii="Times New Roman" w:hAnsi="Times New Roman" w:cs="Times New Roman"/>
          <w:b/>
        </w:rPr>
        <w:t xml:space="preserve">valor total de </w:t>
      </w:r>
      <w:r w:rsidR="0022173E">
        <w:rPr>
          <w:rFonts w:ascii="Times New Roman" w:hAnsi="Times New Roman" w:cs="Times New Roman"/>
          <w:b/>
          <w:u w:val="single"/>
        </w:rPr>
        <w:t>R$ 9.059,85 (nove mil e cinquenta e nove reais e oitenta e cinco</w:t>
      </w:r>
      <w:r w:rsidR="000D48BB">
        <w:rPr>
          <w:rFonts w:ascii="Times New Roman" w:hAnsi="Times New Roman" w:cs="Times New Roman"/>
          <w:b/>
          <w:u w:val="single"/>
        </w:rPr>
        <w:t xml:space="preserve"> </w:t>
      </w:r>
      <w:r w:rsidRPr="007D3D80">
        <w:rPr>
          <w:rFonts w:ascii="Times New Roman" w:hAnsi="Times New Roman" w:cs="Times New Roman"/>
          <w:b/>
          <w:u w:val="single"/>
        </w:rPr>
        <w:t>centavos)</w:t>
      </w:r>
      <w:r>
        <w:rPr>
          <w:rFonts w:ascii="Times New Roman" w:hAnsi="Times New Roman" w:cs="Times New Roman"/>
          <w:b/>
        </w:rPr>
        <w:t xml:space="preserve">, </w:t>
      </w:r>
      <w:r w:rsidRPr="00B24D35">
        <w:rPr>
          <w:rFonts w:ascii="Times New Roman" w:hAnsi="Times New Roman" w:cs="Times New Roman"/>
        </w:rPr>
        <w:t>conforme</w:t>
      </w:r>
      <w:r w:rsidRPr="00B24D35">
        <w:rPr>
          <w:rFonts w:ascii="Times New Roman" w:hAnsi="Times New Roman" w:cs="Times New Roman"/>
          <w:color w:val="000000"/>
        </w:rPr>
        <w:t xml:space="preserve"> proposta venced</w:t>
      </w:r>
      <w:r w:rsidR="0022173E">
        <w:rPr>
          <w:rFonts w:ascii="Times New Roman" w:hAnsi="Times New Roman" w:cs="Times New Roman"/>
          <w:color w:val="000000"/>
        </w:rPr>
        <w:t>ora apresentada pela CONTRATADA.</w:t>
      </w:r>
    </w:p>
    <w:p w:rsidR="00C33E82" w:rsidRPr="00B24D35" w:rsidRDefault="00C33E82" w:rsidP="00C33E82">
      <w:pPr>
        <w:ind w:left="-142" w:right="-1"/>
        <w:rPr>
          <w:rFonts w:ascii="Times New Roman" w:hAnsi="Times New Roman" w:cs="Times New Roman"/>
          <w:sz w:val="24"/>
          <w:szCs w:val="24"/>
        </w:rPr>
      </w:pP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22173E" w:rsidRPr="00C44EBF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22173E" w:rsidRPr="005C3F64" w:rsidRDefault="0022173E" w:rsidP="0022173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22173E" w:rsidRPr="005C3F64" w:rsidRDefault="0022173E" w:rsidP="002217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22173E" w:rsidRPr="005C3F64" w:rsidRDefault="0022173E" w:rsidP="0022173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22173E" w:rsidRPr="005C3F64" w:rsidRDefault="0022173E" w:rsidP="002217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22173E" w:rsidRPr="005C3F64" w:rsidRDefault="0022173E" w:rsidP="0022173E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no centro administrativo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22173E" w:rsidRPr="005C3F64" w:rsidRDefault="0022173E" w:rsidP="002217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22173E" w:rsidRPr="005C3F64" w:rsidRDefault="0022173E" w:rsidP="002217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22173E" w:rsidRPr="005C3F64" w:rsidRDefault="0022173E" w:rsidP="002217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22173E" w:rsidRPr="005C3F64" w:rsidRDefault="0022173E" w:rsidP="0022173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22173E" w:rsidRPr="005C3F64" w:rsidRDefault="0022173E" w:rsidP="002217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:rsidR="0022173E" w:rsidRPr="005C3F64" w:rsidRDefault="0022173E" w:rsidP="0022173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22173E" w:rsidRPr="005C3F64" w:rsidRDefault="0022173E" w:rsidP="0022173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:rsidR="0022173E" w:rsidRPr="0045410F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:rsidR="0022173E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22173E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22173E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22173E" w:rsidRPr="005C41AC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</w:t>
      </w:r>
      <w:r>
        <w:rPr>
          <w:rFonts w:ascii="Times New Roman" w:hAnsi="Times New Roman" w:cs="Times New Roman"/>
          <w:b/>
        </w:rPr>
        <w:t>Sr. DIONI</w:t>
      </w:r>
      <w:r w:rsidRPr="0089112B">
        <w:rPr>
          <w:rFonts w:ascii="Times New Roman" w:hAnsi="Times New Roman" w:cs="Times New Roman"/>
          <w:b/>
        </w:rPr>
        <w:t xml:space="preserve"> JUNIOR RIBEIRO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22173E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22173E" w:rsidRPr="004667DB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22173E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22173E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22173E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22173E" w:rsidRPr="005C3F64" w:rsidRDefault="0022173E" w:rsidP="0022173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22173E" w:rsidRDefault="0022173E" w:rsidP="0022173E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 w:rsidR="00E33C60">
        <w:rPr>
          <w:rFonts w:ascii="Times New Roman" w:hAnsi="Times New Roman" w:cs="Times New Roman"/>
        </w:rPr>
        <w:t>s Borges/RS, 31 de março</w:t>
      </w:r>
      <w:r>
        <w:rPr>
          <w:rFonts w:ascii="Times New Roman" w:hAnsi="Times New Roman" w:cs="Times New Roman"/>
        </w:rPr>
        <w:t xml:space="preserve"> de 2025.</w:t>
      </w:r>
    </w:p>
    <w:p w:rsidR="0022173E" w:rsidRDefault="0022173E" w:rsidP="0022173E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22173E" w:rsidRPr="005C3F64" w:rsidRDefault="0022173E" w:rsidP="0022173E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22173E" w:rsidRPr="005C3F64" w:rsidRDefault="0022173E" w:rsidP="0022173E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22173E" w:rsidRPr="005C3F64" w:rsidRDefault="0022173E" w:rsidP="0022173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22173E" w:rsidRPr="005C3F64" w:rsidRDefault="0022173E" w:rsidP="0022173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22173E" w:rsidRDefault="0022173E" w:rsidP="0022173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22173E" w:rsidRDefault="0022173E" w:rsidP="0022173E">
      <w:pPr>
        <w:adjustRightInd w:val="0"/>
        <w:jc w:val="center"/>
        <w:rPr>
          <w:rFonts w:ascii="Times New Roman" w:hAnsi="Times New Roman" w:cs="Times New Roman"/>
          <w:b/>
        </w:rPr>
      </w:pPr>
    </w:p>
    <w:p w:rsidR="0022173E" w:rsidRDefault="0022173E" w:rsidP="0022173E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22173E" w:rsidRPr="00B24D35" w:rsidRDefault="0022173E" w:rsidP="0022173E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:rsidR="0022173E" w:rsidRDefault="0022173E" w:rsidP="0022173E">
      <w:pPr>
        <w:adjustRightInd w:val="0"/>
        <w:ind w:left="-1276" w:right="-1135"/>
        <w:rPr>
          <w:rFonts w:ascii="Times New Roman" w:hAnsi="Times New Roman" w:cs="Times New Roman"/>
          <w:b/>
        </w:rPr>
      </w:pPr>
    </w:p>
    <w:p w:rsidR="0022173E" w:rsidRDefault="0022173E" w:rsidP="0022173E">
      <w:pPr>
        <w:adjustRightInd w:val="0"/>
        <w:ind w:left="2127" w:right="-113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PEDRO J. CAMPOS DA ROSA</w:t>
      </w:r>
    </w:p>
    <w:p w:rsidR="0022173E" w:rsidRPr="00C44BE7" w:rsidRDefault="0022173E" w:rsidP="0022173E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 w:rsidRPr="001052B5">
        <w:rPr>
          <w:rFonts w:ascii="Times New Roman" w:hAnsi="Times New Roman" w:cs="Times New Roman"/>
        </w:rPr>
        <w:t xml:space="preserve">CPF </w:t>
      </w:r>
      <w:r w:rsidR="00E33C60">
        <w:rPr>
          <w:rFonts w:ascii="Times New Roman" w:hAnsi="Times New Roman" w:cs="Times New Roman"/>
        </w:rPr>
        <w:t>720.783.910-34</w:t>
      </w:r>
    </w:p>
    <w:p w:rsidR="0022173E" w:rsidRDefault="0022173E" w:rsidP="0022173E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:rsidR="0022173E" w:rsidRDefault="0022173E" w:rsidP="0022173E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22173E" w:rsidRDefault="0022173E" w:rsidP="0022173E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22173E" w:rsidRDefault="0022173E" w:rsidP="0022173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22173E" w:rsidRDefault="0022173E" w:rsidP="0022173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DIONI JUNIOR RIBEIRO</w:t>
      </w:r>
    </w:p>
    <w:p w:rsidR="0022173E" w:rsidRPr="006D3E61" w:rsidRDefault="0022173E" w:rsidP="0022173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22173E" w:rsidRPr="005C3F64" w:rsidRDefault="0022173E" w:rsidP="002217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22173E" w:rsidRPr="005C3F64" w:rsidRDefault="0022173E" w:rsidP="002217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22173E" w:rsidRPr="005C3F64" w:rsidRDefault="0022173E" w:rsidP="002217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22173E" w:rsidRPr="00E33C60" w:rsidRDefault="0022173E" w:rsidP="0022173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sectPr w:rsidR="0022173E" w:rsidRPr="00E33C60" w:rsidSect="0022173E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5ACD"/>
    <w:multiLevelType w:val="hybridMultilevel"/>
    <w:tmpl w:val="CA280218"/>
    <w:lvl w:ilvl="0" w:tplc="BF442F42">
      <w:start w:val="8"/>
      <w:numFmt w:val="decimal"/>
      <w:lvlText w:val="%1"/>
      <w:lvlJc w:val="left"/>
      <w:pPr>
        <w:ind w:left="156" w:hanging="1186"/>
      </w:pPr>
      <w:rPr>
        <w:lang w:val="pt-BR" w:eastAsia="pt-BR" w:bidi="pt-BR"/>
      </w:rPr>
    </w:lvl>
    <w:lvl w:ilvl="1" w:tplc="52FE4C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EC6C12">
      <w:numFmt w:val="bullet"/>
      <w:lvlText w:val="•"/>
      <w:lvlJc w:val="left"/>
      <w:pPr>
        <w:ind w:left="2188" w:hanging="1186"/>
      </w:pPr>
      <w:rPr>
        <w:lang w:val="pt-BR" w:eastAsia="pt-BR" w:bidi="pt-BR"/>
      </w:rPr>
    </w:lvl>
    <w:lvl w:ilvl="3" w:tplc="83DABC06">
      <w:numFmt w:val="bullet"/>
      <w:lvlText w:val="•"/>
      <w:lvlJc w:val="left"/>
      <w:pPr>
        <w:ind w:left="3202" w:hanging="1186"/>
      </w:pPr>
      <w:rPr>
        <w:lang w:val="pt-BR" w:eastAsia="pt-BR" w:bidi="pt-BR"/>
      </w:rPr>
    </w:lvl>
    <w:lvl w:ilvl="4" w:tplc="BF4C6658">
      <w:numFmt w:val="bullet"/>
      <w:lvlText w:val="•"/>
      <w:lvlJc w:val="left"/>
      <w:pPr>
        <w:ind w:left="4216" w:hanging="1186"/>
      </w:pPr>
      <w:rPr>
        <w:lang w:val="pt-BR" w:eastAsia="pt-BR" w:bidi="pt-BR"/>
      </w:rPr>
    </w:lvl>
    <w:lvl w:ilvl="5" w:tplc="A2263668">
      <w:numFmt w:val="bullet"/>
      <w:lvlText w:val="•"/>
      <w:lvlJc w:val="left"/>
      <w:pPr>
        <w:ind w:left="5230" w:hanging="1186"/>
      </w:pPr>
      <w:rPr>
        <w:lang w:val="pt-BR" w:eastAsia="pt-BR" w:bidi="pt-BR"/>
      </w:rPr>
    </w:lvl>
    <w:lvl w:ilvl="6" w:tplc="829048BA">
      <w:numFmt w:val="bullet"/>
      <w:lvlText w:val="•"/>
      <w:lvlJc w:val="left"/>
      <w:pPr>
        <w:ind w:left="6244" w:hanging="1186"/>
      </w:pPr>
      <w:rPr>
        <w:lang w:val="pt-BR" w:eastAsia="pt-BR" w:bidi="pt-BR"/>
      </w:rPr>
    </w:lvl>
    <w:lvl w:ilvl="7" w:tplc="701098B8">
      <w:numFmt w:val="bullet"/>
      <w:lvlText w:val="•"/>
      <w:lvlJc w:val="left"/>
      <w:pPr>
        <w:ind w:left="7258" w:hanging="1186"/>
      </w:pPr>
      <w:rPr>
        <w:lang w:val="pt-BR" w:eastAsia="pt-BR" w:bidi="pt-BR"/>
      </w:rPr>
    </w:lvl>
    <w:lvl w:ilvl="8" w:tplc="4AFE79DA">
      <w:numFmt w:val="bullet"/>
      <w:lvlText w:val="•"/>
      <w:lvlJc w:val="left"/>
      <w:pPr>
        <w:ind w:left="8272" w:hanging="1186"/>
      </w:pPr>
      <w:rPr>
        <w:lang w:val="pt-BR" w:eastAsia="pt-BR" w:bidi="pt-BR"/>
      </w:rPr>
    </w:lvl>
  </w:abstractNum>
  <w:abstractNum w:abstractNumId="1">
    <w:nsid w:val="5E7212D8"/>
    <w:multiLevelType w:val="hybridMultilevel"/>
    <w:tmpl w:val="6C161AC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1AF42CA"/>
    <w:multiLevelType w:val="hybridMultilevel"/>
    <w:tmpl w:val="7AFEE778"/>
    <w:lvl w:ilvl="0" w:tplc="98602D1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0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E82"/>
    <w:rsid w:val="000D48BB"/>
    <w:rsid w:val="0022173E"/>
    <w:rsid w:val="003A6CDA"/>
    <w:rsid w:val="00980713"/>
    <w:rsid w:val="00C33E82"/>
    <w:rsid w:val="00E33C60"/>
    <w:rsid w:val="00EE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33E8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33E82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C33E8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33E82"/>
  </w:style>
  <w:style w:type="character" w:customStyle="1" w:styleId="CorpodetextoChar">
    <w:name w:val="Corpo de texto Char"/>
    <w:basedOn w:val="Fontepargpadro"/>
    <w:link w:val="Corpodetexto"/>
    <w:uiPriority w:val="1"/>
    <w:rsid w:val="00C33E82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C33E82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C33E82"/>
    <w:pPr>
      <w:ind w:left="57"/>
      <w:outlineLvl w:val="1"/>
    </w:pPr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C33E82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C33E82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C33E82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C33E82"/>
    <w:rPr>
      <w:rFonts w:ascii="Arial" w:eastAsia="Arial" w:hAnsi="Arial" w:cs="Arial"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33E82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33E82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C33E82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C33E82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33E82"/>
    <w:rPr>
      <w:rFonts w:ascii="Arial" w:eastAsia="Arial" w:hAnsi="Arial" w:cs="Arial"/>
      <w:lang w:eastAsia="pt-BR" w:bidi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3E82"/>
    <w:rPr>
      <w:rFonts w:ascii="Tahoma" w:eastAsia="Arial" w:hAnsi="Tahoma" w:cs="Tahoma"/>
      <w:sz w:val="16"/>
      <w:szCs w:val="16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3E82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C33E82"/>
    <w:rPr>
      <w:rFonts w:ascii="Tahoma" w:eastAsia="Arial" w:hAnsi="Tahoma" w:cs="Tahoma"/>
      <w:sz w:val="16"/>
      <w:szCs w:val="16"/>
      <w:lang w:eastAsia="pt-BR" w:bidi="pt-BR"/>
    </w:rPr>
  </w:style>
  <w:style w:type="paragraph" w:customStyle="1" w:styleId="TableParagraph">
    <w:name w:val="Table Paragraph"/>
    <w:basedOn w:val="Normal"/>
    <w:uiPriority w:val="1"/>
    <w:qFormat/>
    <w:rsid w:val="00C33E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33E8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33E82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C33E8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33E82"/>
  </w:style>
  <w:style w:type="character" w:customStyle="1" w:styleId="CorpodetextoChar">
    <w:name w:val="Corpo de texto Char"/>
    <w:basedOn w:val="Fontepargpadro"/>
    <w:link w:val="Corpodetexto"/>
    <w:uiPriority w:val="1"/>
    <w:rsid w:val="00C33E82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C33E82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C33E82"/>
    <w:pPr>
      <w:ind w:left="57"/>
      <w:outlineLvl w:val="1"/>
    </w:pPr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C33E82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C33E82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C33E82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C33E82"/>
    <w:rPr>
      <w:rFonts w:ascii="Arial" w:eastAsia="Arial" w:hAnsi="Arial" w:cs="Arial"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33E82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33E82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C33E82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C33E82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33E82"/>
    <w:rPr>
      <w:rFonts w:ascii="Arial" w:eastAsia="Arial" w:hAnsi="Arial" w:cs="Arial"/>
      <w:lang w:eastAsia="pt-BR" w:bidi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3E82"/>
    <w:rPr>
      <w:rFonts w:ascii="Tahoma" w:eastAsia="Arial" w:hAnsi="Tahoma" w:cs="Tahoma"/>
      <w:sz w:val="16"/>
      <w:szCs w:val="16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3E82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C33E82"/>
    <w:rPr>
      <w:rFonts w:ascii="Tahoma" w:eastAsia="Arial" w:hAnsi="Tahoma" w:cs="Tahoma"/>
      <w:sz w:val="16"/>
      <w:szCs w:val="16"/>
      <w:lang w:eastAsia="pt-BR" w:bidi="pt-BR"/>
    </w:rPr>
  </w:style>
  <w:style w:type="paragraph" w:customStyle="1" w:styleId="TableParagraph">
    <w:name w:val="Table Paragraph"/>
    <w:basedOn w:val="Normal"/>
    <w:uiPriority w:val="1"/>
    <w:qFormat/>
    <w:rsid w:val="00C33E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2334</Words>
  <Characters>12605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2025-04-01T12:20:00Z</dcterms:created>
  <dcterms:modified xsi:type="dcterms:W3CDTF">2025-04-01T12:20:00Z</dcterms:modified>
</cp:coreProperties>
</file>