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CONTRATO EMERGENCIAL DE PRESTAÇÃO DE SERVIÇOS Nº 087/2017  </w:t>
      </w: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CONTRATAÇÃO DE SERVIÇOS MÉDICOS PARA EXECUÇÃO DO PROGRAMA ESTRATÉGIA DE SAÚDE DA FAMÍLIA </w:t>
      </w:r>
      <w:proofErr w:type="spellStart"/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E.S.F.</w:t>
      </w:r>
      <w:proofErr w:type="spellEnd"/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 GOVERNO FEDERAL PARA ATENDER NAS UNIDADES BÁSICAS DE SAÚDE E PRONTO ATENDIMENTO MUNICIPAL DO MUNICÍPIO DE CAMPOS BORGES.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caps/>
          <w:sz w:val="24"/>
          <w:szCs w:val="24"/>
          <w:u w:val="single"/>
        </w:rPr>
        <w:t>O Município de Campos Borges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Pessoa Jurídica de Direito Público, CGC/MF 92.406.164/0001-31, com sede na Praça 13 de Abril, 302, representado pelo Prefeito Municipal 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EVERALDO DA SILVA MORAES,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CPF nº 536.281.440-00, residente e domiciliado na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rua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7DB7">
        <w:rPr>
          <w:rFonts w:ascii="Times New Roman" w:eastAsia="Times New Roman" w:hAnsi="Times New Roman" w:cs="Times New Roman"/>
          <w:sz w:val="24"/>
          <w:szCs w:val="24"/>
        </w:rPr>
        <w:t>Jacuí</w:t>
      </w:r>
      <w:proofErr w:type="spell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308, Município de Campos Borges, doravante denominado 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CONTRATANTE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Pr="00AC7D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CLINICA HERRMANN LTDA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Pessoa Jurídica, sito na Rua Reinaldo </w:t>
      </w:r>
      <w:proofErr w:type="spellStart"/>
      <w:r w:rsidRPr="00AC7DB7">
        <w:rPr>
          <w:rFonts w:ascii="Times New Roman" w:eastAsia="Times New Roman" w:hAnsi="Times New Roman" w:cs="Times New Roman"/>
          <w:sz w:val="24"/>
          <w:szCs w:val="24"/>
        </w:rPr>
        <w:t>Sbardelotto</w:t>
      </w:r>
      <w:proofErr w:type="spell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nº. 374, CEP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nº99.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170-000, Município de Sertão/RS, inscrito no Ministério da Fazenda sob o nº. 92.412.907/0001-86, representado neste ato por: </w:t>
      </w:r>
      <w:r w:rsidRPr="00AC7D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JORGE ALEXANDRE FUCHS HERRMANN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brasileiro, portador de CPF nº. 351.108.990-53,</w:t>
      </w:r>
      <w:r w:rsidRPr="00AC7DB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residente na Rua Daltro Filho, nº355, Município de Sertão/RS, doravante denominado </w:t>
      </w:r>
      <w:r w:rsidRPr="00AC7D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CONTRATADO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por este instrumento e na melhor forma de direito, tem justo e contratado, o seguinte: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O presente contrato tem seu respectivo fundamento e finalidade na consecução do objeto contratado, descrito abaixo, constante do Processo de Licitação n° 039/2017, Dispensa nº 008/2017, regendo-se pela Lei Federal n° 8.666, de 21 de junho de 1993 e legislação pertinente, assim como pelas condições do Edital referido, pelos termos da proposta e pelas cláusulas a seguir expressas, definidoras dos direitos, obrigações e responsabilidades das partes.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PRIMEIRA - DO OBJETO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Contratação de Serviços médicos para Execução do programa Estratégia de Saúde da Família </w:t>
      </w:r>
      <w:proofErr w:type="spellStart"/>
      <w:r w:rsidRPr="00AC7DB7">
        <w:rPr>
          <w:rFonts w:ascii="Times New Roman" w:eastAsia="Times New Roman" w:hAnsi="Times New Roman" w:cs="Times New Roman"/>
          <w:sz w:val="24"/>
          <w:szCs w:val="24"/>
        </w:rPr>
        <w:t>E.S.F.</w:t>
      </w:r>
      <w:proofErr w:type="spell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do Governo Federal para Atender nas Unidades Básicas de Saúde e Pronto Atendimento Municipal do Município de Campos Borges.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>ITEM I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- Prestação de serviços médicos, por 01 (um) médico profissional generalista, a ser realizado nas unidades básicas de saúde, com carga horária de 40 (quarenta) horas semanais, de segundas a sextas feiras, para atender as atribuições que prevê o </w:t>
      </w:r>
      <w:proofErr w:type="spellStart"/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E.S.</w:t>
      </w:r>
      <w:proofErr w:type="spellEnd"/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F, procedimentos legais de acordo com a legislação das Unidade Básica de Saúde, e que preste atendimento de urgência e emergência durante o horário contratado.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OBSERVAÇÃO </w:t>
      </w:r>
      <w:proofErr w:type="gramStart"/>
      <w:r w:rsidR="00AF4069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proofErr w:type="gramEnd"/>
      <w:r w:rsidRPr="00AC7DB7">
        <w:rPr>
          <w:rFonts w:ascii="Times New Roman" w:eastAsia="Times New Roman" w:hAnsi="Times New Roman" w:cs="Times New Roman"/>
          <w:bCs/>
          <w:sz w:val="24"/>
          <w:szCs w:val="24"/>
        </w:rPr>
        <w:t xml:space="preserve">: Os serviços ora especificados são de responsabilidade dos profissionais contratados, obrigando-se estes a executá-los de modo pleno e satisfatório, nas condições contratuais avençadas, independente de caso fortuito, força maior, moléstia, licença ou qualquer situação no tocante aos profissionais que, caso venha ocorrer, deverão ser imediatamente substituídos por outros. </w:t>
      </w:r>
    </w:p>
    <w:p w:rsidR="00AC7DB7" w:rsidRPr="00AF4069" w:rsidRDefault="00AC7DB7" w:rsidP="00AF40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OBSERVAÇÃO </w:t>
      </w:r>
      <w:proofErr w:type="gramStart"/>
      <w:r w:rsidR="00AF4069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proofErr w:type="gramEnd"/>
      <w:r w:rsidRPr="00AC7DB7">
        <w:rPr>
          <w:rFonts w:ascii="Times New Roman" w:eastAsia="Times New Roman" w:hAnsi="Times New Roman" w:cs="Times New Roman"/>
          <w:bCs/>
          <w:sz w:val="24"/>
          <w:szCs w:val="24"/>
        </w:rPr>
        <w:t xml:space="preserve">: Os serviços deverão ser executados de forma completa e eficiente, de maneira contínua, sem causar qualquer prejuízo ao andamento normal do Programa Estratégia de Saúde da Família </w:t>
      </w:r>
      <w:proofErr w:type="spellStart"/>
      <w:r w:rsidRPr="00AC7DB7">
        <w:rPr>
          <w:rFonts w:ascii="Times New Roman" w:eastAsia="Times New Roman" w:hAnsi="Times New Roman" w:cs="Times New Roman"/>
          <w:bCs/>
          <w:sz w:val="24"/>
          <w:szCs w:val="24"/>
        </w:rPr>
        <w:t>E.S.F.</w:t>
      </w:r>
      <w:proofErr w:type="spellEnd"/>
      <w:r w:rsidRPr="00AC7DB7">
        <w:rPr>
          <w:rFonts w:ascii="Times New Roman" w:eastAsia="Times New Roman" w:hAnsi="Times New Roman" w:cs="Times New Roman"/>
          <w:bCs/>
          <w:sz w:val="24"/>
          <w:szCs w:val="24"/>
        </w:rPr>
        <w:t xml:space="preserve"> do Governo Federal, bem como os serviços na Unidade Básica de Saúde e no Pronto Atendimento do Município de Campos Borges e nos horários diversos conforme </w:t>
      </w:r>
      <w:r w:rsidRPr="00AF4069">
        <w:rPr>
          <w:rFonts w:ascii="Times New Roman" w:eastAsia="Times New Roman" w:hAnsi="Times New Roman" w:cs="Times New Roman"/>
          <w:bCs/>
          <w:sz w:val="24"/>
          <w:szCs w:val="24"/>
        </w:rPr>
        <w:t>especificado nos itens acima referidos.</w:t>
      </w:r>
    </w:p>
    <w:p w:rsidR="00AF4069" w:rsidRPr="009A4FBB" w:rsidRDefault="00AF4069" w:rsidP="009A4FB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4F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OBSERVAÇÃO </w:t>
      </w:r>
      <w:proofErr w:type="gramStart"/>
      <w:r w:rsidRPr="009A4F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proofErr w:type="gramEnd"/>
      <w:r w:rsidRPr="009A4F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9A4F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A empresa Contratada deve comprometer-se em manter durante toda a execução do contrato profissionais devidamente registrados junto ao CRM.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SEGUNDA - DO PREÇO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2.1 O preço para o presente ajuste é de</w:t>
      </w:r>
      <w:r w:rsidRPr="00AC7DB7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7DB7" w:rsidRPr="00AC7DB7" w:rsidRDefault="00AC7DB7" w:rsidP="00AC7D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>Item I)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Prestação de Serviços Médicos, por 1 (um) médico profissional generalista, a serem realizados nas Unidades Básicas de Saúde, com carga horária de 40 (quarenta horas semanais, de segunda a sextas-feiras, para atender atribuições que prevê o </w:t>
      </w:r>
      <w:proofErr w:type="spellStart"/>
      <w:r w:rsidRPr="00AC7DB7">
        <w:rPr>
          <w:rFonts w:ascii="Times New Roman" w:eastAsia="Times New Roman" w:hAnsi="Times New Roman" w:cs="Times New Roman"/>
          <w:sz w:val="24"/>
          <w:szCs w:val="24"/>
        </w:rPr>
        <w:t>E.S.F.</w:t>
      </w:r>
      <w:proofErr w:type="spell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Procedimentos legais de acordo com a Legislação das Unidades Básicas de Saúde, e que preste atendimento de Urgência e Emergência durante o horário contratado.</w:t>
      </w:r>
    </w:p>
    <w:p w:rsidR="00AC7DB7" w:rsidRPr="00AC7DB7" w:rsidRDefault="00AC7DB7" w:rsidP="00AC7D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>Valo mensal R$ 18.000,00 (Dezoito mil reais) mensais</w:t>
      </w:r>
    </w:p>
    <w:p w:rsidR="00AC7DB7" w:rsidRPr="00AC7DB7" w:rsidRDefault="00AC7DB7" w:rsidP="00AC7D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7DB7" w:rsidRPr="00AC7DB7" w:rsidRDefault="00AC7DB7" w:rsidP="009A4F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2.2 Os Valores são constantes da Proposta apresentada pela empresa no Processo de Licitação nº 039/2017 Dispensa nº 008/2017 e aceito pela CONTRATADA, entendido este como preço justo e suficiente para a total execução do presente objeto.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2.3 Em caso da não prestação dos serviços em algum dos itens mencionado na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sub clausula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2.1 da clausula primeira do contrato, dentro do período contratado, a empresa contratada deverá justificar ao contratante os motivos da falta de prestação dos serviços e não realizará a emissão da nota fiscal sobre os horários que os serviços não foram prestados. 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TERCEIRA - DO RECURSO FINANCEIRO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a)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As despesas decorrentes da presente Licitação correrão por conta das Dotações Orçamentárias para o exercício 2017, Lei Orçamentária Anual nº 1.472 de 30 de novembro de 2017, serão provenientes da seguinte classificação orçamentária: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ÓRGÃO: 08 – SEC.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MUN.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>DA SAÚDE E ASSIST.SOCIAL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UNIDADE: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08.01 – FUNDO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MUNICIPAL DA SAÚDE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PROJETO: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2072 – MANUTENÇÃO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DA ATENÇÃO BÁSICA EM SAÚDE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RUBRICA: 3.390.39.0000 – OUTROS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SERV.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>DE TERC.PESSOA JUR.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QUARTA - DO REAJUSTAMENTO DOS PREÇOS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Os preços mencionados na Cláusula Segunda poderão ser reajustados pela variação do IGP-M (FGV) em caso de prorrogação da vigência contratual, conforme disposto no item – PRAZOS E CONDIÇÕES, considerando como data inicial a assinatura do respectivo contrato.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QUINTA - DO PAGAMENTO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Os pagamentos serão efetuados mensalmente, em até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30</w:t>
      </w:r>
      <w:r w:rsidRPr="00AC7DB7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 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(trinta) dias, contados a partir da apresentação da nota fiscal ou nota fiscal-fatura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correspondente aos serviços prestados no mês, sendo processadas as retenções previdenciárias nos termos da Lei que regula a matéria e após o setor de fiscalização do Município atestar, mês a mês, a execução dos 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lastRenderedPageBreak/>
        <w:t>respectivos serviços e comprovados os recolhimentos previdenciários e demais encargos e direitos inerentes aos profissionais que executarão os serviços.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O documento fiscal deverá ser do estabelecimento da CONTRATADA que apresentou a proposta vencedora da licitação.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SEXTA - DA ATUALIZAÇÃO MONETÁRIA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Os valores do presente contrato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não pagos na data do adimplemento da obrigação deverão ser corrigidos desde então até a data do efetivo pagamento, </w:t>
      </w:r>
      <w:proofErr w:type="spellStart"/>
      <w:r w:rsidRPr="00AC7DB7">
        <w:rPr>
          <w:rFonts w:ascii="Times New Roman" w:eastAsia="Times New Roman" w:hAnsi="Times New Roman" w:cs="Times New Roman"/>
          <w:i/>
          <w:iCs/>
          <w:sz w:val="24"/>
          <w:szCs w:val="24"/>
        </w:rPr>
        <w:t>pro-rata</w:t>
      </w:r>
      <w:proofErr w:type="spellEnd"/>
      <w:r w:rsidRPr="00AC7DB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C7DB7">
        <w:rPr>
          <w:rFonts w:ascii="Times New Roman" w:eastAsia="Times New Roman" w:hAnsi="Times New Roman" w:cs="Times New Roman"/>
          <w:i/>
          <w:iCs/>
          <w:sz w:val="24"/>
          <w:szCs w:val="24"/>
        </w:rPr>
        <w:t>die</w:t>
      </w:r>
      <w:proofErr w:type="spellEnd"/>
      <w:r w:rsidRPr="00AC7DB7">
        <w:rPr>
          <w:rFonts w:ascii="Times New Roman" w:eastAsia="Times New Roman" w:hAnsi="Times New Roman" w:cs="Times New Roman"/>
          <w:sz w:val="24"/>
          <w:szCs w:val="24"/>
        </w:rPr>
        <w:t>, pelo Índice Geral de Preços - Mercado/IGP-M, da Fundação Getúlio Vargas.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SÉTIMA - DOS PRAZOS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Default="009A4FBB" w:rsidP="009A4FBB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>O presente contrato passa a vigorar a partir de 01 de junho de 2017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4FBB" w:rsidRPr="00AC7DB7" w:rsidRDefault="009A4FBB" w:rsidP="009A4FBB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O prazo de vigênci</w:t>
      </w:r>
      <w:r w:rsidR="006924D2">
        <w:rPr>
          <w:rFonts w:ascii="Times New Roman" w:eastAsia="Times New Roman" w:hAnsi="Times New Roman" w:cs="Times New Roman"/>
          <w:sz w:val="24"/>
          <w:szCs w:val="24"/>
        </w:rPr>
        <w:t>a do presente contrato será de 30 (trinta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6924D2">
        <w:rPr>
          <w:rFonts w:ascii="Times New Roman" w:eastAsia="Times New Roman" w:hAnsi="Times New Roman" w:cs="Times New Roman"/>
          <w:sz w:val="24"/>
          <w:szCs w:val="24"/>
        </w:rPr>
        <w:t>dias</w:t>
      </w:r>
      <w:r w:rsidR="009A4FBB">
        <w:rPr>
          <w:rFonts w:ascii="Times New Roman" w:eastAsia="Times New Roman" w:hAnsi="Times New Roman" w:cs="Times New Roman"/>
          <w:sz w:val="24"/>
          <w:szCs w:val="24"/>
        </w:rPr>
        <w:t xml:space="preserve"> no período 01/06/2017 a 01/07/2017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podendo, a juízo exclusivo da CONTRATANTE, mediante termos aditivos, ser estendida, por igual período.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OITAVA - DA GARANTIA DA EXECUÇÃO DO CONTRATO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ab/>
      </w:r>
      <w:r w:rsidRPr="00AC7DB7">
        <w:rPr>
          <w:rFonts w:ascii="Times New Roman" w:eastAsia="Times New Roman" w:hAnsi="Times New Roman" w:cs="Times New Roman"/>
          <w:sz w:val="24"/>
          <w:szCs w:val="24"/>
        </w:rPr>
        <w:tab/>
      </w:r>
      <w:r w:rsidRPr="00AC7DB7">
        <w:rPr>
          <w:rFonts w:ascii="Times New Roman" w:eastAsia="Times New Roman" w:hAnsi="Times New Roman" w:cs="Times New Roman"/>
          <w:sz w:val="24"/>
          <w:szCs w:val="24"/>
        </w:rPr>
        <w:tab/>
        <w:t xml:space="preserve">A prestação dos serviços será objeto de acompanhamento e fiscalização pela Secretária Municipal da Saúde e </w:t>
      </w:r>
      <w:r w:rsidR="009A4FBB" w:rsidRPr="00AC7DB7">
        <w:rPr>
          <w:rFonts w:ascii="Times New Roman" w:eastAsia="Times New Roman" w:hAnsi="Times New Roman" w:cs="Times New Roman"/>
          <w:sz w:val="24"/>
          <w:szCs w:val="24"/>
        </w:rPr>
        <w:t>Assistência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Social Sra. Claudia Cardoso servidor designado pela CONTRATANTE, permitida a contratação de terceiros para assisti-lo ou subsidiá-lo de informações pertinentes a essa atribuição.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NONA - DO RECEBIMENTO DO OBJETO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Executados os serviços e estando de acordo com o previsto no referida Licitação, na proposta, nas cláusulas contratuais e, ainda, observada a legislação em vigor, serão recebidos pela CONTRATANTE mediante atestado do responsável.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ab/>
      </w:r>
      <w:r w:rsidRPr="00AC7DB7">
        <w:rPr>
          <w:rFonts w:ascii="Times New Roman" w:eastAsia="Times New Roman" w:hAnsi="Times New Roman" w:cs="Times New Roman"/>
          <w:sz w:val="24"/>
          <w:szCs w:val="24"/>
        </w:rPr>
        <w:tab/>
      </w:r>
      <w:r w:rsidRPr="00AC7DB7">
        <w:rPr>
          <w:rFonts w:ascii="Times New Roman" w:eastAsia="Times New Roman" w:hAnsi="Times New Roman" w:cs="Times New Roman"/>
          <w:sz w:val="24"/>
          <w:szCs w:val="24"/>
        </w:rPr>
        <w:tab/>
        <w:t xml:space="preserve">A fiscalização é exercida no interesse da Administração e não exclui e nem reduz a responsabilidade da CONTRATADA, inclusive perante terceiros, por qualquer irregularidade e, na ocorrência, não implicará em co-responsabilidade ou responsabilidade subsidiária do Poder Público ou de seus agentes ou prepostos. O Presente contrato será fiscalizado pela Funcionaria Publica Municipal Claudia Cardoso.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DÉCIMA - DOS DIREITOS E DAS BRIGAÇÕES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1. Dos Direitos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da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CONTRATANTE: receber o objeto deste contrato nas condições avençadas;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da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CONTRATADA: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a) perceber o valor ajustado na forma e no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prazo convencionados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2. Das Obrigações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da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CONTRATANTE: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a) efetuar o pagamento ajustado;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lastRenderedPageBreak/>
        <w:t>b) dar a CONTRATADA as condições necessárias à regular execução do contrato.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da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CONTRATADA: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a) prestar os serviços na forma ajustada, sendo que a CONTRATADA deverá estar habilitada para prestar os serviços determinados no objeto deste contrato e deverá ter em seu quadro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social profissionais qualificados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para a realizarão dos serviços determinados no objeto deste contrato;  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b) cumprir e fazer cumprir todas as normas regulamentares e pertinentes ao objeto do contrato;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c) manter durante toda a execução do contrato, em compatibilidade com as obrigações por ele assumidas, todas as condições de habilitação e qualificação exigidas na licitação;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d) disponibilizar profissionais que fixem residência no Município, possibilitando assim um melhor desempenho na execução do objeto deste contrato;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e) apresentar durante a execução do contrato, mensalmente e quando solicitado, documentos que comprovem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estar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cumprindo a legislação em vigor quanto as obrigações assumidas na presente licitação, em especial, encargos sociais, trabalhistas, previdenciários, tributários, fiscais e comerciais;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  f) assumir inteira responsabilidade pelas obrigações sociais e trabalhistas entre a CONTRATADA e seus empregados;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g) assumir inteira responsabilidade pelas obrigações fiscais decorrentes da execução do presente contrato.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   h) A 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CONTRATADA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fica obrigada a aceitar, nas mesmas condições contratuais, os acréscimos ou supressões que se fizerem necessários nos serviços de transporte ora contratados, até vinte e cinco por cento (25%) do valor inicial atualizado deste Contrato.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DÉCIMA PRIMEIRA - DA INEXECUÇÃO DO CONTRATO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O CONTRATADO reconhece os direitos da Administração, em caso de rescisão administrativa, previstos no art. 77 da Lei federal n° 8.666/93.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DÉCIMA SEGUNDA - DA RESCISÃO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Este contrato poderá ser rescindido de acordo com art. 79, Lei Federal n° 8.666/93.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Parágrafo único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DÉCIMA TERCEIRA - DAS PENALIDADES E DAS MULTAS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A CONTRATADA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sujeita-se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às seguintes penalidades: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left="2268" w:hanging="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advertência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>, por escrito, no caso de pequenas irregularidades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;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left="2268" w:hanging="28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multas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sobre o valor total atualizado do contrato: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2268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de 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3 %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pelo descumprimento de cláusula contratual ou norma de legislação pertinente, nos casos de inexecução total do contrato, execução imperfeita, ou em desacordo com as especificações e negligencia na execução do objeto contratado;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2268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- de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0,3 %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por dia de atraso que exceder o prazo fixado para a execução do serviço;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suspensão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do direito de contratar com a Prefeitura Municipal;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declaração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de inidoneidade nos casos de</w:t>
      </w: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prática de atos ilícitos visando frustrar a licitação ou a execução do contrato</w:t>
      </w:r>
      <w:r w:rsidRPr="00AC7DB7">
        <w:rPr>
          <w:rFonts w:ascii="Times New Roman" w:eastAsia="Times New Roman" w:hAnsi="Times New Roman" w:cs="Times New Roman"/>
          <w:sz w:val="24"/>
          <w:szCs w:val="24"/>
        </w:rPr>
        <w:t>, devendo ser publicado em jornal de circulação regional.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Parágrafo único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CLÁUSULA DÉCIMA QUARTA - DAS DISPOSIÇÕES GERAIS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AC7DB7">
        <w:rPr>
          <w:rFonts w:ascii="Times New Roman" w:eastAsia="Times New Roman" w:hAnsi="Times New Roman" w:cs="Times New Roman"/>
          <w:sz w:val="24"/>
          <w:szCs w:val="24"/>
        </w:rPr>
        <w:tab/>
      </w:r>
      <w:r w:rsidRPr="00AC7DB7">
        <w:rPr>
          <w:rFonts w:ascii="Times New Roman" w:eastAsia="Times New Roman" w:hAnsi="Times New Roman" w:cs="Times New Roman"/>
          <w:sz w:val="24"/>
          <w:szCs w:val="24"/>
        </w:rPr>
        <w:tab/>
        <w:t xml:space="preserve">As partes reconhecem o presente contrato como título executivo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extra-judicial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, sendo líquido, certo e exigível, a ser aferido por simples cálculo aritmético. 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Fica eleito o Foro da Comarca de Espumoso-RS para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dirimir dúvidas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ou questões oriundas do presente contrato.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E, por estarem </w:t>
      </w:r>
      <w:proofErr w:type="gramStart"/>
      <w:r w:rsidRPr="00AC7DB7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gramEnd"/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partes justas e contratadas, assinam o presente Contrato em quatro vias, de igual teor e forma, na presença das testemunhas abaixo assinadas.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</w:t>
      </w:r>
    </w:p>
    <w:p w:rsidR="00AC7DB7" w:rsidRPr="00AC7DB7" w:rsidRDefault="0022636C" w:rsidP="00AC7D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Campos Borges, aos de 0</w:t>
      </w:r>
      <w:r w:rsidR="00AC7DB7" w:rsidRPr="00AC7DB7">
        <w:rPr>
          <w:rFonts w:ascii="Times New Roman" w:eastAsia="Times New Roman" w:hAnsi="Times New Roman" w:cs="Times New Roman"/>
          <w:sz w:val="24"/>
          <w:szCs w:val="24"/>
        </w:rPr>
        <w:t xml:space="preserve">1 de </w:t>
      </w:r>
      <w:r>
        <w:rPr>
          <w:rFonts w:ascii="Times New Roman" w:eastAsia="Times New Roman" w:hAnsi="Times New Roman" w:cs="Times New Roman"/>
          <w:sz w:val="24"/>
          <w:szCs w:val="24"/>
        </w:rPr>
        <w:t>junho</w:t>
      </w:r>
      <w:r w:rsidR="00AC7DB7" w:rsidRPr="00AC7DB7">
        <w:rPr>
          <w:rFonts w:ascii="Times New Roman" w:eastAsia="Times New Roman" w:hAnsi="Times New Roman" w:cs="Times New Roman"/>
          <w:sz w:val="24"/>
          <w:szCs w:val="24"/>
        </w:rPr>
        <w:t xml:space="preserve"> 2017.</w:t>
      </w:r>
    </w:p>
    <w:p w:rsidR="00AC7DB7" w:rsidRPr="00AC7DB7" w:rsidRDefault="00AC7DB7" w:rsidP="00AC7DB7">
      <w:pPr>
        <w:tabs>
          <w:tab w:val="left" w:pos="0"/>
          <w:tab w:val="left" w:pos="55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:rsidR="00AC7DB7" w:rsidRPr="00AC7DB7" w:rsidRDefault="00AC7DB7" w:rsidP="00AC7DB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EVERALDO DA SILVA MORAES</w:t>
      </w:r>
    </w:p>
    <w:p w:rsidR="00AC7DB7" w:rsidRPr="00AC7DB7" w:rsidRDefault="00AC7DB7" w:rsidP="00AC7DB7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Prefeito municipal</w:t>
      </w:r>
    </w:p>
    <w:p w:rsidR="00AC7DB7" w:rsidRPr="00AC7DB7" w:rsidRDefault="00AC7DB7" w:rsidP="00AC7DB7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CONTRATANTE</w:t>
      </w:r>
    </w:p>
    <w:p w:rsidR="00AC7DB7" w:rsidRPr="00AC7DB7" w:rsidRDefault="00AC7DB7" w:rsidP="00AC7DB7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</w:t>
      </w: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>CLINICA HERRMANN LTDA</w:t>
      </w: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sz w:val="24"/>
          <w:szCs w:val="24"/>
        </w:rPr>
        <w:t>JORGE ALEXANDRE FUCHS HERRMANN</w:t>
      </w: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b/>
          <w:bCs/>
          <w:sz w:val="24"/>
          <w:szCs w:val="24"/>
        </w:rPr>
        <w:t>CONTRATADA</w:t>
      </w: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Testemunhas:</w:t>
      </w:r>
    </w:p>
    <w:p w:rsidR="00AC7DB7" w:rsidRPr="00AC7DB7" w:rsidRDefault="00AC7DB7" w:rsidP="00AC7DB7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--------------------------------------------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CPF: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--------------------------------------------</w:t>
      </w:r>
    </w:p>
    <w:p w:rsidR="00AC7DB7" w:rsidRPr="00AC7DB7" w:rsidRDefault="00AC7DB7" w:rsidP="00AC7DB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DB7">
        <w:rPr>
          <w:rFonts w:ascii="Times New Roman" w:eastAsia="Times New Roman" w:hAnsi="Times New Roman" w:cs="Times New Roman"/>
          <w:sz w:val="24"/>
          <w:szCs w:val="24"/>
        </w:rPr>
        <w:t>CPF:</w:t>
      </w:r>
    </w:p>
    <w:sectPr w:rsidR="00AC7DB7" w:rsidRPr="00AC7DB7" w:rsidSect="009A4FBB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C7DB7"/>
    <w:rsid w:val="0022636C"/>
    <w:rsid w:val="0034254C"/>
    <w:rsid w:val="004A38D8"/>
    <w:rsid w:val="00545F05"/>
    <w:rsid w:val="006924D2"/>
    <w:rsid w:val="009A4FBB"/>
    <w:rsid w:val="00AC7DB7"/>
    <w:rsid w:val="00AF4069"/>
    <w:rsid w:val="00D3700D"/>
    <w:rsid w:val="00E10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1876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cp:lastPrinted>2017-06-01T16:57:00Z</cp:lastPrinted>
  <dcterms:created xsi:type="dcterms:W3CDTF">2017-05-31T16:44:00Z</dcterms:created>
  <dcterms:modified xsi:type="dcterms:W3CDTF">2017-06-01T17:01:00Z</dcterms:modified>
</cp:coreProperties>
</file>