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24" w:rsidRPr="0067030A" w:rsidRDefault="005D0224" w:rsidP="005D0224">
      <w:pPr>
        <w:spacing w:after="0" w:line="240" w:lineRule="auto"/>
        <w:ind w:left="708"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CONTRATO DE ENTREGA DE MERCADORIA Nº 09</w:t>
      </w:r>
      <w:r w:rsidR="00576F12"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7030A" w:rsidRDefault="0067030A" w:rsidP="0067030A">
      <w:pPr>
        <w:spacing w:after="0" w:line="240" w:lineRule="auto"/>
        <w:ind w:left="2832"/>
        <w:jc w:val="both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</w:pPr>
    </w:p>
    <w:p w:rsidR="005D0224" w:rsidRPr="0067030A" w:rsidRDefault="005D0224" w:rsidP="0067030A">
      <w:pPr>
        <w:spacing w:after="0" w:line="240" w:lineRule="auto"/>
        <w:ind w:left="283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AQUISIÇÃO DE ÓLEO LUBRIFICANTE, GRAXA, FLUIDO, ADITIVO, </w:t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DESENCRAVANTE, PARA USO DE DIVERSAS MÁQUINAS, EQUIPAMENTOS E VEÍCULOS DE PROPRIEDADE DO MUNICÍPIO DE CAMPOS BORGES.</w:t>
      </w:r>
    </w:p>
    <w:p w:rsidR="005D0224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7030A" w:rsidRPr="0067030A" w:rsidRDefault="0067030A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F47FDE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CONTRATO DE FORNECIMENTO MERCADORIAS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PREFEITO MUNICIPAL EM EXERCICIO,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senhor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ALTAMIRO TRENHAGO,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brasileiro, residente e domiciliado na Rua Salto do </w:t>
      </w: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Jacuí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, no Município de Campos Borges CPF sob nº 209.423.700-15, doravante denominado simplesmente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CONTRATANTE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e, de outro lado, </w:t>
      </w:r>
      <w:r w:rsidR="005D0224"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AUTO POSTO GARRA LTDA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, inscrita no CNPJ sob nº </w:t>
      </w:r>
      <w:r w:rsidR="005D0224"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24.582.495/0001-72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, com sede na Av. Mauricio Cardoso, 601, cidade de Campos Borges/RS, neste ato representada por </w:t>
      </w:r>
      <w:r w:rsidR="005D0224"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NILZA ENOEMI TOLEDO FERREIRA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>, brasileira</w:t>
      </w:r>
      <w:r w:rsidR="00D35394" w:rsidRPr="0067030A">
        <w:rPr>
          <w:rFonts w:ascii="Arial" w:eastAsia="Times New Roman" w:hAnsi="Arial" w:cs="Arial"/>
          <w:sz w:val="24"/>
          <w:szCs w:val="24"/>
          <w:lang w:eastAsia="pt-BR"/>
        </w:rPr>
        <w:t>, residente e domiciliado na localidade de Serra dos Engenhos, s/nº, interior, cidade de Espumoso/RS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, doravante denominado simplesmente </w:t>
      </w:r>
      <w:r w:rsidR="005D0224" w:rsidRPr="0067030A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Contratado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, tendo em vista a homologação de licitação para </w:t>
      </w:r>
      <w:r w:rsidR="005D0224" w:rsidRPr="0067030A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AQUISIÇÃO DE ÓLEO LUBRIFICANTE, GRAXA, FLUIDO, ADITIVO, </w:t>
      </w:r>
      <w:r w:rsidR="005D0224"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DESENCRAVANTE, PARA USO DE DIVERSAS MÁQUINAS, EQUIPAMENTOS E VEÍCULOS DE PROPRIEDADE DO MUNICÍPIO DE CAMPOS BORGES,</w:t>
      </w:r>
      <w:r w:rsidR="005D0224" w:rsidRPr="0067030A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 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conforme descritos na Cláusula 1ª - Do Objeto, </w:t>
      </w:r>
      <w:r w:rsidR="005D0224"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Edital de Licitação nº 041/2017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5D0224"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CONVITE </w:t>
      </w:r>
      <w:r w:rsidR="005D0224" w:rsidRPr="0067030A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Nº 008/2017.</w:t>
      </w:r>
      <w:r w:rsidR="005D0224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5D0224" w:rsidRPr="0067030A" w:rsidRDefault="005D0224" w:rsidP="005D0224">
      <w:pPr>
        <w:spacing w:after="0" w:line="240" w:lineRule="auto"/>
        <w:ind w:firstLine="198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D0224" w:rsidRPr="0067030A" w:rsidRDefault="005D0224" w:rsidP="005D0224">
      <w:pPr>
        <w:spacing w:after="0" w:line="240" w:lineRule="auto"/>
        <w:ind w:firstLine="14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Licitação Nº 041/2017 – Modalidade CONVITE Nº 008/2017.</w:t>
      </w:r>
    </w:p>
    <w:p w:rsidR="005D0224" w:rsidRPr="0067030A" w:rsidRDefault="005D0224" w:rsidP="005D0224">
      <w:pPr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Proposta da CONTRATADA vencedora da Licitação Nº 041/2017, Convite Nº 008/2017:</w:t>
      </w:r>
    </w:p>
    <w:p w:rsidR="005D0224" w:rsidRPr="0067030A" w:rsidRDefault="005D0224" w:rsidP="005D0224">
      <w:pPr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5D0224" w:rsidRPr="0067030A" w:rsidRDefault="005D0224" w:rsidP="00D665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CLAUSULA PRIMEIRA - DO OBJETO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5D0224" w:rsidRPr="0067030A" w:rsidRDefault="005D0224" w:rsidP="005D0224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D665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Aquisição de óleo lubrificante, graxa e </w:t>
      </w:r>
      <w:proofErr w:type="spellStart"/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desencravante</w:t>
      </w:r>
      <w:proofErr w:type="spellEnd"/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para uso de diversas máquinas, equipamentos e veículos de propriedade do município de Campos Borges, conforme relação de itens vencidos por fornecedor em anexo a este contrato que segue como parte integrante do mesmo. 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 </w:t>
      </w: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SEGUNDA: DOS VALORES: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CONTRATANTE pagará a CONTRATADA o valor total de </w:t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R$ 1.671,55(mil seiscentos e setenta e um reais e cinqüenta e cinco centavos) 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>para o fornecimento dos itens relacionados no objeto deste contrato.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Todos os valores dos itens vencidos por fornecedor do </w:t>
      </w: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Edital de Licitação nº. 041/2017, CONVITE nº 008/2017.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TERCEIRA: DO PAGAMENTO:</w:t>
      </w:r>
    </w:p>
    <w:p w:rsidR="00D665F5" w:rsidRPr="0067030A" w:rsidRDefault="00D665F5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D665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O pagamento será efetuado pela CONTRATANTE à CONTRATADA junto à Tesouraria do Município ou via bancária, em até 30 dias após a entrega dos produtos e a apresentação da nota fiscal, com o comprovante do recebimento.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QUARTA: DOTAÇÃO ORÇAMENTÁRIA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recursos financeiros para as despesas decorrentes desta licitação</w:t>
      </w:r>
      <w:proofErr w:type="gramStart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serão</w:t>
      </w:r>
      <w:proofErr w:type="gramEnd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provenientes da seguinte dotação orçamentária para o ano de 2017, Lei 1.472 de 30 de dezembro de 2016: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ÓRGÃO: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02 – GABINETE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DO PREFEITO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UNIDADE: 01 – GAB. PREF. UNID. SUBORD.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ATIVIDADE: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2010 – MANUTENÇÃO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DO GABINETE DA PREFEITA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RUBRICA: 3390.30.00.00.00.00 – MATERIAL DE CONSUMO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RV - 01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</w:t>
      </w:r>
      <w:proofErr w:type="gramEnd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04–SECRETARIA MUN. DESENVOLV. ECONOMICO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02 – FUNDO MUN. DESENV. RURAL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2032 – MANUT. PATRULHA AGRÍCOLA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3390.30..00.00.00.00 – MATERIAL DE CONSUMO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RV- 01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proofErr w:type="gramStart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</w:t>
      </w:r>
      <w:proofErr w:type="gramEnd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06–SECRETARIA MUNICIPAL EDUCAÇÃO E CULTURA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UNIDADE: 01 – EDUCAÇÃO BÁSICA 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2054 – MANUT. TRANSP. ESCOLAR EDUC. BASICA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RV- 20, RV-1052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07 – SEC. MUN. INFRA-ESTRUTURA MEIO AMBIENTE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UNIDADE: </w:t>
      </w:r>
      <w:proofErr w:type="gramStart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DIVISÃO</w:t>
      </w:r>
      <w:proofErr w:type="gramEnd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SERVIÇOS RURAIS E URBANOS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ATIVIDADE: </w:t>
      </w:r>
      <w:proofErr w:type="gramStart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2061 – MANUTENÇÃO</w:t>
      </w:r>
      <w:proofErr w:type="gramEnd"/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DAS ATIVIDADES DE INFRAESTRUTURA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RV- 01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08 – SECRETARIA MUN. SAÚDE E ASSIST. SOCIAL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01 – FUNDO MUN. DA SAÚDE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2072 – MANUT. DA ATENÇÃO BÁSICA EM SAÚDE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RV- 40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QUINTA: RESCISÃO CONTRATUAL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05.01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Poderá ocorrer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pelas causas e na forma previstas nos artigos 77, 78 e 79 da Lei Federal nº 8.666/93.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05.02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Parágrafo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SEXTA: DOS DIREITOS E OBRIGAÇÕES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1. Dos Direitos</w:t>
      </w:r>
    </w:p>
    <w:p w:rsidR="005D0224" w:rsidRPr="0067030A" w:rsidRDefault="005D0224" w:rsidP="005D0224">
      <w:pPr>
        <w:numPr>
          <w:ilvl w:val="1"/>
          <w:numId w:val="1"/>
        </w:numPr>
        <w:spacing w:after="0" w:line="240" w:lineRule="auto"/>
        <w:ind w:left="1429" w:hanging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CONTRATANTE: </w:t>
      </w:r>
    </w:p>
    <w:p w:rsidR="005D0224" w:rsidRPr="0067030A" w:rsidRDefault="005D0224" w:rsidP="005D0224">
      <w:pPr>
        <w:numPr>
          <w:ilvl w:val="0"/>
          <w:numId w:val="2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receber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o objeto deste contrato nas condições avençadas; e</w:t>
      </w:r>
    </w:p>
    <w:p w:rsidR="005D0224" w:rsidRPr="0067030A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1.2.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CONTRATADA:</w:t>
      </w:r>
    </w:p>
    <w:p w:rsidR="005D0224" w:rsidRPr="0067030A" w:rsidRDefault="005D0224" w:rsidP="005D0224">
      <w:pPr>
        <w:numPr>
          <w:ilvl w:val="0"/>
          <w:numId w:val="3"/>
        </w:numPr>
        <w:tabs>
          <w:tab w:val="num" w:pos="42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perceber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o valor ajustado na forma e no prazo convencionados; e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2. Das Obrigações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2.1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CONTRATANTE: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efetuar o pagamento ajustado e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dar a CONTRATADA as condições necessárias à regular execução do contrato.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2.2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da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CONTRATADA: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fornecer os produtos na forma ajustada;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cumprir e fazer cumprir todas as normas regulamentares legais, </w:t>
      </w:r>
    </w:p>
    <w:p w:rsidR="005D0224" w:rsidRPr="0067030A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assumir inteira responsabilidade pelas obrigações fiscais decorrentes da execução do presente contrato; 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SÉTIMA: DAS RESPONSABILIDADES DA CONTRATADA</w:t>
      </w:r>
    </w:p>
    <w:p w:rsidR="005D0224" w:rsidRPr="0067030A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07.01</w:t>
      </w: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A entrega dos itens - do objeto deste contrato será em até 20 (vinte) dias após a assinatura do contrato.</w:t>
      </w:r>
    </w:p>
    <w:p w:rsidR="005D0224" w:rsidRPr="0067030A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07.02</w:t>
      </w: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mercadoria, objeto do contrato, no prazo de 20 (vinte) dias deverá ser entregue, sem custos adicionais ao Município na Secretaria Municipal de </w:t>
      </w:r>
      <w:proofErr w:type="spellStart"/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Infra-estrutura</w:t>
      </w:r>
      <w:proofErr w:type="spellEnd"/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Meio Ambiente do Município de Campos Borges. </w:t>
      </w:r>
    </w:p>
    <w:p w:rsidR="005D0224" w:rsidRPr="0067030A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07.03</w:t>
      </w: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Município de Campos Borges, no ato da entrega dos produtos objeto desta Licitação, fará vistoria dos mesmos, reservando-se o direito de não recebê-los, caso não esteja dentro das especificações e de acordo com a descrição constante da </w:t>
      </w: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Proposta Vencedora, sem que caiba ao Licitante Vencedor qualquer tipo de indenização ou ressarcimento.</w:t>
      </w:r>
    </w:p>
    <w:p w:rsidR="005D0224" w:rsidRPr="0067030A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07.04</w:t>
      </w: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A não entrega ao Município, dos Produtos objeto deste Contrato pelos Licitantes Vencedores, no prazo e conforme estabelecido no item 1.1 acima mencionado</w:t>
      </w:r>
      <w:proofErr w:type="gramStart"/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, autorizará</w:t>
      </w:r>
      <w:proofErr w:type="gramEnd"/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D0224" w:rsidRPr="0067030A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07.05</w:t>
      </w:r>
      <w:r w:rsidRPr="006703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7030A">
        <w:rPr>
          <w:rFonts w:ascii="Arial" w:eastAsia="Times New Roman" w:hAnsi="Arial" w:cs="Arial"/>
          <w:bCs/>
          <w:sz w:val="24"/>
          <w:szCs w:val="24"/>
          <w:lang w:eastAsia="pt-BR"/>
        </w:rPr>
        <w:t>Os volumes licitados poderão ser alterados em 25% (vinte e cinco por cento) tanto para mais como para menos, dentro das condições de consumo da Administração.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07.06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A contratada prestará todos os esclarecimentos que forem solicitados pelo município, cujas reclamações se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obriga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atender prontamente, tendo um representante ou preposto com poderes para tratar com o município.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07.07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O contrato a ser firmado com o vencedor da licitação terá vigência a partir da sua assinatura, pelo período de 90 (noventa) dias.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07.08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A contratada assumirá inteira responsabilidade por todos os prejuízos que venham dolosa ou culposamente prejudicar o município.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OITAVA: DAS PENALIDADES E MULTAS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08.01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A contratada ao não satisfizer os compromissos assumidos será aplicada as seguintes </w:t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penalidades: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08.02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Pelo atraso injustificado na entrega das mercadorias, solicitadas pela administração, </w:t>
      </w:r>
      <w:proofErr w:type="gramStart"/>
      <w:r w:rsidRPr="0067030A">
        <w:rPr>
          <w:rFonts w:ascii="Arial" w:eastAsia="Times New Roman" w:hAnsi="Arial" w:cs="Arial"/>
          <w:sz w:val="24"/>
          <w:szCs w:val="24"/>
          <w:lang w:eastAsia="pt-BR"/>
        </w:rPr>
        <w:t>fica</w:t>
      </w:r>
      <w:proofErr w:type="gramEnd"/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a CONTRATADA sujeita às seguintes penalidades, previstas no </w:t>
      </w:r>
      <w:r w:rsidRPr="0067030A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caput 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>do art. 86 da Lei federal 8.666/93, na seguinte conformidade: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Em caso de atraso de pagamento por parte do comprador, pagará este ao vendedor juro de 1% (um por cento) ao mês, mais correção monetária pelo IGPM /FGV, sobre o valor em atraso.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Outras penalidades: em função da natureza da infração, o Município aplicará as demais penalidades previstas na Lei n.º 8.666-93.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08.03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NONA: DA VIGÊNCIA DO CONTRATO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09.01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Este contrato terá sua vigência de 90 (noventa) dias.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09.02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Os produtos, objetos deste contrato deverão ser entregues imediatamente após a homologação da licitação e emissão das ordens de compra.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lastRenderedPageBreak/>
        <w:t>09.03:</w:t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>O contrato poderá ser aditivado, dentro das necessidades do município, e de acordo com Art. 65 letra d § 1º da Lei 8.666/93.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DÉCIMA: DO FORO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ab/>
        <w:t>As partes elegem, de comum acordo, o Foro da Comarca de Espumoso– RS, para dirimir eventuais controvérsias emergentes da aplicação deste contrato.</w:t>
      </w:r>
    </w:p>
    <w:p w:rsidR="005D0224" w:rsidRPr="0067030A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E, por estarem assim ajustados, assinam o presente instrumento, em 04 (quatro) vias de igual teor e forma, juntamente com as testemunhas abaixo firmadas.</w:t>
      </w:r>
    </w:p>
    <w:p w:rsidR="005D0224" w:rsidRPr="0067030A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ab/>
        <w:t>Campos Borges, aos</w:t>
      </w:r>
      <w:r w:rsidR="00576F12">
        <w:rPr>
          <w:rFonts w:ascii="Arial" w:eastAsia="Times New Roman" w:hAnsi="Arial" w:cs="Arial"/>
          <w:sz w:val="24"/>
          <w:szCs w:val="24"/>
          <w:lang w:eastAsia="pt-BR"/>
        </w:rPr>
        <w:t xml:space="preserve"> 29</w:t>
      </w:r>
      <w:r w:rsidR="00D665F5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D665F5" w:rsidRPr="0067030A">
        <w:rPr>
          <w:rFonts w:ascii="Arial" w:eastAsia="Times New Roman" w:hAnsi="Arial" w:cs="Arial"/>
          <w:sz w:val="24"/>
          <w:szCs w:val="24"/>
          <w:lang w:eastAsia="pt-BR"/>
        </w:rPr>
        <w:t xml:space="preserve"> junho </w:t>
      </w:r>
      <w:r w:rsidRPr="0067030A">
        <w:rPr>
          <w:rFonts w:ascii="Arial" w:eastAsia="Times New Roman" w:hAnsi="Arial" w:cs="Arial"/>
          <w:sz w:val="24"/>
          <w:szCs w:val="24"/>
          <w:lang w:eastAsia="pt-BR"/>
        </w:rPr>
        <w:t>2017.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__________________________________</w:t>
      </w:r>
    </w:p>
    <w:p w:rsidR="005D0224" w:rsidRPr="0067030A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</w:p>
    <w:p w:rsidR="005D0224" w:rsidRPr="0067030A" w:rsidRDefault="005C116D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ALTAMIRO TRENHAGO</w:t>
      </w:r>
    </w:p>
    <w:p w:rsidR="005D0224" w:rsidRPr="0067030A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  <w:r w:rsidR="005C116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EM EXERCÍCIO</w:t>
      </w:r>
    </w:p>
    <w:p w:rsidR="005D0224" w:rsidRPr="0067030A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</w:t>
      </w:r>
    </w:p>
    <w:p w:rsidR="005D0224" w:rsidRPr="0067030A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CONTRATADO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hAnsi="Arial" w:cs="Arial"/>
          <w:b/>
          <w:color w:val="000000"/>
          <w:sz w:val="24"/>
          <w:szCs w:val="24"/>
        </w:rPr>
        <w:t>NILZA ENOEMI TOLEDO FERREIRA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ab/>
        <w:t xml:space="preserve">     </w:t>
      </w:r>
      <w:proofErr w:type="gramStart"/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>AUTO POSTO</w:t>
      </w:r>
      <w:proofErr w:type="gramEnd"/>
      <w:r w:rsidRPr="0067030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GARRA LTDA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CPF: ___________________</w:t>
      </w:r>
    </w:p>
    <w:p w:rsidR="005D0224" w:rsidRPr="0067030A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030A">
        <w:rPr>
          <w:rFonts w:ascii="Arial" w:eastAsia="Times New Roman" w:hAnsi="Arial" w:cs="Arial"/>
          <w:sz w:val="24"/>
          <w:szCs w:val="24"/>
          <w:lang w:eastAsia="pt-BR"/>
        </w:rPr>
        <w:t>CPF: ___________________</w:t>
      </w:r>
    </w:p>
    <w:p w:rsidR="007173D8" w:rsidRDefault="007173D8"/>
    <w:sectPr w:rsidR="007173D8" w:rsidSect="0067030A">
      <w:pgSz w:w="11906" w:h="16838"/>
      <w:pgMar w:top="2835" w:right="1418" w:bottom="158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abstractNum w:abstractNumId="1">
    <w:nsid w:val="28601932"/>
    <w:multiLevelType w:val="hybridMultilevel"/>
    <w:tmpl w:val="9252BECA"/>
    <w:lvl w:ilvl="0" w:tplc="37B46664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D0224"/>
    <w:rsid w:val="00284FA3"/>
    <w:rsid w:val="0047507B"/>
    <w:rsid w:val="00576F12"/>
    <w:rsid w:val="005C116D"/>
    <w:rsid w:val="005D0224"/>
    <w:rsid w:val="0067030A"/>
    <w:rsid w:val="007173D8"/>
    <w:rsid w:val="0089423D"/>
    <w:rsid w:val="00941094"/>
    <w:rsid w:val="00D35394"/>
    <w:rsid w:val="00D65C7F"/>
    <w:rsid w:val="00D665F5"/>
    <w:rsid w:val="00D87279"/>
    <w:rsid w:val="00F4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3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8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1414</Words>
  <Characters>7638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2017-06-29T14:06:00Z</cp:lastPrinted>
  <dcterms:created xsi:type="dcterms:W3CDTF">2017-06-29T12:13:00Z</dcterms:created>
  <dcterms:modified xsi:type="dcterms:W3CDTF">2017-06-30T16:47:00Z</dcterms:modified>
</cp:coreProperties>
</file>