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32" w:rsidRDefault="004B525D" w:rsidP="00800132">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ANEXO DO EDITAL</w:t>
      </w: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PROCESSO DE LICITAÇAO Nº 045/2016</w:t>
      </w: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Modalidade: CONVITE Nº 05/2016</w:t>
      </w: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 xml:space="preserve">Tipo: MENOR PREÇO POR ITEM </w:t>
      </w: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800132" w:rsidRDefault="00800132" w:rsidP="00690ECA">
      <w:pPr>
        <w:autoSpaceDE w:val="0"/>
        <w:autoSpaceDN w:val="0"/>
        <w:adjustRightInd w:val="0"/>
        <w:spacing w:after="0" w:line="240" w:lineRule="auto"/>
        <w:ind w:left="3119"/>
        <w:jc w:val="both"/>
        <w:rPr>
          <w:rFonts w:ascii="Arial" w:hAnsi="Arial" w:cs="Arial"/>
          <w:b/>
          <w:bCs/>
          <w:sz w:val="24"/>
          <w:szCs w:val="24"/>
        </w:rPr>
      </w:pPr>
      <w:r>
        <w:rPr>
          <w:rFonts w:ascii="Arial" w:hAnsi="Arial" w:cs="Arial"/>
          <w:b/>
          <w:bCs/>
          <w:sz w:val="24"/>
          <w:szCs w:val="24"/>
        </w:rPr>
        <w:t>AQUISIÇÃO DE FRALDAS GERIÁTRICAS PARA PACIENTES CADASTRADOS NO PROGRAMA GUD (GERENCIAMENTO DE USUÁRIOS COM DEFICIÊNCIAS).</w:t>
      </w:r>
    </w:p>
    <w:p w:rsidR="00690ECA" w:rsidRDefault="00690ECA" w:rsidP="00690ECA">
      <w:pPr>
        <w:autoSpaceDE w:val="0"/>
        <w:autoSpaceDN w:val="0"/>
        <w:adjustRightInd w:val="0"/>
        <w:spacing w:after="0" w:line="240" w:lineRule="auto"/>
        <w:ind w:left="3119"/>
        <w:jc w:val="both"/>
        <w:rPr>
          <w:rFonts w:ascii="Arial" w:hAnsi="Arial" w:cs="Arial"/>
          <w:b/>
          <w:bCs/>
          <w:sz w:val="24"/>
          <w:szCs w:val="24"/>
        </w:rPr>
      </w:pP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 xml:space="preserve">                  </w:t>
      </w:r>
      <w:r>
        <w:rPr>
          <w:rFonts w:ascii="Arial" w:hAnsi="Arial" w:cs="Arial"/>
          <w:b/>
          <w:bCs/>
          <w:caps/>
          <w:sz w:val="24"/>
          <w:szCs w:val="24"/>
          <w:u w:val="single"/>
        </w:rPr>
        <w:t>O Município de Campos Borges</w:t>
      </w:r>
      <w:r>
        <w:rPr>
          <w:rFonts w:ascii="Arial" w:hAnsi="Arial" w:cs="Arial"/>
          <w:sz w:val="24"/>
          <w:szCs w:val="24"/>
        </w:rPr>
        <w:t xml:space="preserve">, neste ato representado pela </w:t>
      </w:r>
      <w:r>
        <w:rPr>
          <w:rFonts w:ascii="Arial" w:hAnsi="Arial" w:cs="Arial"/>
          <w:b/>
          <w:bCs/>
          <w:caps/>
          <w:sz w:val="24"/>
          <w:szCs w:val="24"/>
          <w:u w:val="single"/>
        </w:rPr>
        <w:t>Prefeita Municipal, SrA. SANDRA REGINA SOARES</w:t>
      </w:r>
      <w:r>
        <w:rPr>
          <w:rFonts w:ascii="Arial" w:hAnsi="Arial" w:cs="Arial"/>
          <w:sz w:val="24"/>
          <w:szCs w:val="24"/>
        </w:rPr>
        <w:t xml:space="preserve">, CPF nº 958.421.600-72 no uso de suas atribuições legais e de conformidade com a Lei 8.666/93, e as alterações posteriores, </w:t>
      </w:r>
      <w:r w:rsidR="000E2CAC">
        <w:rPr>
          <w:rFonts w:ascii="Arial" w:hAnsi="Arial" w:cs="Arial"/>
          <w:sz w:val="24"/>
          <w:szCs w:val="24"/>
        </w:rPr>
        <w:t>tornam</w:t>
      </w:r>
      <w:r>
        <w:rPr>
          <w:rFonts w:ascii="Arial" w:hAnsi="Arial" w:cs="Arial"/>
          <w:sz w:val="24"/>
          <w:szCs w:val="24"/>
        </w:rPr>
        <w:t xml:space="preserve"> público para conhecimento dos interessados que às </w:t>
      </w:r>
      <w:proofErr w:type="gramStart"/>
      <w:r>
        <w:rPr>
          <w:rFonts w:ascii="Arial" w:hAnsi="Arial" w:cs="Arial"/>
          <w:b/>
          <w:bCs/>
          <w:sz w:val="24"/>
          <w:szCs w:val="24"/>
          <w:u w:val="single"/>
        </w:rPr>
        <w:t>09</w:t>
      </w:r>
      <w:r>
        <w:rPr>
          <w:rFonts w:ascii="Arial" w:hAnsi="Arial" w:cs="Arial"/>
          <w:b/>
          <w:bCs/>
          <w:color w:val="000000"/>
          <w:sz w:val="24"/>
          <w:szCs w:val="24"/>
          <w:u w:val="single"/>
        </w:rPr>
        <w:t>:00</w:t>
      </w:r>
      <w:proofErr w:type="gramEnd"/>
      <w:r>
        <w:rPr>
          <w:rFonts w:ascii="Arial" w:hAnsi="Arial" w:cs="Arial"/>
          <w:b/>
          <w:bCs/>
          <w:color w:val="000000"/>
          <w:sz w:val="24"/>
          <w:szCs w:val="24"/>
          <w:u w:val="single"/>
        </w:rPr>
        <w:t xml:space="preserve"> horas do dia </w:t>
      </w:r>
      <w:r w:rsidR="00DA01A4">
        <w:rPr>
          <w:rFonts w:ascii="Arial" w:hAnsi="Arial" w:cs="Arial"/>
          <w:b/>
          <w:bCs/>
          <w:color w:val="000000"/>
          <w:sz w:val="24"/>
          <w:szCs w:val="24"/>
          <w:u w:val="single"/>
        </w:rPr>
        <w:t xml:space="preserve">30 </w:t>
      </w:r>
      <w:r>
        <w:rPr>
          <w:rFonts w:ascii="Arial" w:hAnsi="Arial" w:cs="Arial"/>
          <w:b/>
          <w:bCs/>
          <w:color w:val="000000"/>
          <w:sz w:val="24"/>
          <w:szCs w:val="24"/>
          <w:u w:val="single"/>
        </w:rPr>
        <w:t>de setembro de 2016</w:t>
      </w:r>
      <w:r>
        <w:rPr>
          <w:rFonts w:ascii="Arial" w:hAnsi="Arial" w:cs="Arial"/>
          <w:color w:val="000000"/>
          <w:sz w:val="24"/>
          <w:szCs w:val="24"/>
        </w:rPr>
        <w:t xml:space="preserve">, no Departamento de Licitações,  na Secretaria da Fazenda,  junto a Prefeitura Municipal, sito a Praça 13 de Abril, 302, se reunirá a comissão de Licitação com a finalidade de receber, analisar e julgar propostas para </w:t>
      </w:r>
      <w:r w:rsidR="000E2CAC">
        <w:rPr>
          <w:rFonts w:ascii="Arial" w:hAnsi="Arial" w:cs="Arial"/>
          <w:b/>
          <w:color w:val="000000"/>
          <w:sz w:val="24"/>
          <w:szCs w:val="24"/>
        </w:rPr>
        <w:t>A</w:t>
      </w:r>
      <w:r>
        <w:rPr>
          <w:rFonts w:ascii="Arial" w:hAnsi="Arial" w:cs="Arial"/>
          <w:b/>
          <w:color w:val="000000"/>
          <w:sz w:val="24"/>
          <w:szCs w:val="24"/>
        </w:rPr>
        <w:t xml:space="preserve">quisição </w:t>
      </w:r>
      <w:r w:rsidR="000E2CAC">
        <w:rPr>
          <w:rFonts w:ascii="Arial" w:hAnsi="Arial" w:cs="Arial"/>
          <w:b/>
          <w:color w:val="000000"/>
          <w:sz w:val="24"/>
          <w:szCs w:val="24"/>
        </w:rPr>
        <w:t>F</w:t>
      </w:r>
      <w:r>
        <w:rPr>
          <w:rFonts w:ascii="Arial" w:hAnsi="Arial" w:cs="Arial"/>
          <w:b/>
          <w:color w:val="000000"/>
          <w:sz w:val="24"/>
          <w:szCs w:val="24"/>
        </w:rPr>
        <w:t xml:space="preserve">raldas para </w:t>
      </w:r>
      <w:r w:rsidR="000E2CAC">
        <w:rPr>
          <w:rFonts w:ascii="Arial" w:hAnsi="Arial" w:cs="Arial"/>
          <w:b/>
          <w:color w:val="000000"/>
          <w:sz w:val="24"/>
          <w:szCs w:val="24"/>
        </w:rPr>
        <w:t>P</w:t>
      </w:r>
      <w:r>
        <w:rPr>
          <w:rFonts w:ascii="Arial" w:hAnsi="Arial" w:cs="Arial"/>
          <w:b/>
          <w:color w:val="000000"/>
          <w:sz w:val="24"/>
          <w:szCs w:val="24"/>
        </w:rPr>
        <w:t xml:space="preserve">acientes </w:t>
      </w:r>
      <w:r w:rsidR="000E2CAC">
        <w:rPr>
          <w:rFonts w:ascii="Arial" w:hAnsi="Arial" w:cs="Arial"/>
          <w:b/>
          <w:color w:val="000000"/>
          <w:sz w:val="24"/>
          <w:szCs w:val="24"/>
        </w:rPr>
        <w:t>C</w:t>
      </w:r>
      <w:r>
        <w:rPr>
          <w:rFonts w:ascii="Arial" w:hAnsi="Arial" w:cs="Arial"/>
          <w:b/>
          <w:color w:val="000000"/>
          <w:sz w:val="24"/>
          <w:szCs w:val="24"/>
        </w:rPr>
        <w:t>adastrados</w:t>
      </w:r>
      <w:r w:rsidR="00663A77">
        <w:rPr>
          <w:rFonts w:ascii="Arial" w:hAnsi="Arial" w:cs="Arial"/>
          <w:b/>
          <w:color w:val="000000"/>
          <w:sz w:val="24"/>
          <w:szCs w:val="24"/>
        </w:rPr>
        <w:t xml:space="preserve"> no</w:t>
      </w:r>
      <w:r>
        <w:rPr>
          <w:rFonts w:ascii="Arial" w:hAnsi="Arial" w:cs="Arial"/>
          <w:b/>
          <w:color w:val="000000"/>
          <w:sz w:val="24"/>
          <w:szCs w:val="24"/>
        </w:rPr>
        <w:t xml:space="preserve"> GUD (Gerenciamento de Usuários </w:t>
      </w:r>
      <w:r w:rsidR="000E2CAC">
        <w:rPr>
          <w:rFonts w:ascii="Arial" w:hAnsi="Arial" w:cs="Arial"/>
          <w:b/>
          <w:color w:val="000000"/>
          <w:sz w:val="24"/>
          <w:szCs w:val="24"/>
        </w:rPr>
        <w:t>c</w:t>
      </w:r>
      <w:r>
        <w:rPr>
          <w:rFonts w:ascii="Arial" w:hAnsi="Arial" w:cs="Arial"/>
          <w:b/>
          <w:color w:val="000000"/>
          <w:sz w:val="24"/>
          <w:szCs w:val="24"/>
        </w:rPr>
        <w:t xml:space="preserve">om Deficiências) </w:t>
      </w:r>
      <w:r>
        <w:rPr>
          <w:rFonts w:ascii="Arial" w:hAnsi="Arial" w:cs="Arial"/>
          <w:color w:val="000000"/>
          <w:sz w:val="24"/>
          <w:szCs w:val="24"/>
        </w:rPr>
        <w:t>processando-se esta licitação nos termos da Lei Federal nº 10.520 de 17 de julho de 2002, e Decreto Municipal nº 1281/2010 de 23 de junho de 2010, com aplicação subsidiária da Lei Federal nº 8.666/93 com suas alterações.</w:t>
      </w:r>
    </w:p>
    <w:p w:rsidR="00690ECA" w:rsidRDefault="00690ECA"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OBSERVAÇAO</w:t>
      </w:r>
      <w:r>
        <w:rPr>
          <w:rFonts w:ascii="Arial" w:hAnsi="Arial" w:cs="Arial"/>
          <w:b/>
          <w:bCs/>
          <w:color w:val="000000"/>
          <w:sz w:val="24"/>
          <w:szCs w:val="24"/>
        </w:rPr>
        <w:t xml:space="preserve">: </w:t>
      </w:r>
      <w:r>
        <w:rPr>
          <w:rFonts w:ascii="Arial" w:hAnsi="Arial" w:cs="Arial"/>
          <w:color w:val="000000"/>
          <w:sz w:val="24"/>
          <w:szCs w:val="24"/>
        </w:rPr>
        <w:t xml:space="preserve">Poderão participar todas as empresas do ramo pertinente ao objeto ora licitado, cadastrados ou não no Município de Campos Borges, ou que manifestarem interesse de participação com antecedência de até 24 (vinte e quatro) </w:t>
      </w:r>
      <w:r w:rsidR="000E2CAC">
        <w:rPr>
          <w:rFonts w:ascii="Arial" w:hAnsi="Arial" w:cs="Arial"/>
          <w:color w:val="000000"/>
          <w:sz w:val="24"/>
          <w:szCs w:val="24"/>
        </w:rPr>
        <w:t xml:space="preserve">horas </w:t>
      </w:r>
      <w:r>
        <w:rPr>
          <w:rFonts w:ascii="Arial" w:hAnsi="Arial" w:cs="Arial"/>
          <w:color w:val="000000"/>
          <w:sz w:val="24"/>
          <w:szCs w:val="24"/>
        </w:rPr>
        <w:t>da apresentação das propostas</w:t>
      </w:r>
      <w:r w:rsidR="000E2CAC">
        <w:rPr>
          <w:rFonts w:ascii="Arial" w:hAnsi="Arial" w:cs="Arial"/>
          <w:color w:val="000000"/>
          <w:sz w:val="24"/>
          <w:szCs w:val="24"/>
        </w:rPr>
        <w:t>,</w:t>
      </w:r>
      <w:r>
        <w:rPr>
          <w:rFonts w:ascii="Arial" w:hAnsi="Arial" w:cs="Arial"/>
          <w:color w:val="000000"/>
          <w:sz w:val="24"/>
          <w:szCs w:val="24"/>
        </w:rPr>
        <w:t xml:space="preserve"> conforme Art. 2º § 3º da Lei 8.666/93, estas deverão solicitar o convite junto ao setor de Licitações da Prefeitura Municipal de Campos Borges. </w:t>
      </w:r>
    </w:p>
    <w:p w:rsidR="00800132" w:rsidRDefault="00800132" w:rsidP="00800132">
      <w:pPr>
        <w:autoSpaceDE w:val="0"/>
        <w:autoSpaceDN w:val="0"/>
        <w:adjustRightInd w:val="0"/>
        <w:spacing w:after="0" w:line="240" w:lineRule="auto"/>
        <w:rPr>
          <w:rFonts w:ascii="Arial" w:hAnsi="Arial" w:cs="Arial"/>
          <w:b/>
          <w:bCs/>
          <w:sz w:val="24"/>
          <w:szCs w:val="24"/>
        </w:rPr>
      </w:pPr>
    </w:p>
    <w:p w:rsidR="00800132" w:rsidRDefault="00800132" w:rsidP="00800132">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1 - DO OBJETO</w:t>
      </w:r>
    </w:p>
    <w:p w:rsidR="00800132" w:rsidRPr="00B61CE1" w:rsidRDefault="00800132" w:rsidP="00800132">
      <w:pPr>
        <w:numPr>
          <w:ilvl w:val="1"/>
          <w:numId w:val="1"/>
        </w:numPr>
        <w:autoSpaceDE w:val="0"/>
        <w:autoSpaceDN w:val="0"/>
        <w:adjustRightInd w:val="0"/>
        <w:spacing w:after="0" w:line="240" w:lineRule="auto"/>
        <w:jc w:val="both"/>
        <w:rPr>
          <w:rFonts w:ascii="Arial" w:hAnsi="Arial" w:cs="Arial"/>
          <w:sz w:val="24"/>
          <w:szCs w:val="24"/>
        </w:rPr>
      </w:pPr>
      <w:r w:rsidRPr="00B61CE1">
        <w:rPr>
          <w:rFonts w:ascii="Arial" w:hAnsi="Arial" w:cs="Arial"/>
          <w:sz w:val="24"/>
          <w:szCs w:val="24"/>
        </w:rPr>
        <w:t>O objeto da presente licitação é</w:t>
      </w:r>
      <w:r w:rsidRPr="00B61CE1">
        <w:rPr>
          <w:rFonts w:ascii="Arial" w:hAnsi="Arial" w:cs="Arial"/>
          <w:b/>
          <w:sz w:val="24"/>
          <w:szCs w:val="24"/>
        </w:rPr>
        <w:t xml:space="preserve"> A</w:t>
      </w:r>
      <w:r w:rsidRPr="00B61CE1">
        <w:rPr>
          <w:rFonts w:ascii="Arial" w:hAnsi="Arial" w:cs="Arial"/>
          <w:b/>
          <w:color w:val="000000"/>
          <w:sz w:val="24"/>
          <w:szCs w:val="24"/>
        </w:rPr>
        <w:t>quisição</w:t>
      </w:r>
      <w:r w:rsidR="00ED5A68">
        <w:rPr>
          <w:rFonts w:ascii="Arial" w:hAnsi="Arial" w:cs="Arial"/>
          <w:b/>
          <w:color w:val="000000"/>
          <w:sz w:val="24"/>
          <w:szCs w:val="24"/>
        </w:rPr>
        <w:t xml:space="preserve"> de</w:t>
      </w:r>
      <w:r w:rsidRPr="00B61CE1">
        <w:rPr>
          <w:rFonts w:ascii="Arial" w:hAnsi="Arial" w:cs="Arial"/>
          <w:b/>
          <w:color w:val="000000"/>
          <w:sz w:val="24"/>
          <w:szCs w:val="24"/>
        </w:rPr>
        <w:t xml:space="preserve"> </w:t>
      </w:r>
      <w:r w:rsidR="00663A77" w:rsidRPr="00B61CE1">
        <w:rPr>
          <w:rFonts w:ascii="Arial" w:hAnsi="Arial" w:cs="Arial"/>
          <w:b/>
          <w:color w:val="000000"/>
          <w:sz w:val="24"/>
          <w:szCs w:val="24"/>
        </w:rPr>
        <w:t>F</w:t>
      </w:r>
      <w:r w:rsidRPr="00B61CE1">
        <w:rPr>
          <w:rFonts w:ascii="Arial" w:hAnsi="Arial" w:cs="Arial"/>
          <w:b/>
          <w:color w:val="000000"/>
          <w:sz w:val="24"/>
          <w:szCs w:val="24"/>
        </w:rPr>
        <w:t xml:space="preserve">raldas para </w:t>
      </w:r>
      <w:r w:rsidR="00663A77" w:rsidRPr="00B61CE1">
        <w:rPr>
          <w:rFonts w:ascii="Arial" w:hAnsi="Arial" w:cs="Arial"/>
          <w:b/>
          <w:color w:val="000000"/>
          <w:sz w:val="24"/>
          <w:szCs w:val="24"/>
        </w:rPr>
        <w:t>P</w:t>
      </w:r>
      <w:r w:rsidRPr="00B61CE1">
        <w:rPr>
          <w:rFonts w:ascii="Arial" w:hAnsi="Arial" w:cs="Arial"/>
          <w:b/>
          <w:color w:val="000000"/>
          <w:sz w:val="24"/>
          <w:szCs w:val="24"/>
        </w:rPr>
        <w:t xml:space="preserve">acientes </w:t>
      </w:r>
      <w:r w:rsidR="00663A77" w:rsidRPr="00B61CE1">
        <w:rPr>
          <w:rFonts w:ascii="Arial" w:hAnsi="Arial" w:cs="Arial"/>
          <w:b/>
          <w:color w:val="000000"/>
          <w:sz w:val="24"/>
          <w:szCs w:val="24"/>
        </w:rPr>
        <w:t>C</w:t>
      </w:r>
      <w:r w:rsidRPr="00B61CE1">
        <w:rPr>
          <w:rFonts w:ascii="Arial" w:hAnsi="Arial" w:cs="Arial"/>
          <w:b/>
          <w:color w:val="000000"/>
          <w:sz w:val="24"/>
          <w:szCs w:val="24"/>
        </w:rPr>
        <w:t xml:space="preserve">adastrados </w:t>
      </w:r>
      <w:r w:rsidR="00663A77" w:rsidRPr="00B61CE1">
        <w:rPr>
          <w:rFonts w:ascii="Arial" w:hAnsi="Arial" w:cs="Arial"/>
          <w:b/>
          <w:color w:val="000000"/>
          <w:sz w:val="24"/>
          <w:szCs w:val="24"/>
        </w:rPr>
        <w:t xml:space="preserve">no </w:t>
      </w:r>
      <w:r w:rsidRPr="00B61CE1">
        <w:rPr>
          <w:rFonts w:ascii="Arial" w:hAnsi="Arial" w:cs="Arial"/>
          <w:b/>
          <w:color w:val="000000"/>
          <w:sz w:val="24"/>
          <w:szCs w:val="24"/>
        </w:rPr>
        <w:t xml:space="preserve">GUD (Gerenciamento de Usuários </w:t>
      </w:r>
      <w:r w:rsidR="00663A77" w:rsidRPr="00B61CE1">
        <w:rPr>
          <w:rFonts w:ascii="Arial" w:hAnsi="Arial" w:cs="Arial"/>
          <w:b/>
          <w:color w:val="000000"/>
          <w:sz w:val="24"/>
          <w:szCs w:val="24"/>
        </w:rPr>
        <w:t>c</w:t>
      </w:r>
      <w:r w:rsidRPr="00B61CE1">
        <w:rPr>
          <w:rFonts w:ascii="Arial" w:hAnsi="Arial" w:cs="Arial"/>
          <w:b/>
          <w:color w:val="000000"/>
          <w:sz w:val="24"/>
          <w:szCs w:val="24"/>
        </w:rPr>
        <w:t>om Deficiências)</w:t>
      </w:r>
      <w:r w:rsidRPr="00B61CE1">
        <w:rPr>
          <w:rFonts w:ascii="Arial" w:hAnsi="Arial" w:cs="Arial"/>
          <w:color w:val="000000"/>
          <w:sz w:val="24"/>
          <w:szCs w:val="24"/>
        </w:rPr>
        <w:t xml:space="preserve"> </w:t>
      </w:r>
      <w:r w:rsidRPr="00B61CE1">
        <w:rPr>
          <w:rFonts w:ascii="Arial" w:hAnsi="Arial" w:cs="Arial"/>
          <w:sz w:val="24"/>
          <w:szCs w:val="24"/>
        </w:rPr>
        <w:t>conforme especificações relacionadas neste edital, e seus anexos.</w:t>
      </w:r>
    </w:p>
    <w:p w:rsidR="00B72EB6" w:rsidRDefault="00800132" w:rsidP="00800132">
      <w:pPr>
        <w:autoSpaceDE w:val="0"/>
        <w:autoSpaceDN w:val="0"/>
        <w:adjustRightInd w:val="0"/>
        <w:spacing w:after="0" w:line="240" w:lineRule="auto"/>
        <w:rPr>
          <w:rFonts w:ascii="Arial" w:hAnsi="Arial" w:cs="Arial"/>
          <w:b/>
          <w:bCs/>
          <w:color w:val="000000"/>
          <w:sz w:val="24"/>
          <w:szCs w:val="24"/>
          <w:u w:val="single"/>
        </w:rPr>
      </w:pPr>
      <w:r>
        <w:rPr>
          <w:rFonts w:ascii="Arial" w:hAnsi="Arial" w:cs="Arial"/>
          <w:b/>
          <w:bCs/>
          <w:sz w:val="24"/>
          <w:szCs w:val="24"/>
          <w:u w:val="single"/>
        </w:rPr>
        <w:t>1.2</w:t>
      </w:r>
      <w:r>
        <w:rPr>
          <w:rFonts w:ascii="Arial" w:hAnsi="Arial" w:cs="Arial"/>
          <w:b/>
          <w:bCs/>
          <w:sz w:val="24"/>
          <w:szCs w:val="24"/>
        </w:rPr>
        <w:t xml:space="preserve"> </w:t>
      </w:r>
      <w:r w:rsidRPr="00B61CE1">
        <w:rPr>
          <w:rFonts w:ascii="Arial" w:hAnsi="Arial" w:cs="Arial"/>
          <w:b/>
          <w:color w:val="000000"/>
          <w:sz w:val="24"/>
          <w:szCs w:val="24"/>
          <w:u w:val="single"/>
        </w:rPr>
        <w:t xml:space="preserve">A </w:t>
      </w:r>
      <w:r w:rsidRPr="00B61CE1">
        <w:rPr>
          <w:rFonts w:ascii="Arial" w:hAnsi="Arial" w:cs="Arial"/>
          <w:b/>
          <w:bCs/>
          <w:color w:val="000000"/>
          <w:sz w:val="24"/>
          <w:szCs w:val="24"/>
          <w:u w:val="single"/>
        </w:rPr>
        <w:t xml:space="preserve">adjudicação dar-se-á pelo menor preço por </w:t>
      </w:r>
      <w:proofErr w:type="gramStart"/>
      <w:r w:rsidRPr="00B61CE1">
        <w:rPr>
          <w:rFonts w:ascii="Arial" w:hAnsi="Arial" w:cs="Arial"/>
          <w:b/>
          <w:bCs/>
          <w:color w:val="000000"/>
          <w:sz w:val="24"/>
          <w:szCs w:val="24"/>
          <w:u w:val="single"/>
        </w:rPr>
        <w:t>item</w:t>
      </w:r>
      <w:r w:rsidR="00B72EB6">
        <w:rPr>
          <w:rFonts w:ascii="Arial" w:hAnsi="Arial" w:cs="Arial"/>
          <w:b/>
          <w:bCs/>
          <w:color w:val="000000"/>
          <w:sz w:val="24"/>
          <w:szCs w:val="24"/>
          <w:u w:val="single"/>
        </w:rPr>
        <w:t>,</w:t>
      </w:r>
      <w:proofErr w:type="gramEnd"/>
      <w:r w:rsidR="00B72EB6">
        <w:rPr>
          <w:rFonts w:ascii="Arial" w:hAnsi="Arial" w:cs="Arial"/>
          <w:b/>
          <w:bCs/>
          <w:color w:val="000000"/>
          <w:sz w:val="24"/>
          <w:szCs w:val="24"/>
          <w:u w:val="single"/>
        </w:rPr>
        <w:t>não podendo conter valores superiores aos valores de referencia deste edital.</w:t>
      </w:r>
    </w:p>
    <w:p w:rsidR="00690ECA" w:rsidRPr="00B72EB6" w:rsidRDefault="00690ECA" w:rsidP="00800132">
      <w:pPr>
        <w:autoSpaceDE w:val="0"/>
        <w:autoSpaceDN w:val="0"/>
        <w:adjustRightInd w:val="0"/>
        <w:spacing w:after="0" w:line="240" w:lineRule="auto"/>
        <w:rPr>
          <w:rFonts w:ascii="Arial" w:hAnsi="Arial" w:cs="Arial"/>
          <w:b/>
          <w:bCs/>
          <w:color w:val="000000"/>
          <w:sz w:val="24"/>
          <w:szCs w:val="24"/>
        </w:rPr>
      </w:pPr>
    </w:p>
    <w:tbl>
      <w:tblPr>
        <w:tblStyle w:val="Tabelacomgrade"/>
        <w:tblW w:w="0" w:type="auto"/>
        <w:tblLook w:val="04A0"/>
      </w:tblPr>
      <w:tblGrid>
        <w:gridCol w:w="5637"/>
        <w:gridCol w:w="4141"/>
      </w:tblGrid>
      <w:tr w:rsidR="00B72EB6" w:rsidRPr="00B72EB6" w:rsidTr="00B72EB6">
        <w:tc>
          <w:tcPr>
            <w:tcW w:w="5637" w:type="dxa"/>
          </w:tcPr>
          <w:p w:rsidR="00B72EB6" w:rsidRPr="00B72EB6" w:rsidRDefault="00B72EB6" w:rsidP="00800132">
            <w:pPr>
              <w:autoSpaceDE w:val="0"/>
              <w:autoSpaceDN w:val="0"/>
              <w:adjustRightInd w:val="0"/>
              <w:rPr>
                <w:rFonts w:ascii="Arial" w:hAnsi="Arial" w:cs="Arial"/>
                <w:b/>
                <w:bCs/>
                <w:color w:val="000000"/>
                <w:sz w:val="24"/>
                <w:szCs w:val="24"/>
              </w:rPr>
            </w:pPr>
            <w:r>
              <w:rPr>
                <w:rFonts w:ascii="Arial" w:hAnsi="Arial" w:cs="Arial"/>
                <w:b/>
                <w:bCs/>
                <w:color w:val="000000"/>
                <w:sz w:val="24"/>
                <w:szCs w:val="24"/>
              </w:rPr>
              <w:t xml:space="preserve">                         </w:t>
            </w:r>
            <w:r w:rsidRPr="00B72EB6">
              <w:rPr>
                <w:rFonts w:ascii="Arial" w:hAnsi="Arial" w:cs="Arial"/>
                <w:b/>
                <w:bCs/>
                <w:color w:val="000000"/>
                <w:sz w:val="24"/>
                <w:szCs w:val="24"/>
              </w:rPr>
              <w:t>Produto</w:t>
            </w:r>
          </w:p>
        </w:tc>
        <w:tc>
          <w:tcPr>
            <w:tcW w:w="4141" w:type="dxa"/>
          </w:tcPr>
          <w:p w:rsidR="00B72EB6" w:rsidRPr="00B72EB6" w:rsidRDefault="00B72EB6" w:rsidP="00B72EB6">
            <w:pPr>
              <w:autoSpaceDE w:val="0"/>
              <w:autoSpaceDN w:val="0"/>
              <w:adjustRightInd w:val="0"/>
              <w:rPr>
                <w:rFonts w:ascii="Arial" w:hAnsi="Arial" w:cs="Arial"/>
                <w:b/>
                <w:bCs/>
                <w:color w:val="000000"/>
                <w:sz w:val="24"/>
                <w:szCs w:val="24"/>
              </w:rPr>
            </w:pPr>
            <w:r>
              <w:rPr>
                <w:rFonts w:ascii="Arial" w:hAnsi="Arial" w:cs="Arial"/>
                <w:b/>
                <w:bCs/>
                <w:color w:val="000000"/>
                <w:sz w:val="24"/>
                <w:szCs w:val="24"/>
              </w:rPr>
              <w:t xml:space="preserve">                  Valor de Referencia</w:t>
            </w:r>
          </w:p>
        </w:tc>
      </w:tr>
      <w:tr w:rsidR="00B72EB6" w:rsidTr="00B72EB6">
        <w:tc>
          <w:tcPr>
            <w:tcW w:w="5637" w:type="dxa"/>
          </w:tcPr>
          <w:p w:rsidR="00B72EB6" w:rsidRPr="00B72EB6" w:rsidRDefault="00B72EB6" w:rsidP="00800132">
            <w:pPr>
              <w:autoSpaceDE w:val="0"/>
              <w:autoSpaceDN w:val="0"/>
              <w:adjustRightInd w:val="0"/>
              <w:rPr>
                <w:rFonts w:ascii="Arial" w:hAnsi="Arial" w:cs="Arial"/>
                <w:b/>
                <w:bCs/>
                <w:color w:val="000000"/>
                <w:sz w:val="24"/>
                <w:szCs w:val="24"/>
              </w:rPr>
            </w:pPr>
            <w:r>
              <w:rPr>
                <w:rFonts w:ascii="Arial" w:hAnsi="Arial" w:cs="Arial"/>
                <w:b/>
                <w:bCs/>
                <w:color w:val="000000"/>
                <w:sz w:val="24"/>
                <w:szCs w:val="24"/>
              </w:rPr>
              <w:t xml:space="preserve">Fralda </w:t>
            </w:r>
            <w:proofErr w:type="gramStart"/>
            <w:r>
              <w:rPr>
                <w:rFonts w:ascii="Arial" w:hAnsi="Arial" w:cs="Arial"/>
                <w:b/>
                <w:bCs/>
                <w:color w:val="000000"/>
                <w:sz w:val="24"/>
                <w:szCs w:val="24"/>
              </w:rPr>
              <w:t>Geriátrica Adulto Tamanho</w:t>
            </w:r>
            <w:proofErr w:type="gramEnd"/>
            <w:r>
              <w:rPr>
                <w:rFonts w:ascii="Arial" w:hAnsi="Arial" w:cs="Arial"/>
                <w:b/>
                <w:bCs/>
                <w:color w:val="000000"/>
                <w:sz w:val="24"/>
                <w:szCs w:val="24"/>
              </w:rPr>
              <w:t xml:space="preserve"> P</w:t>
            </w:r>
          </w:p>
        </w:tc>
        <w:tc>
          <w:tcPr>
            <w:tcW w:w="4141" w:type="dxa"/>
          </w:tcPr>
          <w:p w:rsidR="00B72EB6" w:rsidRPr="00B72EB6" w:rsidRDefault="00B72EB6" w:rsidP="006F60C6">
            <w:pPr>
              <w:autoSpaceDE w:val="0"/>
              <w:autoSpaceDN w:val="0"/>
              <w:adjustRightInd w:val="0"/>
              <w:rPr>
                <w:rFonts w:ascii="Arial" w:hAnsi="Arial" w:cs="Arial"/>
                <w:b/>
                <w:bCs/>
                <w:color w:val="000000"/>
                <w:sz w:val="24"/>
                <w:szCs w:val="24"/>
              </w:rPr>
            </w:pPr>
            <w:r w:rsidRPr="00B72EB6">
              <w:rPr>
                <w:rFonts w:ascii="Arial" w:hAnsi="Arial" w:cs="Arial"/>
                <w:b/>
                <w:bCs/>
                <w:color w:val="000000"/>
                <w:sz w:val="24"/>
                <w:szCs w:val="24"/>
              </w:rPr>
              <w:t xml:space="preserve">     R$</w:t>
            </w:r>
            <w:r>
              <w:rPr>
                <w:rFonts w:ascii="Arial" w:hAnsi="Arial" w:cs="Arial"/>
                <w:b/>
                <w:bCs/>
                <w:color w:val="000000"/>
                <w:sz w:val="24"/>
                <w:szCs w:val="24"/>
              </w:rPr>
              <w:t xml:space="preserve"> 1,</w:t>
            </w:r>
            <w:r w:rsidR="006F60C6">
              <w:rPr>
                <w:rFonts w:ascii="Arial" w:hAnsi="Arial" w:cs="Arial"/>
                <w:b/>
                <w:bCs/>
                <w:color w:val="000000"/>
                <w:sz w:val="24"/>
                <w:szCs w:val="24"/>
              </w:rPr>
              <w:t>22</w:t>
            </w:r>
          </w:p>
        </w:tc>
      </w:tr>
      <w:tr w:rsidR="00B72EB6" w:rsidTr="00B72EB6">
        <w:tc>
          <w:tcPr>
            <w:tcW w:w="5637" w:type="dxa"/>
          </w:tcPr>
          <w:p w:rsidR="00B72EB6" w:rsidRPr="00B72EB6" w:rsidRDefault="00B72EB6" w:rsidP="00B72EB6">
            <w:pPr>
              <w:autoSpaceDE w:val="0"/>
              <w:autoSpaceDN w:val="0"/>
              <w:adjustRightInd w:val="0"/>
              <w:rPr>
                <w:rFonts w:ascii="Arial" w:hAnsi="Arial" w:cs="Arial"/>
                <w:b/>
                <w:bCs/>
                <w:color w:val="000000"/>
                <w:sz w:val="24"/>
                <w:szCs w:val="24"/>
              </w:rPr>
            </w:pPr>
            <w:r>
              <w:rPr>
                <w:rFonts w:ascii="Arial" w:hAnsi="Arial" w:cs="Arial"/>
                <w:b/>
                <w:bCs/>
                <w:color w:val="000000"/>
                <w:sz w:val="24"/>
                <w:szCs w:val="24"/>
              </w:rPr>
              <w:t xml:space="preserve">Fralda </w:t>
            </w:r>
            <w:proofErr w:type="gramStart"/>
            <w:r>
              <w:rPr>
                <w:rFonts w:ascii="Arial" w:hAnsi="Arial" w:cs="Arial"/>
                <w:b/>
                <w:bCs/>
                <w:color w:val="000000"/>
                <w:sz w:val="24"/>
                <w:szCs w:val="24"/>
              </w:rPr>
              <w:t>Geriátrica Adulto Tamanho</w:t>
            </w:r>
            <w:proofErr w:type="gramEnd"/>
            <w:r>
              <w:rPr>
                <w:rFonts w:ascii="Arial" w:hAnsi="Arial" w:cs="Arial"/>
                <w:b/>
                <w:bCs/>
                <w:color w:val="000000"/>
                <w:sz w:val="24"/>
                <w:szCs w:val="24"/>
              </w:rPr>
              <w:t xml:space="preserve"> M</w:t>
            </w:r>
          </w:p>
        </w:tc>
        <w:tc>
          <w:tcPr>
            <w:tcW w:w="4141" w:type="dxa"/>
          </w:tcPr>
          <w:p w:rsidR="00B72EB6" w:rsidRDefault="00B72EB6" w:rsidP="00800132">
            <w:pPr>
              <w:autoSpaceDE w:val="0"/>
              <w:autoSpaceDN w:val="0"/>
              <w:adjustRightInd w:val="0"/>
              <w:rPr>
                <w:rFonts w:ascii="Arial" w:hAnsi="Arial" w:cs="Arial"/>
                <w:b/>
                <w:bCs/>
                <w:color w:val="000000"/>
                <w:sz w:val="24"/>
                <w:szCs w:val="24"/>
                <w:u w:val="single"/>
              </w:rPr>
            </w:pPr>
            <w:r w:rsidRPr="00B72EB6">
              <w:rPr>
                <w:rFonts w:ascii="Arial" w:hAnsi="Arial" w:cs="Arial"/>
                <w:b/>
                <w:bCs/>
                <w:color w:val="000000"/>
                <w:sz w:val="24"/>
                <w:szCs w:val="24"/>
              </w:rPr>
              <w:t xml:space="preserve">     R$</w:t>
            </w:r>
            <w:r>
              <w:rPr>
                <w:rFonts w:ascii="Arial" w:hAnsi="Arial" w:cs="Arial"/>
                <w:b/>
                <w:bCs/>
                <w:color w:val="000000"/>
                <w:sz w:val="24"/>
                <w:szCs w:val="24"/>
              </w:rPr>
              <w:t xml:space="preserve"> 1,05</w:t>
            </w:r>
          </w:p>
        </w:tc>
      </w:tr>
      <w:tr w:rsidR="00B72EB6" w:rsidTr="00B72EB6">
        <w:tc>
          <w:tcPr>
            <w:tcW w:w="5637" w:type="dxa"/>
          </w:tcPr>
          <w:p w:rsidR="00B72EB6" w:rsidRPr="00B72EB6" w:rsidRDefault="00B72EB6" w:rsidP="00B72EB6">
            <w:pPr>
              <w:autoSpaceDE w:val="0"/>
              <w:autoSpaceDN w:val="0"/>
              <w:adjustRightInd w:val="0"/>
              <w:rPr>
                <w:rFonts w:ascii="Arial" w:hAnsi="Arial" w:cs="Arial"/>
                <w:b/>
                <w:bCs/>
                <w:color w:val="000000"/>
                <w:sz w:val="24"/>
                <w:szCs w:val="24"/>
              </w:rPr>
            </w:pPr>
            <w:r>
              <w:rPr>
                <w:rFonts w:ascii="Arial" w:hAnsi="Arial" w:cs="Arial"/>
                <w:b/>
                <w:bCs/>
                <w:color w:val="000000"/>
                <w:sz w:val="24"/>
                <w:szCs w:val="24"/>
              </w:rPr>
              <w:t xml:space="preserve">Fralda </w:t>
            </w:r>
            <w:proofErr w:type="gramStart"/>
            <w:r>
              <w:rPr>
                <w:rFonts w:ascii="Arial" w:hAnsi="Arial" w:cs="Arial"/>
                <w:b/>
                <w:bCs/>
                <w:color w:val="000000"/>
                <w:sz w:val="24"/>
                <w:szCs w:val="24"/>
              </w:rPr>
              <w:t>Geriátrica Adulto Tamanho</w:t>
            </w:r>
            <w:proofErr w:type="gramEnd"/>
            <w:r>
              <w:rPr>
                <w:rFonts w:ascii="Arial" w:hAnsi="Arial" w:cs="Arial"/>
                <w:b/>
                <w:bCs/>
                <w:color w:val="000000"/>
                <w:sz w:val="24"/>
                <w:szCs w:val="24"/>
              </w:rPr>
              <w:t xml:space="preserve"> G</w:t>
            </w:r>
          </w:p>
        </w:tc>
        <w:tc>
          <w:tcPr>
            <w:tcW w:w="4141" w:type="dxa"/>
          </w:tcPr>
          <w:p w:rsidR="00B72EB6" w:rsidRDefault="00B72EB6" w:rsidP="006F60C6">
            <w:pPr>
              <w:autoSpaceDE w:val="0"/>
              <w:autoSpaceDN w:val="0"/>
              <w:adjustRightInd w:val="0"/>
              <w:rPr>
                <w:rFonts w:ascii="Arial" w:hAnsi="Arial" w:cs="Arial"/>
                <w:b/>
                <w:bCs/>
                <w:color w:val="000000"/>
                <w:sz w:val="24"/>
                <w:szCs w:val="24"/>
                <w:u w:val="single"/>
              </w:rPr>
            </w:pPr>
            <w:r w:rsidRPr="00B72EB6">
              <w:rPr>
                <w:rFonts w:ascii="Arial" w:hAnsi="Arial" w:cs="Arial"/>
                <w:b/>
                <w:bCs/>
                <w:color w:val="000000"/>
                <w:sz w:val="24"/>
                <w:szCs w:val="24"/>
              </w:rPr>
              <w:t xml:space="preserve">     R$</w:t>
            </w:r>
            <w:r>
              <w:rPr>
                <w:rFonts w:ascii="Arial" w:hAnsi="Arial" w:cs="Arial"/>
                <w:b/>
                <w:bCs/>
                <w:color w:val="000000"/>
                <w:sz w:val="24"/>
                <w:szCs w:val="24"/>
              </w:rPr>
              <w:t xml:space="preserve"> 1,</w:t>
            </w:r>
            <w:r w:rsidR="006F60C6">
              <w:rPr>
                <w:rFonts w:ascii="Arial" w:hAnsi="Arial" w:cs="Arial"/>
                <w:b/>
                <w:bCs/>
                <w:color w:val="000000"/>
                <w:sz w:val="24"/>
                <w:szCs w:val="24"/>
              </w:rPr>
              <w:t>25</w:t>
            </w:r>
          </w:p>
        </w:tc>
      </w:tr>
      <w:tr w:rsidR="00B72EB6" w:rsidTr="00B72EB6">
        <w:tc>
          <w:tcPr>
            <w:tcW w:w="5637" w:type="dxa"/>
          </w:tcPr>
          <w:p w:rsidR="00B72EB6" w:rsidRPr="00B72EB6" w:rsidRDefault="00B72EB6" w:rsidP="00B72EB6">
            <w:pPr>
              <w:autoSpaceDE w:val="0"/>
              <w:autoSpaceDN w:val="0"/>
              <w:adjustRightInd w:val="0"/>
              <w:rPr>
                <w:rFonts w:ascii="Arial" w:hAnsi="Arial" w:cs="Arial"/>
                <w:b/>
                <w:bCs/>
                <w:color w:val="000000"/>
                <w:sz w:val="24"/>
                <w:szCs w:val="24"/>
              </w:rPr>
            </w:pPr>
            <w:r>
              <w:rPr>
                <w:rFonts w:ascii="Arial" w:hAnsi="Arial" w:cs="Arial"/>
                <w:b/>
                <w:bCs/>
                <w:color w:val="000000"/>
                <w:sz w:val="24"/>
                <w:szCs w:val="24"/>
              </w:rPr>
              <w:t xml:space="preserve">Fralda </w:t>
            </w:r>
            <w:proofErr w:type="gramStart"/>
            <w:r>
              <w:rPr>
                <w:rFonts w:ascii="Arial" w:hAnsi="Arial" w:cs="Arial"/>
                <w:b/>
                <w:bCs/>
                <w:color w:val="000000"/>
                <w:sz w:val="24"/>
                <w:szCs w:val="24"/>
              </w:rPr>
              <w:t>Geriátrica Adulto Tamanho</w:t>
            </w:r>
            <w:proofErr w:type="gramEnd"/>
            <w:r>
              <w:rPr>
                <w:rFonts w:ascii="Arial" w:hAnsi="Arial" w:cs="Arial"/>
                <w:b/>
                <w:bCs/>
                <w:color w:val="000000"/>
                <w:sz w:val="24"/>
                <w:szCs w:val="24"/>
              </w:rPr>
              <w:t xml:space="preserve"> GG</w:t>
            </w:r>
          </w:p>
        </w:tc>
        <w:tc>
          <w:tcPr>
            <w:tcW w:w="4141" w:type="dxa"/>
          </w:tcPr>
          <w:p w:rsidR="00B72EB6" w:rsidRDefault="00B72EB6" w:rsidP="006F60C6">
            <w:pPr>
              <w:autoSpaceDE w:val="0"/>
              <w:autoSpaceDN w:val="0"/>
              <w:adjustRightInd w:val="0"/>
              <w:rPr>
                <w:rFonts w:ascii="Arial" w:hAnsi="Arial" w:cs="Arial"/>
                <w:b/>
                <w:bCs/>
                <w:color w:val="000000"/>
                <w:sz w:val="24"/>
                <w:szCs w:val="24"/>
                <w:u w:val="single"/>
              </w:rPr>
            </w:pPr>
            <w:r w:rsidRPr="00B72EB6">
              <w:rPr>
                <w:rFonts w:ascii="Arial" w:hAnsi="Arial" w:cs="Arial"/>
                <w:b/>
                <w:bCs/>
                <w:color w:val="000000"/>
                <w:sz w:val="24"/>
                <w:szCs w:val="24"/>
              </w:rPr>
              <w:t xml:space="preserve">     R$</w:t>
            </w:r>
            <w:r>
              <w:rPr>
                <w:rFonts w:ascii="Arial" w:hAnsi="Arial" w:cs="Arial"/>
                <w:b/>
                <w:bCs/>
                <w:color w:val="000000"/>
                <w:sz w:val="24"/>
                <w:szCs w:val="24"/>
              </w:rPr>
              <w:t xml:space="preserve"> 1,</w:t>
            </w:r>
            <w:r w:rsidR="006F60C6">
              <w:rPr>
                <w:rFonts w:ascii="Arial" w:hAnsi="Arial" w:cs="Arial"/>
                <w:b/>
                <w:bCs/>
                <w:color w:val="000000"/>
                <w:sz w:val="24"/>
                <w:szCs w:val="24"/>
              </w:rPr>
              <w:t>34</w:t>
            </w:r>
          </w:p>
        </w:tc>
      </w:tr>
    </w:tbl>
    <w:p w:rsidR="00B61CE1" w:rsidRDefault="00B61CE1" w:rsidP="00800132">
      <w:pPr>
        <w:autoSpaceDE w:val="0"/>
        <w:autoSpaceDN w:val="0"/>
        <w:adjustRightInd w:val="0"/>
        <w:spacing w:after="0" w:line="240" w:lineRule="auto"/>
        <w:rPr>
          <w:rFonts w:ascii="Arial" w:hAnsi="Arial" w:cs="Arial"/>
          <w:b/>
          <w:bCs/>
          <w:color w:val="000000"/>
          <w:sz w:val="24"/>
          <w:szCs w:val="24"/>
          <w:u w:val="single"/>
        </w:rPr>
      </w:pPr>
    </w:p>
    <w:p w:rsidR="00DA5E6D"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sz w:val="24"/>
          <w:szCs w:val="24"/>
          <w:u w:val="single"/>
        </w:rPr>
        <w:t>1.3</w:t>
      </w:r>
      <w:r>
        <w:rPr>
          <w:rFonts w:ascii="Arial" w:hAnsi="Arial" w:cs="Arial"/>
          <w:b/>
          <w:sz w:val="24"/>
          <w:szCs w:val="24"/>
        </w:rPr>
        <w:t xml:space="preserve"> </w:t>
      </w:r>
      <w:r>
        <w:rPr>
          <w:rFonts w:ascii="Arial" w:hAnsi="Arial" w:cs="Arial"/>
          <w:sz w:val="24"/>
          <w:szCs w:val="24"/>
        </w:rPr>
        <w:t>Especificações técnicas</w:t>
      </w:r>
      <w:r w:rsidR="00DA5E6D">
        <w:rPr>
          <w:rFonts w:ascii="Arial" w:hAnsi="Arial" w:cs="Arial"/>
          <w:sz w:val="24"/>
          <w:szCs w:val="24"/>
        </w:rPr>
        <w:t xml:space="preserve"> mínimas do objeto deste edital:</w:t>
      </w:r>
    </w:p>
    <w:p w:rsidR="00DA5E6D" w:rsidRDefault="00DA5E6D" w:rsidP="00800132">
      <w:pPr>
        <w:autoSpaceDE w:val="0"/>
        <w:autoSpaceDN w:val="0"/>
        <w:adjustRightInd w:val="0"/>
        <w:spacing w:after="0" w:line="240" w:lineRule="auto"/>
        <w:jc w:val="both"/>
        <w:rPr>
          <w:rFonts w:ascii="Arial" w:hAnsi="Arial" w:cs="Arial"/>
          <w:sz w:val="24"/>
          <w:szCs w:val="24"/>
        </w:rPr>
      </w:pPr>
      <w:r w:rsidRPr="00DA5E6D">
        <w:rPr>
          <w:rFonts w:ascii="Arial" w:hAnsi="Arial" w:cs="Arial"/>
          <w:b/>
          <w:sz w:val="24"/>
          <w:szCs w:val="24"/>
        </w:rPr>
        <w:t>a)</w:t>
      </w:r>
      <w:r>
        <w:rPr>
          <w:rFonts w:ascii="Arial" w:hAnsi="Arial" w:cs="Arial"/>
          <w:sz w:val="24"/>
          <w:szCs w:val="24"/>
        </w:rPr>
        <w:t xml:space="preserve"> A</w:t>
      </w:r>
      <w:r w:rsidR="00800132">
        <w:rPr>
          <w:rFonts w:ascii="Arial" w:hAnsi="Arial" w:cs="Arial"/>
          <w:sz w:val="24"/>
          <w:szCs w:val="24"/>
        </w:rPr>
        <w:t xml:space="preserve">s </w:t>
      </w:r>
      <w:r w:rsidR="00690ECA">
        <w:rPr>
          <w:rFonts w:ascii="Arial" w:hAnsi="Arial" w:cs="Arial"/>
          <w:sz w:val="24"/>
          <w:szCs w:val="24"/>
        </w:rPr>
        <w:t>F</w:t>
      </w:r>
      <w:r w:rsidR="00800132">
        <w:rPr>
          <w:rFonts w:ascii="Arial" w:hAnsi="Arial" w:cs="Arial"/>
          <w:sz w:val="24"/>
          <w:szCs w:val="24"/>
        </w:rPr>
        <w:t xml:space="preserve">raldas </w:t>
      </w:r>
      <w:proofErr w:type="gramStart"/>
      <w:r w:rsidR="00690ECA">
        <w:rPr>
          <w:rFonts w:ascii="Arial" w:hAnsi="Arial" w:cs="Arial"/>
          <w:sz w:val="24"/>
          <w:szCs w:val="24"/>
        </w:rPr>
        <w:t>G</w:t>
      </w:r>
      <w:r w:rsidR="00800132">
        <w:rPr>
          <w:rFonts w:ascii="Arial" w:hAnsi="Arial" w:cs="Arial"/>
          <w:sz w:val="24"/>
          <w:szCs w:val="24"/>
        </w:rPr>
        <w:t xml:space="preserve">eriátricas </w:t>
      </w:r>
      <w:r w:rsidR="00690ECA">
        <w:rPr>
          <w:rFonts w:ascii="Arial" w:hAnsi="Arial" w:cs="Arial"/>
          <w:sz w:val="24"/>
          <w:szCs w:val="24"/>
        </w:rPr>
        <w:t>A</w:t>
      </w:r>
      <w:r w:rsidR="00800132">
        <w:rPr>
          <w:rFonts w:ascii="Arial" w:hAnsi="Arial" w:cs="Arial"/>
          <w:sz w:val="24"/>
          <w:szCs w:val="24"/>
        </w:rPr>
        <w:t xml:space="preserve">dultas </w:t>
      </w:r>
      <w:r w:rsidR="00690ECA">
        <w:rPr>
          <w:rFonts w:ascii="Arial" w:hAnsi="Arial" w:cs="Arial"/>
          <w:sz w:val="24"/>
          <w:szCs w:val="24"/>
        </w:rPr>
        <w:t>T</w:t>
      </w:r>
      <w:r w:rsidR="00800132">
        <w:rPr>
          <w:rFonts w:ascii="Arial" w:hAnsi="Arial" w:cs="Arial"/>
          <w:sz w:val="24"/>
          <w:szCs w:val="24"/>
        </w:rPr>
        <w:t>amanhos</w:t>
      </w:r>
      <w:proofErr w:type="gramEnd"/>
      <w:r w:rsidR="00800132">
        <w:rPr>
          <w:rFonts w:ascii="Arial" w:hAnsi="Arial" w:cs="Arial"/>
          <w:sz w:val="24"/>
          <w:szCs w:val="24"/>
        </w:rPr>
        <w:t xml:space="preserve"> P, M, G e GG devem conter as seguintes especificações mínimas: alto poder de absorção; com alta concentração de gel; formato anatômico; barreiras protetoras e elásticos que auxiliam no controle do vazamento; fitas reajustáveis; produto </w:t>
      </w:r>
      <w:proofErr w:type="spellStart"/>
      <w:r w:rsidR="00800132">
        <w:rPr>
          <w:rFonts w:ascii="Arial" w:hAnsi="Arial" w:cs="Arial"/>
          <w:sz w:val="24"/>
          <w:szCs w:val="24"/>
        </w:rPr>
        <w:t>hipoalergênico</w:t>
      </w:r>
      <w:proofErr w:type="spellEnd"/>
      <w:r w:rsidR="00800132">
        <w:rPr>
          <w:rFonts w:ascii="Arial" w:hAnsi="Arial" w:cs="Arial"/>
          <w:sz w:val="24"/>
          <w:szCs w:val="24"/>
        </w:rPr>
        <w:t>; sem perfume.</w:t>
      </w:r>
    </w:p>
    <w:p w:rsidR="00DA5E6D"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lastRenderedPageBreak/>
        <w:t xml:space="preserve">COMPOSIÇÃO: </w:t>
      </w:r>
      <w:r w:rsidR="00DA5E6D">
        <w:rPr>
          <w:rFonts w:ascii="Arial" w:hAnsi="Arial" w:cs="Arial"/>
          <w:sz w:val="24"/>
          <w:szCs w:val="24"/>
        </w:rPr>
        <w:t>P</w:t>
      </w:r>
      <w:r>
        <w:rPr>
          <w:rFonts w:ascii="Arial" w:hAnsi="Arial" w:cs="Arial"/>
          <w:sz w:val="24"/>
          <w:szCs w:val="24"/>
        </w:rPr>
        <w:t>olpa de celulose, polímero super</w:t>
      </w:r>
      <w:r w:rsidR="00DA5E6D">
        <w:rPr>
          <w:rFonts w:ascii="Arial" w:hAnsi="Arial" w:cs="Arial"/>
          <w:sz w:val="24"/>
          <w:szCs w:val="24"/>
        </w:rPr>
        <w:t xml:space="preserve"> </w:t>
      </w:r>
      <w:r>
        <w:rPr>
          <w:rFonts w:ascii="Arial" w:hAnsi="Arial" w:cs="Arial"/>
          <w:sz w:val="24"/>
          <w:szCs w:val="24"/>
        </w:rPr>
        <w:t>absorvente, filme de polietileno, fibras de polipropileno, adesivos termoplásticos, fios de elásticos, fitas adesivas reajustáveis.</w:t>
      </w:r>
    </w:p>
    <w:p w:rsidR="00800132" w:rsidRDefault="00800132" w:rsidP="00DA5E6D">
      <w:pPr>
        <w:tabs>
          <w:tab w:val="left" w:pos="7088"/>
          <w:tab w:val="left" w:pos="8364"/>
        </w:tabs>
        <w:autoSpaceDE w:val="0"/>
        <w:autoSpaceDN w:val="0"/>
        <w:adjustRightInd w:val="0"/>
        <w:spacing w:after="0" w:line="240" w:lineRule="auto"/>
        <w:ind w:right="-285"/>
        <w:rPr>
          <w:rFonts w:ascii="Arial" w:hAnsi="Arial" w:cs="Arial"/>
          <w:sz w:val="24"/>
          <w:szCs w:val="24"/>
        </w:rPr>
      </w:pPr>
    </w:p>
    <w:p w:rsidR="00800132" w:rsidRDefault="00800132" w:rsidP="00DA5E6D">
      <w:pPr>
        <w:tabs>
          <w:tab w:val="left" w:pos="7088"/>
          <w:tab w:val="left" w:pos="8364"/>
        </w:tabs>
        <w:autoSpaceDE w:val="0"/>
        <w:autoSpaceDN w:val="0"/>
        <w:adjustRightInd w:val="0"/>
        <w:spacing w:after="0" w:line="240" w:lineRule="auto"/>
        <w:ind w:right="-285"/>
        <w:jc w:val="both"/>
        <w:rPr>
          <w:rFonts w:ascii="Arial" w:hAnsi="Arial" w:cs="Arial"/>
          <w:b/>
          <w:bCs/>
          <w:sz w:val="24"/>
          <w:szCs w:val="24"/>
        </w:rPr>
      </w:pPr>
      <w:r>
        <w:rPr>
          <w:rFonts w:ascii="Arial" w:hAnsi="Arial" w:cs="Arial"/>
          <w:b/>
          <w:bCs/>
          <w:sz w:val="24"/>
          <w:szCs w:val="24"/>
        </w:rPr>
        <w:t>2 - DAS CONDIÇÕES PARA PARTICIPAÇÃO NA LICITAÇÃO E DA FORMA DE APRESENTAÇÃO DE DOCUMENTAÇÃO E PROPOSTAS</w:t>
      </w:r>
    </w:p>
    <w:p w:rsidR="00DA5E6D" w:rsidRDefault="00DA5E6D" w:rsidP="00DA5E6D">
      <w:pPr>
        <w:tabs>
          <w:tab w:val="left" w:pos="7088"/>
          <w:tab w:val="left" w:pos="8364"/>
        </w:tabs>
        <w:autoSpaceDE w:val="0"/>
        <w:autoSpaceDN w:val="0"/>
        <w:adjustRightInd w:val="0"/>
        <w:spacing w:after="0" w:line="240" w:lineRule="auto"/>
        <w:ind w:right="-285"/>
        <w:jc w:val="both"/>
        <w:rPr>
          <w:rFonts w:ascii="Arial" w:hAnsi="Arial" w:cs="Arial"/>
          <w:b/>
          <w:bCs/>
          <w:sz w:val="24"/>
          <w:szCs w:val="24"/>
        </w:rPr>
      </w:pPr>
    </w:p>
    <w:p w:rsidR="00800132" w:rsidRDefault="00800132" w:rsidP="00DA5E6D">
      <w:pPr>
        <w:tabs>
          <w:tab w:val="left" w:pos="7088"/>
          <w:tab w:val="left" w:pos="8364"/>
        </w:tabs>
        <w:autoSpaceDE w:val="0"/>
        <w:autoSpaceDN w:val="0"/>
        <w:adjustRightInd w:val="0"/>
        <w:spacing w:after="0" w:line="240" w:lineRule="auto"/>
        <w:ind w:right="-285"/>
        <w:jc w:val="both"/>
        <w:rPr>
          <w:rFonts w:ascii="Arial" w:hAnsi="Arial" w:cs="Arial"/>
          <w:b/>
          <w:bCs/>
          <w:sz w:val="24"/>
          <w:szCs w:val="24"/>
        </w:rPr>
      </w:pPr>
      <w:r>
        <w:rPr>
          <w:rFonts w:ascii="Arial" w:hAnsi="Arial" w:cs="Arial"/>
          <w:b/>
          <w:bCs/>
          <w:sz w:val="24"/>
          <w:szCs w:val="24"/>
        </w:rPr>
        <w:t>2.1. Dos Envelopes</w:t>
      </w:r>
    </w:p>
    <w:p w:rsidR="00800132" w:rsidRDefault="00800132" w:rsidP="00800132">
      <w:pPr>
        <w:autoSpaceDE w:val="0"/>
        <w:autoSpaceDN w:val="0"/>
        <w:adjustRightInd w:val="0"/>
        <w:spacing w:after="0" w:line="240" w:lineRule="auto"/>
        <w:jc w:val="center"/>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2.1</w:t>
      </w:r>
      <w:r w:rsidR="00DA5E6D">
        <w:rPr>
          <w:rFonts w:ascii="Arial" w:hAnsi="Arial" w:cs="Arial"/>
          <w:b/>
          <w:bCs/>
          <w:sz w:val="24"/>
          <w:szCs w:val="24"/>
          <w:u w:val="single"/>
        </w:rPr>
        <w:t>.1</w:t>
      </w:r>
      <w:r>
        <w:rPr>
          <w:rFonts w:ascii="Arial" w:hAnsi="Arial" w:cs="Arial"/>
          <w:sz w:val="24"/>
          <w:szCs w:val="24"/>
        </w:rPr>
        <w:t xml:space="preserve"> As licitantes deverão apresentar, no local, dia e hora designados no preâmbulo deste edital, dois envelopes, denominados, respectivamente, de n° 1 - Documentação e n° 2 - Proposta. Os envelopes deverão estar fechados e indevassáveis, com a seguinte inscrição:</w:t>
      </w:r>
    </w:p>
    <w:p w:rsidR="00800132" w:rsidRDefault="00800132" w:rsidP="00800132">
      <w:pPr>
        <w:autoSpaceDE w:val="0"/>
        <w:autoSpaceDN w:val="0"/>
        <w:adjustRightInd w:val="0"/>
        <w:spacing w:after="0" w:line="240" w:lineRule="auto"/>
        <w:rPr>
          <w:rFonts w:ascii="Arial" w:hAnsi="Arial" w:cs="Arial"/>
          <w:b/>
          <w:bCs/>
          <w:sz w:val="24"/>
          <w:szCs w:val="24"/>
        </w:rPr>
      </w:pP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AO</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MUNICÍPIO DE CAMPOS BORGES</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EDITAL DE CONVITE Nº 05/2016</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ENVELOPE Nº 01 – DOCUMENTAÇÃO</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PROPONENTE: (NOME COMPLETO DA EMPRESA)</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AO</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MUNICÍPIO DE CAMPOS BORGES</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EDITAL DE CONVITE Nº 05/2016</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ENVELOPE Nº 02 – PROPOSTA</w:t>
      </w:r>
    </w:p>
    <w:p w:rsidR="00800132" w:rsidRPr="00DA5E6D" w:rsidRDefault="00800132" w:rsidP="00800132">
      <w:pPr>
        <w:autoSpaceDE w:val="0"/>
        <w:autoSpaceDN w:val="0"/>
        <w:adjustRightInd w:val="0"/>
        <w:spacing w:after="0" w:line="240" w:lineRule="auto"/>
        <w:jc w:val="both"/>
        <w:rPr>
          <w:rFonts w:ascii="Arial" w:hAnsi="Arial" w:cs="Arial"/>
          <w:b/>
          <w:sz w:val="24"/>
          <w:szCs w:val="24"/>
        </w:rPr>
      </w:pPr>
      <w:r w:rsidRPr="00DA5E6D">
        <w:rPr>
          <w:rFonts w:ascii="Arial" w:hAnsi="Arial" w:cs="Arial"/>
          <w:b/>
          <w:sz w:val="24"/>
          <w:szCs w:val="24"/>
        </w:rPr>
        <w:t>PROPONENTE: (NOME COMPLETO DA EMPRESA)</w:t>
      </w:r>
    </w:p>
    <w:p w:rsidR="00DA5E6D" w:rsidRDefault="00DA5E6D" w:rsidP="00DA5E6D">
      <w:pPr>
        <w:autoSpaceDE w:val="0"/>
        <w:autoSpaceDN w:val="0"/>
        <w:adjustRightInd w:val="0"/>
        <w:spacing w:after="0" w:line="240" w:lineRule="auto"/>
        <w:rPr>
          <w:rFonts w:ascii="Arial" w:hAnsi="Arial" w:cs="Arial"/>
          <w:sz w:val="24"/>
          <w:szCs w:val="24"/>
        </w:rPr>
      </w:pPr>
    </w:p>
    <w:p w:rsidR="00800132" w:rsidRDefault="00800132" w:rsidP="00DA5E6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2.2. Da Documentação</w:t>
      </w: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DA5E6D" w:rsidP="00DA5E6D">
      <w:pPr>
        <w:autoSpaceDE w:val="0"/>
        <w:autoSpaceDN w:val="0"/>
        <w:adjustRightInd w:val="0"/>
        <w:spacing w:after="0" w:line="240" w:lineRule="auto"/>
        <w:jc w:val="both"/>
        <w:rPr>
          <w:rFonts w:ascii="Arial" w:hAnsi="Arial" w:cs="Arial"/>
          <w:sz w:val="24"/>
          <w:szCs w:val="24"/>
        </w:rPr>
      </w:pPr>
      <w:r w:rsidRPr="00DA5E6D">
        <w:rPr>
          <w:rFonts w:ascii="Arial" w:hAnsi="Arial" w:cs="Arial"/>
          <w:b/>
          <w:sz w:val="24"/>
          <w:szCs w:val="24"/>
          <w:u w:val="single"/>
        </w:rPr>
        <w:t>2.2.1</w:t>
      </w:r>
      <w:r w:rsidR="00800132">
        <w:rPr>
          <w:rFonts w:ascii="Arial" w:hAnsi="Arial" w:cs="Arial"/>
          <w:sz w:val="24"/>
          <w:szCs w:val="24"/>
        </w:rPr>
        <w:t xml:space="preserve">Para participar da presente licitação, os interessados deverão </w:t>
      </w:r>
      <w:r>
        <w:rPr>
          <w:rFonts w:ascii="Arial" w:hAnsi="Arial" w:cs="Arial"/>
          <w:sz w:val="24"/>
          <w:szCs w:val="24"/>
        </w:rPr>
        <w:t>apresentar</w:t>
      </w:r>
      <w:r w:rsidR="00800132">
        <w:rPr>
          <w:rFonts w:ascii="Arial" w:hAnsi="Arial" w:cs="Arial"/>
          <w:sz w:val="24"/>
          <w:szCs w:val="24"/>
        </w:rPr>
        <w:t xml:space="preserve"> em original ou mediante fotocópia autenticada em cartório ou por servidor a seguinte documentação:</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ENVELOPE Nº 01 DEVERÁ CONTER:</w:t>
      </w: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p>
    <w:p w:rsidR="00800132" w:rsidRDefault="00800132" w:rsidP="00DA5E6D">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u w:val="single"/>
        </w:rPr>
        <w:t>2.2.</w:t>
      </w:r>
      <w:r w:rsidR="00DA5E6D">
        <w:rPr>
          <w:rFonts w:ascii="Arial" w:hAnsi="Arial" w:cs="Arial"/>
          <w:b/>
          <w:bCs/>
          <w:sz w:val="24"/>
          <w:szCs w:val="24"/>
          <w:u w:val="single"/>
        </w:rPr>
        <w:t>2</w:t>
      </w:r>
      <w:r>
        <w:rPr>
          <w:rFonts w:ascii="Arial" w:hAnsi="Arial" w:cs="Arial"/>
          <w:b/>
          <w:bCs/>
          <w:sz w:val="24"/>
          <w:szCs w:val="24"/>
        </w:rPr>
        <w:t xml:space="preserve"> Habilitação Jurídica:</w:t>
      </w: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800132" w:rsidRPr="00297CB5" w:rsidRDefault="00800132" w:rsidP="00DA5E6D">
      <w:pPr>
        <w:numPr>
          <w:ilvl w:val="0"/>
          <w:numId w:val="2"/>
        </w:numPr>
        <w:autoSpaceDE w:val="0"/>
        <w:autoSpaceDN w:val="0"/>
        <w:adjustRightInd w:val="0"/>
        <w:spacing w:after="0" w:line="240" w:lineRule="auto"/>
        <w:ind w:left="709" w:hanging="349"/>
        <w:jc w:val="both"/>
        <w:rPr>
          <w:rFonts w:ascii="Arial" w:hAnsi="Arial" w:cs="Arial"/>
          <w:bCs/>
          <w:sz w:val="24"/>
          <w:szCs w:val="24"/>
        </w:rPr>
      </w:pPr>
      <w:r w:rsidRPr="00297CB5">
        <w:rPr>
          <w:rFonts w:ascii="Arial" w:hAnsi="Arial" w:cs="Arial"/>
          <w:bCs/>
          <w:sz w:val="24"/>
          <w:szCs w:val="24"/>
        </w:rPr>
        <w:t>Registro comercial no caso de empresa individual,</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Ato constitutivo, estatuto ou contrato social em vigor, devidamente registrado, em se tratando de sociedades comerciais, e, no caso de sociedade por ações, acompanhado de documentos de eleições de seus administradores;</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exigir.</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 xml:space="preserve">Prova de inscrição no </w:t>
      </w:r>
      <w:r>
        <w:rPr>
          <w:rFonts w:ascii="Arial" w:hAnsi="Arial" w:cs="Arial"/>
          <w:b/>
          <w:bCs/>
          <w:sz w:val="24"/>
          <w:szCs w:val="24"/>
        </w:rPr>
        <w:t>CNPJ</w:t>
      </w:r>
      <w:r>
        <w:rPr>
          <w:rFonts w:ascii="Arial" w:hAnsi="Arial" w:cs="Arial"/>
          <w:bCs/>
          <w:sz w:val="24"/>
          <w:szCs w:val="24"/>
        </w:rPr>
        <w:t>;</w:t>
      </w:r>
    </w:p>
    <w:p w:rsidR="00800132" w:rsidRDefault="00800132" w:rsidP="00DA5E6D">
      <w:pPr>
        <w:numPr>
          <w:ilvl w:val="0"/>
          <w:numId w:val="2"/>
        </w:numPr>
        <w:autoSpaceDE w:val="0"/>
        <w:autoSpaceDN w:val="0"/>
        <w:adjustRightInd w:val="0"/>
        <w:spacing w:after="0" w:line="240" w:lineRule="auto"/>
        <w:jc w:val="both"/>
        <w:rPr>
          <w:rFonts w:ascii="Arial" w:hAnsi="Arial" w:cs="Arial"/>
          <w:b/>
          <w:bCs/>
          <w:sz w:val="24"/>
          <w:szCs w:val="24"/>
        </w:rPr>
      </w:pPr>
      <w:r>
        <w:rPr>
          <w:rFonts w:ascii="Arial" w:hAnsi="Arial" w:cs="Arial"/>
          <w:bCs/>
          <w:sz w:val="24"/>
          <w:szCs w:val="24"/>
        </w:rPr>
        <w:t>Alvará sanitário vigente da sede do licitante.</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p>
    <w:p w:rsidR="00800132" w:rsidRDefault="00800132" w:rsidP="00DA5E6D">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u w:val="single"/>
        </w:rPr>
        <w:t>2.2.</w:t>
      </w:r>
      <w:r w:rsidR="00DA5E6D">
        <w:rPr>
          <w:rFonts w:ascii="Arial" w:hAnsi="Arial" w:cs="Arial"/>
          <w:b/>
          <w:bCs/>
          <w:sz w:val="24"/>
          <w:szCs w:val="24"/>
          <w:u w:val="single"/>
        </w:rPr>
        <w:t>3</w:t>
      </w:r>
      <w:r>
        <w:rPr>
          <w:rFonts w:ascii="Arial" w:hAnsi="Arial" w:cs="Arial"/>
          <w:b/>
          <w:bCs/>
          <w:sz w:val="24"/>
          <w:szCs w:val="24"/>
        </w:rPr>
        <w:t xml:space="preserve"> Regularidade Fiscal:</w:t>
      </w: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lastRenderedPageBreak/>
        <w:t>a)</w:t>
      </w:r>
      <w:r w:rsidRPr="00C30462">
        <w:rPr>
          <w:rFonts w:ascii="Arial" w:hAnsi="Arial" w:cs="Arial"/>
          <w:sz w:val="24"/>
          <w:szCs w:val="24"/>
        </w:rPr>
        <w:t xml:space="preserve"> Prova de inscrição no Cadastro de Contribuintes do Estado </w:t>
      </w:r>
      <w:r w:rsidRPr="00C30462">
        <w:rPr>
          <w:rFonts w:ascii="Arial" w:hAnsi="Arial" w:cs="Arial"/>
          <w:b/>
          <w:sz w:val="24"/>
          <w:szCs w:val="24"/>
        </w:rPr>
        <w:t>(DI/RE)</w:t>
      </w:r>
      <w:r w:rsidRPr="00C30462">
        <w:rPr>
          <w:rFonts w:ascii="Arial" w:hAnsi="Arial" w:cs="Arial"/>
          <w:sz w:val="24"/>
          <w:szCs w:val="24"/>
        </w:rPr>
        <w:t xml:space="preserve"> ou do Município </w:t>
      </w:r>
      <w:r w:rsidRPr="00C30462">
        <w:rPr>
          <w:rFonts w:ascii="Arial" w:hAnsi="Arial" w:cs="Arial"/>
          <w:b/>
          <w:sz w:val="24"/>
          <w:szCs w:val="24"/>
        </w:rPr>
        <w:t>(ALVARÁ),</w:t>
      </w:r>
      <w:r w:rsidRPr="00C30462">
        <w:rPr>
          <w:rFonts w:ascii="Arial" w:hAnsi="Arial" w:cs="Arial"/>
          <w:sz w:val="24"/>
          <w:szCs w:val="24"/>
        </w:rPr>
        <w:t xml:space="preserve"> se houver relativo ao domicílio da Licitante, pertinente ao seu ramo de atividade;</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b)</w:t>
      </w:r>
      <w:r w:rsidRPr="00C30462">
        <w:rPr>
          <w:rFonts w:ascii="Arial" w:hAnsi="Arial" w:cs="Arial"/>
          <w:sz w:val="24"/>
          <w:szCs w:val="24"/>
        </w:rPr>
        <w:t xml:space="preserve"> Prova de regularidade com a </w:t>
      </w:r>
      <w:r w:rsidRPr="00C30462">
        <w:rPr>
          <w:rFonts w:ascii="Arial" w:hAnsi="Arial" w:cs="Arial"/>
          <w:b/>
          <w:sz w:val="24"/>
          <w:szCs w:val="24"/>
        </w:rPr>
        <w:t>Fazenda Federal</w:t>
      </w:r>
      <w:r w:rsidRPr="00C30462">
        <w:rPr>
          <w:rFonts w:ascii="Arial" w:hAnsi="Arial" w:cs="Arial"/>
          <w:sz w:val="24"/>
          <w:szCs w:val="24"/>
        </w:rPr>
        <w:t>, consistente na apresentação da Certidão negativa ou positiva com efeitos de negativa de Débitos, abrangendo as contribuições previdenciárias (Certidão Conjunta PGFN/RFB).</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c)</w:t>
      </w:r>
      <w:r w:rsidRPr="00C30462">
        <w:rPr>
          <w:rFonts w:ascii="Arial" w:hAnsi="Arial" w:cs="Arial"/>
          <w:sz w:val="24"/>
          <w:szCs w:val="24"/>
        </w:rPr>
        <w:t xml:space="preserve"> prova de regularidade para a com a </w:t>
      </w:r>
      <w:r w:rsidRPr="00C30462">
        <w:rPr>
          <w:rFonts w:ascii="Arial" w:hAnsi="Arial" w:cs="Arial"/>
          <w:b/>
          <w:sz w:val="24"/>
          <w:szCs w:val="24"/>
        </w:rPr>
        <w:t>Fazenda Municipal</w:t>
      </w:r>
      <w:r w:rsidRPr="00C30462">
        <w:rPr>
          <w:rFonts w:ascii="Arial" w:hAnsi="Arial" w:cs="Arial"/>
          <w:sz w:val="24"/>
          <w:szCs w:val="24"/>
        </w:rPr>
        <w:t xml:space="preserve"> do domicílio ou sede da Licitante;</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d)</w:t>
      </w:r>
      <w:r w:rsidRPr="00C30462">
        <w:rPr>
          <w:rFonts w:ascii="Arial" w:hAnsi="Arial" w:cs="Arial"/>
          <w:sz w:val="24"/>
          <w:szCs w:val="24"/>
        </w:rPr>
        <w:t xml:space="preserve"> Prova de Regularidade com a </w:t>
      </w:r>
      <w:r w:rsidRPr="00C30462">
        <w:rPr>
          <w:rFonts w:ascii="Arial" w:hAnsi="Arial" w:cs="Arial"/>
          <w:b/>
          <w:sz w:val="24"/>
          <w:szCs w:val="24"/>
        </w:rPr>
        <w:t>Fazenda Pública Estadual</w:t>
      </w:r>
      <w:r w:rsidRPr="00C30462">
        <w:rPr>
          <w:rFonts w:ascii="Arial" w:hAnsi="Arial" w:cs="Arial"/>
          <w:sz w:val="24"/>
          <w:szCs w:val="24"/>
        </w:rPr>
        <w:t xml:space="preserve">;  </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sidRPr="00C30462">
        <w:rPr>
          <w:rFonts w:ascii="Arial" w:hAnsi="Arial" w:cs="Arial"/>
          <w:b/>
          <w:sz w:val="24"/>
          <w:szCs w:val="24"/>
        </w:rPr>
        <w:t>e)</w:t>
      </w:r>
      <w:r w:rsidRPr="00C30462">
        <w:rPr>
          <w:rFonts w:ascii="Arial" w:hAnsi="Arial" w:cs="Arial"/>
          <w:sz w:val="24"/>
          <w:szCs w:val="24"/>
        </w:rPr>
        <w:t xml:space="preserve"> Prova de regularidade (CRF) junto ao Fundo de Garantia por Tempo de Serviço </w:t>
      </w:r>
      <w:r w:rsidRPr="00C30462">
        <w:rPr>
          <w:rFonts w:ascii="Arial" w:hAnsi="Arial" w:cs="Arial"/>
          <w:b/>
          <w:sz w:val="24"/>
          <w:szCs w:val="24"/>
        </w:rPr>
        <w:t>(FGTS).</w:t>
      </w:r>
    </w:p>
    <w:p w:rsidR="00C30462" w:rsidRPr="00C30462" w:rsidRDefault="00C30462" w:rsidP="00C30462">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f)</w:t>
      </w:r>
      <w:r w:rsidRPr="00C30462">
        <w:rPr>
          <w:rFonts w:ascii="Arial" w:hAnsi="Arial" w:cs="Arial"/>
          <w:sz w:val="24"/>
          <w:szCs w:val="24"/>
        </w:rPr>
        <w:t xml:space="preserve"> Certidão </w:t>
      </w:r>
      <w:r w:rsidRPr="00C30462">
        <w:rPr>
          <w:rFonts w:ascii="Arial" w:hAnsi="Arial" w:cs="Arial"/>
          <w:b/>
          <w:sz w:val="24"/>
          <w:szCs w:val="24"/>
        </w:rPr>
        <w:t>Negativa de Falência ou Concordata</w:t>
      </w:r>
      <w:r w:rsidRPr="00C30462">
        <w:rPr>
          <w:rFonts w:ascii="Arial" w:hAnsi="Arial" w:cs="Arial"/>
          <w:sz w:val="24"/>
          <w:szCs w:val="24"/>
        </w:rPr>
        <w:t xml:space="preserve"> expedida pelo distribuidor da sede da Pessoa Jurídica, em prazo não superior a 30 (trinta) dias da data designada para a apresentação do documento.</w:t>
      </w:r>
    </w:p>
    <w:p w:rsidR="00800132" w:rsidRDefault="00C30462" w:rsidP="00C30462">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g)</w:t>
      </w:r>
      <w:r w:rsidRPr="00C30462">
        <w:rPr>
          <w:rFonts w:ascii="Arial" w:hAnsi="Arial" w:cs="Arial"/>
          <w:sz w:val="24"/>
          <w:szCs w:val="24"/>
        </w:rPr>
        <w:t xml:space="preserve"> Prova de inexistência de débitos inadimplidos perante a justiça do trabalho mediante a apresentação de certidão negativa, nos termos do título VII-A da Consolidação das Líeis do Trabalho, aprovada pelo decreto lei nº 5.452, de 1º de maio de 1943, introduzido pela Lei Federal Nº 12.440, de 07 de julho de 2011.</w:t>
      </w:r>
      <w:r w:rsidR="00800132">
        <w:rPr>
          <w:rFonts w:ascii="Arial" w:hAnsi="Arial" w:cs="Arial"/>
          <w:sz w:val="24"/>
          <w:szCs w:val="24"/>
        </w:rPr>
        <w:t xml:space="preserve"> </w:t>
      </w:r>
    </w:p>
    <w:p w:rsidR="00C30462" w:rsidRDefault="00C30462" w:rsidP="00C30462">
      <w:pPr>
        <w:autoSpaceDE w:val="0"/>
        <w:autoSpaceDN w:val="0"/>
        <w:adjustRightInd w:val="0"/>
        <w:spacing w:after="0" w:line="240" w:lineRule="auto"/>
        <w:jc w:val="both"/>
        <w:rPr>
          <w:rFonts w:ascii="Arial" w:hAnsi="Arial" w:cs="Arial"/>
          <w:sz w:val="24"/>
          <w:szCs w:val="24"/>
        </w:rPr>
      </w:pPr>
    </w:p>
    <w:p w:rsidR="00800132" w:rsidRDefault="00800132" w:rsidP="00C3046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2.2.</w:t>
      </w:r>
      <w:r w:rsidR="00C30462">
        <w:rPr>
          <w:rFonts w:ascii="Arial" w:hAnsi="Arial" w:cs="Arial"/>
          <w:b/>
          <w:bCs/>
          <w:color w:val="000000"/>
          <w:sz w:val="24"/>
          <w:szCs w:val="24"/>
          <w:u w:val="single"/>
        </w:rPr>
        <w:t>4</w:t>
      </w:r>
      <w:r>
        <w:rPr>
          <w:rFonts w:ascii="Arial" w:hAnsi="Arial" w:cs="Arial"/>
          <w:color w:val="000000"/>
          <w:sz w:val="24"/>
          <w:szCs w:val="24"/>
        </w:rPr>
        <w:t xml:space="preserve"> As empresas que pretendem se utilizar dos benefícios previstos nos art. 42 </w:t>
      </w:r>
      <w:proofErr w:type="gramStart"/>
      <w:r>
        <w:rPr>
          <w:rFonts w:ascii="Arial" w:hAnsi="Arial" w:cs="Arial"/>
          <w:color w:val="000000"/>
          <w:sz w:val="24"/>
          <w:szCs w:val="24"/>
        </w:rPr>
        <w:t>à</w:t>
      </w:r>
      <w:proofErr w:type="gramEnd"/>
      <w:r>
        <w:rPr>
          <w:rFonts w:ascii="Arial" w:hAnsi="Arial" w:cs="Arial"/>
          <w:color w:val="000000"/>
          <w:sz w:val="24"/>
          <w:szCs w:val="24"/>
        </w:rPr>
        <w:t xml:space="preserve"> 45 da Lei Complementar 123, de 14 de dezembro de 2006, para REGULARIDADE FISCAL, e para CRITÉRIO DE DESEMPATE disciplinados no item </w:t>
      </w:r>
      <w:r>
        <w:rPr>
          <w:rFonts w:ascii="Arial" w:hAnsi="Arial" w:cs="Arial"/>
          <w:b/>
          <w:bCs/>
          <w:color w:val="000000"/>
          <w:sz w:val="24"/>
          <w:szCs w:val="24"/>
          <w:u w:val="single"/>
        </w:rPr>
        <w:t>2.2</w:t>
      </w:r>
      <w:r>
        <w:rPr>
          <w:rFonts w:ascii="Arial" w:hAnsi="Arial" w:cs="Arial"/>
          <w:b/>
          <w:bCs/>
          <w:color w:val="000000"/>
          <w:sz w:val="24"/>
          <w:szCs w:val="24"/>
        </w:rPr>
        <w:t xml:space="preserve"> </w:t>
      </w:r>
      <w:r>
        <w:rPr>
          <w:rFonts w:ascii="Arial" w:hAnsi="Arial" w:cs="Arial"/>
          <w:color w:val="000000"/>
          <w:sz w:val="24"/>
          <w:szCs w:val="24"/>
        </w:rPr>
        <w:t xml:space="preserve">e 3.1 deste edital, deverão apresentar, também no envelope de habilitação,declaração, firmada por contador, de que se enquadra como microempresa ou empresa de pequeno porte, ou comprovante emitido através do site da Receita Federal, confirmando ser empresa optante pelos Simples Nacional. </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olor w:val="000000"/>
          <w:sz w:val="24"/>
          <w:szCs w:val="24"/>
          <w:u w:val="single"/>
        </w:rPr>
        <w:t>OBSERVAÇÃO 1:</w:t>
      </w:r>
      <w:r>
        <w:rPr>
          <w:rFonts w:ascii="Arial" w:hAnsi="Arial" w:cs="Arial"/>
          <w:color w:val="000000"/>
          <w:sz w:val="24"/>
          <w:szCs w:val="24"/>
        </w:rPr>
        <w:t xml:space="preserve"> A microempresa e a empresa de pequeno porte, bem como a cooperativa que possuir restrição em qualquer dos documentos de Regularidade Fiscal especificados nos itens 2.2 deste edital, terá sua habilitação condicionada à apresentação de nova documentação, que comprove a sua regularidade em dois dias úteis, a contar da data em que for declarada como vencedora do certame.</w:t>
      </w: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aps/>
          <w:color w:val="000000"/>
          <w:sz w:val="24"/>
          <w:szCs w:val="24"/>
          <w:u w:val="single"/>
        </w:rPr>
        <w:t>Observação 2:</w:t>
      </w:r>
      <w:r>
        <w:rPr>
          <w:rFonts w:ascii="Arial" w:hAnsi="Arial" w:cs="Arial"/>
          <w:color w:val="000000"/>
          <w:sz w:val="24"/>
          <w:szCs w:val="24"/>
        </w:rPr>
        <w:t xml:space="preserve"> O benefício de que trata o item anterior </w:t>
      </w:r>
      <w:r>
        <w:rPr>
          <w:rFonts w:ascii="Arial" w:hAnsi="Arial" w:cs="Arial"/>
          <w:b/>
          <w:bCs/>
          <w:color w:val="000000"/>
          <w:sz w:val="24"/>
          <w:szCs w:val="24"/>
          <w:u w:val="single"/>
        </w:rPr>
        <w:t>não eximirá a microempresa, a empresa de pequeno porte e a cooperativa, da apresentação de todos os documentos</w:t>
      </w:r>
      <w:r>
        <w:rPr>
          <w:rFonts w:ascii="Arial" w:hAnsi="Arial" w:cs="Arial"/>
          <w:color w:val="000000"/>
          <w:sz w:val="24"/>
          <w:szCs w:val="24"/>
        </w:rPr>
        <w:t>, ainda que apresentem alguma restrição.</w:t>
      </w: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aps/>
          <w:color w:val="000000"/>
          <w:sz w:val="24"/>
          <w:szCs w:val="24"/>
          <w:u w:val="single"/>
        </w:rPr>
        <w:t xml:space="preserve">Observação </w:t>
      </w:r>
      <w:proofErr w:type="gramStart"/>
      <w:r>
        <w:rPr>
          <w:rFonts w:ascii="Arial" w:hAnsi="Arial" w:cs="Arial"/>
          <w:b/>
          <w:bCs/>
          <w:caps/>
          <w:color w:val="000000"/>
          <w:sz w:val="24"/>
          <w:szCs w:val="24"/>
          <w:u w:val="single"/>
        </w:rPr>
        <w:t>3</w:t>
      </w:r>
      <w:proofErr w:type="gramEnd"/>
      <w:r>
        <w:rPr>
          <w:rFonts w:ascii="Arial" w:hAnsi="Arial" w:cs="Arial"/>
          <w:b/>
          <w:bCs/>
          <w:caps/>
          <w:color w:val="000000"/>
          <w:sz w:val="24"/>
          <w:szCs w:val="24"/>
          <w:u w:val="single"/>
        </w:rPr>
        <w:t>:</w:t>
      </w:r>
      <w:r>
        <w:rPr>
          <w:rFonts w:ascii="Arial" w:hAnsi="Arial" w:cs="Arial"/>
          <w:color w:val="000000"/>
          <w:sz w:val="24"/>
          <w:szCs w:val="24"/>
        </w:rPr>
        <w:t xml:space="preserve"> O prazo de que trata a </w:t>
      </w:r>
      <w:r>
        <w:rPr>
          <w:rFonts w:ascii="Arial" w:hAnsi="Arial" w:cs="Arial"/>
          <w:b/>
          <w:bCs/>
          <w:color w:val="000000"/>
          <w:sz w:val="24"/>
          <w:szCs w:val="24"/>
          <w:u w:val="single"/>
        </w:rPr>
        <w:t>observação 1</w:t>
      </w:r>
      <w:r>
        <w:rPr>
          <w:rFonts w:ascii="Arial" w:hAnsi="Arial" w:cs="Arial"/>
          <w:color w:val="000000"/>
          <w:sz w:val="24"/>
          <w:szCs w:val="24"/>
        </w:rPr>
        <w:t xml:space="preserve"> poderá ser prorrogado uma única vez, por igual período, a critério da Administração, desde que seja requerido pelo interessado, de forma motivada e durante o transcurso do respectivo prazo.</w:t>
      </w: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b/>
          <w:bCs/>
          <w:color w:val="000000"/>
          <w:sz w:val="24"/>
          <w:szCs w:val="24"/>
          <w:u w:val="single"/>
        </w:rPr>
        <w:t>OBSERVAÇÃO 4:</w:t>
      </w:r>
      <w:r>
        <w:rPr>
          <w:rFonts w:ascii="Arial" w:hAnsi="Arial" w:cs="Arial"/>
          <w:color w:val="000000"/>
          <w:sz w:val="24"/>
          <w:szCs w:val="24"/>
        </w:rPr>
        <w:t xml:space="preserve"> A não regularização da documentação, no prazo fixado no item na </w:t>
      </w:r>
      <w:r>
        <w:rPr>
          <w:rFonts w:ascii="Arial" w:hAnsi="Arial" w:cs="Arial"/>
          <w:b/>
          <w:bCs/>
          <w:color w:val="000000"/>
          <w:sz w:val="24"/>
          <w:szCs w:val="24"/>
          <w:u w:val="single"/>
        </w:rPr>
        <w:t>observação 1</w:t>
      </w:r>
      <w:r>
        <w:rPr>
          <w:rFonts w:ascii="Arial" w:hAnsi="Arial" w:cs="Arial"/>
          <w:color w:val="000000"/>
          <w:sz w:val="24"/>
          <w:szCs w:val="24"/>
        </w:rPr>
        <w:t xml:space="preserve"> implicará na decadência do direito à contratação, sem prejuízo de penalidades previstas neste edital, sendo facultado à Administração convocar os licitantes remanescentes, na ordem de classificação, ou revogar a licitação.</w:t>
      </w:r>
    </w:p>
    <w:p w:rsidR="00800132" w:rsidRDefault="00800132" w:rsidP="00800132">
      <w:pPr>
        <w:autoSpaceDE w:val="0"/>
        <w:autoSpaceDN w:val="0"/>
        <w:adjustRightInd w:val="0"/>
        <w:spacing w:after="0" w:line="240" w:lineRule="auto"/>
        <w:ind w:firstLine="1701"/>
        <w:jc w:val="both"/>
        <w:rPr>
          <w:rFonts w:ascii="Arial" w:hAnsi="Arial" w:cs="Arial"/>
          <w:color w:val="FF6600"/>
          <w:sz w:val="24"/>
          <w:szCs w:val="24"/>
        </w:rPr>
      </w:pP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sz w:val="24"/>
          <w:szCs w:val="24"/>
        </w:rPr>
        <w:lastRenderedPageBreak/>
        <w:t xml:space="preserve">Todos os documentos devem conter prazo de validade, os documentos extraídos da Internet poderão ter sua autenticidade verificada pela comissão de licitações. </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
    <w:p w:rsidR="00800132" w:rsidRDefault="00800132" w:rsidP="00800132">
      <w:pPr>
        <w:autoSpaceDE w:val="0"/>
        <w:autoSpaceDN w:val="0"/>
        <w:adjustRightInd w:val="0"/>
        <w:spacing w:after="0" w:line="240" w:lineRule="auto"/>
        <w:ind w:firstLine="1701"/>
        <w:jc w:val="both"/>
        <w:rPr>
          <w:rFonts w:ascii="Arial" w:hAnsi="Arial" w:cs="Arial"/>
          <w:b/>
          <w:bCs/>
          <w:sz w:val="24"/>
          <w:szCs w:val="24"/>
        </w:rPr>
      </w:pPr>
      <w:r>
        <w:rPr>
          <w:rFonts w:ascii="Arial" w:hAnsi="Arial" w:cs="Arial"/>
          <w:b/>
          <w:bCs/>
          <w:sz w:val="24"/>
          <w:szCs w:val="24"/>
        </w:rPr>
        <w:t xml:space="preserve">              2.3. Da Habilitação</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Serão consideradas habilitadas as licitantes que apresentarem a documentação do item 2.2. Da Documentação, de acordo com o solicitado.</w:t>
      </w:r>
    </w:p>
    <w:p w:rsidR="00800132" w:rsidRDefault="00800132" w:rsidP="00800132">
      <w:pPr>
        <w:autoSpaceDE w:val="0"/>
        <w:autoSpaceDN w:val="0"/>
        <w:adjustRightInd w:val="0"/>
        <w:spacing w:after="0" w:line="240" w:lineRule="auto"/>
        <w:jc w:val="center"/>
        <w:rPr>
          <w:rFonts w:ascii="Arial" w:hAnsi="Arial" w:cs="Arial"/>
          <w:sz w:val="24"/>
          <w:szCs w:val="24"/>
        </w:rPr>
      </w:pPr>
    </w:p>
    <w:p w:rsidR="00800132" w:rsidRDefault="00800132" w:rsidP="00800132">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 xml:space="preserve">                                      2.4. Da forma de Apresentação das Propostas</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A proposta deverá estar assinada pela licitante ou seu representante legal, redigida em português de forma clara, não podendo conter rasuras ou entrelinhas</w:t>
      </w:r>
      <w:r w:rsidR="008E22DF">
        <w:rPr>
          <w:rFonts w:ascii="Arial" w:hAnsi="Arial" w:cs="Arial"/>
          <w:sz w:val="24"/>
          <w:szCs w:val="24"/>
        </w:rPr>
        <w:t>.</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O ENVELOPE Nº 2 DEVERÁ CONTER:</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p>
    <w:p w:rsidR="00800132" w:rsidRDefault="00800132" w:rsidP="00800132">
      <w:pPr>
        <w:autoSpaceDE w:val="0"/>
        <w:autoSpaceDN w:val="0"/>
        <w:adjustRightInd w:val="0"/>
        <w:spacing w:after="0" w:line="240" w:lineRule="auto"/>
        <w:ind w:firstLine="1276"/>
        <w:jc w:val="both"/>
        <w:rPr>
          <w:rFonts w:ascii="Arial" w:hAnsi="Arial" w:cs="Arial"/>
          <w:sz w:val="24"/>
          <w:szCs w:val="24"/>
        </w:rPr>
      </w:pPr>
      <w:r>
        <w:rPr>
          <w:rFonts w:ascii="Arial" w:hAnsi="Arial" w:cs="Arial"/>
          <w:b/>
          <w:bCs/>
          <w:sz w:val="24"/>
          <w:szCs w:val="24"/>
        </w:rPr>
        <w:t>a)</w:t>
      </w:r>
      <w:r>
        <w:rPr>
          <w:rFonts w:ascii="Arial" w:hAnsi="Arial" w:cs="Arial"/>
          <w:sz w:val="24"/>
          <w:szCs w:val="24"/>
        </w:rPr>
        <w:t xml:space="preserve"> Proposta Financeira com preço </w:t>
      </w:r>
      <w:r>
        <w:rPr>
          <w:rFonts w:ascii="Arial" w:hAnsi="Arial" w:cs="Arial"/>
          <w:b/>
          <w:bCs/>
          <w:sz w:val="24"/>
          <w:szCs w:val="24"/>
          <w:u w:val="single"/>
        </w:rPr>
        <w:t>unitário</w:t>
      </w:r>
      <w:r>
        <w:rPr>
          <w:rFonts w:ascii="Arial" w:hAnsi="Arial" w:cs="Arial"/>
          <w:sz w:val="24"/>
          <w:szCs w:val="24"/>
        </w:rPr>
        <w:t xml:space="preserve"> para cada item e </w:t>
      </w:r>
      <w:r>
        <w:rPr>
          <w:rFonts w:ascii="Arial" w:hAnsi="Arial" w:cs="Arial"/>
          <w:b/>
          <w:bCs/>
          <w:sz w:val="24"/>
          <w:szCs w:val="24"/>
          <w:u w:val="single"/>
        </w:rPr>
        <w:t>preço total</w:t>
      </w:r>
      <w:r>
        <w:rPr>
          <w:rFonts w:ascii="Arial" w:hAnsi="Arial" w:cs="Arial"/>
          <w:sz w:val="24"/>
          <w:szCs w:val="24"/>
        </w:rPr>
        <w:t xml:space="preserve"> da </w:t>
      </w:r>
      <w:proofErr w:type="gramStart"/>
      <w:r>
        <w:rPr>
          <w:rFonts w:ascii="Arial" w:hAnsi="Arial" w:cs="Arial"/>
          <w:sz w:val="24"/>
          <w:szCs w:val="24"/>
        </w:rPr>
        <w:t>proposta especificado na relação dos itens objeto do presente instrumento convocatório, expresso em moeda corrente nacional, devendo o preço</w:t>
      </w:r>
      <w:proofErr w:type="gramEnd"/>
      <w:r>
        <w:rPr>
          <w:rFonts w:ascii="Arial" w:hAnsi="Arial" w:cs="Arial"/>
          <w:sz w:val="24"/>
          <w:szCs w:val="24"/>
        </w:rPr>
        <w:t xml:space="preserve"> incluir todas as despesas com encargos fiscais, comerciais, sociais e trabalhistas, e outros pertinentes ao objeto licitado, a proposta deverá estar </w:t>
      </w:r>
      <w:r>
        <w:rPr>
          <w:rFonts w:ascii="Arial" w:hAnsi="Arial" w:cs="Arial"/>
          <w:color w:val="000000"/>
          <w:sz w:val="24"/>
          <w:szCs w:val="24"/>
        </w:rPr>
        <w:t xml:space="preserve">rubricada em todas as páginas e assinada na última, pelo representante legal da empresa e devera conter a indicação de </w:t>
      </w:r>
      <w:r>
        <w:rPr>
          <w:rFonts w:ascii="Arial" w:hAnsi="Arial" w:cs="Arial"/>
          <w:b/>
          <w:sz w:val="24"/>
          <w:szCs w:val="24"/>
        </w:rPr>
        <w:t>MARCA</w:t>
      </w:r>
      <w:r>
        <w:rPr>
          <w:rFonts w:ascii="Arial" w:hAnsi="Arial" w:cs="Arial"/>
          <w:color w:val="FF0000"/>
          <w:sz w:val="24"/>
          <w:szCs w:val="24"/>
        </w:rPr>
        <w:t xml:space="preserve"> </w:t>
      </w:r>
      <w:r>
        <w:rPr>
          <w:rFonts w:ascii="Arial" w:hAnsi="Arial" w:cs="Arial"/>
          <w:color w:val="000000"/>
          <w:sz w:val="24"/>
          <w:szCs w:val="24"/>
        </w:rPr>
        <w:t xml:space="preserve"> de todos os produtos ofertados.</w:t>
      </w:r>
    </w:p>
    <w:p w:rsidR="00800132" w:rsidRDefault="00800132" w:rsidP="00800132">
      <w:pPr>
        <w:autoSpaceDE w:val="0"/>
        <w:autoSpaceDN w:val="0"/>
        <w:adjustRightInd w:val="0"/>
        <w:spacing w:after="0" w:line="240" w:lineRule="auto"/>
        <w:ind w:firstLine="1276"/>
        <w:jc w:val="both"/>
        <w:rPr>
          <w:rFonts w:ascii="Arial" w:hAnsi="Arial" w:cs="Arial"/>
          <w:sz w:val="24"/>
          <w:szCs w:val="24"/>
        </w:rPr>
      </w:pPr>
      <w:r>
        <w:rPr>
          <w:rFonts w:ascii="Arial" w:hAnsi="Arial" w:cs="Arial"/>
          <w:b/>
          <w:bCs/>
          <w:sz w:val="24"/>
          <w:szCs w:val="24"/>
        </w:rPr>
        <w:t>b)</w:t>
      </w:r>
      <w:r>
        <w:rPr>
          <w:rFonts w:ascii="Arial" w:hAnsi="Arial" w:cs="Arial"/>
          <w:sz w:val="24"/>
          <w:szCs w:val="24"/>
        </w:rPr>
        <w:t xml:space="preserve"> Prazo mínimo de validade da proposta de</w:t>
      </w:r>
      <w:r>
        <w:rPr>
          <w:rFonts w:ascii="Arial" w:hAnsi="Arial" w:cs="Arial"/>
          <w:b/>
          <w:bCs/>
          <w:sz w:val="24"/>
          <w:szCs w:val="24"/>
        </w:rPr>
        <w:t xml:space="preserve"> </w:t>
      </w:r>
      <w:r>
        <w:rPr>
          <w:rFonts w:ascii="Arial" w:hAnsi="Arial" w:cs="Arial"/>
          <w:b/>
          <w:bCs/>
          <w:sz w:val="24"/>
          <w:szCs w:val="24"/>
          <w:u w:val="single"/>
        </w:rPr>
        <w:t>180 DIAS</w:t>
      </w:r>
      <w:r>
        <w:rPr>
          <w:rFonts w:ascii="Arial" w:hAnsi="Arial" w:cs="Arial"/>
          <w:sz w:val="24"/>
          <w:szCs w:val="24"/>
        </w:rPr>
        <w:t>, a contar da data designada para a entrega dos envelopes deste convite. Se na proposta não constar prazo de validade, subentende-se 180 dias.</w:t>
      </w:r>
    </w:p>
    <w:p w:rsidR="00800132" w:rsidRDefault="00800132" w:rsidP="00800132">
      <w:pPr>
        <w:autoSpaceDE w:val="0"/>
        <w:autoSpaceDN w:val="0"/>
        <w:adjustRightInd w:val="0"/>
        <w:spacing w:after="0" w:line="240" w:lineRule="auto"/>
        <w:ind w:firstLine="1276"/>
        <w:jc w:val="both"/>
        <w:rPr>
          <w:rFonts w:ascii="Arial" w:hAnsi="Arial" w:cs="Arial"/>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c)</w:t>
      </w:r>
      <w:r>
        <w:rPr>
          <w:rFonts w:ascii="Arial" w:hAnsi="Arial" w:cs="Arial"/>
          <w:color w:val="000000"/>
          <w:sz w:val="24"/>
          <w:szCs w:val="24"/>
        </w:rPr>
        <w:t xml:space="preserve"> Quaisquer inserções na proposta que visem modificar, extinguir ou criar direitos, sem previsão no edital, serão tidas como inexistentes, aproveitando-se a proposta no que não for conflitante com instrumento convocatório.</w:t>
      </w:r>
    </w:p>
    <w:p w:rsidR="00800132" w:rsidRDefault="00800132" w:rsidP="00800132">
      <w:pPr>
        <w:autoSpaceDE w:val="0"/>
        <w:autoSpaceDN w:val="0"/>
        <w:adjustRightInd w:val="0"/>
        <w:spacing w:after="0" w:line="240" w:lineRule="auto"/>
        <w:ind w:firstLine="1276"/>
        <w:jc w:val="both"/>
        <w:rPr>
          <w:rFonts w:ascii="Arial" w:hAnsi="Arial" w:cs="Arial"/>
          <w:color w:val="000000"/>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 xml:space="preserve">OBSERVAÇÃO </w:t>
      </w:r>
      <w:proofErr w:type="gramStart"/>
      <w:r>
        <w:rPr>
          <w:rFonts w:ascii="Arial" w:hAnsi="Arial" w:cs="Arial"/>
          <w:b/>
          <w:bCs/>
          <w:sz w:val="24"/>
          <w:szCs w:val="24"/>
          <w:u w:val="single"/>
        </w:rPr>
        <w:t>1</w:t>
      </w:r>
      <w:proofErr w:type="gramEnd"/>
      <w:r>
        <w:rPr>
          <w:rFonts w:ascii="Arial" w:hAnsi="Arial" w:cs="Arial"/>
          <w:sz w:val="24"/>
          <w:szCs w:val="24"/>
        </w:rPr>
        <w:t>: Poderão ser aceitas as propostas em que se constatem erros de cálculos nos  preços propostos, reservando-se a Comissão Permanente de Licitação o direito de corrigi-los na forma seguinte:</w:t>
      </w:r>
    </w:p>
    <w:p w:rsidR="00800132" w:rsidRDefault="00800132" w:rsidP="00800132">
      <w:pPr>
        <w:autoSpaceDE w:val="0"/>
        <w:autoSpaceDN w:val="0"/>
        <w:adjustRightInd w:val="0"/>
        <w:spacing w:after="0" w:line="240" w:lineRule="auto"/>
        <w:ind w:left="600"/>
        <w:jc w:val="both"/>
        <w:rPr>
          <w:rFonts w:ascii="Arial" w:hAnsi="Arial" w:cs="Arial"/>
          <w:sz w:val="24"/>
          <w:szCs w:val="24"/>
        </w:rPr>
      </w:pPr>
      <w:r>
        <w:rPr>
          <w:rFonts w:ascii="Arial" w:hAnsi="Arial" w:cs="Arial"/>
          <w:sz w:val="24"/>
          <w:szCs w:val="24"/>
        </w:rPr>
        <w:t>- O erro na multiplicação de preços unitários pelas quantidades correspondentes, será retificado mantendo-se o preço unitário e a quantidade, corrigindo-se o produto;</w:t>
      </w:r>
    </w:p>
    <w:p w:rsidR="00800132" w:rsidRDefault="00800132" w:rsidP="00800132">
      <w:pPr>
        <w:autoSpaceDE w:val="0"/>
        <w:autoSpaceDN w:val="0"/>
        <w:adjustRightInd w:val="0"/>
        <w:spacing w:after="0" w:line="240" w:lineRule="auto"/>
        <w:ind w:left="600"/>
        <w:jc w:val="both"/>
        <w:rPr>
          <w:rFonts w:ascii="Arial" w:hAnsi="Arial" w:cs="Arial"/>
          <w:sz w:val="24"/>
          <w:szCs w:val="24"/>
        </w:rPr>
      </w:pPr>
      <w:r>
        <w:rPr>
          <w:rFonts w:ascii="Arial" w:hAnsi="Arial" w:cs="Arial"/>
          <w:sz w:val="24"/>
          <w:szCs w:val="24"/>
        </w:rPr>
        <w:t>- O erro de adição será retificado conservando-se as parcelas corretas, trocando-se o total proposto pelo corrigido.</w:t>
      </w:r>
    </w:p>
    <w:p w:rsidR="00800132" w:rsidRDefault="00800132" w:rsidP="00800132">
      <w:pPr>
        <w:autoSpaceDE w:val="0"/>
        <w:autoSpaceDN w:val="0"/>
        <w:adjustRightInd w:val="0"/>
        <w:spacing w:after="0" w:line="240" w:lineRule="auto"/>
        <w:ind w:left="600"/>
        <w:jc w:val="both"/>
        <w:rPr>
          <w:rFonts w:ascii="Arial" w:hAnsi="Arial" w:cs="Arial"/>
          <w:sz w:val="24"/>
          <w:szCs w:val="24"/>
        </w:rPr>
      </w:pPr>
    </w:p>
    <w:p w:rsidR="00800132" w:rsidRDefault="00800132" w:rsidP="00800132">
      <w:pPr>
        <w:autoSpaceDE w:val="0"/>
        <w:autoSpaceDN w:val="0"/>
        <w:adjustRightInd w:val="0"/>
        <w:spacing w:after="0" w:line="240" w:lineRule="auto"/>
        <w:ind w:firstLine="600"/>
        <w:rPr>
          <w:rFonts w:ascii="Arial" w:hAnsi="Arial" w:cs="Arial"/>
          <w:b/>
          <w:bCs/>
          <w:color w:val="000000"/>
          <w:sz w:val="24"/>
          <w:szCs w:val="24"/>
        </w:rPr>
      </w:pPr>
      <w:r>
        <w:rPr>
          <w:rFonts w:ascii="Arial" w:hAnsi="Arial" w:cs="Arial"/>
          <w:b/>
          <w:bCs/>
          <w:color w:val="000000"/>
          <w:sz w:val="24"/>
          <w:szCs w:val="24"/>
        </w:rPr>
        <w:t>3 - DO CRITÉRIO DE JULGAMENTO</w:t>
      </w:r>
    </w:p>
    <w:p w:rsidR="00800132" w:rsidRDefault="00800132" w:rsidP="00800132">
      <w:pPr>
        <w:autoSpaceDE w:val="0"/>
        <w:autoSpaceDN w:val="0"/>
        <w:adjustRightInd w:val="0"/>
        <w:spacing w:after="0" w:line="240" w:lineRule="auto"/>
        <w:ind w:firstLine="1985"/>
        <w:jc w:val="both"/>
        <w:rPr>
          <w:rFonts w:ascii="Arial" w:hAnsi="Arial" w:cs="Arial"/>
          <w:sz w:val="24"/>
          <w:szCs w:val="24"/>
        </w:rPr>
      </w:pPr>
    </w:p>
    <w:p w:rsidR="00800132" w:rsidRDefault="00800132" w:rsidP="00800132">
      <w:pPr>
        <w:autoSpaceDE w:val="0"/>
        <w:autoSpaceDN w:val="0"/>
        <w:adjustRightInd w:val="0"/>
        <w:spacing w:after="0" w:line="240" w:lineRule="auto"/>
        <w:ind w:firstLine="1701"/>
        <w:jc w:val="both"/>
        <w:rPr>
          <w:rFonts w:ascii="Arial" w:hAnsi="Arial" w:cs="Arial"/>
          <w:b/>
          <w:bCs/>
          <w:sz w:val="24"/>
          <w:szCs w:val="24"/>
        </w:rPr>
      </w:pPr>
      <w:r>
        <w:rPr>
          <w:rFonts w:ascii="Arial" w:hAnsi="Arial" w:cs="Arial"/>
          <w:sz w:val="24"/>
          <w:szCs w:val="24"/>
        </w:rPr>
        <w:t xml:space="preserve">As propostas dos licitantes habilitados, apresentadas de acordo com as especificações e exigências deste instrumento convocatório, serão </w:t>
      </w:r>
      <w:proofErr w:type="gramStart"/>
      <w:r>
        <w:rPr>
          <w:rFonts w:ascii="Arial" w:hAnsi="Arial" w:cs="Arial"/>
          <w:sz w:val="24"/>
          <w:szCs w:val="24"/>
        </w:rPr>
        <w:t xml:space="preserve">julgadas de acordo com o tipo de licitação </w:t>
      </w:r>
      <w:r>
        <w:rPr>
          <w:rFonts w:ascii="Arial" w:hAnsi="Arial" w:cs="Arial"/>
          <w:b/>
          <w:bCs/>
          <w:sz w:val="24"/>
          <w:szCs w:val="24"/>
        </w:rPr>
        <w:t>“MENOR</w:t>
      </w:r>
      <w:proofErr w:type="gramEnd"/>
      <w:r>
        <w:rPr>
          <w:rFonts w:ascii="Arial" w:hAnsi="Arial" w:cs="Arial"/>
          <w:b/>
          <w:bCs/>
          <w:sz w:val="24"/>
          <w:szCs w:val="24"/>
        </w:rPr>
        <w:t xml:space="preserve"> PREÇO POR ITEM”.</w:t>
      </w:r>
    </w:p>
    <w:p w:rsidR="00800132" w:rsidRDefault="00800132" w:rsidP="00800132">
      <w:pPr>
        <w:autoSpaceDE w:val="0"/>
        <w:autoSpaceDN w:val="0"/>
        <w:adjustRightInd w:val="0"/>
        <w:spacing w:after="0" w:line="240" w:lineRule="auto"/>
        <w:ind w:firstLine="1701"/>
        <w:jc w:val="both"/>
        <w:rPr>
          <w:rFonts w:ascii="Arial" w:hAnsi="Arial" w:cs="Arial"/>
          <w:b/>
          <w:bCs/>
          <w:sz w:val="24"/>
          <w:szCs w:val="24"/>
        </w:rPr>
      </w:pP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sz w:val="24"/>
          <w:szCs w:val="24"/>
        </w:rPr>
        <w:t>a)</w:t>
      </w:r>
      <w:r>
        <w:rPr>
          <w:rFonts w:ascii="Arial" w:hAnsi="Arial" w:cs="Arial"/>
          <w:sz w:val="24"/>
          <w:szCs w:val="24"/>
        </w:rPr>
        <w:t xml:space="preserve"> As propostas serão classificadas por ordem dos preços propostos e aceitável, sagrando-se vencedora aquela que ofertar o menor preço por item.</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sz w:val="24"/>
          <w:szCs w:val="24"/>
        </w:rPr>
        <w:t>b)</w:t>
      </w:r>
      <w:r>
        <w:rPr>
          <w:rFonts w:ascii="Arial" w:hAnsi="Arial" w:cs="Arial"/>
          <w:sz w:val="24"/>
          <w:szCs w:val="24"/>
        </w:rPr>
        <w:t xml:space="preserve"> Serão desclassificadas as propostas que:</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b-1</w:t>
      </w:r>
      <w:proofErr w:type="gramEnd"/>
      <w:r>
        <w:rPr>
          <w:rFonts w:ascii="Arial" w:hAnsi="Arial" w:cs="Arial"/>
          <w:sz w:val="24"/>
          <w:szCs w:val="24"/>
        </w:rPr>
        <w:t xml:space="preserve"> não atenderem às exigências contidas no objeto desta licitação;</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b-2</w:t>
      </w:r>
      <w:proofErr w:type="gramEnd"/>
      <w:r>
        <w:rPr>
          <w:rFonts w:ascii="Arial" w:hAnsi="Arial" w:cs="Arial"/>
          <w:sz w:val="24"/>
          <w:szCs w:val="24"/>
        </w:rPr>
        <w:t xml:space="preserve"> contiverem opções de preços alternativos;</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b-3</w:t>
      </w:r>
      <w:proofErr w:type="gramEnd"/>
      <w:r>
        <w:rPr>
          <w:rFonts w:ascii="Arial" w:hAnsi="Arial" w:cs="Arial"/>
          <w:sz w:val="24"/>
          <w:szCs w:val="24"/>
        </w:rPr>
        <w:t xml:space="preserve"> forem omissas em pontos essenciais, de modo a ensejar dúvidas;</w:t>
      </w:r>
    </w:p>
    <w:p w:rsidR="00800132" w:rsidRDefault="00800132" w:rsidP="00800132">
      <w:pPr>
        <w:autoSpaceDE w:val="0"/>
        <w:autoSpaceDN w:val="0"/>
        <w:adjustRightInd w:val="0"/>
        <w:spacing w:after="0" w:line="240" w:lineRule="auto"/>
        <w:ind w:firstLine="1701"/>
        <w:jc w:val="both"/>
        <w:rPr>
          <w:rFonts w:ascii="Arial" w:hAnsi="Arial" w:cs="Arial"/>
          <w:color w:val="000000"/>
          <w:sz w:val="24"/>
          <w:szCs w:val="24"/>
        </w:rPr>
      </w:pPr>
      <w:proofErr w:type="gramStart"/>
      <w:r>
        <w:rPr>
          <w:rFonts w:ascii="Arial" w:hAnsi="Arial" w:cs="Arial"/>
          <w:b/>
          <w:bCs/>
          <w:sz w:val="24"/>
          <w:szCs w:val="24"/>
        </w:rPr>
        <w:lastRenderedPageBreak/>
        <w:t>b-4</w:t>
      </w:r>
      <w:proofErr w:type="gramEnd"/>
      <w:r>
        <w:rPr>
          <w:rFonts w:ascii="Arial" w:hAnsi="Arial" w:cs="Arial"/>
          <w:b/>
          <w:bCs/>
          <w:sz w:val="24"/>
          <w:szCs w:val="24"/>
        </w:rPr>
        <w:t>)</w:t>
      </w:r>
      <w:r>
        <w:rPr>
          <w:rFonts w:ascii="Arial" w:hAnsi="Arial" w:cs="Arial"/>
          <w:sz w:val="24"/>
          <w:szCs w:val="24"/>
        </w:rPr>
        <w:t xml:space="preserve"> se oponham a qualquer dispositivo legal vigente, bem como as que não atenderem aos requisitos do </w:t>
      </w:r>
      <w:r>
        <w:rPr>
          <w:rFonts w:ascii="Arial" w:hAnsi="Arial" w:cs="Arial"/>
          <w:color w:val="000000"/>
          <w:sz w:val="24"/>
          <w:szCs w:val="24"/>
        </w:rPr>
        <w:t>item 2.4;</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b-5</w:t>
      </w:r>
      <w:proofErr w:type="gramEnd"/>
      <w:r>
        <w:rPr>
          <w:rFonts w:ascii="Arial" w:hAnsi="Arial" w:cs="Arial"/>
          <w:b/>
          <w:bCs/>
          <w:sz w:val="24"/>
          <w:szCs w:val="24"/>
        </w:rPr>
        <w:t>)</w:t>
      </w:r>
      <w:r>
        <w:rPr>
          <w:rFonts w:ascii="Arial" w:hAnsi="Arial" w:cs="Arial"/>
          <w:sz w:val="24"/>
          <w:szCs w:val="24"/>
        </w:rPr>
        <w:t xml:space="preserve"> apresentarem preços manifestamente inexeqüíveis, ou superiores ao valor de referencia de cada item do Edital.</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roofErr w:type="gramStart"/>
      <w:r>
        <w:rPr>
          <w:rFonts w:ascii="Arial" w:hAnsi="Arial" w:cs="Arial"/>
          <w:b/>
          <w:bCs/>
          <w:sz w:val="24"/>
          <w:szCs w:val="24"/>
        </w:rPr>
        <w:t>b-6</w:t>
      </w:r>
      <w:proofErr w:type="gramEnd"/>
      <w:r>
        <w:rPr>
          <w:rFonts w:ascii="Arial" w:hAnsi="Arial" w:cs="Arial"/>
          <w:b/>
          <w:bCs/>
          <w:sz w:val="24"/>
          <w:szCs w:val="24"/>
        </w:rPr>
        <w:t>)</w:t>
      </w:r>
      <w:r>
        <w:rPr>
          <w:rFonts w:ascii="Arial" w:hAnsi="Arial" w:cs="Arial"/>
          <w:sz w:val="24"/>
          <w:szCs w:val="24"/>
        </w:rPr>
        <w:t xml:space="preserve"> não indicar </w:t>
      </w:r>
      <w:r w:rsidRPr="00186EF4">
        <w:rPr>
          <w:rFonts w:ascii="Arial" w:hAnsi="Arial" w:cs="Arial"/>
          <w:b/>
          <w:sz w:val="24"/>
          <w:szCs w:val="24"/>
        </w:rPr>
        <w:t>MARCA</w:t>
      </w:r>
      <w:r w:rsidR="00186EF4">
        <w:rPr>
          <w:rFonts w:ascii="Arial" w:hAnsi="Arial" w:cs="Arial"/>
          <w:sz w:val="24"/>
          <w:szCs w:val="24"/>
        </w:rPr>
        <w:t xml:space="preserve"> para os produtos que conté</w:t>
      </w:r>
      <w:r>
        <w:rPr>
          <w:rFonts w:ascii="Arial" w:hAnsi="Arial" w:cs="Arial"/>
          <w:sz w:val="24"/>
          <w:szCs w:val="24"/>
        </w:rPr>
        <w:t>m MARCA;</w:t>
      </w:r>
    </w:p>
    <w:p w:rsidR="00800132" w:rsidRDefault="00800132" w:rsidP="00800132">
      <w:pPr>
        <w:autoSpaceDE w:val="0"/>
        <w:autoSpaceDN w:val="0"/>
        <w:adjustRightInd w:val="0"/>
        <w:spacing w:after="0" w:line="240" w:lineRule="auto"/>
        <w:ind w:firstLine="1701"/>
        <w:jc w:val="both"/>
        <w:rPr>
          <w:rFonts w:ascii="Arial" w:hAnsi="Arial" w:cs="Arial"/>
          <w:b/>
          <w:sz w:val="24"/>
          <w:szCs w:val="24"/>
        </w:rPr>
      </w:pPr>
      <w:proofErr w:type="gramStart"/>
      <w:r>
        <w:rPr>
          <w:rFonts w:ascii="Arial" w:hAnsi="Arial" w:cs="Arial"/>
          <w:b/>
          <w:sz w:val="24"/>
          <w:szCs w:val="24"/>
        </w:rPr>
        <w:t>b-7</w:t>
      </w:r>
      <w:proofErr w:type="gramEnd"/>
      <w:r>
        <w:rPr>
          <w:rFonts w:ascii="Arial" w:hAnsi="Arial" w:cs="Arial"/>
          <w:b/>
          <w:sz w:val="24"/>
          <w:szCs w:val="24"/>
        </w:rPr>
        <w:t xml:space="preserve">) </w:t>
      </w:r>
      <w:r>
        <w:rPr>
          <w:rFonts w:ascii="Arial" w:hAnsi="Arial" w:cs="Arial"/>
          <w:sz w:val="24"/>
          <w:szCs w:val="24"/>
        </w:rPr>
        <w:t>apresentarem preços manifestamente inexeqüíveis.</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caps/>
          <w:sz w:val="24"/>
          <w:szCs w:val="24"/>
          <w:u w:val="single"/>
        </w:rPr>
        <w:t>Observação 1</w:t>
      </w:r>
      <w:r>
        <w:rPr>
          <w:rFonts w:ascii="Arial" w:hAnsi="Arial" w:cs="Arial"/>
          <w:b/>
          <w:bCs/>
          <w:sz w:val="24"/>
          <w:szCs w:val="24"/>
          <w:u w:val="single"/>
        </w:rPr>
        <w:t>:</w:t>
      </w:r>
      <w:r>
        <w:rPr>
          <w:rFonts w:ascii="Arial" w:hAnsi="Arial" w:cs="Arial"/>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800132" w:rsidRDefault="00800132" w:rsidP="00800132">
      <w:pPr>
        <w:autoSpaceDE w:val="0"/>
        <w:autoSpaceDN w:val="0"/>
        <w:adjustRightInd w:val="0"/>
        <w:spacing w:after="0" w:line="240" w:lineRule="auto"/>
        <w:ind w:firstLine="1701"/>
        <w:jc w:val="both"/>
        <w:rPr>
          <w:rFonts w:ascii="Arial" w:hAnsi="Arial" w:cs="Arial"/>
          <w:sz w:val="24"/>
          <w:szCs w:val="24"/>
        </w:rPr>
      </w:pPr>
      <w:r>
        <w:rPr>
          <w:rFonts w:ascii="Arial" w:hAnsi="Arial" w:cs="Arial"/>
          <w:b/>
          <w:bCs/>
          <w:sz w:val="24"/>
          <w:szCs w:val="24"/>
          <w:u w:val="single"/>
        </w:rPr>
        <w:t>OBSERVAÇÃO 2:</w:t>
      </w:r>
      <w:r>
        <w:rPr>
          <w:rFonts w:ascii="Arial" w:hAnsi="Arial" w:cs="Arial"/>
          <w:sz w:val="24"/>
          <w:szCs w:val="24"/>
        </w:rPr>
        <w:t xml:space="preserve"> Não serão consideradas, para julgamento das propostas, vantagens não previstas no edital.</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3.1</w:t>
      </w:r>
      <w:r>
        <w:rPr>
          <w:rFonts w:ascii="Arial" w:hAnsi="Arial" w:cs="Arial"/>
          <w:color w:val="000000"/>
          <w:sz w:val="24"/>
          <w:szCs w:val="24"/>
        </w:rPr>
        <w:t>- Do critério de Desempate:</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3.1.1</w:t>
      </w:r>
      <w:r>
        <w:rPr>
          <w:rFonts w:ascii="Arial" w:hAnsi="Arial" w:cs="Arial"/>
          <w:sz w:val="24"/>
          <w:szCs w:val="24"/>
        </w:rPr>
        <w:t xml:space="preserve"> Entende-se como empate aquelas situações em que as propostas apresentadas pela microempresa, pela empresa de pequeno porte ou cooperativa, sejam iguais ou superiores em até 10% (dez por cento) à proposta de menor valor.</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3.1.2</w:t>
      </w:r>
      <w:r>
        <w:rPr>
          <w:rFonts w:ascii="Arial" w:hAnsi="Arial" w:cs="Arial"/>
          <w:sz w:val="24"/>
          <w:szCs w:val="24"/>
        </w:rPr>
        <w:t xml:space="preserve"> A situação de empate somente será verificada </w:t>
      </w:r>
      <w:r w:rsidR="00ED5A68">
        <w:rPr>
          <w:rFonts w:ascii="Arial" w:hAnsi="Arial" w:cs="Arial"/>
          <w:sz w:val="24"/>
          <w:szCs w:val="24"/>
        </w:rPr>
        <w:t>depois de</w:t>
      </w:r>
      <w:r>
        <w:rPr>
          <w:rFonts w:ascii="Arial" w:hAnsi="Arial" w:cs="Arial"/>
          <w:sz w:val="24"/>
          <w:szCs w:val="24"/>
        </w:rPr>
        <w:t xml:space="preserve"> ultrapassada a fase recursal da proposta, seja pelo decurso do prazo sem interposição de recurso, ou pelo julgamento definitivo do recurso interposto.</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3.1.3</w:t>
      </w:r>
      <w:r>
        <w:rPr>
          <w:rFonts w:ascii="Arial" w:hAnsi="Arial" w:cs="Arial"/>
          <w:sz w:val="24"/>
          <w:szCs w:val="24"/>
        </w:rPr>
        <w:t xml:space="preserve"> Ocorrendo o empate, na forma do item anterior, proceder-se-á da seguinte forma:</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 xml:space="preserve">      </w:t>
      </w:r>
      <w:r>
        <w:rPr>
          <w:rFonts w:ascii="Arial" w:hAnsi="Arial" w:cs="Arial"/>
          <w:b/>
          <w:bCs/>
          <w:sz w:val="24"/>
          <w:szCs w:val="24"/>
        </w:rPr>
        <w:t>a)</w:t>
      </w:r>
      <w:r>
        <w:rPr>
          <w:rFonts w:ascii="Arial" w:hAnsi="Arial" w:cs="Arial"/>
          <w:sz w:val="24"/>
          <w:szCs w:val="24"/>
        </w:rPr>
        <w:t xml:space="preserve"> A microempresa ou empresa de pequeno porte ou a cooperativa, detentora da proposta de menor valor, poderá apresen</w:t>
      </w:r>
      <w:r w:rsidR="00ED5A68">
        <w:rPr>
          <w:rFonts w:ascii="Arial" w:hAnsi="Arial" w:cs="Arial"/>
          <w:sz w:val="24"/>
          <w:szCs w:val="24"/>
        </w:rPr>
        <w:t>tar, no prazo de 02 (dois) dias</w:t>
      </w:r>
      <w:r>
        <w:rPr>
          <w:rFonts w:ascii="Arial" w:hAnsi="Arial" w:cs="Arial"/>
          <w:sz w:val="24"/>
          <w:szCs w:val="24"/>
        </w:rPr>
        <w:t xml:space="preserve"> nova proposta, por escrito, inferior àquela considerada, até então, de menor preço, situação em que será declarada vencedora do certame</w:t>
      </w:r>
      <w:r>
        <w:rPr>
          <w:rFonts w:ascii="Arial" w:hAnsi="Arial" w:cs="Arial"/>
          <w:color w:val="000000"/>
          <w:sz w:val="24"/>
          <w:szCs w:val="24"/>
        </w:rPr>
        <w:t xml:space="preserve">. </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Pr>
          <w:rFonts w:ascii="Arial" w:hAnsi="Arial" w:cs="Arial"/>
          <w:b/>
          <w:bCs/>
          <w:sz w:val="24"/>
          <w:szCs w:val="24"/>
        </w:rPr>
        <w:t>b)</w:t>
      </w:r>
      <w:r>
        <w:rPr>
          <w:rFonts w:ascii="Arial" w:hAnsi="Arial" w:cs="Arial"/>
          <w:sz w:val="24"/>
          <w:szCs w:val="24"/>
        </w:rPr>
        <w:t xml:space="preserve"> 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Pr>
          <w:rFonts w:ascii="Arial" w:hAnsi="Arial" w:cs="Arial"/>
          <w:i/>
          <w:iCs/>
          <w:sz w:val="24"/>
          <w:szCs w:val="24"/>
        </w:rPr>
        <w:t>a</w:t>
      </w:r>
      <w:r>
        <w:rPr>
          <w:rFonts w:ascii="Arial" w:hAnsi="Arial" w:cs="Arial"/>
          <w:sz w:val="24"/>
          <w:szCs w:val="24"/>
        </w:rPr>
        <w:t xml:space="preserve"> deste item.</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c)</w:t>
      </w:r>
      <w:r>
        <w:rPr>
          <w:rFonts w:ascii="Arial" w:hAnsi="Arial" w:cs="Arial"/>
          <w:color w:val="000000"/>
          <w:sz w:val="24"/>
          <w:szCs w:val="24"/>
        </w:rPr>
        <w:t xml:space="preserve"> Se houver duas ou mais microempresas e/ou empresas de pequeno porte e/ou cooperativa com propostas iguais, será realizado sorteio para estabelecer a ordem em que serão convocadas para a apresentação de nova proposta, na forma das alíneas anteriores.</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3.1.4</w:t>
      </w:r>
      <w:r>
        <w:rPr>
          <w:rFonts w:ascii="Arial" w:hAnsi="Arial" w:cs="Arial"/>
          <w:color w:val="000000"/>
          <w:sz w:val="24"/>
          <w:szCs w:val="24"/>
        </w:rPr>
        <w:t xml:space="preserve"> Se nenhuma microempresa, empresa de pequeno porte ou cooperativa, satisfizer as exigências deste edital, será declarado vencedor do certame o licitante detentor da proposta originariamente de menor valor.</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3.1.5</w:t>
      </w:r>
      <w:proofErr w:type="gramStart"/>
      <w:r>
        <w:rPr>
          <w:rFonts w:ascii="Arial" w:hAnsi="Arial" w:cs="Arial"/>
          <w:sz w:val="24"/>
          <w:szCs w:val="24"/>
        </w:rPr>
        <w:t xml:space="preserve">  </w:t>
      </w:r>
      <w:proofErr w:type="gramEnd"/>
      <w:r>
        <w:rPr>
          <w:rFonts w:ascii="Arial" w:hAnsi="Arial" w:cs="Arial"/>
          <w:sz w:val="24"/>
          <w:szCs w:val="24"/>
        </w:rPr>
        <w:t>As demais hipóteses de empate serão obedecidos o disposto no § 2º do Art. 3º da Lei 8.666/93, será  utilizado o sorteio, em ato público, com a convocação prévia de todos os licitantes.</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ind w:firstLine="708"/>
        <w:rPr>
          <w:rFonts w:ascii="Arial" w:hAnsi="Arial" w:cs="Arial"/>
          <w:b/>
          <w:bCs/>
          <w:sz w:val="24"/>
          <w:szCs w:val="24"/>
        </w:rPr>
      </w:pPr>
      <w:r>
        <w:rPr>
          <w:rFonts w:ascii="Arial" w:hAnsi="Arial" w:cs="Arial"/>
          <w:b/>
          <w:bCs/>
          <w:sz w:val="24"/>
          <w:szCs w:val="24"/>
        </w:rPr>
        <w:t>4 - DO CRITÉRIO DE ACEITABILIDADE DOS PREÇOS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4.1</w:t>
      </w:r>
      <w:r>
        <w:rPr>
          <w:rFonts w:ascii="Arial" w:hAnsi="Arial" w:cs="Arial"/>
          <w:sz w:val="24"/>
          <w:szCs w:val="24"/>
        </w:rPr>
        <w:t xml:space="preserve"> A Administração se reserva o direito de desclassificar todas as propostas que apresentarem preços considerados abusivos pela Comissão de Licitação. </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4.2</w:t>
      </w:r>
      <w:r>
        <w:rPr>
          <w:rFonts w:ascii="Arial" w:hAnsi="Arial" w:cs="Arial"/>
          <w:sz w:val="24"/>
          <w:szCs w:val="24"/>
        </w:rPr>
        <w:t xml:space="preserve"> Os serviços especificados no Edital são de responsabilidade da futura contratada, obrigando-se esta a executá-los de modo pleno e satisfatório, nas condições contratuais avençadas.</w:t>
      </w:r>
    </w:p>
    <w:p w:rsidR="00800132" w:rsidRDefault="00800132" w:rsidP="00800132">
      <w:pPr>
        <w:autoSpaceDE w:val="0"/>
        <w:autoSpaceDN w:val="0"/>
        <w:adjustRightInd w:val="0"/>
        <w:spacing w:after="0" w:line="240" w:lineRule="auto"/>
        <w:jc w:val="center"/>
        <w:rPr>
          <w:rFonts w:ascii="Arial" w:hAnsi="Arial" w:cs="Arial"/>
          <w:b/>
          <w:bCs/>
          <w:sz w:val="24"/>
          <w:szCs w:val="24"/>
        </w:rPr>
      </w:pPr>
    </w:p>
    <w:p w:rsidR="00800132" w:rsidRDefault="00800132" w:rsidP="00800132">
      <w:pPr>
        <w:autoSpaceDE w:val="0"/>
        <w:autoSpaceDN w:val="0"/>
        <w:adjustRightInd w:val="0"/>
        <w:spacing w:after="0" w:line="240" w:lineRule="auto"/>
        <w:ind w:firstLine="708"/>
        <w:rPr>
          <w:rFonts w:ascii="Arial" w:hAnsi="Arial" w:cs="Arial"/>
          <w:b/>
          <w:bCs/>
          <w:color w:val="000000"/>
          <w:sz w:val="24"/>
          <w:szCs w:val="24"/>
        </w:rPr>
      </w:pPr>
      <w:r>
        <w:rPr>
          <w:rFonts w:ascii="Arial" w:hAnsi="Arial" w:cs="Arial"/>
          <w:b/>
          <w:bCs/>
          <w:color w:val="000000"/>
          <w:sz w:val="24"/>
          <w:szCs w:val="24"/>
        </w:rPr>
        <w:lastRenderedPageBreak/>
        <w:t xml:space="preserve">5 - DOS PRAZOS </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
          <w:bCs/>
          <w:color w:val="000000"/>
          <w:sz w:val="24"/>
          <w:szCs w:val="24"/>
          <w:u w:val="single"/>
        </w:rPr>
        <w:t>5.1</w:t>
      </w:r>
      <w:r>
        <w:rPr>
          <w:rFonts w:ascii="Arial" w:hAnsi="Arial" w:cs="Arial"/>
          <w:b/>
          <w:bCs/>
          <w:color w:val="000000"/>
          <w:sz w:val="24"/>
          <w:szCs w:val="24"/>
        </w:rPr>
        <w:t xml:space="preserve"> </w:t>
      </w:r>
      <w:r>
        <w:rPr>
          <w:rFonts w:ascii="Arial" w:hAnsi="Arial" w:cs="Arial"/>
          <w:bCs/>
          <w:color w:val="000000"/>
          <w:sz w:val="24"/>
          <w:szCs w:val="24"/>
        </w:rPr>
        <w:t xml:space="preserve">Esgotados todos os prazos recursais, a Administração, no prazo de </w:t>
      </w:r>
      <w:proofErr w:type="gramStart"/>
      <w:r>
        <w:rPr>
          <w:rFonts w:ascii="Arial" w:hAnsi="Arial" w:cs="Arial"/>
          <w:bCs/>
          <w:color w:val="000000"/>
          <w:sz w:val="24"/>
          <w:szCs w:val="24"/>
        </w:rPr>
        <w:t>2</w:t>
      </w:r>
      <w:proofErr w:type="gramEnd"/>
      <w:r>
        <w:rPr>
          <w:rFonts w:ascii="Arial" w:hAnsi="Arial" w:cs="Arial"/>
          <w:bCs/>
          <w:color w:val="000000"/>
          <w:sz w:val="24"/>
          <w:szCs w:val="24"/>
        </w:rPr>
        <w:t xml:space="preserve"> (dois) dias convocará o adjudicatório para assinar o contrato, sob pena de decair do direito à contratação sem prejuízo das sanções previstas no art. 81 da Lei 8.666/93.</w:t>
      </w:r>
    </w:p>
    <w:p w:rsidR="00800132" w:rsidRDefault="00800132" w:rsidP="00800132">
      <w:pPr>
        <w:autoSpaceDE w:val="0"/>
        <w:autoSpaceDN w:val="0"/>
        <w:adjustRightInd w:val="0"/>
        <w:spacing w:after="0" w:line="240" w:lineRule="auto"/>
        <w:rPr>
          <w:rFonts w:ascii="Arial" w:hAnsi="Arial" w:cs="Arial"/>
          <w:bCs/>
          <w:sz w:val="24"/>
          <w:szCs w:val="24"/>
        </w:rPr>
      </w:pPr>
    </w:p>
    <w:p w:rsidR="00800132" w:rsidRDefault="00800132" w:rsidP="00800132">
      <w:pPr>
        <w:tabs>
          <w:tab w:val="left" w:pos="2805"/>
        </w:tabs>
        <w:autoSpaceDE w:val="0"/>
        <w:autoSpaceDN w:val="0"/>
        <w:adjustRightInd w:val="0"/>
        <w:spacing w:after="0" w:line="240" w:lineRule="auto"/>
        <w:rPr>
          <w:rFonts w:ascii="Arial" w:hAnsi="Arial" w:cs="Arial"/>
          <w:b/>
          <w:bCs/>
          <w:sz w:val="24"/>
          <w:szCs w:val="24"/>
        </w:rPr>
      </w:pPr>
      <w:r>
        <w:rPr>
          <w:rFonts w:ascii="Arial" w:hAnsi="Arial" w:cs="Arial"/>
          <w:bCs/>
          <w:sz w:val="24"/>
          <w:szCs w:val="24"/>
        </w:rPr>
        <w:t xml:space="preserve">          </w:t>
      </w:r>
      <w:r>
        <w:rPr>
          <w:rFonts w:ascii="Arial" w:hAnsi="Arial" w:cs="Arial"/>
          <w:b/>
          <w:bCs/>
          <w:sz w:val="24"/>
          <w:szCs w:val="24"/>
        </w:rPr>
        <w:t>6- DA ENTREGA</w:t>
      </w:r>
    </w:p>
    <w:p w:rsidR="00800132" w:rsidRPr="008E22DF" w:rsidRDefault="00800132" w:rsidP="00001A8C">
      <w:pPr>
        <w:autoSpaceDE w:val="0"/>
        <w:autoSpaceDN w:val="0"/>
        <w:adjustRightInd w:val="0"/>
        <w:spacing w:after="0" w:line="240" w:lineRule="auto"/>
        <w:jc w:val="both"/>
        <w:rPr>
          <w:rFonts w:ascii="Arial" w:hAnsi="Arial" w:cs="Arial"/>
          <w:color w:val="000000"/>
          <w:sz w:val="24"/>
          <w:szCs w:val="24"/>
        </w:rPr>
      </w:pPr>
      <w:r w:rsidRPr="008E22DF">
        <w:rPr>
          <w:rFonts w:ascii="Arial" w:hAnsi="Arial" w:cs="Arial"/>
          <w:b/>
          <w:bCs/>
          <w:color w:val="000000"/>
          <w:sz w:val="24"/>
          <w:szCs w:val="24"/>
        </w:rPr>
        <w:t>6.1</w:t>
      </w:r>
      <w:r w:rsidRPr="008E22DF">
        <w:rPr>
          <w:rFonts w:ascii="Arial" w:hAnsi="Arial" w:cs="Arial"/>
          <w:color w:val="000000"/>
          <w:sz w:val="24"/>
          <w:szCs w:val="24"/>
        </w:rPr>
        <w:t xml:space="preserve"> A entrega dos </w:t>
      </w:r>
      <w:r w:rsidRPr="008E22DF">
        <w:rPr>
          <w:rFonts w:ascii="Arial" w:hAnsi="Arial" w:cs="Arial"/>
          <w:b/>
          <w:bCs/>
          <w:color w:val="000000"/>
          <w:sz w:val="24"/>
          <w:szCs w:val="24"/>
        </w:rPr>
        <w:t xml:space="preserve">itens - </w:t>
      </w:r>
      <w:r w:rsidRPr="008E22DF">
        <w:rPr>
          <w:rFonts w:ascii="Arial" w:hAnsi="Arial" w:cs="Arial"/>
          <w:color w:val="000000"/>
          <w:sz w:val="24"/>
          <w:szCs w:val="24"/>
        </w:rPr>
        <w:t xml:space="preserve">do objeto desta Licitação será realizado de forma </w:t>
      </w:r>
      <w:r w:rsidRPr="008E22DF">
        <w:rPr>
          <w:rFonts w:ascii="Arial" w:hAnsi="Arial" w:cs="Arial"/>
          <w:b/>
          <w:color w:val="000000"/>
          <w:sz w:val="24"/>
          <w:szCs w:val="24"/>
        </w:rPr>
        <w:t>PARCELADA</w:t>
      </w:r>
      <w:r w:rsidRPr="008E22DF">
        <w:rPr>
          <w:rFonts w:ascii="Arial" w:hAnsi="Arial" w:cs="Arial"/>
          <w:color w:val="000000"/>
          <w:sz w:val="24"/>
          <w:szCs w:val="24"/>
        </w:rPr>
        <w:t xml:space="preserve">, mensalmente </w:t>
      </w:r>
      <w:r w:rsidR="00CC4A86">
        <w:rPr>
          <w:rFonts w:ascii="Arial" w:hAnsi="Arial" w:cs="Arial"/>
          <w:color w:val="000000"/>
          <w:sz w:val="24"/>
          <w:szCs w:val="24"/>
        </w:rPr>
        <w:t>i</w:t>
      </w:r>
      <w:r w:rsidR="008E22DF">
        <w:rPr>
          <w:rFonts w:ascii="Arial" w:hAnsi="Arial" w:cs="Arial"/>
          <w:color w:val="000000"/>
          <w:sz w:val="24"/>
          <w:szCs w:val="24"/>
        </w:rPr>
        <w:t xml:space="preserve">mediatamente </w:t>
      </w:r>
      <w:r w:rsidRPr="008E22DF">
        <w:rPr>
          <w:rFonts w:ascii="Arial" w:hAnsi="Arial" w:cs="Arial"/>
          <w:color w:val="000000"/>
          <w:sz w:val="24"/>
          <w:szCs w:val="24"/>
        </w:rPr>
        <w:t>após a solicitação da Secretaria Municipal de Saúde e Assistencia Social, nas quantidades necessárias para o atendimento da demanda mensal dos pacientes cadastrados no</w:t>
      </w:r>
      <w:r w:rsidRPr="008E22DF">
        <w:rPr>
          <w:color w:val="000000"/>
        </w:rPr>
        <w:t xml:space="preserve"> </w:t>
      </w:r>
      <w:r w:rsidRPr="008E22DF">
        <w:rPr>
          <w:rFonts w:ascii="Arial" w:hAnsi="Arial" w:cs="Arial"/>
          <w:color w:val="000000"/>
          <w:sz w:val="24"/>
          <w:szCs w:val="24"/>
        </w:rPr>
        <w:t xml:space="preserve">PROGRAMA GUD (GERENCIAMENTO DE USUÁRIOS COM DEFICIÊNCIAS). Os Itens deverão ser entregues no </w:t>
      </w:r>
      <w:r w:rsidR="00186EF4" w:rsidRPr="008E22DF">
        <w:rPr>
          <w:rFonts w:ascii="Arial" w:hAnsi="Arial" w:cs="Arial"/>
          <w:color w:val="000000"/>
          <w:sz w:val="24"/>
          <w:szCs w:val="24"/>
        </w:rPr>
        <w:t>Centro de Saúde Municipal</w:t>
      </w:r>
      <w:r w:rsidRPr="008E22DF">
        <w:rPr>
          <w:rFonts w:ascii="Arial" w:hAnsi="Arial" w:cs="Arial"/>
          <w:color w:val="000000"/>
          <w:sz w:val="24"/>
          <w:szCs w:val="24"/>
        </w:rPr>
        <w:t xml:space="preserve"> de Campos Borges, localizado na Av. Mauricio Cardoso, sem custos adicionais ao município. A solicitação dos itens objeto desta Licitação fica condicionada ainda a liberação dos recursos transferidos pelo Governo do Estado do Rio Grande do Sul. </w:t>
      </w:r>
    </w:p>
    <w:p w:rsidR="00800132" w:rsidRPr="008E22DF"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001A8C">
      <w:pPr>
        <w:autoSpaceDE w:val="0"/>
        <w:autoSpaceDN w:val="0"/>
        <w:adjustRightInd w:val="0"/>
        <w:spacing w:after="0" w:line="240" w:lineRule="auto"/>
        <w:jc w:val="both"/>
        <w:rPr>
          <w:rFonts w:ascii="Arial" w:hAnsi="Arial" w:cs="Arial"/>
          <w:bCs/>
          <w:sz w:val="24"/>
          <w:szCs w:val="24"/>
        </w:rPr>
      </w:pPr>
      <w:r>
        <w:rPr>
          <w:rFonts w:ascii="Arial" w:hAnsi="Arial" w:cs="Arial"/>
          <w:b/>
          <w:bCs/>
          <w:sz w:val="24"/>
          <w:szCs w:val="24"/>
          <w:u w:val="single"/>
        </w:rPr>
        <w:t>6.2</w:t>
      </w:r>
      <w:r>
        <w:rPr>
          <w:rFonts w:ascii="Arial" w:hAnsi="Arial" w:cs="Arial"/>
          <w:b/>
          <w:bCs/>
          <w:sz w:val="24"/>
          <w:szCs w:val="24"/>
        </w:rPr>
        <w:t xml:space="preserve"> </w:t>
      </w:r>
      <w:r w:rsidR="00ED5A68" w:rsidRPr="00ED5A68">
        <w:rPr>
          <w:rFonts w:ascii="Arial" w:hAnsi="Arial" w:cs="Arial"/>
          <w:bCs/>
          <w:sz w:val="24"/>
          <w:szCs w:val="24"/>
        </w:rPr>
        <w:t>A e</w:t>
      </w:r>
      <w:r>
        <w:rPr>
          <w:rFonts w:ascii="Arial" w:hAnsi="Arial" w:cs="Arial"/>
          <w:bCs/>
          <w:sz w:val="24"/>
          <w:szCs w:val="24"/>
        </w:rPr>
        <w:t xml:space="preserve">ntrega deverá ser realizada mensalmente, conforme demanda média constante do plano de trabalho </w:t>
      </w:r>
      <w:r w:rsidRPr="00CC4A86">
        <w:rPr>
          <w:rFonts w:ascii="Arial" w:hAnsi="Arial" w:cs="Arial"/>
          <w:bCs/>
          <w:sz w:val="24"/>
          <w:szCs w:val="24"/>
        </w:rPr>
        <w:t>em anexo</w:t>
      </w:r>
      <w:r>
        <w:rPr>
          <w:rFonts w:ascii="Arial" w:hAnsi="Arial" w:cs="Arial"/>
          <w:bCs/>
          <w:sz w:val="24"/>
          <w:szCs w:val="24"/>
        </w:rPr>
        <w:t xml:space="preserve"> a este edital. </w:t>
      </w:r>
      <w:r w:rsidR="00CC4A86">
        <w:rPr>
          <w:rFonts w:ascii="Arial" w:hAnsi="Arial" w:cs="Arial"/>
          <w:bCs/>
          <w:sz w:val="24"/>
          <w:szCs w:val="24"/>
        </w:rPr>
        <w:t>(ANEXO II)</w:t>
      </w: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p>
    <w:p w:rsidR="00800132" w:rsidRDefault="00800132" w:rsidP="00800132">
      <w:pPr>
        <w:autoSpaceDE w:val="0"/>
        <w:autoSpaceDN w:val="0"/>
        <w:adjustRightInd w:val="0"/>
        <w:spacing w:after="0" w:line="240" w:lineRule="auto"/>
        <w:ind w:firstLine="708"/>
        <w:rPr>
          <w:rFonts w:ascii="Arial" w:hAnsi="Arial" w:cs="Arial"/>
          <w:b/>
          <w:bCs/>
          <w:sz w:val="24"/>
          <w:szCs w:val="24"/>
        </w:rPr>
      </w:pPr>
      <w:r>
        <w:rPr>
          <w:rFonts w:ascii="Arial" w:hAnsi="Arial" w:cs="Arial"/>
          <w:b/>
          <w:bCs/>
          <w:sz w:val="24"/>
          <w:szCs w:val="24"/>
        </w:rPr>
        <w:t>7 - DOS RECURSOS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7.1</w:t>
      </w:r>
      <w:r>
        <w:rPr>
          <w:rFonts w:ascii="Arial" w:hAnsi="Arial" w:cs="Arial"/>
          <w:sz w:val="24"/>
          <w:szCs w:val="24"/>
        </w:rPr>
        <w:t xml:space="preserve"> Dos atos praticados pela Administração no curso do procedimento licitatório </w:t>
      </w:r>
      <w:r w:rsidR="00ED5A68">
        <w:rPr>
          <w:rFonts w:ascii="Arial" w:hAnsi="Arial" w:cs="Arial"/>
          <w:sz w:val="24"/>
          <w:szCs w:val="24"/>
        </w:rPr>
        <w:t>caberão</w:t>
      </w:r>
      <w:r>
        <w:rPr>
          <w:rFonts w:ascii="Arial" w:hAnsi="Arial" w:cs="Arial"/>
          <w:sz w:val="24"/>
          <w:szCs w:val="24"/>
        </w:rPr>
        <w:t xml:space="preserve"> recurso</w:t>
      </w:r>
      <w:r w:rsidR="00CC4A86">
        <w:rPr>
          <w:rFonts w:ascii="Arial" w:hAnsi="Arial" w:cs="Arial"/>
          <w:sz w:val="24"/>
          <w:szCs w:val="24"/>
        </w:rPr>
        <w:t>s</w:t>
      </w:r>
      <w:r>
        <w:rPr>
          <w:rFonts w:ascii="Arial" w:hAnsi="Arial" w:cs="Arial"/>
          <w:sz w:val="24"/>
          <w:szCs w:val="24"/>
        </w:rPr>
        <w:t xml:space="preserve"> nos termos do que dispõe o art. 109 da Lei Federal n° 8.666, de 21 de junho de 1993.</w:t>
      </w:r>
    </w:p>
    <w:p w:rsidR="00800132" w:rsidRDefault="00800132" w:rsidP="00800132">
      <w:pPr>
        <w:autoSpaceDE w:val="0"/>
        <w:autoSpaceDN w:val="0"/>
        <w:adjustRightInd w:val="0"/>
        <w:spacing w:after="0" w:line="240" w:lineRule="auto"/>
        <w:jc w:val="both"/>
        <w:rPr>
          <w:rFonts w:ascii="Arial" w:hAnsi="Arial" w:cs="Arial"/>
          <w:b/>
          <w:sz w:val="24"/>
          <w:szCs w:val="24"/>
          <w:u w:val="single"/>
        </w:rPr>
      </w:pP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rPr>
        <w:t>8 - DAS INFORMAÇÕES E ESCLARECIMENTOS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8.1</w:t>
      </w:r>
      <w:r>
        <w:rPr>
          <w:rFonts w:ascii="Arial" w:hAnsi="Arial" w:cs="Arial"/>
          <w:sz w:val="24"/>
          <w:szCs w:val="24"/>
        </w:rPr>
        <w:t xml:space="preserve"> Os interessados poderão obter informações complementares e esclarecimentos sobre a licitação na Prefeitura Municipal, no endereço Praça 13 de Abril, 302, ou pelo fone (54)3326 11</w:t>
      </w:r>
      <w:r w:rsidR="00ED5A68">
        <w:rPr>
          <w:rFonts w:ascii="Arial" w:hAnsi="Arial" w:cs="Arial"/>
          <w:sz w:val="24"/>
          <w:szCs w:val="24"/>
        </w:rPr>
        <w:t>22</w:t>
      </w:r>
      <w:r>
        <w:rPr>
          <w:rFonts w:ascii="Arial" w:hAnsi="Arial" w:cs="Arial"/>
          <w:sz w:val="24"/>
          <w:szCs w:val="24"/>
        </w:rPr>
        <w:t xml:space="preserve">, de Segunda a Sexta feira, das </w:t>
      </w:r>
      <w:proofErr w:type="gramStart"/>
      <w:r w:rsidR="00186EF4">
        <w:rPr>
          <w:rFonts w:ascii="Arial" w:hAnsi="Arial" w:cs="Arial"/>
          <w:sz w:val="24"/>
          <w:szCs w:val="24"/>
        </w:rPr>
        <w:t>08:00</w:t>
      </w:r>
      <w:proofErr w:type="gramEnd"/>
      <w:r w:rsidR="007B24D7">
        <w:rPr>
          <w:rFonts w:ascii="Arial" w:hAnsi="Arial" w:cs="Arial"/>
          <w:sz w:val="24"/>
          <w:szCs w:val="24"/>
        </w:rPr>
        <w:t xml:space="preserve"> as 11:30 </w:t>
      </w:r>
      <w:r>
        <w:rPr>
          <w:rFonts w:ascii="Arial" w:hAnsi="Arial" w:cs="Arial"/>
          <w:sz w:val="24"/>
          <w:szCs w:val="24"/>
        </w:rPr>
        <w:t xml:space="preserve"> </w:t>
      </w:r>
      <w:r w:rsidR="007B24D7">
        <w:rPr>
          <w:rFonts w:ascii="Arial" w:hAnsi="Arial" w:cs="Arial"/>
          <w:sz w:val="24"/>
          <w:szCs w:val="24"/>
        </w:rPr>
        <w:t>e das</w:t>
      </w:r>
      <w:r>
        <w:rPr>
          <w:rFonts w:ascii="Arial" w:hAnsi="Arial" w:cs="Arial"/>
          <w:sz w:val="24"/>
          <w:szCs w:val="24"/>
        </w:rPr>
        <w:t xml:space="preserve"> 13:</w:t>
      </w:r>
      <w:r w:rsidR="007B24D7">
        <w:rPr>
          <w:rFonts w:ascii="Arial" w:hAnsi="Arial" w:cs="Arial"/>
          <w:sz w:val="24"/>
          <w:szCs w:val="24"/>
        </w:rPr>
        <w:t>30 as 17:00</w:t>
      </w:r>
      <w:r>
        <w:rPr>
          <w:rFonts w:ascii="Arial" w:hAnsi="Arial" w:cs="Arial"/>
          <w:sz w:val="24"/>
          <w:szCs w:val="24"/>
        </w:rPr>
        <w:t>. As informações de natureza técnica serão fornecidas pela Secretaria Municipal da Fazenda.</w:t>
      </w:r>
    </w:p>
    <w:p w:rsidR="00297CB5" w:rsidRDefault="00297CB5" w:rsidP="00800132">
      <w:pPr>
        <w:autoSpaceDE w:val="0"/>
        <w:autoSpaceDN w:val="0"/>
        <w:adjustRightInd w:val="0"/>
        <w:spacing w:after="0" w:line="240" w:lineRule="auto"/>
        <w:ind w:firstLine="2520"/>
        <w:jc w:val="both"/>
        <w:rPr>
          <w:rFonts w:ascii="Arial" w:hAnsi="Arial" w:cs="Arial"/>
          <w:sz w:val="24"/>
          <w:szCs w:val="24"/>
        </w:rPr>
      </w:pPr>
    </w:p>
    <w:p w:rsidR="00800132" w:rsidRDefault="00800132" w:rsidP="00297CB5">
      <w:pPr>
        <w:autoSpaceDE w:val="0"/>
        <w:autoSpaceDN w:val="0"/>
        <w:adjustRightInd w:val="0"/>
        <w:spacing w:after="0" w:line="240" w:lineRule="auto"/>
        <w:ind w:firstLine="708"/>
        <w:rPr>
          <w:rFonts w:ascii="Arial" w:hAnsi="Arial" w:cs="Arial"/>
          <w:b/>
          <w:bCs/>
          <w:sz w:val="24"/>
          <w:szCs w:val="24"/>
        </w:rPr>
      </w:pPr>
      <w:proofErr w:type="gramStart"/>
      <w:r>
        <w:rPr>
          <w:rFonts w:ascii="Arial" w:hAnsi="Arial" w:cs="Arial"/>
          <w:b/>
          <w:bCs/>
          <w:sz w:val="24"/>
          <w:szCs w:val="24"/>
        </w:rPr>
        <w:t>9</w:t>
      </w:r>
      <w:proofErr w:type="gramEnd"/>
      <w:r>
        <w:rPr>
          <w:rFonts w:ascii="Arial" w:hAnsi="Arial" w:cs="Arial"/>
          <w:b/>
          <w:bCs/>
          <w:sz w:val="24"/>
          <w:szCs w:val="24"/>
        </w:rPr>
        <w:t xml:space="preserve"> - CLÁUSULA NONA - DO RECURSO FINANCEIRO</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w:t>
      </w:r>
      <w:r>
        <w:rPr>
          <w:rFonts w:ascii="Arial" w:hAnsi="Arial" w:cs="Arial"/>
          <w:sz w:val="24"/>
          <w:szCs w:val="24"/>
        </w:rPr>
        <w:t xml:space="preserve"> Os recursos financeiros para as despesas serão pr</w:t>
      </w:r>
      <w:r w:rsidR="00CC4A86">
        <w:rPr>
          <w:rFonts w:ascii="Arial" w:hAnsi="Arial" w:cs="Arial"/>
          <w:sz w:val="24"/>
          <w:szCs w:val="24"/>
        </w:rPr>
        <w:t>ovenientes da Lei Orçamentária</w:t>
      </w:r>
      <w:proofErr w:type="gramStart"/>
      <w:r w:rsidR="00CC4A86">
        <w:rPr>
          <w:rFonts w:ascii="Arial" w:hAnsi="Arial" w:cs="Arial"/>
          <w:sz w:val="24"/>
          <w:szCs w:val="24"/>
        </w:rPr>
        <w:t xml:space="preserve"> </w:t>
      </w:r>
      <w:r>
        <w:rPr>
          <w:rFonts w:ascii="Arial" w:hAnsi="Arial" w:cs="Arial"/>
          <w:sz w:val="24"/>
          <w:szCs w:val="24"/>
        </w:rPr>
        <w:t xml:space="preserve"> </w:t>
      </w:r>
      <w:proofErr w:type="gramEnd"/>
      <w:r>
        <w:rPr>
          <w:rFonts w:ascii="Arial" w:hAnsi="Arial" w:cs="Arial"/>
          <w:sz w:val="24"/>
          <w:szCs w:val="24"/>
        </w:rPr>
        <w:t xml:space="preserve">nº 1.426 de 17 de dezembro de 2015: </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08. SECRETARIA MUNICIPAL DE SAUDE E ASSISTENCIA SOCIAL</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0801. FUNDO MUNICIPAL DA SAUDE</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2072. MANUTENÇÃO ATENÇAO BASICA EM SAUDE</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3.390.32.00000000 – MATERIAL, BEM OU SERVIÇO PARA DISTRIBUIÇÃO GRATUITA</w:t>
      </w:r>
    </w:p>
    <w:p w:rsidR="00800132" w:rsidRDefault="00ED5A68"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4050</w:t>
      </w:r>
      <w:r w:rsidR="00800132">
        <w:rPr>
          <w:rFonts w:ascii="Arial" w:hAnsi="Arial" w:cs="Arial"/>
          <w:sz w:val="24"/>
          <w:szCs w:val="24"/>
        </w:rPr>
        <w:t xml:space="preserve"> RECURSO VINCULADO</w:t>
      </w:r>
    </w:p>
    <w:p w:rsidR="00800132" w:rsidRDefault="00800132" w:rsidP="00800132">
      <w:pPr>
        <w:autoSpaceDE w:val="0"/>
        <w:autoSpaceDN w:val="0"/>
        <w:adjustRightInd w:val="0"/>
        <w:spacing w:after="0" w:line="240" w:lineRule="auto"/>
        <w:rPr>
          <w:rFonts w:ascii="Arial" w:hAnsi="Arial" w:cs="Arial"/>
          <w:color w:val="000000"/>
          <w:sz w:val="24"/>
          <w:szCs w:val="24"/>
          <w:u w:val="single"/>
        </w:rPr>
      </w:pPr>
    </w:p>
    <w:p w:rsidR="00800132" w:rsidRDefault="00800132" w:rsidP="00ED5A68">
      <w:pPr>
        <w:autoSpaceDE w:val="0"/>
        <w:autoSpaceDN w:val="0"/>
        <w:adjustRightInd w:val="0"/>
        <w:spacing w:after="0" w:line="240" w:lineRule="auto"/>
        <w:ind w:firstLine="708"/>
        <w:rPr>
          <w:rFonts w:ascii="Arial" w:hAnsi="Arial" w:cs="Arial"/>
          <w:color w:val="FF0000"/>
          <w:sz w:val="24"/>
          <w:szCs w:val="24"/>
        </w:rPr>
      </w:pPr>
      <w:r>
        <w:rPr>
          <w:rFonts w:ascii="Arial" w:hAnsi="Arial" w:cs="Arial"/>
          <w:b/>
          <w:bCs/>
          <w:color w:val="000000"/>
          <w:sz w:val="24"/>
          <w:szCs w:val="24"/>
        </w:rPr>
        <w:t>10 - CONDIÇÕES DE PAGAMENTO</w:t>
      </w:r>
      <w:r>
        <w:rPr>
          <w:rFonts w:ascii="Arial" w:hAnsi="Arial" w:cs="Arial"/>
          <w:color w:val="000000"/>
          <w:sz w:val="24"/>
          <w:szCs w:val="24"/>
        </w:rPr>
        <w:t>:</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10.1</w:t>
      </w:r>
      <w:r>
        <w:rPr>
          <w:rFonts w:ascii="Arial" w:hAnsi="Arial" w:cs="Arial"/>
          <w:b/>
          <w:bCs/>
          <w:color w:val="000000"/>
          <w:sz w:val="24"/>
          <w:szCs w:val="24"/>
        </w:rPr>
        <w:t xml:space="preserve"> </w:t>
      </w:r>
      <w:r>
        <w:rPr>
          <w:rFonts w:ascii="Arial" w:hAnsi="Arial" w:cs="Arial"/>
          <w:color w:val="000000"/>
          <w:sz w:val="24"/>
          <w:szCs w:val="24"/>
        </w:rPr>
        <w:t>O pagamen</w:t>
      </w:r>
      <w:r w:rsidR="00AD03AF">
        <w:rPr>
          <w:rFonts w:ascii="Arial" w:hAnsi="Arial" w:cs="Arial"/>
          <w:color w:val="000000"/>
          <w:sz w:val="24"/>
          <w:szCs w:val="24"/>
        </w:rPr>
        <w:t>to será realizado parcelado</w:t>
      </w:r>
      <w:r>
        <w:rPr>
          <w:rFonts w:ascii="Arial" w:hAnsi="Arial" w:cs="Arial"/>
          <w:color w:val="000000"/>
          <w:sz w:val="24"/>
          <w:szCs w:val="24"/>
        </w:rPr>
        <w:t xml:space="preserve"> e mensalmente em até 10 dias após a entrega dos itens solicitados no mês anterior, mediante a apresentação da nota fiscal ao responsável da Sec. Mun. De Saúde e Assistência Social que deverá conferir a entrega carimbar e assinar comprovando o recebimento.</w:t>
      </w:r>
    </w:p>
    <w:p w:rsidR="00800132" w:rsidRDefault="00800132" w:rsidP="00800132">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u w:val="single"/>
        </w:rPr>
        <w:t>10.2</w:t>
      </w:r>
      <w:r>
        <w:rPr>
          <w:rFonts w:ascii="Arial" w:hAnsi="Arial" w:cs="Arial"/>
          <w:color w:val="000000"/>
          <w:sz w:val="24"/>
          <w:szCs w:val="24"/>
        </w:rPr>
        <w:t xml:space="preserve"> Serão processadas as retenções previdenciárias ou qualquer imposto, quando necessário, nos termos da lei que regula a matéria. </w:t>
      </w:r>
    </w:p>
    <w:p w:rsidR="00ED5A68" w:rsidRDefault="00ED5A68"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800132">
      <w:pPr>
        <w:autoSpaceDE w:val="0"/>
        <w:autoSpaceDN w:val="0"/>
        <w:adjustRightInd w:val="0"/>
        <w:spacing w:after="0" w:line="240" w:lineRule="auto"/>
        <w:jc w:val="both"/>
        <w:rPr>
          <w:rFonts w:ascii="Arial" w:hAnsi="Arial" w:cs="Arial"/>
          <w:color w:val="000000"/>
          <w:sz w:val="24"/>
          <w:szCs w:val="24"/>
        </w:rPr>
      </w:pPr>
    </w:p>
    <w:p w:rsidR="00800132" w:rsidRDefault="00800132" w:rsidP="00ED5A68">
      <w:pPr>
        <w:autoSpaceDE w:val="0"/>
        <w:autoSpaceDN w:val="0"/>
        <w:adjustRightInd w:val="0"/>
        <w:spacing w:after="0" w:line="240" w:lineRule="auto"/>
        <w:ind w:firstLine="708"/>
        <w:rPr>
          <w:rFonts w:ascii="Arial" w:hAnsi="Arial" w:cs="Arial"/>
          <w:sz w:val="24"/>
          <w:szCs w:val="24"/>
        </w:rPr>
      </w:pPr>
      <w:r>
        <w:rPr>
          <w:rFonts w:ascii="Arial" w:hAnsi="Arial" w:cs="Arial"/>
          <w:b/>
          <w:bCs/>
          <w:sz w:val="24"/>
          <w:szCs w:val="24"/>
        </w:rPr>
        <w:t>11 - OUTRAS DISPOSIÇÕES</w:t>
      </w:r>
    </w:p>
    <w:p w:rsidR="00800132" w:rsidRDefault="00800132" w:rsidP="00800132">
      <w:pPr>
        <w:tabs>
          <w:tab w:val="left" w:pos="0"/>
        </w:tabs>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11.1</w:t>
      </w:r>
      <w:r>
        <w:rPr>
          <w:rFonts w:ascii="Arial" w:hAnsi="Arial" w:cs="Arial"/>
          <w:sz w:val="24"/>
          <w:szCs w:val="24"/>
        </w:rPr>
        <w:t xml:space="preserve"> A prestação dos serviços será objeto de acompanhamento e fiscalização por servidor devidamente designado pela Contratante.</w:t>
      </w:r>
    </w:p>
    <w:p w:rsidR="00800132" w:rsidRDefault="00800132" w:rsidP="00800132">
      <w:pPr>
        <w:tabs>
          <w:tab w:val="left" w:pos="0"/>
        </w:tabs>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11.2</w:t>
      </w:r>
      <w:r>
        <w:rPr>
          <w:rFonts w:ascii="Arial" w:hAnsi="Arial" w:cs="Arial"/>
          <w:sz w:val="24"/>
          <w:szCs w:val="24"/>
        </w:rPr>
        <w:t xml:space="preserve"> A fiscalização é exercida no interesse da Administração e não exclui nem reduz a responsabilidade da Contratada, inclusive perante terceiros, por qualquer irregularidade e, na sua ocorrência, não implica co-responsabilidade do Poder Público ou de seus agentes e prepostos.</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 xml:space="preserve">11.2 </w:t>
      </w:r>
      <w:r>
        <w:rPr>
          <w:rFonts w:ascii="Arial" w:hAnsi="Arial" w:cs="Arial"/>
          <w:sz w:val="24"/>
          <w:szCs w:val="24"/>
        </w:rPr>
        <w:t>A apresentação dos envelopes por parte da licitante interessada implica a total concordância com as condições do convite de licitação e da minuta do termo de contrato, exceto quanto à(s) cláusula(s) tempestivamente impugnada(s) com decisão administrativa ainda não transitada em julgado.</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11.4</w:t>
      </w:r>
      <w:r>
        <w:rPr>
          <w:rFonts w:ascii="Arial" w:hAnsi="Arial" w:cs="Arial"/>
          <w:b/>
          <w:bCs/>
          <w:sz w:val="24"/>
          <w:szCs w:val="24"/>
        </w:rPr>
        <w:t xml:space="preserve"> </w:t>
      </w:r>
      <w:proofErr w:type="gramStart"/>
      <w:r>
        <w:rPr>
          <w:rFonts w:ascii="Arial" w:hAnsi="Arial" w:cs="Arial"/>
          <w:sz w:val="24"/>
          <w:szCs w:val="24"/>
        </w:rPr>
        <w:t>É</w:t>
      </w:r>
      <w:proofErr w:type="gramEnd"/>
      <w:r>
        <w:rPr>
          <w:rFonts w:ascii="Arial" w:hAnsi="Arial" w:cs="Arial"/>
          <w:sz w:val="24"/>
          <w:szCs w:val="24"/>
        </w:rPr>
        <w:t xml:space="preserve"> facultado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800132" w:rsidRDefault="00800132" w:rsidP="00800132">
      <w:pPr>
        <w:autoSpaceDE w:val="0"/>
        <w:autoSpaceDN w:val="0"/>
        <w:adjustRightInd w:val="0"/>
        <w:spacing w:after="0" w:line="240" w:lineRule="auto"/>
        <w:rPr>
          <w:rFonts w:ascii="Arial" w:hAnsi="Arial" w:cs="Arial"/>
          <w:color w:val="000000"/>
          <w:sz w:val="24"/>
          <w:szCs w:val="24"/>
        </w:rPr>
      </w:pPr>
      <w:r>
        <w:rPr>
          <w:rFonts w:ascii="Arial" w:hAnsi="Arial" w:cs="Arial"/>
          <w:b/>
          <w:bCs/>
          <w:sz w:val="24"/>
          <w:szCs w:val="24"/>
          <w:u w:val="single"/>
        </w:rPr>
        <w:t>11.5</w:t>
      </w:r>
      <w:r>
        <w:rPr>
          <w:rFonts w:ascii="Arial" w:hAnsi="Arial" w:cs="Arial"/>
          <w:color w:val="000000"/>
          <w:sz w:val="24"/>
          <w:szCs w:val="24"/>
        </w:rPr>
        <w:t xml:space="preserve"> </w:t>
      </w:r>
      <w:proofErr w:type="gramStart"/>
      <w:r>
        <w:rPr>
          <w:rFonts w:ascii="Arial" w:hAnsi="Arial" w:cs="Arial"/>
          <w:color w:val="000000"/>
          <w:sz w:val="24"/>
          <w:szCs w:val="24"/>
        </w:rPr>
        <w:t>Fica</w:t>
      </w:r>
      <w:proofErr w:type="gramEnd"/>
      <w:r>
        <w:rPr>
          <w:rFonts w:ascii="Arial" w:hAnsi="Arial" w:cs="Arial"/>
          <w:color w:val="000000"/>
          <w:sz w:val="24"/>
          <w:szCs w:val="24"/>
        </w:rPr>
        <w:t xml:space="preserve"> eleito o Foro da Comarca de Espumoso para possíveis procedimentos judiciais que possam a vir ser tomados.</w:t>
      </w:r>
    </w:p>
    <w:p w:rsidR="00800132" w:rsidRDefault="00800132" w:rsidP="00800132">
      <w:pPr>
        <w:autoSpaceDE w:val="0"/>
        <w:autoSpaceDN w:val="0"/>
        <w:adjustRightInd w:val="0"/>
        <w:spacing w:after="0" w:line="240" w:lineRule="auto"/>
        <w:rPr>
          <w:rFonts w:ascii="Arial" w:hAnsi="Arial" w:cs="Arial"/>
          <w:sz w:val="24"/>
          <w:szCs w:val="24"/>
        </w:rPr>
      </w:pPr>
    </w:p>
    <w:p w:rsidR="00800132" w:rsidRDefault="00297CB5" w:rsidP="00297CB5">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r w:rsidR="00800132">
        <w:rPr>
          <w:rFonts w:ascii="Arial" w:hAnsi="Arial" w:cs="Arial"/>
          <w:sz w:val="24"/>
          <w:szCs w:val="24"/>
        </w:rPr>
        <w:t>Campos Borges</w:t>
      </w:r>
      <w:r w:rsidR="006C57AF">
        <w:rPr>
          <w:rFonts w:ascii="Arial" w:hAnsi="Arial" w:cs="Arial"/>
          <w:sz w:val="24"/>
          <w:szCs w:val="24"/>
        </w:rPr>
        <w:t>, 14 de setembro</w:t>
      </w:r>
      <w:r w:rsidR="00800132">
        <w:rPr>
          <w:rFonts w:ascii="Arial" w:hAnsi="Arial" w:cs="Arial"/>
          <w:sz w:val="24"/>
          <w:szCs w:val="24"/>
        </w:rPr>
        <w:t xml:space="preserve"> de 2016.</w:t>
      </w:r>
    </w:p>
    <w:p w:rsidR="00800132" w:rsidRDefault="00800132"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ED5A68">
      <w:pPr>
        <w:autoSpaceDE w:val="0"/>
        <w:autoSpaceDN w:val="0"/>
        <w:adjustRightInd w:val="0"/>
        <w:spacing w:after="0" w:line="240" w:lineRule="auto"/>
        <w:ind w:firstLine="1985"/>
        <w:rPr>
          <w:rFonts w:ascii="Arial" w:hAnsi="Arial" w:cs="Arial"/>
          <w:sz w:val="24"/>
          <w:szCs w:val="24"/>
        </w:rPr>
      </w:pPr>
    </w:p>
    <w:p w:rsidR="00ED5A68" w:rsidRDefault="00ED5A68" w:rsidP="00ED5A68">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 xml:space="preserve">SANDRA REGINA SOARES  </w:t>
      </w:r>
    </w:p>
    <w:p w:rsidR="00ED5A68" w:rsidRPr="00297CB5" w:rsidRDefault="00ED5A68" w:rsidP="00ED5A68">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Prefeita Municipal</w:t>
      </w: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ED5A68" w:rsidRDefault="00ED5A68" w:rsidP="00800132">
      <w:pPr>
        <w:autoSpaceDE w:val="0"/>
        <w:autoSpaceDN w:val="0"/>
        <w:adjustRightInd w:val="0"/>
        <w:spacing w:after="0" w:line="240" w:lineRule="auto"/>
        <w:ind w:firstLine="1985"/>
        <w:rPr>
          <w:rFonts w:ascii="Arial" w:hAnsi="Arial" w:cs="Arial"/>
          <w:sz w:val="24"/>
          <w:szCs w:val="24"/>
        </w:rPr>
      </w:pPr>
    </w:p>
    <w:p w:rsidR="00800132" w:rsidRDefault="00800132" w:rsidP="00800132">
      <w:pPr>
        <w:autoSpaceDE w:val="0"/>
        <w:autoSpaceDN w:val="0"/>
        <w:adjustRightInd w:val="0"/>
        <w:spacing w:after="0" w:line="240" w:lineRule="auto"/>
        <w:rPr>
          <w:rFonts w:ascii="Arial" w:hAnsi="Arial" w:cs="Arial"/>
          <w:b/>
          <w:bCs/>
          <w:caps/>
          <w:color w:val="000000"/>
          <w:sz w:val="24"/>
          <w:szCs w:val="24"/>
        </w:rPr>
      </w:pPr>
      <w:r>
        <w:rPr>
          <w:rFonts w:ascii="Arial" w:hAnsi="Arial" w:cs="Arial"/>
          <w:b/>
          <w:bCs/>
          <w:caps/>
          <w:color w:val="000000"/>
          <w:sz w:val="24"/>
          <w:szCs w:val="24"/>
        </w:rPr>
        <w:t>MINUTA DE CONTRATO Compromisso de entrega de materiais nº</w:t>
      </w:r>
      <w:proofErr w:type="gramStart"/>
      <w:r>
        <w:rPr>
          <w:rFonts w:ascii="Arial" w:hAnsi="Arial" w:cs="Arial"/>
          <w:b/>
          <w:bCs/>
          <w:caps/>
          <w:color w:val="000000"/>
          <w:sz w:val="24"/>
          <w:szCs w:val="24"/>
        </w:rPr>
        <w:t>.......</w:t>
      </w:r>
      <w:proofErr w:type="gramEnd"/>
      <w:r>
        <w:rPr>
          <w:rFonts w:ascii="Arial" w:hAnsi="Arial" w:cs="Arial"/>
          <w:b/>
          <w:bCs/>
          <w:caps/>
          <w:color w:val="000000"/>
          <w:sz w:val="24"/>
          <w:szCs w:val="24"/>
        </w:rPr>
        <w:t>/2016</w:t>
      </w:r>
    </w:p>
    <w:p w:rsidR="00800132" w:rsidRDefault="00800132" w:rsidP="00800132">
      <w:pPr>
        <w:autoSpaceDE w:val="0"/>
        <w:autoSpaceDN w:val="0"/>
        <w:adjustRightInd w:val="0"/>
        <w:spacing w:after="0" w:line="240" w:lineRule="auto"/>
        <w:jc w:val="center"/>
        <w:rPr>
          <w:rFonts w:ascii="Arial" w:hAnsi="Arial" w:cs="Arial"/>
          <w:b/>
          <w:bCs/>
          <w:caps/>
          <w:color w:val="000000"/>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800132" w:rsidRDefault="00800132" w:rsidP="00800132">
      <w:pPr>
        <w:autoSpaceDE w:val="0"/>
        <w:autoSpaceDN w:val="0"/>
        <w:adjustRightInd w:val="0"/>
        <w:spacing w:after="0" w:line="240" w:lineRule="auto"/>
        <w:ind w:left="3969"/>
        <w:jc w:val="both"/>
        <w:rPr>
          <w:rFonts w:ascii="Arial" w:hAnsi="Arial" w:cs="Arial"/>
          <w:b/>
          <w:bCs/>
          <w:sz w:val="24"/>
          <w:szCs w:val="24"/>
        </w:rPr>
      </w:pPr>
      <w:r>
        <w:rPr>
          <w:rFonts w:ascii="Arial" w:hAnsi="Arial" w:cs="Arial"/>
          <w:b/>
          <w:bCs/>
          <w:sz w:val="24"/>
          <w:szCs w:val="24"/>
        </w:rPr>
        <w:t xml:space="preserve">AQUISIÇÃO DE FRALDAS GERIÁTRICAS PARA PACIENTES CADASTRADOS NO PROGRAMA GUD (GERENCIAMENTO DE USUÁRIOS COM DEFICIÊNCIAS) </w:t>
      </w:r>
    </w:p>
    <w:p w:rsidR="00800132" w:rsidRDefault="00800132" w:rsidP="00800132">
      <w:pPr>
        <w:autoSpaceDE w:val="0"/>
        <w:autoSpaceDN w:val="0"/>
        <w:adjustRightInd w:val="0"/>
        <w:spacing w:after="0" w:line="240" w:lineRule="auto"/>
        <w:ind w:left="3420"/>
        <w:jc w:val="both"/>
        <w:rPr>
          <w:rFonts w:ascii="Arial" w:hAnsi="Arial" w:cs="Arial"/>
          <w:b/>
          <w:bCs/>
          <w:caps/>
          <w:sz w:val="24"/>
          <w:szCs w:val="24"/>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sz w:val="24"/>
          <w:szCs w:val="24"/>
        </w:rPr>
        <w:tab/>
      </w:r>
      <w:r>
        <w:rPr>
          <w:rFonts w:ascii="Arial" w:hAnsi="Arial" w:cs="Arial"/>
          <w:b/>
          <w:bCs/>
          <w:caps/>
          <w:color w:val="000000"/>
          <w:sz w:val="24"/>
          <w:szCs w:val="24"/>
          <w:u w:val="single"/>
        </w:rPr>
        <w:t>O Município de Campos Borges</w:t>
      </w:r>
      <w:r>
        <w:rPr>
          <w:rFonts w:ascii="Arial" w:hAnsi="Arial" w:cs="Arial"/>
          <w:color w:val="000000"/>
          <w:sz w:val="24"/>
          <w:szCs w:val="24"/>
        </w:rPr>
        <w:t xml:space="preserve">, Pessoa Jurídica de Direito Público, CGC/MF 92.406.164/0001-31, com sede na Praça 13 de Abril, 302, representado pela </w:t>
      </w:r>
      <w:r>
        <w:rPr>
          <w:rFonts w:ascii="Arial" w:hAnsi="Arial" w:cs="Arial"/>
          <w:b/>
          <w:bCs/>
          <w:caps/>
          <w:color w:val="000000"/>
          <w:sz w:val="24"/>
          <w:szCs w:val="24"/>
          <w:u w:val="single"/>
        </w:rPr>
        <w:t>Prefeita Municipal</w:t>
      </w:r>
      <w:r>
        <w:rPr>
          <w:rFonts w:ascii="Arial" w:hAnsi="Arial" w:cs="Arial"/>
          <w:color w:val="000000"/>
          <w:sz w:val="24"/>
          <w:szCs w:val="24"/>
        </w:rPr>
        <w:t xml:space="preserve"> </w:t>
      </w:r>
      <w:r>
        <w:rPr>
          <w:rFonts w:ascii="Arial" w:hAnsi="Arial" w:cs="Arial"/>
          <w:b/>
          <w:bCs/>
          <w:caps/>
          <w:color w:val="000000"/>
          <w:sz w:val="24"/>
          <w:szCs w:val="24"/>
          <w:u w:val="single"/>
        </w:rPr>
        <w:t>SANDRA REGINA SOARES</w:t>
      </w:r>
      <w:r>
        <w:rPr>
          <w:rFonts w:ascii="Arial" w:hAnsi="Arial" w:cs="Arial"/>
          <w:color w:val="000000"/>
          <w:sz w:val="24"/>
          <w:szCs w:val="24"/>
        </w:rPr>
        <w:t xml:space="preserve">, CPF nº 958.421.600-72, residente e domiciliada no Distrito de Mundo Novo, Município de Campos Borges, aqui denominada </w:t>
      </w:r>
      <w:r>
        <w:rPr>
          <w:rFonts w:ascii="Arial" w:hAnsi="Arial" w:cs="Arial"/>
          <w:b/>
          <w:bCs/>
          <w:color w:val="000000"/>
          <w:sz w:val="24"/>
          <w:szCs w:val="24"/>
          <w:u w:val="single"/>
        </w:rPr>
        <w:t>CONTRATANTE</w:t>
      </w:r>
      <w:r>
        <w:rPr>
          <w:rFonts w:ascii="Arial" w:hAnsi="Arial" w:cs="Arial"/>
          <w:color w:val="000000"/>
          <w:sz w:val="24"/>
          <w:szCs w:val="24"/>
        </w:rPr>
        <w:t xml:space="preserve"> e</w:t>
      </w:r>
      <w:proofErr w:type="gramStart"/>
      <w:r>
        <w:rPr>
          <w:rFonts w:ascii="Arial" w:hAnsi="Arial" w:cs="Arial"/>
          <w:color w:val="000000"/>
          <w:sz w:val="24"/>
          <w:szCs w:val="24"/>
        </w:rPr>
        <w:t>, ...</w:t>
      </w:r>
      <w:proofErr w:type="gramEnd"/>
      <w:r>
        <w:rPr>
          <w:rFonts w:ascii="Arial" w:hAnsi="Arial" w:cs="Arial"/>
          <w:color w:val="000000"/>
          <w:sz w:val="24"/>
          <w:szCs w:val="24"/>
        </w:rPr>
        <w:t xml:space="preserve">...................................., (Pessoa Jurídica), sito no(a).........(endereço), inscrito no Ministério da Fazenda sob o nº (nº do CNPJ), representado neste ato por (representante da contratada), inscrito no cadastro de pessoa física sob nº......(nº CPF), doravante denominado </w:t>
      </w:r>
      <w:r>
        <w:rPr>
          <w:rFonts w:ascii="Arial" w:hAnsi="Arial" w:cs="Arial"/>
          <w:b/>
          <w:bCs/>
          <w:color w:val="000000"/>
          <w:sz w:val="24"/>
          <w:szCs w:val="24"/>
          <w:u w:val="single"/>
        </w:rPr>
        <w:t>CONTRATADO</w:t>
      </w:r>
      <w:r>
        <w:rPr>
          <w:rFonts w:ascii="Arial" w:hAnsi="Arial" w:cs="Arial"/>
          <w:color w:val="000000"/>
          <w:sz w:val="24"/>
          <w:szCs w:val="24"/>
        </w:rPr>
        <w:t xml:space="preserve">, por este instrumento e na melhor forma de direito, tem justo e contratado, firmam o presente contrato, mediante as cláusulas e condições a seguir estabelecidas: </w:t>
      </w:r>
    </w:p>
    <w:p w:rsidR="00800132" w:rsidRDefault="00800132" w:rsidP="00800132">
      <w:pPr>
        <w:autoSpaceDE w:val="0"/>
        <w:autoSpaceDN w:val="0"/>
        <w:adjustRightInd w:val="0"/>
        <w:spacing w:after="0" w:line="240" w:lineRule="auto"/>
        <w:ind w:firstLine="1980"/>
        <w:jc w:val="both"/>
        <w:rPr>
          <w:rFonts w:ascii="Arial" w:hAnsi="Arial" w:cs="Arial"/>
          <w:sz w:val="24"/>
          <w:szCs w:val="24"/>
        </w:rPr>
      </w:pPr>
      <w:r>
        <w:rPr>
          <w:rFonts w:ascii="Arial" w:hAnsi="Arial" w:cs="Arial"/>
          <w:sz w:val="24"/>
          <w:szCs w:val="24"/>
        </w:rPr>
        <w:t>O presente Contrato rege-se ainda, pelas disposições da Lei Federal Nº 10.520 de 17 de julho de 2002, e do Decreto Municipal nº 1</w:t>
      </w:r>
      <w:r w:rsidR="00ED5A68">
        <w:rPr>
          <w:rFonts w:ascii="Arial" w:hAnsi="Arial" w:cs="Arial"/>
          <w:sz w:val="24"/>
          <w:szCs w:val="24"/>
        </w:rPr>
        <w:t>.</w:t>
      </w:r>
      <w:r>
        <w:rPr>
          <w:rFonts w:ascii="Arial" w:hAnsi="Arial" w:cs="Arial"/>
          <w:sz w:val="24"/>
          <w:szCs w:val="24"/>
        </w:rPr>
        <w:t>281 de 23 de junho de 2010, com aplicação subsidiária da Lei nº 8.666/93, de 21 de junho de 1993, com suas alterações posteriores, e é celebrado com base nos seguintes documentos, os quais independem de transcrição, e passam a fazer parte integrante deste Instrumento Contratual, em tudo o que não o contrariar:</w:t>
      </w:r>
    </w:p>
    <w:p w:rsidR="00800132" w:rsidRDefault="00800132" w:rsidP="00800132">
      <w:pPr>
        <w:autoSpaceDE w:val="0"/>
        <w:autoSpaceDN w:val="0"/>
        <w:adjustRightInd w:val="0"/>
        <w:spacing w:after="0" w:line="240" w:lineRule="auto"/>
        <w:ind w:firstLine="1980"/>
        <w:jc w:val="both"/>
        <w:rPr>
          <w:rFonts w:ascii="Arial" w:hAnsi="Arial" w:cs="Arial"/>
          <w:sz w:val="24"/>
          <w:szCs w:val="24"/>
        </w:rPr>
      </w:pPr>
    </w:p>
    <w:p w:rsidR="00800132" w:rsidRDefault="00800132" w:rsidP="00800132">
      <w:pPr>
        <w:autoSpaceDE w:val="0"/>
        <w:autoSpaceDN w:val="0"/>
        <w:adjustRightInd w:val="0"/>
        <w:spacing w:after="0" w:line="240" w:lineRule="auto"/>
        <w:ind w:firstLine="1440"/>
        <w:jc w:val="both"/>
        <w:rPr>
          <w:rFonts w:ascii="Arial" w:hAnsi="Arial" w:cs="Arial"/>
          <w:b/>
          <w:bCs/>
          <w:color w:val="000000"/>
          <w:sz w:val="24"/>
          <w:szCs w:val="24"/>
        </w:rPr>
      </w:pPr>
      <w:r>
        <w:rPr>
          <w:rFonts w:ascii="Arial" w:hAnsi="Arial" w:cs="Arial"/>
          <w:b/>
          <w:bCs/>
          <w:sz w:val="24"/>
          <w:szCs w:val="24"/>
        </w:rPr>
        <w:t xml:space="preserve">Licitação Nº 045/2016 – Modalidade Convite </w:t>
      </w:r>
      <w:r>
        <w:rPr>
          <w:rFonts w:ascii="Arial" w:hAnsi="Arial" w:cs="Arial"/>
          <w:b/>
          <w:bCs/>
          <w:color w:val="000000"/>
          <w:sz w:val="24"/>
          <w:szCs w:val="24"/>
        </w:rPr>
        <w:t>Nº 05/2016.</w:t>
      </w:r>
    </w:p>
    <w:p w:rsidR="00800132" w:rsidRDefault="00800132" w:rsidP="00800132">
      <w:pPr>
        <w:autoSpaceDE w:val="0"/>
        <w:autoSpaceDN w:val="0"/>
        <w:adjustRightInd w:val="0"/>
        <w:spacing w:after="0" w:line="240" w:lineRule="auto"/>
        <w:ind w:firstLine="1416"/>
        <w:jc w:val="both"/>
        <w:rPr>
          <w:rFonts w:ascii="Arial" w:hAnsi="Arial" w:cs="Arial"/>
          <w:b/>
          <w:bCs/>
          <w:color w:val="000000"/>
          <w:sz w:val="24"/>
          <w:szCs w:val="24"/>
        </w:rPr>
      </w:pPr>
      <w:r>
        <w:rPr>
          <w:rFonts w:ascii="Arial" w:hAnsi="Arial" w:cs="Arial"/>
          <w:b/>
          <w:bCs/>
          <w:sz w:val="24"/>
          <w:szCs w:val="24"/>
        </w:rPr>
        <w:t xml:space="preserve">Proposta da CONTRATADA vencedora da Licitação Nº 045/2016, Convite Nº </w:t>
      </w:r>
      <w:r>
        <w:rPr>
          <w:rFonts w:ascii="Arial" w:hAnsi="Arial" w:cs="Arial"/>
          <w:b/>
          <w:bCs/>
          <w:color w:val="000000"/>
          <w:sz w:val="24"/>
          <w:szCs w:val="24"/>
        </w:rPr>
        <w:t>05/2016:</w:t>
      </w:r>
    </w:p>
    <w:p w:rsidR="00800132" w:rsidRDefault="00800132" w:rsidP="00800132">
      <w:pPr>
        <w:autoSpaceDE w:val="0"/>
        <w:autoSpaceDN w:val="0"/>
        <w:adjustRightInd w:val="0"/>
        <w:spacing w:after="0" w:line="240" w:lineRule="auto"/>
        <w:jc w:val="both"/>
        <w:rPr>
          <w:rFonts w:ascii="Arial" w:hAnsi="Arial" w:cs="Arial"/>
          <w:color w:val="FF0000"/>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CLÁUSULA PRIMEIRA DO OBJETO:</w:t>
      </w:r>
    </w:p>
    <w:p w:rsidR="00800132" w:rsidRDefault="00800132" w:rsidP="00800132">
      <w:pPr>
        <w:autoSpaceDE w:val="0"/>
        <w:autoSpaceDN w:val="0"/>
        <w:adjustRightInd w:val="0"/>
        <w:spacing w:after="0" w:line="240" w:lineRule="auto"/>
        <w:jc w:val="both"/>
        <w:rPr>
          <w:rFonts w:ascii="Arial" w:hAnsi="Arial" w:cs="Arial"/>
          <w:b/>
          <w:bCs/>
          <w:sz w:val="24"/>
          <w:szCs w:val="24"/>
        </w:rPr>
      </w:pP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O promitente vendedor, tendo apresentado a melhor proposta financeira, licitada pelo compra</w:t>
      </w:r>
      <w:r w:rsidR="00C061AD">
        <w:rPr>
          <w:rFonts w:ascii="Arial" w:hAnsi="Arial" w:cs="Arial"/>
          <w:sz w:val="24"/>
          <w:szCs w:val="24"/>
        </w:rPr>
        <w:t>dor, através da Licitação Nº 045</w:t>
      </w:r>
      <w:r>
        <w:rPr>
          <w:rFonts w:ascii="Arial" w:hAnsi="Arial" w:cs="Arial"/>
          <w:sz w:val="24"/>
          <w:szCs w:val="24"/>
        </w:rPr>
        <w:t>/2016, sob a Modalidade</w:t>
      </w:r>
      <w:r w:rsidR="00ED5A68">
        <w:rPr>
          <w:rFonts w:ascii="Arial" w:hAnsi="Arial" w:cs="Arial"/>
          <w:sz w:val="24"/>
          <w:szCs w:val="24"/>
        </w:rPr>
        <w:t xml:space="preserve"> de Carta Convite Nº 05/2016 </w:t>
      </w:r>
      <w:r w:rsidR="00ED5A68" w:rsidRPr="00ED5A68">
        <w:rPr>
          <w:rFonts w:ascii="Arial" w:hAnsi="Arial" w:cs="Arial"/>
          <w:b/>
          <w:sz w:val="24"/>
          <w:szCs w:val="24"/>
        </w:rPr>
        <w:t>A</w:t>
      </w:r>
      <w:r w:rsidRPr="00ED5A68">
        <w:rPr>
          <w:rFonts w:ascii="Arial" w:hAnsi="Arial" w:cs="Arial"/>
          <w:b/>
          <w:color w:val="000000"/>
          <w:sz w:val="24"/>
          <w:szCs w:val="24"/>
        </w:rPr>
        <w:t>quisição</w:t>
      </w:r>
      <w:r>
        <w:rPr>
          <w:rFonts w:ascii="Arial" w:hAnsi="Arial" w:cs="Arial"/>
          <w:b/>
          <w:color w:val="000000"/>
          <w:sz w:val="24"/>
          <w:szCs w:val="24"/>
        </w:rPr>
        <w:t xml:space="preserve"> </w:t>
      </w:r>
      <w:r w:rsidR="00ED5A68">
        <w:rPr>
          <w:rFonts w:ascii="Arial" w:hAnsi="Arial" w:cs="Arial"/>
          <w:b/>
          <w:color w:val="000000"/>
          <w:sz w:val="24"/>
          <w:szCs w:val="24"/>
        </w:rPr>
        <w:t xml:space="preserve">de </w:t>
      </w:r>
      <w:r>
        <w:rPr>
          <w:rFonts w:ascii="Arial" w:hAnsi="Arial" w:cs="Arial"/>
          <w:b/>
          <w:color w:val="000000"/>
          <w:sz w:val="24"/>
          <w:szCs w:val="24"/>
        </w:rPr>
        <w:t>fraldas para pacientes cadastrados GUD (Gerenciamento de Usuários Com Deficiências)</w:t>
      </w:r>
      <w:r>
        <w:rPr>
          <w:rFonts w:ascii="Arial" w:hAnsi="Arial" w:cs="Arial"/>
          <w:sz w:val="24"/>
          <w:szCs w:val="24"/>
        </w:rPr>
        <w:t xml:space="preserve">, obriga-se ao fornecimento dos produtos pelos respectivos valores, conforme relação de itens vencidos pelo fornecedor em anexo a este Contrato. </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caps/>
          <w:sz w:val="24"/>
          <w:szCs w:val="24"/>
        </w:rPr>
      </w:pPr>
      <w:r>
        <w:rPr>
          <w:rFonts w:ascii="Arial" w:hAnsi="Arial" w:cs="Arial"/>
          <w:b/>
          <w:bCs/>
          <w:sz w:val="24"/>
          <w:szCs w:val="24"/>
        </w:rPr>
        <w:t xml:space="preserve">CLÁUSULA SEGUNDA </w:t>
      </w:r>
      <w:r>
        <w:rPr>
          <w:rFonts w:ascii="Arial" w:hAnsi="Arial" w:cs="Arial"/>
          <w:b/>
          <w:bCs/>
          <w:caps/>
          <w:sz w:val="24"/>
          <w:szCs w:val="24"/>
        </w:rPr>
        <w:t>– Dos valores e da forma de PAGAMENTO:</w:t>
      </w:r>
    </w:p>
    <w:p w:rsidR="004B525D" w:rsidRDefault="004B525D" w:rsidP="00800132">
      <w:pPr>
        <w:autoSpaceDE w:val="0"/>
        <w:autoSpaceDN w:val="0"/>
        <w:adjustRightInd w:val="0"/>
        <w:spacing w:after="0" w:line="240" w:lineRule="auto"/>
        <w:jc w:val="both"/>
        <w:rPr>
          <w:rFonts w:ascii="Arial" w:hAnsi="Arial" w:cs="Arial"/>
          <w:b/>
          <w:bCs/>
          <w:caps/>
          <w:sz w:val="24"/>
          <w:szCs w:val="24"/>
        </w:rPr>
      </w:pPr>
    </w:p>
    <w:p w:rsidR="00800132" w:rsidRDefault="00800132" w:rsidP="004B525D">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u w:val="single"/>
        </w:rPr>
        <w:t xml:space="preserve">2.1 Dos valores </w:t>
      </w:r>
    </w:p>
    <w:p w:rsidR="00800132" w:rsidRDefault="00800132" w:rsidP="004B525D">
      <w:pPr>
        <w:autoSpaceDE w:val="0"/>
        <w:autoSpaceDN w:val="0"/>
        <w:adjustRightInd w:val="0"/>
        <w:spacing w:after="0" w:line="240" w:lineRule="auto"/>
        <w:ind w:firstLine="708"/>
        <w:jc w:val="both"/>
        <w:rPr>
          <w:rFonts w:ascii="Arial" w:hAnsi="Arial" w:cs="Arial"/>
          <w:b/>
          <w:bCs/>
          <w:color w:val="000000"/>
          <w:sz w:val="24"/>
          <w:szCs w:val="24"/>
          <w:u w:val="single"/>
        </w:rPr>
      </w:pPr>
      <w:r w:rsidRPr="004B525D">
        <w:rPr>
          <w:rFonts w:ascii="Arial" w:hAnsi="Arial" w:cs="Arial"/>
          <w:b/>
          <w:sz w:val="24"/>
          <w:szCs w:val="24"/>
        </w:rPr>
        <w:t>2.1.1</w:t>
      </w:r>
      <w:r>
        <w:rPr>
          <w:rFonts w:ascii="Arial" w:hAnsi="Arial" w:cs="Arial"/>
          <w:sz w:val="24"/>
          <w:szCs w:val="24"/>
        </w:rPr>
        <w:t xml:space="preserve"> O CONTRATANTE pagará a CONTRATADA o valor Total de </w:t>
      </w:r>
      <w:proofErr w:type="gramStart"/>
      <w:r>
        <w:rPr>
          <w:rFonts w:ascii="Arial" w:hAnsi="Arial" w:cs="Arial"/>
          <w:sz w:val="24"/>
          <w:szCs w:val="24"/>
        </w:rPr>
        <w:t>R$ ...</w:t>
      </w:r>
      <w:proofErr w:type="gramEnd"/>
      <w:r>
        <w:rPr>
          <w:rFonts w:ascii="Arial" w:hAnsi="Arial" w:cs="Arial"/>
          <w:sz w:val="24"/>
          <w:szCs w:val="24"/>
        </w:rPr>
        <w:t>................. (</w:t>
      </w:r>
      <w:proofErr w:type="gramStart"/>
      <w:r>
        <w:rPr>
          <w:rFonts w:ascii="Arial" w:hAnsi="Arial" w:cs="Arial"/>
          <w:sz w:val="24"/>
          <w:szCs w:val="24"/>
        </w:rPr>
        <w:t>....................................................</w:t>
      </w:r>
      <w:proofErr w:type="gramEnd"/>
      <w:r>
        <w:rPr>
          <w:rFonts w:ascii="Arial" w:hAnsi="Arial" w:cs="Arial"/>
          <w:sz w:val="24"/>
          <w:szCs w:val="24"/>
        </w:rPr>
        <w:t>) para o fornecimento dos materiais</w:t>
      </w:r>
      <w:r w:rsidR="004B525D">
        <w:rPr>
          <w:rFonts w:ascii="Arial" w:hAnsi="Arial" w:cs="Arial"/>
          <w:sz w:val="24"/>
          <w:szCs w:val="24"/>
        </w:rPr>
        <w:t>,</w:t>
      </w:r>
      <w:r>
        <w:rPr>
          <w:rFonts w:ascii="Arial" w:hAnsi="Arial" w:cs="Arial"/>
          <w:sz w:val="24"/>
          <w:szCs w:val="24"/>
        </w:rPr>
        <w:t xml:space="preserve"> valores constantes da proposta</w:t>
      </w:r>
      <w:r w:rsidR="004B525D">
        <w:rPr>
          <w:rFonts w:ascii="Arial" w:hAnsi="Arial" w:cs="Arial"/>
          <w:sz w:val="24"/>
          <w:szCs w:val="24"/>
        </w:rPr>
        <w:t xml:space="preserve"> </w:t>
      </w:r>
      <w:r>
        <w:rPr>
          <w:rFonts w:ascii="Arial" w:hAnsi="Arial" w:cs="Arial"/>
          <w:sz w:val="24"/>
          <w:szCs w:val="24"/>
        </w:rPr>
        <w:t xml:space="preserve">vencedora </w:t>
      </w:r>
      <w:r>
        <w:rPr>
          <w:rFonts w:ascii="Arial" w:hAnsi="Arial" w:cs="Arial"/>
          <w:b/>
          <w:bCs/>
          <w:sz w:val="24"/>
          <w:szCs w:val="24"/>
          <w:u w:val="single"/>
        </w:rPr>
        <w:t xml:space="preserve">do Edital de Licitação nº 045/2016, Convite nº </w:t>
      </w:r>
      <w:r>
        <w:rPr>
          <w:rFonts w:ascii="Arial" w:hAnsi="Arial" w:cs="Arial"/>
          <w:b/>
          <w:bCs/>
          <w:color w:val="000000"/>
          <w:sz w:val="24"/>
          <w:szCs w:val="24"/>
          <w:u w:val="single"/>
        </w:rPr>
        <w:t>05/2016.</w:t>
      </w: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p>
    <w:p w:rsidR="00800132" w:rsidRDefault="00800132" w:rsidP="00800132">
      <w:pPr>
        <w:autoSpaceDE w:val="0"/>
        <w:autoSpaceDN w:val="0"/>
        <w:adjustRightInd w:val="0"/>
        <w:spacing w:after="0" w:line="240" w:lineRule="auto"/>
        <w:ind w:firstLine="708"/>
        <w:jc w:val="both"/>
        <w:rPr>
          <w:rFonts w:ascii="Arial" w:hAnsi="Arial" w:cs="Arial"/>
          <w:b/>
          <w:bCs/>
          <w:sz w:val="24"/>
          <w:szCs w:val="24"/>
          <w:u w:val="single"/>
        </w:rPr>
      </w:pPr>
      <w:r>
        <w:rPr>
          <w:rFonts w:ascii="Arial" w:hAnsi="Arial" w:cs="Arial"/>
          <w:b/>
          <w:bCs/>
          <w:sz w:val="24"/>
          <w:szCs w:val="24"/>
          <w:u w:val="single"/>
        </w:rPr>
        <w:lastRenderedPageBreak/>
        <w:t xml:space="preserve">2.2 Dos pagamentos </w:t>
      </w:r>
    </w:p>
    <w:p w:rsidR="00800132" w:rsidRDefault="00800132" w:rsidP="00800132">
      <w:pPr>
        <w:autoSpaceDE w:val="0"/>
        <w:autoSpaceDN w:val="0"/>
        <w:adjustRightInd w:val="0"/>
        <w:spacing w:after="0" w:line="240" w:lineRule="auto"/>
        <w:jc w:val="both"/>
        <w:rPr>
          <w:rFonts w:ascii="Arial" w:hAnsi="Arial" w:cs="Arial"/>
          <w:b/>
          <w:bCs/>
          <w:sz w:val="24"/>
          <w:szCs w:val="24"/>
          <w:u w:val="single"/>
        </w:rPr>
      </w:pPr>
    </w:p>
    <w:p w:rsidR="00800132" w:rsidRDefault="00800132" w:rsidP="00800132">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color w:val="000000"/>
          <w:sz w:val="24"/>
          <w:szCs w:val="24"/>
        </w:rPr>
        <w:t>O pagamen</w:t>
      </w:r>
      <w:r w:rsidR="000723BC">
        <w:rPr>
          <w:rFonts w:ascii="Arial" w:hAnsi="Arial" w:cs="Arial"/>
          <w:color w:val="000000"/>
          <w:sz w:val="24"/>
          <w:szCs w:val="24"/>
        </w:rPr>
        <w:t>to será realizado parcelado</w:t>
      </w:r>
      <w:r>
        <w:rPr>
          <w:rFonts w:ascii="Arial" w:hAnsi="Arial" w:cs="Arial"/>
          <w:color w:val="000000"/>
          <w:sz w:val="24"/>
          <w:szCs w:val="24"/>
        </w:rPr>
        <w:t xml:space="preserve"> e mensalmente em até </w:t>
      </w:r>
      <w:r w:rsidR="004B525D">
        <w:rPr>
          <w:rFonts w:ascii="Arial" w:hAnsi="Arial" w:cs="Arial"/>
          <w:color w:val="000000"/>
          <w:sz w:val="24"/>
          <w:szCs w:val="24"/>
        </w:rPr>
        <w:t xml:space="preserve">30 </w:t>
      </w:r>
      <w:r>
        <w:rPr>
          <w:rFonts w:ascii="Arial" w:hAnsi="Arial" w:cs="Arial"/>
          <w:color w:val="000000"/>
          <w:sz w:val="24"/>
          <w:szCs w:val="24"/>
        </w:rPr>
        <w:t>dias após a entrega dos itens solicitados no mês anterior, mediante a apresentação da nota fiscal ao responsável da Sec. Mun. De Saúde e Assistência Social que deverá conferir a entrega carimbar e assinar comprovando o recebimento.</w:t>
      </w:r>
    </w:p>
    <w:p w:rsidR="00800132" w:rsidRDefault="00800132" w:rsidP="00800132">
      <w:pPr>
        <w:autoSpaceDE w:val="0"/>
        <w:autoSpaceDN w:val="0"/>
        <w:adjustRightInd w:val="0"/>
        <w:spacing w:after="0" w:line="240" w:lineRule="auto"/>
        <w:ind w:firstLine="708"/>
        <w:jc w:val="both"/>
        <w:rPr>
          <w:rFonts w:ascii="Arial" w:hAnsi="Arial" w:cs="Arial"/>
          <w:color w:val="FF0000"/>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CLÁUSULA TERCEIRA - DOS RECURSOS FINANCEIROS</w:t>
      </w:r>
      <w:r>
        <w:rPr>
          <w:rFonts w:ascii="Arial" w:hAnsi="Arial" w:cs="Arial"/>
          <w:sz w:val="24"/>
          <w:szCs w:val="24"/>
        </w:rPr>
        <w:t>:</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u w:val="single"/>
        </w:rPr>
        <w:t>3.1</w:t>
      </w:r>
      <w:r>
        <w:rPr>
          <w:rFonts w:ascii="Arial" w:hAnsi="Arial" w:cs="Arial"/>
          <w:sz w:val="24"/>
          <w:szCs w:val="24"/>
        </w:rPr>
        <w:t xml:space="preserve"> - A despesa correrá dos recursos financeiros provenientes da Lei Orçamentária nº 1.426 de 17 de dezembro de 2015: </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08. SECRETARIA MUNICIPAL DE SAUDE E ASSISTENCIA SOCIAL</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0801. FUNDO MUNICIPAL DA SAUDE</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2072. MANUTENÇÃO ATENÇAO BASICA EM SAUDE</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3.390.32.00000000 – MATERIAL, BEM OU SERVIÇO PARA DISTRIBUIÇÃO GRATUITA</w:t>
      </w:r>
    </w:p>
    <w:p w:rsidR="00800132" w:rsidRDefault="00800132" w:rsidP="00800132">
      <w:pPr>
        <w:autoSpaceDE w:val="0"/>
        <w:autoSpaceDN w:val="0"/>
        <w:adjustRightInd w:val="0"/>
        <w:spacing w:after="0" w:line="240" w:lineRule="auto"/>
        <w:jc w:val="both"/>
        <w:rPr>
          <w:rFonts w:ascii="Arial" w:hAnsi="Arial" w:cs="Arial"/>
          <w:sz w:val="24"/>
          <w:szCs w:val="24"/>
        </w:rPr>
      </w:pPr>
      <w:proofErr w:type="gramStart"/>
      <w:r>
        <w:rPr>
          <w:rFonts w:ascii="Arial" w:hAnsi="Arial" w:cs="Arial"/>
          <w:sz w:val="24"/>
          <w:szCs w:val="24"/>
        </w:rPr>
        <w:t>4050- RECURSO</w:t>
      </w:r>
      <w:proofErr w:type="gramEnd"/>
      <w:r>
        <w:rPr>
          <w:rFonts w:ascii="Arial" w:hAnsi="Arial" w:cs="Arial"/>
          <w:sz w:val="24"/>
          <w:szCs w:val="24"/>
        </w:rPr>
        <w:t xml:space="preserve"> VINCULADO</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CLÁUSULA Q</w:t>
      </w:r>
      <w:r>
        <w:rPr>
          <w:rFonts w:ascii="Arial" w:hAnsi="Arial" w:cs="Arial"/>
          <w:b/>
          <w:bCs/>
          <w:caps/>
          <w:sz w:val="24"/>
          <w:szCs w:val="24"/>
        </w:rPr>
        <w:t>uarta</w:t>
      </w:r>
      <w:r>
        <w:rPr>
          <w:rFonts w:ascii="Arial" w:hAnsi="Arial" w:cs="Arial"/>
          <w:b/>
          <w:bCs/>
          <w:sz w:val="24"/>
          <w:szCs w:val="24"/>
        </w:rPr>
        <w:t xml:space="preserve"> – DA VIGÊNCIA E DOS PRAZOS:</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u w:val="single"/>
        </w:rPr>
        <w:t>4.1</w:t>
      </w:r>
      <w:r>
        <w:rPr>
          <w:rFonts w:ascii="Arial" w:hAnsi="Arial" w:cs="Arial"/>
          <w:sz w:val="24"/>
          <w:szCs w:val="24"/>
        </w:rPr>
        <w:t>. O prazo de vigência contratual será de 180 (cento e oitenta dias) dias após a data da assinatura de contrato, ou até que se extingam as obrigações entre as partes.</w:t>
      </w:r>
    </w:p>
    <w:p w:rsidR="00800132" w:rsidRPr="00CC4A86" w:rsidRDefault="00800132" w:rsidP="00800132">
      <w:pPr>
        <w:autoSpaceDE w:val="0"/>
        <w:autoSpaceDN w:val="0"/>
        <w:adjustRightInd w:val="0"/>
        <w:spacing w:after="0" w:line="240" w:lineRule="auto"/>
        <w:ind w:firstLine="708"/>
        <w:jc w:val="both"/>
        <w:rPr>
          <w:rFonts w:ascii="Arial" w:hAnsi="Arial" w:cs="Arial"/>
          <w:color w:val="000000"/>
          <w:sz w:val="24"/>
          <w:szCs w:val="24"/>
        </w:rPr>
      </w:pPr>
      <w:r w:rsidRPr="00CC4A86">
        <w:rPr>
          <w:rFonts w:ascii="Arial" w:hAnsi="Arial" w:cs="Arial"/>
          <w:b/>
          <w:bCs/>
          <w:sz w:val="24"/>
          <w:szCs w:val="24"/>
          <w:u w:val="single"/>
        </w:rPr>
        <w:t>4.2</w:t>
      </w:r>
      <w:r w:rsidRPr="00CC4A86">
        <w:rPr>
          <w:rFonts w:ascii="Arial" w:hAnsi="Arial" w:cs="Arial"/>
          <w:b/>
          <w:bCs/>
          <w:sz w:val="24"/>
          <w:szCs w:val="24"/>
        </w:rPr>
        <w:t>.</w:t>
      </w:r>
      <w:r w:rsidRPr="00CC4A86">
        <w:rPr>
          <w:rFonts w:ascii="Arial" w:hAnsi="Arial" w:cs="Arial"/>
          <w:sz w:val="24"/>
          <w:szCs w:val="24"/>
        </w:rPr>
        <w:t xml:space="preserve"> </w:t>
      </w:r>
      <w:r w:rsidRPr="00CC4A86">
        <w:rPr>
          <w:rFonts w:ascii="Arial" w:hAnsi="Arial" w:cs="Arial"/>
          <w:color w:val="000000"/>
          <w:sz w:val="24"/>
          <w:szCs w:val="24"/>
        </w:rPr>
        <w:t xml:space="preserve">A entrega dos </w:t>
      </w:r>
      <w:r w:rsidRPr="00CC4A86">
        <w:rPr>
          <w:rFonts w:ascii="Arial" w:hAnsi="Arial" w:cs="Arial"/>
          <w:b/>
          <w:bCs/>
          <w:color w:val="000000"/>
          <w:sz w:val="24"/>
          <w:szCs w:val="24"/>
        </w:rPr>
        <w:t xml:space="preserve">itens - </w:t>
      </w:r>
      <w:r w:rsidRPr="00CC4A86">
        <w:rPr>
          <w:rFonts w:ascii="Arial" w:hAnsi="Arial" w:cs="Arial"/>
          <w:color w:val="000000"/>
          <w:sz w:val="24"/>
          <w:szCs w:val="24"/>
        </w:rPr>
        <w:t xml:space="preserve">do objeto deste Contrato será </w:t>
      </w:r>
      <w:r w:rsidR="00CC4A86" w:rsidRPr="00CC4A86">
        <w:rPr>
          <w:rFonts w:ascii="Arial" w:hAnsi="Arial" w:cs="Arial"/>
          <w:color w:val="000000"/>
          <w:sz w:val="24"/>
          <w:szCs w:val="24"/>
        </w:rPr>
        <w:t>realizada de forma PARCELADA</w:t>
      </w:r>
      <w:r w:rsidRPr="00CC4A86">
        <w:rPr>
          <w:rFonts w:ascii="Arial" w:hAnsi="Arial" w:cs="Arial"/>
          <w:color w:val="000000"/>
          <w:sz w:val="24"/>
          <w:szCs w:val="24"/>
        </w:rPr>
        <w:t xml:space="preserve">, mensalmente </w:t>
      </w:r>
      <w:r w:rsidR="00CC4A86" w:rsidRPr="00CC4A86">
        <w:rPr>
          <w:rFonts w:ascii="Arial" w:hAnsi="Arial" w:cs="Arial"/>
          <w:color w:val="000000"/>
          <w:sz w:val="24"/>
          <w:szCs w:val="24"/>
        </w:rPr>
        <w:t xml:space="preserve">imediatamente </w:t>
      </w:r>
      <w:r w:rsidRPr="00CC4A86">
        <w:rPr>
          <w:rFonts w:ascii="Arial" w:hAnsi="Arial" w:cs="Arial"/>
          <w:color w:val="000000"/>
          <w:sz w:val="24"/>
          <w:szCs w:val="24"/>
        </w:rPr>
        <w:t xml:space="preserve">após a solicitação da Secretaria Municipal de Saúde e </w:t>
      </w:r>
      <w:r w:rsidR="00297CB5" w:rsidRPr="00CC4A86">
        <w:rPr>
          <w:rFonts w:ascii="Arial" w:hAnsi="Arial" w:cs="Arial"/>
          <w:color w:val="000000"/>
          <w:sz w:val="24"/>
          <w:szCs w:val="24"/>
        </w:rPr>
        <w:t>Assistência</w:t>
      </w:r>
      <w:r w:rsidRPr="00CC4A86">
        <w:rPr>
          <w:rFonts w:ascii="Arial" w:hAnsi="Arial" w:cs="Arial"/>
          <w:color w:val="000000"/>
          <w:sz w:val="24"/>
          <w:szCs w:val="24"/>
        </w:rPr>
        <w:t xml:space="preserve"> Social, nas quantidades necessárias para o atendimento da demanda mensal dos pacientes cadastrados no</w:t>
      </w:r>
      <w:r w:rsidRPr="00CC4A86">
        <w:rPr>
          <w:color w:val="000000"/>
        </w:rPr>
        <w:t xml:space="preserve"> </w:t>
      </w:r>
      <w:r w:rsidRPr="00CC4A86">
        <w:rPr>
          <w:rFonts w:ascii="Arial" w:hAnsi="Arial" w:cs="Arial"/>
          <w:color w:val="000000"/>
          <w:sz w:val="24"/>
          <w:szCs w:val="24"/>
        </w:rPr>
        <w:t xml:space="preserve">PROGRAMA GUD (GERENCIAMENTO DE USUÁRIOS COM DEFICIÊNCIAS). Os Itens deverão ser entregues no </w:t>
      </w:r>
      <w:r w:rsidR="004B525D" w:rsidRPr="00CC4A86">
        <w:rPr>
          <w:rFonts w:ascii="Arial" w:hAnsi="Arial" w:cs="Arial"/>
          <w:color w:val="000000"/>
          <w:sz w:val="24"/>
          <w:szCs w:val="24"/>
        </w:rPr>
        <w:t>C</w:t>
      </w:r>
      <w:r w:rsidRPr="00CC4A86">
        <w:rPr>
          <w:rFonts w:ascii="Arial" w:hAnsi="Arial" w:cs="Arial"/>
          <w:color w:val="000000"/>
          <w:sz w:val="24"/>
          <w:szCs w:val="24"/>
        </w:rPr>
        <w:t xml:space="preserve">entro de </w:t>
      </w:r>
      <w:r w:rsidR="004B525D" w:rsidRPr="00CC4A86">
        <w:rPr>
          <w:rFonts w:ascii="Arial" w:hAnsi="Arial" w:cs="Arial"/>
          <w:color w:val="000000"/>
          <w:sz w:val="24"/>
          <w:szCs w:val="24"/>
        </w:rPr>
        <w:t>S</w:t>
      </w:r>
      <w:r w:rsidRPr="00CC4A86">
        <w:rPr>
          <w:rFonts w:ascii="Arial" w:hAnsi="Arial" w:cs="Arial"/>
          <w:color w:val="000000"/>
          <w:sz w:val="24"/>
          <w:szCs w:val="24"/>
        </w:rPr>
        <w:t xml:space="preserve">aúde </w:t>
      </w:r>
      <w:r w:rsidR="004B525D" w:rsidRPr="00CC4A86">
        <w:rPr>
          <w:rFonts w:ascii="Arial" w:hAnsi="Arial" w:cs="Arial"/>
          <w:color w:val="000000"/>
          <w:sz w:val="24"/>
          <w:szCs w:val="24"/>
        </w:rPr>
        <w:t>Municipal</w:t>
      </w:r>
      <w:r w:rsidRPr="00CC4A86">
        <w:rPr>
          <w:rFonts w:ascii="Arial" w:hAnsi="Arial" w:cs="Arial"/>
          <w:color w:val="000000"/>
          <w:sz w:val="24"/>
          <w:szCs w:val="24"/>
        </w:rPr>
        <w:t xml:space="preserve"> de Campos Borges, localizado na Av. Mauricio Cardoso, sem custos adicionais ao município. A solicitação dos itens objeto desta Licitação fica condicionada ainda a liberação dos recursos transferidos pelo Governo do Estado do Rio Grande do Sul. </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u w:val="single"/>
        </w:rPr>
        <w:t>4.3</w:t>
      </w:r>
      <w:r>
        <w:rPr>
          <w:rFonts w:ascii="Arial" w:hAnsi="Arial" w:cs="Arial"/>
          <w:sz w:val="24"/>
          <w:szCs w:val="24"/>
        </w:rPr>
        <w:t>. O Município de Campos Borges, no ato da entrega dos produtos objeto deste contrato, fará vistoria dos mesmos, reservando-se o direito de não recebê-los caso não esteja de acordo com as especificações e com a descrição constante da proposta vencedora e cláusula 1ª deste contrato sem que caiba ao licitante vencedor qualquer tipo de indenização ou ressarcimento.</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b/>
          <w:bCs/>
          <w:sz w:val="24"/>
          <w:szCs w:val="24"/>
          <w:u w:val="single"/>
        </w:rPr>
        <w:t>4.4</w:t>
      </w:r>
      <w:r>
        <w:rPr>
          <w:rFonts w:ascii="Arial" w:hAnsi="Arial" w:cs="Arial"/>
          <w:sz w:val="24"/>
          <w:szCs w:val="24"/>
        </w:rPr>
        <w:t>.  A não entrega ao Município, dos produtos objetos deste contrato, pelos licitantes vencedores, no prazo e conforme estabelecido</w:t>
      </w:r>
      <w:r w:rsidR="004B525D">
        <w:rPr>
          <w:rFonts w:ascii="Arial" w:hAnsi="Arial" w:cs="Arial"/>
          <w:sz w:val="24"/>
          <w:szCs w:val="24"/>
        </w:rPr>
        <w:t xml:space="preserve"> autorizará</w:t>
      </w:r>
      <w:r>
        <w:rPr>
          <w:rFonts w:ascii="Arial" w:hAnsi="Arial" w:cs="Arial"/>
          <w:sz w:val="24"/>
          <w:szCs w:val="24"/>
        </w:rPr>
        <w:t xml:space="preserve"> a Administração Municipal convocar os licitantes remanescentes, na ordem de classificação, em igual prazo e </w:t>
      </w:r>
      <w:r w:rsidR="004B525D">
        <w:rPr>
          <w:rFonts w:ascii="Arial" w:hAnsi="Arial" w:cs="Arial"/>
          <w:sz w:val="24"/>
          <w:szCs w:val="24"/>
        </w:rPr>
        <w:t>nas</w:t>
      </w:r>
      <w:r>
        <w:rPr>
          <w:rFonts w:ascii="Arial" w:hAnsi="Arial" w:cs="Arial"/>
          <w:sz w:val="24"/>
          <w:szCs w:val="24"/>
        </w:rPr>
        <w:t xml:space="preserve"> mesmas condições propostas pelo primeiro classificado, inclusive quanto ao preço, ou então, revogar a licitação, sem prejuízo da aplicação das penalidades cabíveis.</w:t>
      </w:r>
    </w:p>
    <w:p w:rsidR="00800132" w:rsidRDefault="00800132" w:rsidP="00800132">
      <w:pPr>
        <w:autoSpaceDE w:val="0"/>
        <w:autoSpaceDN w:val="0"/>
        <w:adjustRightInd w:val="0"/>
        <w:spacing w:after="0" w:line="240" w:lineRule="auto"/>
        <w:jc w:val="both"/>
        <w:rPr>
          <w:rFonts w:ascii="Arial" w:hAnsi="Arial" w:cs="Arial"/>
          <w:b/>
          <w:sz w:val="24"/>
          <w:szCs w:val="24"/>
          <w:u w:val="single"/>
        </w:rPr>
      </w:pPr>
    </w:p>
    <w:p w:rsidR="00800132" w:rsidRDefault="00800132" w:rsidP="00800132">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QUINTA – DOS DIREITOS E OBRIGAÇÕES:</w:t>
      </w:r>
    </w:p>
    <w:p w:rsidR="00800132" w:rsidRDefault="00800132" w:rsidP="00800132">
      <w:pPr>
        <w:numPr>
          <w:ilvl w:val="0"/>
          <w:numId w:val="4"/>
        </w:num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Dos Direitos</w:t>
      </w:r>
    </w:p>
    <w:p w:rsidR="00800132" w:rsidRDefault="00800132" w:rsidP="00800132">
      <w:pPr>
        <w:numPr>
          <w:ilvl w:val="1"/>
          <w:numId w:val="4"/>
        </w:numPr>
        <w:autoSpaceDE w:val="0"/>
        <w:autoSpaceDN w:val="0"/>
        <w:adjustRightInd w:val="0"/>
        <w:spacing w:after="0" w:line="240" w:lineRule="auto"/>
        <w:jc w:val="both"/>
        <w:rPr>
          <w:rFonts w:ascii="Arial" w:hAnsi="Arial" w:cs="Arial"/>
          <w:bCs/>
          <w:color w:val="000000"/>
          <w:sz w:val="24"/>
          <w:szCs w:val="24"/>
        </w:rPr>
      </w:pPr>
      <w:proofErr w:type="gramStart"/>
      <w:r>
        <w:rPr>
          <w:rFonts w:ascii="Arial" w:hAnsi="Arial" w:cs="Arial"/>
          <w:bCs/>
          <w:color w:val="000000"/>
          <w:sz w:val="24"/>
          <w:szCs w:val="24"/>
        </w:rPr>
        <w:t>da</w:t>
      </w:r>
      <w:proofErr w:type="gramEnd"/>
      <w:r>
        <w:rPr>
          <w:rFonts w:ascii="Arial" w:hAnsi="Arial" w:cs="Arial"/>
          <w:bCs/>
          <w:color w:val="000000"/>
          <w:sz w:val="24"/>
          <w:szCs w:val="24"/>
        </w:rPr>
        <w:t xml:space="preserve"> CONTRATANTE: receber o objeto deste contrato nas condições avençadas;</w:t>
      </w:r>
    </w:p>
    <w:p w:rsidR="00800132" w:rsidRDefault="00800132" w:rsidP="00800132">
      <w:pPr>
        <w:numPr>
          <w:ilvl w:val="1"/>
          <w:numId w:val="4"/>
        </w:num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 xml:space="preserve"> </w:t>
      </w:r>
      <w:proofErr w:type="gramStart"/>
      <w:r>
        <w:rPr>
          <w:rFonts w:ascii="Arial" w:hAnsi="Arial" w:cs="Arial"/>
          <w:bCs/>
          <w:color w:val="000000"/>
          <w:sz w:val="24"/>
          <w:szCs w:val="24"/>
        </w:rPr>
        <w:t>da</w:t>
      </w:r>
      <w:proofErr w:type="gramEnd"/>
      <w:r>
        <w:rPr>
          <w:rFonts w:ascii="Arial" w:hAnsi="Arial" w:cs="Arial"/>
          <w:bCs/>
          <w:color w:val="000000"/>
          <w:sz w:val="24"/>
          <w:szCs w:val="24"/>
        </w:rPr>
        <w:t xml:space="preserve"> CONTRATADA: perceber o valor ajustado na forma e no prazo convencionados</w:t>
      </w:r>
    </w:p>
    <w:p w:rsidR="00800132" w:rsidRDefault="00800132" w:rsidP="00800132">
      <w:pPr>
        <w:autoSpaceDE w:val="0"/>
        <w:autoSpaceDN w:val="0"/>
        <w:adjustRightInd w:val="0"/>
        <w:spacing w:after="0" w:line="240" w:lineRule="auto"/>
        <w:ind w:left="1110"/>
        <w:jc w:val="both"/>
        <w:rPr>
          <w:rFonts w:ascii="Arial" w:hAnsi="Arial" w:cs="Arial"/>
          <w:bCs/>
          <w:color w:val="000000"/>
          <w:sz w:val="24"/>
          <w:szCs w:val="24"/>
        </w:rPr>
      </w:pPr>
    </w:p>
    <w:p w:rsidR="00800132" w:rsidRDefault="00800132" w:rsidP="00800132">
      <w:pPr>
        <w:numPr>
          <w:ilvl w:val="0"/>
          <w:numId w:val="4"/>
        </w:num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Das obrigações</w:t>
      </w:r>
    </w:p>
    <w:p w:rsidR="00800132" w:rsidRDefault="00800132" w:rsidP="00800132">
      <w:pPr>
        <w:autoSpaceDE w:val="0"/>
        <w:autoSpaceDN w:val="0"/>
        <w:adjustRightInd w:val="0"/>
        <w:spacing w:after="0" w:line="240" w:lineRule="auto"/>
        <w:ind w:left="720"/>
        <w:jc w:val="both"/>
        <w:rPr>
          <w:rFonts w:ascii="Arial" w:hAnsi="Arial" w:cs="Arial"/>
          <w:bCs/>
          <w:color w:val="000000"/>
          <w:sz w:val="24"/>
          <w:szCs w:val="24"/>
        </w:rPr>
      </w:pPr>
      <w:r>
        <w:rPr>
          <w:rFonts w:ascii="Arial" w:hAnsi="Arial" w:cs="Arial"/>
          <w:bCs/>
          <w:color w:val="000000"/>
          <w:sz w:val="24"/>
          <w:szCs w:val="24"/>
        </w:rPr>
        <w:lastRenderedPageBreak/>
        <w:t xml:space="preserve">2.1. </w:t>
      </w:r>
      <w:proofErr w:type="gramStart"/>
      <w:r>
        <w:rPr>
          <w:rFonts w:ascii="Arial" w:hAnsi="Arial" w:cs="Arial"/>
          <w:bCs/>
          <w:color w:val="000000"/>
          <w:sz w:val="24"/>
          <w:szCs w:val="24"/>
        </w:rPr>
        <w:t>da</w:t>
      </w:r>
      <w:proofErr w:type="gramEnd"/>
      <w:r>
        <w:rPr>
          <w:rFonts w:ascii="Arial" w:hAnsi="Arial" w:cs="Arial"/>
          <w:bCs/>
          <w:color w:val="000000"/>
          <w:sz w:val="24"/>
          <w:szCs w:val="24"/>
        </w:rPr>
        <w:t xml:space="preserve"> CONTRATANTE</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 xml:space="preserve">           a) efetuar o pagamente ajustado e;</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 xml:space="preserve">           b) dar a CONTRATADA as condições necessárias à regular execução do contrato.</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 xml:space="preserve">           2.2. </w:t>
      </w:r>
      <w:proofErr w:type="gramStart"/>
      <w:r>
        <w:rPr>
          <w:rFonts w:ascii="Arial" w:hAnsi="Arial" w:cs="Arial"/>
          <w:bCs/>
          <w:color w:val="000000"/>
          <w:sz w:val="24"/>
          <w:szCs w:val="24"/>
        </w:rPr>
        <w:t>da</w:t>
      </w:r>
      <w:proofErr w:type="gramEnd"/>
      <w:r>
        <w:rPr>
          <w:rFonts w:ascii="Arial" w:hAnsi="Arial" w:cs="Arial"/>
          <w:bCs/>
          <w:color w:val="000000"/>
          <w:sz w:val="24"/>
          <w:szCs w:val="24"/>
        </w:rPr>
        <w:t xml:space="preserve"> CONTRATADA</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 xml:space="preserve">           a) entregar os produtos na forma ajustada;</w:t>
      </w:r>
    </w:p>
    <w:p w:rsidR="00800132" w:rsidRDefault="00800132" w:rsidP="00800132">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 xml:space="preserve">           b) cumprir e fazer cumprir todas as normas regulamentares legais;</w:t>
      </w:r>
    </w:p>
    <w:p w:rsidR="00800132" w:rsidRDefault="00800132" w:rsidP="004B525D">
      <w:pPr>
        <w:autoSpaceDE w:val="0"/>
        <w:autoSpaceDN w:val="0"/>
        <w:adjustRightInd w:val="0"/>
        <w:spacing w:after="0" w:line="240" w:lineRule="auto"/>
        <w:jc w:val="both"/>
        <w:rPr>
          <w:rFonts w:ascii="Arial" w:hAnsi="Arial" w:cs="Arial"/>
          <w:sz w:val="24"/>
          <w:szCs w:val="24"/>
        </w:rPr>
      </w:pPr>
      <w:r>
        <w:rPr>
          <w:rFonts w:ascii="Arial" w:hAnsi="Arial" w:cs="Arial"/>
          <w:bCs/>
          <w:color w:val="000000"/>
          <w:sz w:val="24"/>
          <w:szCs w:val="24"/>
        </w:rPr>
        <w:t xml:space="preserve">           </w:t>
      </w:r>
      <w:r w:rsidR="00A65BCC" w:rsidRPr="00B97924">
        <w:rPr>
          <w:rFonts w:ascii="Arial" w:hAnsi="Arial" w:cs="Arial"/>
          <w:sz w:val="24"/>
          <w:szCs w:val="24"/>
        </w:rPr>
        <w:t>c) assumir inteira responsabilidade pelas obrigações fiscais decorrentes da</w:t>
      </w:r>
      <w:r w:rsidR="00A65BCC">
        <w:rPr>
          <w:rFonts w:ascii="Arial" w:hAnsi="Arial" w:cs="Arial"/>
          <w:sz w:val="24"/>
          <w:szCs w:val="24"/>
        </w:rPr>
        <w:t xml:space="preserve"> execução do presente contrato, sendo designado fiscal do contrato o funcionário Claudomiro Schmidt.</w:t>
      </w:r>
    </w:p>
    <w:p w:rsidR="004B525D" w:rsidRDefault="004B525D" w:rsidP="004B525D">
      <w:pPr>
        <w:autoSpaceDE w:val="0"/>
        <w:autoSpaceDN w:val="0"/>
        <w:adjustRightInd w:val="0"/>
        <w:spacing w:after="0" w:line="240" w:lineRule="auto"/>
        <w:jc w:val="both"/>
        <w:rPr>
          <w:rFonts w:ascii="Arial" w:hAnsi="Arial" w:cs="Arial"/>
          <w:bCs/>
          <w:color w:val="000000"/>
          <w:sz w:val="24"/>
          <w:szCs w:val="24"/>
        </w:rPr>
      </w:pP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u w:val="single"/>
        </w:rPr>
        <w:t>5.1</w:t>
      </w:r>
      <w:r>
        <w:rPr>
          <w:rFonts w:ascii="Arial" w:hAnsi="Arial" w:cs="Arial"/>
          <w:sz w:val="24"/>
          <w:szCs w:val="24"/>
        </w:rPr>
        <w:t xml:space="preserve"> – A Administração rejeitará no todo ou em parte, os itens que forem entregues em desacordo com a pr</w:t>
      </w:r>
      <w:r w:rsidR="005C0669">
        <w:rPr>
          <w:rFonts w:ascii="Arial" w:hAnsi="Arial" w:cs="Arial"/>
          <w:sz w:val="24"/>
          <w:szCs w:val="24"/>
        </w:rPr>
        <w:t>oposta apresentada no Edital 045</w:t>
      </w:r>
      <w:r>
        <w:rPr>
          <w:rFonts w:ascii="Arial" w:hAnsi="Arial" w:cs="Arial"/>
          <w:sz w:val="24"/>
          <w:szCs w:val="24"/>
        </w:rPr>
        <w:t>/2016</w:t>
      </w:r>
      <w:r w:rsidR="004B525D">
        <w:rPr>
          <w:rFonts w:ascii="Arial" w:hAnsi="Arial" w:cs="Arial"/>
          <w:sz w:val="24"/>
          <w:szCs w:val="24"/>
        </w:rPr>
        <w:t xml:space="preserve"> Carta Convite N° 005/2016</w:t>
      </w:r>
      <w:r>
        <w:rPr>
          <w:rFonts w:ascii="Arial" w:hAnsi="Arial" w:cs="Arial"/>
          <w:sz w:val="24"/>
          <w:szCs w:val="24"/>
        </w:rPr>
        <w:t xml:space="preserve"> que originou este contrato. </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bCs/>
          <w:sz w:val="24"/>
          <w:szCs w:val="24"/>
          <w:u w:val="single"/>
        </w:rPr>
        <w:t>5.2</w:t>
      </w:r>
      <w:r>
        <w:rPr>
          <w:rFonts w:ascii="Arial" w:hAnsi="Arial" w:cs="Arial"/>
          <w:sz w:val="24"/>
          <w:szCs w:val="24"/>
        </w:rPr>
        <w:t xml:space="preserve"> A </w:t>
      </w:r>
      <w:r>
        <w:rPr>
          <w:rFonts w:ascii="Arial" w:hAnsi="Arial" w:cs="Arial"/>
          <w:b/>
          <w:bCs/>
          <w:sz w:val="24"/>
          <w:szCs w:val="24"/>
        </w:rPr>
        <w:t>CONTRATADA</w:t>
      </w:r>
      <w:r>
        <w:rPr>
          <w:rFonts w:ascii="Arial" w:hAnsi="Arial" w:cs="Arial"/>
          <w:sz w:val="24"/>
          <w:szCs w:val="24"/>
        </w:rPr>
        <w:t xml:space="preserve"> fica obrigada a aceitar, nas mesmas condições contratuais, os acréscimos ou supressões que se fizerem na aquisição dos produtos objeto do presente Contrato, até vinte e cinco por cento (25%) do valor inicial atualizado deste Instrumento Contratual.</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CLÁUSULA SEXTA: DO EQUILIBRIO ECONOMICO FINANCEIRO:</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6.1</w:t>
      </w:r>
      <w:r>
        <w:rPr>
          <w:rFonts w:ascii="Arial" w:hAnsi="Arial" w:cs="Arial"/>
          <w:b/>
          <w:sz w:val="24"/>
          <w:szCs w:val="24"/>
        </w:rPr>
        <w:t xml:space="preserve"> </w:t>
      </w:r>
      <w:r>
        <w:rPr>
          <w:rFonts w:ascii="Arial" w:hAnsi="Arial" w:cs="Arial"/>
          <w:sz w:val="24"/>
          <w:szCs w:val="24"/>
        </w:rPr>
        <w:t xml:space="preserve">Ocorrendo desequilíbrio econômico financeiro, do contrato a administração poderá restabelecer a relação pactuada, nos termos do art. 65, II, alínea “d” da lei 8.666/93, mediante comprovação documental e requerimento expresso do contratado. </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CLAUSULA SETIMA: DA RESCISÃO</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7.1</w:t>
      </w:r>
      <w:r>
        <w:rPr>
          <w:rFonts w:ascii="Arial" w:hAnsi="Arial" w:cs="Arial"/>
          <w:b/>
          <w:sz w:val="24"/>
          <w:szCs w:val="24"/>
        </w:rPr>
        <w:t xml:space="preserve"> </w:t>
      </w:r>
      <w:r>
        <w:rPr>
          <w:rFonts w:ascii="Arial" w:hAnsi="Arial" w:cs="Arial"/>
          <w:sz w:val="24"/>
          <w:szCs w:val="24"/>
        </w:rPr>
        <w:t>Este contrato poderá ser rescindido de acordo com o art. 79 da Lei Federal nº 8.666/93</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 1º A rescisão deste contrato implicará retenção de créditos decorrentes da contratação, até o limite dos prejuízos causados à CONTRATANTE, bem como nas assunção do objeto do contrato pela CONTRATANTE na forma que a mesma determinar.</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 2º A rescisão unilateral da CONTRATANTE, sem justa causa, implicará no pagamento de duas parcelas mensais a título de desmobilização.</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CLÁUSULA OITAVA- DA INEXECUÇÃO DO CONTRATO:</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8.1</w:t>
      </w:r>
      <w:r>
        <w:rPr>
          <w:rFonts w:ascii="Arial" w:hAnsi="Arial" w:cs="Arial"/>
          <w:b/>
          <w:sz w:val="24"/>
          <w:szCs w:val="24"/>
        </w:rPr>
        <w:t xml:space="preserve"> </w:t>
      </w:r>
      <w:r>
        <w:rPr>
          <w:rFonts w:ascii="Arial" w:hAnsi="Arial" w:cs="Arial"/>
          <w:sz w:val="24"/>
          <w:szCs w:val="24"/>
        </w:rPr>
        <w:t>A CONTRATADA reconhece os direitos da Administração, em caso de rescisão administrativa, previstos no art. 77 da Lei Federal 8.666/93.</w:t>
      </w:r>
    </w:p>
    <w:p w:rsidR="00800132" w:rsidRDefault="00800132" w:rsidP="00800132">
      <w:pPr>
        <w:autoSpaceDE w:val="0"/>
        <w:autoSpaceDN w:val="0"/>
        <w:adjustRightInd w:val="0"/>
        <w:spacing w:after="0" w:line="240" w:lineRule="auto"/>
        <w:jc w:val="both"/>
        <w:rPr>
          <w:rFonts w:ascii="Arial" w:hAnsi="Arial" w:cs="Arial"/>
          <w:color w:val="C00000"/>
          <w:sz w:val="24"/>
          <w:szCs w:val="24"/>
        </w:rPr>
      </w:pPr>
      <w:r>
        <w:rPr>
          <w:rFonts w:ascii="Arial" w:hAnsi="Arial" w:cs="Arial"/>
          <w:color w:val="C00000"/>
          <w:sz w:val="24"/>
          <w:szCs w:val="24"/>
        </w:rPr>
        <w:t xml:space="preserve"> </w:t>
      </w:r>
    </w:p>
    <w:p w:rsidR="00800132" w:rsidRDefault="00800132" w:rsidP="00800132">
      <w:pPr>
        <w:autoSpaceDE w:val="0"/>
        <w:autoSpaceDN w:val="0"/>
        <w:adjustRightInd w:val="0"/>
        <w:spacing w:after="0" w:line="240" w:lineRule="auto"/>
        <w:jc w:val="both"/>
        <w:rPr>
          <w:rFonts w:ascii="Arial" w:hAnsi="Arial" w:cs="Arial"/>
          <w:color w:val="C00000"/>
          <w:sz w:val="24"/>
          <w:szCs w:val="24"/>
        </w:rPr>
      </w:pPr>
      <w:r>
        <w:rPr>
          <w:rFonts w:ascii="Arial" w:hAnsi="Arial" w:cs="Arial"/>
          <w:b/>
          <w:sz w:val="24"/>
          <w:szCs w:val="24"/>
        </w:rPr>
        <w:t>CLÁUSULA NONA- DAS PENALIDADES E DAS MULTAS</w:t>
      </w:r>
      <w:r>
        <w:rPr>
          <w:rFonts w:ascii="Arial" w:hAnsi="Arial" w:cs="Arial"/>
          <w:color w:val="C00000"/>
          <w:sz w:val="24"/>
          <w:szCs w:val="24"/>
        </w:rPr>
        <w:t xml:space="preserve"> </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w:t>
      </w:r>
      <w:r>
        <w:rPr>
          <w:rFonts w:ascii="Arial" w:hAnsi="Arial" w:cs="Arial"/>
          <w:sz w:val="24"/>
          <w:szCs w:val="24"/>
        </w:rPr>
        <w:t xml:space="preserve"> A contratada ao não satisfazer os compromissos assumidos serão aplicadas as seguintes penalidades:</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9.1.1</w:t>
      </w:r>
      <w:r>
        <w:rPr>
          <w:rFonts w:ascii="Arial" w:hAnsi="Arial" w:cs="Arial"/>
          <w:b/>
          <w:sz w:val="24"/>
          <w:szCs w:val="24"/>
        </w:rPr>
        <w:t xml:space="preserve"> </w:t>
      </w:r>
      <w:r>
        <w:rPr>
          <w:rFonts w:ascii="Arial" w:hAnsi="Arial" w:cs="Arial"/>
          <w:sz w:val="24"/>
          <w:szCs w:val="24"/>
        </w:rPr>
        <w:t>Pelo atraso injustificado na entrega dos produtos, objeto deste instrumento contratual, fica a CONTRATADA sujeita às seguintes penalidades, previstas no caput do art. 86 da Lei Federal 8.666/93, na seguinte conformidade:</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9.1.2</w:t>
      </w:r>
      <w:r>
        <w:rPr>
          <w:rFonts w:ascii="Arial" w:hAnsi="Arial" w:cs="Arial"/>
          <w:b/>
          <w:sz w:val="24"/>
          <w:szCs w:val="24"/>
        </w:rPr>
        <w:t xml:space="preserve"> </w:t>
      </w:r>
      <w:r>
        <w:rPr>
          <w:rFonts w:ascii="Arial" w:hAnsi="Arial" w:cs="Arial"/>
          <w:sz w:val="24"/>
          <w:szCs w:val="24"/>
        </w:rPr>
        <w:t>Pela inexecução total ou parcial do contrato, a administração poderá garantida a prévia defesa, aplicar à contratada as sanções previstas nos incisos I, III e IV do art. 86 da Lei Federal 8.666/93 e multa de 10% (dez por cento) sobre o valor total do contrato;</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lastRenderedPageBreak/>
        <w:t>9.1.3</w:t>
      </w:r>
      <w:r>
        <w:rPr>
          <w:rFonts w:ascii="Arial" w:hAnsi="Arial" w:cs="Arial"/>
          <w:sz w:val="24"/>
          <w:szCs w:val="24"/>
        </w:rPr>
        <w:t xml:space="preserve"> Outras penalidades: em função da natureza da infração, o município aplicará as demais penalidades</w:t>
      </w:r>
      <w:proofErr w:type="gramStart"/>
      <w:r>
        <w:rPr>
          <w:rFonts w:ascii="Arial" w:hAnsi="Arial" w:cs="Arial"/>
          <w:sz w:val="24"/>
          <w:szCs w:val="24"/>
        </w:rPr>
        <w:t xml:space="preserve">  </w:t>
      </w:r>
      <w:proofErr w:type="gramEnd"/>
      <w:r>
        <w:rPr>
          <w:rFonts w:ascii="Arial" w:hAnsi="Arial" w:cs="Arial"/>
          <w:sz w:val="24"/>
          <w:szCs w:val="24"/>
        </w:rPr>
        <w:t>previstas na Lei 8.666/93;</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9.1.4</w:t>
      </w:r>
      <w:r>
        <w:rPr>
          <w:rFonts w:ascii="Arial" w:hAnsi="Arial" w:cs="Arial"/>
          <w:sz w:val="24"/>
          <w:szCs w:val="24"/>
        </w:rPr>
        <w:t xml:space="preserve"> Responderá a contratada em caso de descumprimento do contrato por eventuais perdas e danos ao Erário Público;</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9.1.5</w:t>
      </w:r>
      <w:r>
        <w:rPr>
          <w:rFonts w:ascii="Arial" w:hAnsi="Arial" w:cs="Arial"/>
          <w:sz w:val="24"/>
          <w:szCs w:val="24"/>
        </w:rPr>
        <w:t xml:space="preserve"> Suspensão do direito de contratar com a Prefeitura municipal.</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9.1.6</w:t>
      </w:r>
      <w:r>
        <w:rPr>
          <w:rFonts w:ascii="Arial" w:hAnsi="Arial" w:cs="Arial"/>
          <w:sz w:val="24"/>
          <w:szCs w:val="24"/>
        </w:rPr>
        <w:t xml:space="preserve"> Declaração de inidoneidade nos casos de prática de atos ilícitos visando frustrar a licitação ou a execução do contrato, devendo ser publicado em jornal de circulação regional;</w:t>
      </w:r>
    </w:p>
    <w:p w:rsidR="00800132" w:rsidRDefault="00800132" w:rsidP="00800132">
      <w:pPr>
        <w:autoSpaceDE w:val="0"/>
        <w:autoSpaceDN w:val="0"/>
        <w:adjustRightInd w:val="0"/>
        <w:spacing w:after="0" w:line="240" w:lineRule="auto"/>
        <w:ind w:firstLine="708"/>
        <w:jc w:val="both"/>
        <w:rPr>
          <w:rFonts w:ascii="Arial" w:hAnsi="Arial" w:cs="Arial"/>
          <w:sz w:val="24"/>
          <w:szCs w:val="24"/>
        </w:rPr>
      </w:pPr>
      <w:r>
        <w:rPr>
          <w:rFonts w:ascii="Arial" w:hAnsi="Arial" w:cs="Arial"/>
          <w:b/>
          <w:sz w:val="24"/>
          <w:szCs w:val="24"/>
          <w:u w:val="single"/>
        </w:rPr>
        <w:t>9.1.7</w:t>
      </w:r>
      <w:r>
        <w:rPr>
          <w:rFonts w:ascii="Arial" w:hAnsi="Arial" w:cs="Arial"/>
          <w:sz w:val="24"/>
          <w:szCs w:val="24"/>
        </w:rPr>
        <w:t xml:space="preserve"> Todas as despesas decorrentes da contratação. Bem como encargos trabalhistas, previdenciários e tributários decorrentes da execução do contrato ficarão exclusivamente a cargo do licitante.</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 xml:space="preserve">CLÁUSULA </w:t>
      </w:r>
      <w:r w:rsidR="00001A8C">
        <w:rPr>
          <w:rFonts w:ascii="Arial" w:hAnsi="Arial" w:cs="Arial"/>
          <w:b/>
          <w:bCs/>
          <w:sz w:val="24"/>
          <w:szCs w:val="24"/>
        </w:rPr>
        <w:t>D</w:t>
      </w:r>
      <w:r>
        <w:rPr>
          <w:rFonts w:ascii="Arial" w:hAnsi="Arial" w:cs="Arial"/>
          <w:b/>
          <w:bCs/>
          <w:sz w:val="24"/>
          <w:szCs w:val="24"/>
        </w:rPr>
        <w:t>ÈCIMA – DAS DESPOSIÇÕES GERAIS:</w:t>
      </w:r>
    </w:p>
    <w:p w:rsidR="00800132" w:rsidRDefault="00800132" w:rsidP="00800132">
      <w:pPr>
        <w:autoSpaceDE w:val="0"/>
        <w:autoSpaceDN w:val="0"/>
        <w:adjustRightInd w:val="0"/>
        <w:spacing w:after="0" w:line="240" w:lineRule="auto"/>
        <w:jc w:val="both"/>
        <w:rPr>
          <w:rFonts w:ascii="Arial" w:hAnsi="Arial" w:cs="Arial"/>
          <w:bCs/>
          <w:sz w:val="24"/>
          <w:szCs w:val="24"/>
        </w:rPr>
      </w:pPr>
      <w:r>
        <w:rPr>
          <w:rFonts w:ascii="Arial" w:hAnsi="Arial" w:cs="Arial"/>
          <w:b/>
          <w:bCs/>
          <w:sz w:val="24"/>
          <w:szCs w:val="24"/>
        </w:rPr>
        <w:tab/>
      </w:r>
      <w:r>
        <w:rPr>
          <w:rFonts w:ascii="Arial" w:hAnsi="Arial" w:cs="Arial"/>
          <w:b/>
          <w:bCs/>
          <w:sz w:val="24"/>
          <w:szCs w:val="24"/>
          <w:u w:val="single"/>
        </w:rPr>
        <w:t>10.1</w:t>
      </w:r>
      <w:r>
        <w:rPr>
          <w:rFonts w:ascii="Arial" w:hAnsi="Arial" w:cs="Arial"/>
          <w:b/>
          <w:bCs/>
          <w:sz w:val="24"/>
          <w:szCs w:val="24"/>
        </w:rPr>
        <w:t xml:space="preserve"> </w:t>
      </w:r>
      <w:r>
        <w:rPr>
          <w:rFonts w:ascii="Arial" w:hAnsi="Arial" w:cs="Arial"/>
          <w:bCs/>
          <w:sz w:val="24"/>
          <w:szCs w:val="24"/>
        </w:rPr>
        <w:t xml:space="preserve">Fica eleito o Foro da Comarca de e Espumoso para </w:t>
      </w:r>
      <w:proofErr w:type="gramStart"/>
      <w:r>
        <w:rPr>
          <w:rFonts w:ascii="Arial" w:hAnsi="Arial" w:cs="Arial"/>
          <w:bCs/>
          <w:sz w:val="24"/>
          <w:szCs w:val="24"/>
        </w:rPr>
        <w:t>dirimir dúvidas</w:t>
      </w:r>
      <w:proofErr w:type="gramEnd"/>
      <w:r>
        <w:rPr>
          <w:rFonts w:ascii="Arial" w:hAnsi="Arial" w:cs="Arial"/>
          <w:bCs/>
          <w:sz w:val="24"/>
          <w:szCs w:val="24"/>
        </w:rPr>
        <w:t xml:space="preserve"> ou questões oriundas do presente contrato.</w:t>
      </w:r>
    </w:p>
    <w:p w:rsidR="00800132" w:rsidRDefault="00800132" w:rsidP="00800132">
      <w:pPr>
        <w:autoSpaceDE w:val="0"/>
        <w:autoSpaceDN w:val="0"/>
        <w:adjustRightInd w:val="0"/>
        <w:spacing w:after="0" w:line="240" w:lineRule="auto"/>
        <w:jc w:val="both"/>
        <w:rPr>
          <w:rFonts w:ascii="Arial" w:hAnsi="Arial" w:cs="Arial"/>
          <w:bCs/>
          <w:sz w:val="24"/>
          <w:szCs w:val="24"/>
        </w:rPr>
      </w:pPr>
      <w:r>
        <w:rPr>
          <w:rFonts w:ascii="Arial" w:hAnsi="Arial" w:cs="Arial"/>
          <w:bCs/>
          <w:sz w:val="24"/>
          <w:szCs w:val="24"/>
        </w:rPr>
        <w:tab/>
      </w:r>
      <w:r>
        <w:rPr>
          <w:rFonts w:ascii="Arial" w:hAnsi="Arial" w:cs="Arial"/>
          <w:b/>
          <w:bCs/>
          <w:sz w:val="24"/>
          <w:szCs w:val="24"/>
          <w:u w:val="single"/>
        </w:rPr>
        <w:t>10.2</w:t>
      </w:r>
      <w:r>
        <w:rPr>
          <w:rFonts w:ascii="Arial" w:hAnsi="Arial" w:cs="Arial"/>
          <w:bCs/>
          <w:sz w:val="24"/>
          <w:szCs w:val="24"/>
        </w:rPr>
        <w:t xml:space="preserve"> E, por estarem às partes justas e contratadas, assim o presente Contrato em quatro vias, de igual teor, na presença das testemunhas abaixo assinadas.</w:t>
      </w:r>
    </w:p>
    <w:p w:rsidR="00800132" w:rsidRDefault="00800132" w:rsidP="00800132">
      <w:pPr>
        <w:autoSpaceDE w:val="0"/>
        <w:autoSpaceDN w:val="0"/>
        <w:adjustRightInd w:val="0"/>
        <w:spacing w:after="0" w:line="240" w:lineRule="auto"/>
        <w:jc w:val="both"/>
        <w:rPr>
          <w:rFonts w:ascii="Arial" w:hAnsi="Arial" w:cs="Arial"/>
          <w:bCs/>
          <w:sz w:val="24"/>
          <w:szCs w:val="24"/>
        </w:rPr>
      </w:pPr>
      <w:r>
        <w:rPr>
          <w:rFonts w:ascii="Arial" w:hAnsi="Arial" w:cs="Arial"/>
          <w:bCs/>
          <w:sz w:val="24"/>
          <w:szCs w:val="24"/>
        </w:rPr>
        <w:tab/>
      </w:r>
    </w:p>
    <w:p w:rsidR="00800132" w:rsidRDefault="004B525D"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      </w:t>
      </w:r>
      <w:r w:rsidR="00800132">
        <w:rPr>
          <w:rFonts w:ascii="Arial" w:hAnsi="Arial" w:cs="Arial"/>
          <w:sz w:val="24"/>
          <w:szCs w:val="24"/>
        </w:rPr>
        <w:t xml:space="preserve">Campos Borges, </w:t>
      </w:r>
      <w:proofErr w:type="gramStart"/>
      <w:r>
        <w:rPr>
          <w:rFonts w:ascii="Arial" w:hAnsi="Arial" w:cs="Arial"/>
          <w:sz w:val="24"/>
          <w:szCs w:val="24"/>
        </w:rPr>
        <w:t>dia ...</w:t>
      </w:r>
      <w:proofErr w:type="gramEnd"/>
      <w:r>
        <w:rPr>
          <w:rFonts w:ascii="Arial" w:hAnsi="Arial" w:cs="Arial"/>
          <w:sz w:val="24"/>
          <w:szCs w:val="24"/>
        </w:rPr>
        <w:t>..............</w:t>
      </w:r>
      <w:r w:rsidR="00800132">
        <w:rPr>
          <w:rFonts w:ascii="Arial" w:hAnsi="Arial" w:cs="Arial"/>
          <w:sz w:val="24"/>
          <w:szCs w:val="24"/>
        </w:rPr>
        <w:t xml:space="preserve"> </w:t>
      </w:r>
      <w:proofErr w:type="gramStart"/>
      <w:r w:rsidR="00800132">
        <w:rPr>
          <w:rFonts w:ascii="Arial" w:hAnsi="Arial" w:cs="Arial"/>
          <w:sz w:val="24"/>
          <w:szCs w:val="24"/>
        </w:rPr>
        <w:t>de</w:t>
      </w:r>
      <w:proofErr w:type="gramEnd"/>
      <w:r w:rsidR="00800132">
        <w:rPr>
          <w:rFonts w:ascii="Arial" w:hAnsi="Arial" w:cs="Arial"/>
          <w:sz w:val="24"/>
          <w:szCs w:val="24"/>
        </w:rPr>
        <w:t xml:space="preserve"> ...........</w:t>
      </w:r>
      <w:r>
        <w:rPr>
          <w:rFonts w:ascii="Arial" w:hAnsi="Arial" w:cs="Arial"/>
          <w:sz w:val="24"/>
          <w:szCs w:val="24"/>
        </w:rPr>
        <w:t>.........</w:t>
      </w:r>
      <w:r w:rsidR="00800132">
        <w:rPr>
          <w:rFonts w:ascii="Arial" w:hAnsi="Arial" w:cs="Arial"/>
          <w:sz w:val="24"/>
          <w:szCs w:val="24"/>
        </w:rPr>
        <w:t xml:space="preserve">. </w:t>
      </w:r>
      <w:proofErr w:type="gramStart"/>
      <w:r w:rsidR="00800132">
        <w:rPr>
          <w:rFonts w:ascii="Arial" w:hAnsi="Arial" w:cs="Arial"/>
          <w:sz w:val="24"/>
          <w:szCs w:val="24"/>
        </w:rPr>
        <w:t>de</w:t>
      </w:r>
      <w:proofErr w:type="gramEnd"/>
      <w:r w:rsidR="00800132">
        <w:rPr>
          <w:rFonts w:ascii="Arial" w:hAnsi="Arial" w:cs="Arial"/>
          <w:sz w:val="24"/>
          <w:szCs w:val="24"/>
        </w:rPr>
        <w:t xml:space="preserve"> 2016.</w:t>
      </w:r>
    </w:p>
    <w:p w:rsidR="00C061AD" w:rsidRDefault="00C061AD" w:rsidP="00800132">
      <w:pPr>
        <w:autoSpaceDE w:val="0"/>
        <w:autoSpaceDN w:val="0"/>
        <w:adjustRightInd w:val="0"/>
        <w:spacing w:after="0" w:line="240" w:lineRule="auto"/>
        <w:jc w:val="both"/>
        <w:rPr>
          <w:rFonts w:ascii="Arial" w:hAnsi="Arial" w:cs="Arial"/>
          <w:sz w:val="24"/>
          <w:szCs w:val="24"/>
        </w:rPr>
      </w:pPr>
    </w:p>
    <w:p w:rsidR="00800132" w:rsidRDefault="00800132" w:rsidP="00800132">
      <w:pPr>
        <w:tabs>
          <w:tab w:val="left" w:pos="5430"/>
        </w:tabs>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_________________________</w:t>
      </w:r>
    </w:p>
    <w:p w:rsidR="00800132" w:rsidRDefault="00B72EB6" w:rsidP="00800132">
      <w:pPr>
        <w:tabs>
          <w:tab w:val="left" w:pos="5430"/>
        </w:tabs>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Sandra Regina Soares</w:t>
      </w:r>
    </w:p>
    <w:p w:rsidR="00800132" w:rsidRDefault="00B72EB6" w:rsidP="00800132">
      <w:pPr>
        <w:tabs>
          <w:tab w:val="left" w:pos="5880"/>
        </w:tabs>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Prefeita Municipal</w:t>
      </w:r>
    </w:p>
    <w:p w:rsidR="00800132" w:rsidRDefault="00B72EB6" w:rsidP="00800132">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Contratante</w:t>
      </w:r>
    </w:p>
    <w:p w:rsidR="00800132" w:rsidRDefault="00800132" w:rsidP="00800132">
      <w:pPr>
        <w:autoSpaceDE w:val="0"/>
        <w:autoSpaceDN w:val="0"/>
        <w:adjustRightInd w:val="0"/>
        <w:spacing w:after="0" w:line="240" w:lineRule="auto"/>
        <w:jc w:val="center"/>
        <w:rPr>
          <w:rFonts w:ascii="Arial" w:hAnsi="Arial" w:cs="Arial"/>
          <w:b/>
          <w:sz w:val="24"/>
          <w:szCs w:val="24"/>
        </w:rPr>
      </w:pPr>
    </w:p>
    <w:p w:rsidR="00800132" w:rsidRDefault="00800132" w:rsidP="00800132">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_________________________</w:t>
      </w:r>
    </w:p>
    <w:p w:rsidR="00800132" w:rsidRDefault="00800132" w:rsidP="00800132">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 xml:space="preserve"> </w:t>
      </w:r>
      <w:r w:rsidR="00A80C10">
        <w:rPr>
          <w:rFonts w:ascii="Arial" w:hAnsi="Arial" w:cs="Arial"/>
          <w:b/>
          <w:sz w:val="24"/>
          <w:szCs w:val="24"/>
        </w:rPr>
        <w:t>Contratada</w:t>
      </w:r>
    </w:p>
    <w:p w:rsidR="00800132" w:rsidRDefault="00800132" w:rsidP="00800132">
      <w:pPr>
        <w:autoSpaceDE w:val="0"/>
        <w:autoSpaceDN w:val="0"/>
        <w:adjustRightInd w:val="0"/>
        <w:spacing w:after="0" w:line="240" w:lineRule="auto"/>
        <w:jc w:val="both"/>
        <w:rPr>
          <w:rFonts w:ascii="Arial" w:hAnsi="Arial" w:cs="Arial"/>
          <w:b/>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TESTEMUNHAS:</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CPF:</w:t>
      </w:r>
    </w:p>
    <w:p w:rsidR="00800132" w:rsidRDefault="00800132" w:rsidP="00800132">
      <w:pPr>
        <w:autoSpaceDE w:val="0"/>
        <w:autoSpaceDN w:val="0"/>
        <w:adjustRightInd w:val="0"/>
        <w:spacing w:after="0" w:line="240" w:lineRule="auto"/>
        <w:jc w:val="both"/>
        <w:rPr>
          <w:rFonts w:ascii="Arial" w:hAnsi="Arial" w:cs="Arial"/>
          <w:sz w:val="24"/>
          <w:szCs w:val="24"/>
        </w:rPr>
      </w:pP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w:t>
      </w:r>
    </w:p>
    <w:p w:rsidR="00800132" w:rsidRDefault="00800132" w:rsidP="0080013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CPF:</w:t>
      </w:r>
    </w:p>
    <w:p w:rsidR="004B525D" w:rsidRDefault="004B525D" w:rsidP="00800132">
      <w:pPr>
        <w:autoSpaceDE w:val="0"/>
        <w:autoSpaceDN w:val="0"/>
        <w:adjustRightInd w:val="0"/>
        <w:spacing w:after="0" w:line="240" w:lineRule="auto"/>
        <w:jc w:val="both"/>
        <w:rPr>
          <w:rFonts w:ascii="Arial" w:hAnsi="Arial" w:cs="Arial"/>
          <w:sz w:val="24"/>
          <w:szCs w:val="24"/>
        </w:rPr>
      </w:pPr>
    </w:p>
    <w:p w:rsidR="00F8395D" w:rsidRDefault="00F8395D"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6C57AF" w:rsidRDefault="006C57AF" w:rsidP="00800132">
      <w:pPr>
        <w:autoSpaceDE w:val="0"/>
        <w:autoSpaceDN w:val="0"/>
        <w:adjustRightInd w:val="0"/>
        <w:spacing w:after="0" w:line="240" w:lineRule="auto"/>
        <w:jc w:val="both"/>
        <w:rPr>
          <w:rFonts w:ascii="Arial" w:hAnsi="Arial" w:cs="Arial"/>
          <w:sz w:val="24"/>
          <w:szCs w:val="24"/>
        </w:rPr>
      </w:pPr>
    </w:p>
    <w:p w:rsidR="00F8395D" w:rsidRDefault="00F8395D" w:rsidP="00FB6555">
      <w:pPr>
        <w:autoSpaceDE w:val="0"/>
        <w:autoSpaceDN w:val="0"/>
        <w:adjustRightInd w:val="0"/>
        <w:spacing w:after="0" w:line="240" w:lineRule="auto"/>
        <w:jc w:val="center"/>
        <w:rPr>
          <w:rFonts w:ascii="Arial" w:hAnsi="Arial" w:cs="Arial"/>
          <w:sz w:val="24"/>
          <w:szCs w:val="24"/>
        </w:rPr>
      </w:pPr>
    </w:p>
    <w:p w:rsidR="00F8395D" w:rsidRDefault="00F8395D" w:rsidP="00FB6555">
      <w:pPr>
        <w:autoSpaceDE w:val="0"/>
        <w:autoSpaceDN w:val="0"/>
        <w:adjustRightInd w:val="0"/>
        <w:spacing w:after="0" w:line="240" w:lineRule="auto"/>
        <w:jc w:val="center"/>
        <w:rPr>
          <w:rFonts w:ascii="Arial" w:hAnsi="Arial" w:cs="Arial"/>
          <w:b/>
          <w:sz w:val="24"/>
          <w:szCs w:val="24"/>
        </w:rPr>
      </w:pPr>
      <w:r w:rsidRPr="00F8395D">
        <w:rPr>
          <w:rFonts w:ascii="Arial" w:hAnsi="Arial" w:cs="Arial"/>
          <w:b/>
          <w:sz w:val="24"/>
          <w:szCs w:val="24"/>
        </w:rPr>
        <w:t>ANEXO II</w:t>
      </w:r>
    </w:p>
    <w:p w:rsidR="00F8395D" w:rsidRDefault="00F8395D" w:rsidP="00FB6555">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PROJETO BASICO</w:t>
      </w:r>
    </w:p>
    <w:p w:rsidR="00F8395D" w:rsidRDefault="00F8395D" w:rsidP="00FB6555">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EDITAL DE LICITAÇÃO N° 045/2016</w:t>
      </w:r>
    </w:p>
    <w:p w:rsidR="00F8395D" w:rsidRDefault="00F8395D" w:rsidP="00FB6555">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CARTA CONVITE N° 005/2016</w:t>
      </w:r>
    </w:p>
    <w:p w:rsidR="00FB6555" w:rsidRDefault="00FB6555" w:rsidP="00FB6555">
      <w:pPr>
        <w:autoSpaceDE w:val="0"/>
        <w:autoSpaceDN w:val="0"/>
        <w:adjustRightInd w:val="0"/>
        <w:spacing w:after="0" w:line="240" w:lineRule="auto"/>
        <w:jc w:val="center"/>
        <w:rPr>
          <w:rFonts w:ascii="Arial" w:hAnsi="Arial" w:cs="Arial"/>
          <w:b/>
          <w:sz w:val="24"/>
          <w:szCs w:val="24"/>
        </w:rPr>
      </w:pPr>
    </w:p>
    <w:p w:rsidR="00FB6555" w:rsidRDefault="00FB6555" w:rsidP="00800132">
      <w:pPr>
        <w:autoSpaceDE w:val="0"/>
        <w:autoSpaceDN w:val="0"/>
        <w:adjustRightInd w:val="0"/>
        <w:spacing w:after="0" w:line="240" w:lineRule="auto"/>
        <w:jc w:val="both"/>
        <w:rPr>
          <w:rFonts w:ascii="Arial" w:hAnsi="Arial" w:cs="Arial"/>
          <w:b/>
          <w:sz w:val="24"/>
          <w:szCs w:val="24"/>
        </w:rPr>
      </w:pPr>
    </w:p>
    <w:tbl>
      <w:tblPr>
        <w:tblStyle w:val="Tabelacomgrade"/>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928"/>
        <w:gridCol w:w="4850"/>
      </w:tblGrid>
      <w:tr w:rsidR="00F8395D" w:rsidTr="00F8395D">
        <w:trPr>
          <w:trHeight w:val="690"/>
        </w:trPr>
        <w:tc>
          <w:tcPr>
            <w:tcW w:w="9778" w:type="dxa"/>
            <w:gridSpan w:val="2"/>
          </w:tcPr>
          <w:p w:rsidR="00F8395D" w:rsidRDefault="00F8395D" w:rsidP="00F8395D">
            <w:pPr>
              <w:autoSpaceDE w:val="0"/>
              <w:autoSpaceDN w:val="0"/>
              <w:adjustRightInd w:val="0"/>
              <w:ind w:left="108"/>
              <w:jc w:val="both"/>
              <w:rPr>
                <w:rFonts w:ascii="Arial" w:hAnsi="Arial" w:cs="Arial"/>
                <w:b/>
                <w:sz w:val="24"/>
                <w:szCs w:val="24"/>
              </w:rPr>
            </w:pPr>
            <w:r>
              <w:rPr>
                <w:rFonts w:ascii="Arial" w:hAnsi="Arial" w:cs="Arial"/>
                <w:b/>
                <w:sz w:val="24"/>
                <w:szCs w:val="24"/>
              </w:rPr>
              <w:t xml:space="preserve">                                       </w:t>
            </w:r>
            <w:r w:rsidR="00FB6555">
              <w:rPr>
                <w:rFonts w:ascii="Arial" w:hAnsi="Arial" w:cs="Arial"/>
                <w:b/>
                <w:sz w:val="24"/>
                <w:szCs w:val="24"/>
              </w:rPr>
              <w:t xml:space="preserve"> Demanda Mé</w:t>
            </w:r>
            <w:r>
              <w:rPr>
                <w:rFonts w:ascii="Arial" w:hAnsi="Arial" w:cs="Arial"/>
                <w:b/>
                <w:sz w:val="24"/>
                <w:szCs w:val="24"/>
              </w:rPr>
              <w:t xml:space="preserve">dia Mensal por mês </w:t>
            </w:r>
          </w:p>
          <w:p w:rsidR="00F8395D" w:rsidRPr="00B72EB6" w:rsidRDefault="00F8395D" w:rsidP="00F8395D">
            <w:pPr>
              <w:autoSpaceDE w:val="0"/>
              <w:autoSpaceDN w:val="0"/>
              <w:adjustRightInd w:val="0"/>
              <w:ind w:left="108"/>
              <w:jc w:val="both"/>
              <w:rPr>
                <w:rFonts w:ascii="Arial" w:hAnsi="Arial" w:cs="Arial"/>
                <w:sz w:val="24"/>
                <w:szCs w:val="24"/>
              </w:rPr>
            </w:pPr>
          </w:p>
          <w:p w:rsidR="00F8395D" w:rsidRDefault="00F8395D" w:rsidP="00F8395D">
            <w:pPr>
              <w:autoSpaceDE w:val="0"/>
              <w:autoSpaceDN w:val="0"/>
              <w:adjustRightInd w:val="0"/>
              <w:ind w:left="108"/>
              <w:jc w:val="both"/>
              <w:rPr>
                <w:rFonts w:ascii="Arial" w:hAnsi="Arial" w:cs="Arial"/>
                <w:b/>
                <w:sz w:val="24"/>
                <w:szCs w:val="24"/>
              </w:rPr>
            </w:pPr>
          </w:p>
        </w:tc>
      </w:tr>
      <w:tr w:rsidR="00F8395D" w:rsidTr="00F8395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tblPrEx>
        <w:tc>
          <w:tcPr>
            <w:tcW w:w="4928" w:type="dxa"/>
          </w:tcPr>
          <w:p w:rsidR="00F8395D" w:rsidRDefault="00F8395D" w:rsidP="00800132">
            <w:pPr>
              <w:autoSpaceDE w:val="0"/>
              <w:autoSpaceDN w:val="0"/>
              <w:adjustRightInd w:val="0"/>
              <w:jc w:val="both"/>
              <w:rPr>
                <w:rFonts w:ascii="Arial" w:hAnsi="Arial" w:cs="Arial"/>
                <w:b/>
                <w:sz w:val="24"/>
                <w:szCs w:val="24"/>
              </w:rPr>
            </w:pPr>
            <w:r>
              <w:rPr>
                <w:rFonts w:ascii="Arial" w:hAnsi="Arial" w:cs="Arial"/>
                <w:b/>
                <w:sz w:val="24"/>
                <w:szCs w:val="24"/>
              </w:rPr>
              <w:t>Fralda Geriátrica tamanho P</w:t>
            </w:r>
          </w:p>
        </w:tc>
        <w:tc>
          <w:tcPr>
            <w:tcW w:w="4850" w:type="dxa"/>
          </w:tcPr>
          <w:p w:rsidR="00F8395D" w:rsidRDefault="00F8395D" w:rsidP="0089218D">
            <w:pPr>
              <w:autoSpaceDE w:val="0"/>
              <w:autoSpaceDN w:val="0"/>
              <w:adjustRightInd w:val="0"/>
              <w:jc w:val="both"/>
              <w:rPr>
                <w:rFonts w:ascii="Arial" w:hAnsi="Arial" w:cs="Arial"/>
                <w:b/>
                <w:sz w:val="24"/>
                <w:szCs w:val="24"/>
              </w:rPr>
            </w:pPr>
            <w:r>
              <w:rPr>
                <w:rFonts w:ascii="Arial" w:hAnsi="Arial" w:cs="Arial"/>
                <w:b/>
                <w:sz w:val="24"/>
                <w:szCs w:val="24"/>
              </w:rPr>
              <w:t xml:space="preserve">   </w:t>
            </w:r>
            <w:r w:rsidR="0089218D">
              <w:rPr>
                <w:rFonts w:ascii="Arial" w:hAnsi="Arial" w:cs="Arial"/>
                <w:b/>
                <w:sz w:val="24"/>
                <w:szCs w:val="24"/>
              </w:rPr>
              <w:t xml:space="preserve"> 6</w:t>
            </w:r>
            <w:r>
              <w:rPr>
                <w:rFonts w:ascii="Arial" w:hAnsi="Arial" w:cs="Arial"/>
                <w:b/>
                <w:sz w:val="24"/>
                <w:szCs w:val="24"/>
              </w:rPr>
              <w:t xml:space="preserve">0 unidades/mês </w:t>
            </w:r>
          </w:p>
        </w:tc>
      </w:tr>
      <w:tr w:rsidR="00F8395D" w:rsidTr="00F8395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tblPrEx>
        <w:tc>
          <w:tcPr>
            <w:tcW w:w="4928" w:type="dxa"/>
          </w:tcPr>
          <w:p w:rsidR="00F8395D" w:rsidRDefault="00F8395D" w:rsidP="00F8395D">
            <w:pPr>
              <w:autoSpaceDE w:val="0"/>
              <w:autoSpaceDN w:val="0"/>
              <w:adjustRightInd w:val="0"/>
              <w:jc w:val="both"/>
              <w:rPr>
                <w:rFonts w:ascii="Arial" w:hAnsi="Arial" w:cs="Arial"/>
                <w:b/>
                <w:sz w:val="24"/>
                <w:szCs w:val="24"/>
              </w:rPr>
            </w:pPr>
            <w:r>
              <w:rPr>
                <w:rFonts w:ascii="Arial" w:hAnsi="Arial" w:cs="Arial"/>
                <w:b/>
                <w:sz w:val="24"/>
                <w:szCs w:val="24"/>
              </w:rPr>
              <w:t xml:space="preserve">Fralda </w:t>
            </w:r>
            <w:proofErr w:type="gramStart"/>
            <w:r>
              <w:rPr>
                <w:rFonts w:ascii="Arial" w:hAnsi="Arial" w:cs="Arial"/>
                <w:b/>
                <w:sz w:val="24"/>
                <w:szCs w:val="24"/>
              </w:rPr>
              <w:t>Geriátrica tamanho</w:t>
            </w:r>
            <w:proofErr w:type="gramEnd"/>
            <w:r>
              <w:rPr>
                <w:rFonts w:ascii="Arial" w:hAnsi="Arial" w:cs="Arial"/>
                <w:b/>
                <w:sz w:val="24"/>
                <w:szCs w:val="24"/>
              </w:rPr>
              <w:t xml:space="preserve"> M</w:t>
            </w:r>
          </w:p>
        </w:tc>
        <w:tc>
          <w:tcPr>
            <w:tcW w:w="4850" w:type="dxa"/>
          </w:tcPr>
          <w:p w:rsidR="00F8395D" w:rsidRDefault="0089218D" w:rsidP="00800132">
            <w:pPr>
              <w:autoSpaceDE w:val="0"/>
              <w:autoSpaceDN w:val="0"/>
              <w:adjustRightInd w:val="0"/>
              <w:jc w:val="both"/>
              <w:rPr>
                <w:rFonts w:ascii="Arial" w:hAnsi="Arial" w:cs="Arial"/>
                <w:b/>
                <w:sz w:val="24"/>
                <w:szCs w:val="24"/>
              </w:rPr>
            </w:pPr>
            <w:r>
              <w:rPr>
                <w:rFonts w:ascii="Arial" w:hAnsi="Arial" w:cs="Arial"/>
                <w:b/>
                <w:sz w:val="24"/>
                <w:szCs w:val="24"/>
              </w:rPr>
              <w:t xml:space="preserve">  766</w:t>
            </w:r>
            <w:r w:rsidR="00F8395D">
              <w:rPr>
                <w:rFonts w:ascii="Arial" w:hAnsi="Arial" w:cs="Arial"/>
                <w:b/>
                <w:sz w:val="24"/>
                <w:szCs w:val="24"/>
              </w:rPr>
              <w:t xml:space="preserve"> unidades/mês</w:t>
            </w:r>
          </w:p>
        </w:tc>
      </w:tr>
      <w:tr w:rsidR="00F8395D" w:rsidTr="00F8395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tblPrEx>
        <w:tc>
          <w:tcPr>
            <w:tcW w:w="4928" w:type="dxa"/>
          </w:tcPr>
          <w:p w:rsidR="00F8395D" w:rsidRDefault="00F8395D" w:rsidP="00F8395D">
            <w:pPr>
              <w:autoSpaceDE w:val="0"/>
              <w:autoSpaceDN w:val="0"/>
              <w:adjustRightInd w:val="0"/>
              <w:jc w:val="both"/>
              <w:rPr>
                <w:rFonts w:ascii="Arial" w:hAnsi="Arial" w:cs="Arial"/>
                <w:b/>
                <w:sz w:val="24"/>
                <w:szCs w:val="24"/>
              </w:rPr>
            </w:pPr>
            <w:r>
              <w:rPr>
                <w:rFonts w:ascii="Arial" w:hAnsi="Arial" w:cs="Arial"/>
                <w:b/>
                <w:sz w:val="24"/>
                <w:szCs w:val="24"/>
              </w:rPr>
              <w:t xml:space="preserve">Fralda </w:t>
            </w:r>
            <w:proofErr w:type="gramStart"/>
            <w:r>
              <w:rPr>
                <w:rFonts w:ascii="Arial" w:hAnsi="Arial" w:cs="Arial"/>
                <w:b/>
                <w:sz w:val="24"/>
                <w:szCs w:val="24"/>
              </w:rPr>
              <w:t>Geriátrica tamanho</w:t>
            </w:r>
            <w:proofErr w:type="gramEnd"/>
            <w:r>
              <w:rPr>
                <w:rFonts w:ascii="Arial" w:hAnsi="Arial" w:cs="Arial"/>
                <w:b/>
                <w:sz w:val="24"/>
                <w:szCs w:val="24"/>
              </w:rPr>
              <w:t xml:space="preserve"> G</w:t>
            </w:r>
          </w:p>
        </w:tc>
        <w:tc>
          <w:tcPr>
            <w:tcW w:w="4850" w:type="dxa"/>
          </w:tcPr>
          <w:p w:rsidR="00F8395D" w:rsidRDefault="0089218D" w:rsidP="0089218D">
            <w:pPr>
              <w:autoSpaceDE w:val="0"/>
              <w:autoSpaceDN w:val="0"/>
              <w:adjustRightInd w:val="0"/>
              <w:jc w:val="both"/>
              <w:rPr>
                <w:rFonts w:ascii="Arial" w:hAnsi="Arial" w:cs="Arial"/>
                <w:b/>
                <w:sz w:val="24"/>
                <w:szCs w:val="24"/>
              </w:rPr>
            </w:pPr>
            <w:r>
              <w:rPr>
                <w:rFonts w:ascii="Arial" w:hAnsi="Arial" w:cs="Arial"/>
                <w:b/>
                <w:sz w:val="24"/>
                <w:szCs w:val="24"/>
              </w:rPr>
              <w:t>1165</w:t>
            </w:r>
            <w:r w:rsidR="00F8395D">
              <w:rPr>
                <w:rFonts w:ascii="Arial" w:hAnsi="Arial" w:cs="Arial"/>
                <w:b/>
                <w:sz w:val="24"/>
                <w:szCs w:val="24"/>
              </w:rPr>
              <w:t xml:space="preserve"> unidades/mês</w:t>
            </w:r>
          </w:p>
        </w:tc>
      </w:tr>
      <w:tr w:rsidR="00F8395D" w:rsidTr="00F8395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tblPrEx>
        <w:tc>
          <w:tcPr>
            <w:tcW w:w="4928" w:type="dxa"/>
          </w:tcPr>
          <w:p w:rsidR="00F8395D" w:rsidRDefault="00F8395D" w:rsidP="00F8395D">
            <w:pPr>
              <w:autoSpaceDE w:val="0"/>
              <w:autoSpaceDN w:val="0"/>
              <w:adjustRightInd w:val="0"/>
              <w:jc w:val="both"/>
              <w:rPr>
                <w:rFonts w:ascii="Arial" w:hAnsi="Arial" w:cs="Arial"/>
                <w:b/>
                <w:sz w:val="24"/>
                <w:szCs w:val="24"/>
              </w:rPr>
            </w:pPr>
            <w:r>
              <w:rPr>
                <w:rFonts w:ascii="Arial" w:hAnsi="Arial" w:cs="Arial"/>
                <w:b/>
                <w:sz w:val="24"/>
                <w:szCs w:val="24"/>
              </w:rPr>
              <w:t xml:space="preserve">Fralda </w:t>
            </w:r>
            <w:proofErr w:type="gramStart"/>
            <w:r>
              <w:rPr>
                <w:rFonts w:ascii="Arial" w:hAnsi="Arial" w:cs="Arial"/>
                <w:b/>
                <w:sz w:val="24"/>
                <w:szCs w:val="24"/>
              </w:rPr>
              <w:t>Geriátrica tamanho</w:t>
            </w:r>
            <w:proofErr w:type="gramEnd"/>
            <w:r>
              <w:rPr>
                <w:rFonts w:ascii="Arial" w:hAnsi="Arial" w:cs="Arial"/>
                <w:b/>
                <w:sz w:val="24"/>
                <w:szCs w:val="24"/>
              </w:rPr>
              <w:t xml:space="preserve"> GG</w:t>
            </w:r>
          </w:p>
        </w:tc>
        <w:tc>
          <w:tcPr>
            <w:tcW w:w="4850" w:type="dxa"/>
          </w:tcPr>
          <w:p w:rsidR="00F8395D" w:rsidRDefault="0089218D" w:rsidP="0089218D">
            <w:pPr>
              <w:autoSpaceDE w:val="0"/>
              <w:autoSpaceDN w:val="0"/>
              <w:adjustRightInd w:val="0"/>
              <w:jc w:val="both"/>
              <w:rPr>
                <w:rFonts w:ascii="Arial" w:hAnsi="Arial" w:cs="Arial"/>
                <w:b/>
                <w:sz w:val="24"/>
                <w:szCs w:val="24"/>
              </w:rPr>
            </w:pPr>
            <w:r>
              <w:rPr>
                <w:rFonts w:ascii="Arial" w:hAnsi="Arial" w:cs="Arial"/>
                <w:b/>
                <w:sz w:val="24"/>
                <w:szCs w:val="24"/>
              </w:rPr>
              <w:t xml:space="preserve">  303</w:t>
            </w:r>
            <w:r w:rsidR="00FB6555">
              <w:rPr>
                <w:rFonts w:ascii="Arial" w:hAnsi="Arial" w:cs="Arial"/>
                <w:b/>
                <w:sz w:val="24"/>
                <w:szCs w:val="24"/>
              </w:rPr>
              <w:t xml:space="preserve"> </w:t>
            </w:r>
            <w:r w:rsidR="00F8395D">
              <w:rPr>
                <w:rFonts w:ascii="Arial" w:hAnsi="Arial" w:cs="Arial"/>
                <w:b/>
                <w:sz w:val="24"/>
                <w:szCs w:val="24"/>
              </w:rPr>
              <w:t>unidades/mês</w:t>
            </w:r>
          </w:p>
        </w:tc>
      </w:tr>
    </w:tbl>
    <w:p w:rsidR="00F8395D" w:rsidRDefault="00F8395D" w:rsidP="00800132">
      <w:pPr>
        <w:autoSpaceDE w:val="0"/>
        <w:autoSpaceDN w:val="0"/>
        <w:adjustRightInd w:val="0"/>
        <w:spacing w:after="0" w:line="240" w:lineRule="auto"/>
        <w:jc w:val="both"/>
        <w:rPr>
          <w:rFonts w:ascii="Arial" w:hAnsi="Arial" w:cs="Arial"/>
          <w:b/>
          <w:sz w:val="24"/>
          <w:szCs w:val="24"/>
        </w:rPr>
      </w:pPr>
    </w:p>
    <w:p w:rsidR="00F8395D" w:rsidRPr="00F8395D" w:rsidRDefault="00F8395D" w:rsidP="00800132">
      <w:pPr>
        <w:autoSpaceDE w:val="0"/>
        <w:autoSpaceDN w:val="0"/>
        <w:adjustRightInd w:val="0"/>
        <w:spacing w:after="0" w:line="240" w:lineRule="auto"/>
        <w:jc w:val="both"/>
        <w:rPr>
          <w:rFonts w:ascii="Arial" w:hAnsi="Arial" w:cs="Arial"/>
          <w:b/>
          <w:sz w:val="24"/>
          <w:szCs w:val="24"/>
        </w:rPr>
      </w:pPr>
    </w:p>
    <w:p w:rsidR="00800132" w:rsidRDefault="00800132" w:rsidP="00C061AD">
      <w:pPr>
        <w:spacing w:after="0"/>
        <w:rPr>
          <w:rFonts w:ascii="Arial" w:hAnsi="Arial" w:cs="Arial"/>
          <w:b/>
          <w:color w:val="000000"/>
        </w:rPr>
      </w:pPr>
      <w:r>
        <w:rPr>
          <w:rFonts w:ascii="Arial" w:hAnsi="Arial" w:cs="Arial"/>
          <w:b/>
          <w:color w:val="000000"/>
        </w:rPr>
        <w:t xml:space="preserve">                                                 </w:t>
      </w:r>
    </w:p>
    <w:sectPr w:rsidR="00800132" w:rsidSect="00800132">
      <w:pgSz w:w="11906" w:h="16838"/>
      <w:pgMar w:top="2552"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772"/>
    <w:multiLevelType w:val="hybridMultilevel"/>
    <w:tmpl w:val="987A1612"/>
    <w:lvl w:ilvl="0" w:tplc="3A96E0DA">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nsid w:val="4C5F0C70"/>
    <w:multiLevelType w:val="multilevel"/>
    <w:tmpl w:val="28EC663E"/>
    <w:lvl w:ilvl="0">
      <w:start w:val="1"/>
      <w:numFmt w:val="decimal"/>
      <w:lvlText w:val="%1."/>
      <w:lvlJc w:val="left"/>
      <w:pPr>
        <w:ind w:left="1080" w:hanging="360"/>
      </w:pPr>
    </w:lvl>
    <w:lvl w:ilvl="1">
      <w:start w:val="1"/>
      <w:numFmt w:val="decimal"/>
      <w:isLgl/>
      <w:lvlText w:val="%1.%2"/>
      <w:lvlJc w:val="left"/>
      <w:pPr>
        <w:ind w:left="1110" w:hanging="390"/>
      </w:pPr>
    </w:lvl>
    <w:lvl w:ilvl="2">
      <w:start w:val="1"/>
      <w:numFmt w:val="decimal"/>
      <w:isLgl/>
      <w:lvlText w:val="%1.%2.%3"/>
      <w:lvlJc w:val="left"/>
      <w:pPr>
        <w:ind w:left="1440" w:hanging="720"/>
      </w:pPr>
    </w:lvl>
    <w:lvl w:ilvl="3">
      <w:start w:val="1"/>
      <w:numFmt w:val="decimalZero"/>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2">
    <w:nsid w:val="58091A53"/>
    <w:multiLevelType w:val="hybridMultilevel"/>
    <w:tmpl w:val="7BF8532E"/>
    <w:lvl w:ilvl="0" w:tplc="626E7B2A">
      <w:start w:val="1"/>
      <w:numFmt w:val="lowerLetter"/>
      <w:lvlText w:val="%1)"/>
      <w:lvlJc w:val="left"/>
      <w:pPr>
        <w:ind w:left="644" w:hanging="360"/>
      </w:pPr>
      <w:rPr>
        <w:b/>
      </w:rPr>
    </w:lvl>
    <w:lvl w:ilvl="1" w:tplc="04160019">
      <w:start w:val="1"/>
      <w:numFmt w:val="decimal"/>
      <w:lvlText w:val="%2."/>
      <w:lvlJc w:val="left"/>
      <w:pPr>
        <w:tabs>
          <w:tab w:val="num" w:pos="1016"/>
        </w:tabs>
        <w:ind w:left="1016" w:hanging="360"/>
      </w:pPr>
    </w:lvl>
    <w:lvl w:ilvl="2" w:tplc="0416001B">
      <w:start w:val="1"/>
      <w:numFmt w:val="decimal"/>
      <w:lvlText w:val="%3."/>
      <w:lvlJc w:val="left"/>
      <w:pPr>
        <w:tabs>
          <w:tab w:val="num" w:pos="1736"/>
        </w:tabs>
        <w:ind w:left="1736" w:hanging="360"/>
      </w:pPr>
    </w:lvl>
    <w:lvl w:ilvl="3" w:tplc="0416000F">
      <w:start w:val="1"/>
      <w:numFmt w:val="decimal"/>
      <w:lvlText w:val="%4."/>
      <w:lvlJc w:val="left"/>
      <w:pPr>
        <w:tabs>
          <w:tab w:val="num" w:pos="2456"/>
        </w:tabs>
        <w:ind w:left="2456" w:hanging="360"/>
      </w:pPr>
    </w:lvl>
    <w:lvl w:ilvl="4" w:tplc="04160019">
      <w:start w:val="1"/>
      <w:numFmt w:val="decimal"/>
      <w:lvlText w:val="%5."/>
      <w:lvlJc w:val="left"/>
      <w:pPr>
        <w:tabs>
          <w:tab w:val="num" w:pos="3176"/>
        </w:tabs>
        <w:ind w:left="3176" w:hanging="360"/>
      </w:pPr>
    </w:lvl>
    <w:lvl w:ilvl="5" w:tplc="0416001B">
      <w:start w:val="1"/>
      <w:numFmt w:val="decimal"/>
      <w:lvlText w:val="%6."/>
      <w:lvlJc w:val="left"/>
      <w:pPr>
        <w:tabs>
          <w:tab w:val="num" w:pos="3896"/>
        </w:tabs>
        <w:ind w:left="3896" w:hanging="360"/>
      </w:pPr>
    </w:lvl>
    <w:lvl w:ilvl="6" w:tplc="0416000F">
      <w:start w:val="1"/>
      <w:numFmt w:val="decimal"/>
      <w:lvlText w:val="%7."/>
      <w:lvlJc w:val="left"/>
      <w:pPr>
        <w:tabs>
          <w:tab w:val="num" w:pos="4616"/>
        </w:tabs>
        <w:ind w:left="4616" w:hanging="360"/>
      </w:pPr>
    </w:lvl>
    <w:lvl w:ilvl="7" w:tplc="04160019">
      <w:start w:val="1"/>
      <w:numFmt w:val="decimal"/>
      <w:lvlText w:val="%8."/>
      <w:lvlJc w:val="left"/>
      <w:pPr>
        <w:tabs>
          <w:tab w:val="num" w:pos="5336"/>
        </w:tabs>
        <w:ind w:left="5336" w:hanging="360"/>
      </w:pPr>
    </w:lvl>
    <w:lvl w:ilvl="8" w:tplc="0416001B">
      <w:start w:val="1"/>
      <w:numFmt w:val="decimal"/>
      <w:lvlText w:val="%9."/>
      <w:lvlJc w:val="left"/>
      <w:pPr>
        <w:tabs>
          <w:tab w:val="num" w:pos="6056"/>
        </w:tabs>
        <w:ind w:left="6056" w:hanging="360"/>
      </w:pPr>
    </w:lvl>
  </w:abstractNum>
  <w:abstractNum w:abstractNumId="3">
    <w:nsid w:val="7C1B5E90"/>
    <w:multiLevelType w:val="multilevel"/>
    <w:tmpl w:val="EB70BB84"/>
    <w:lvl w:ilvl="0">
      <w:start w:val="1"/>
      <w:numFmt w:val="decimal"/>
      <w:lvlText w:val="%1"/>
      <w:lvlJc w:val="left"/>
      <w:pPr>
        <w:ind w:left="450" w:hanging="450"/>
      </w:pPr>
      <w:rPr>
        <w:b/>
        <w:u w:val="single"/>
      </w:rPr>
    </w:lvl>
    <w:lvl w:ilvl="1">
      <w:start w:val="1"/>
      <w:numFmt w:val="decimal"/>
      <w:lvlText w:val="%1.%2"/>
      <w:lvlJc w:val="left"/>
      <w:pPr>
        <w:ind w:left="450" w:hanging="450"/>
      </w:pPr>
      <w:rPr>
        <w:b/>
        <w:u w:val="singl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00132"/>
    <w:rsid w:val="00001A8C"/>
    <w:rsid w:val="000723BC"/>
    <w:rsid w:val="000E2CAC"/>
    <w:rsid w:val="00176B5F"/>
    <w:rsid w:val="00186EF4"/>
    <w:rsid w:val="00297CB5"/>
    <w:rsid w:val="00326243"/>
    <w:rsid w:val="003629DE"/>
    <w:rsid w:val="00405F61"/>
    <w:rsid w:val="004B525D"/>
    <w:rsid w:val="005C0669"/>
    <w:rsid w:val="00654833"/>
    <w:rsid w:val="00663A77"/>
    <w:rsid w:val="00690ECA"/>
    <w:rsid w:val="006C57AF"/>
    <w:rsid w:val="006F60C6"/>
    <w:rsid w:val="007B11A4"/>
    <w:rsid w:val="007B24D7"/>
    <w:rsid w:val="007F6431"/>
    <w:rsid w:val="00800132"/>
    <w:rsid w:val="0089218D"/>
    <w:rsid w:val="008E22DF"/>
    <w:rsid w:val="0092674C"/>
    <w:rsid w:val="009D1618"/>
    <w:rsid w:val="00A06EB5"/>
    <w:rsid w:val="00A5750A"/>
    <w:rsid w:val="00A65BCC"/>
    <w:rsid w:val="00A80C10"/>
    <w:rsid w:val="00AD03AF"/>
    <w:rsid w:val="00AD69EC"/>
    <w:rsid w:val="00B61CE1"/>
    <w:rsid w:val="00B64238"/>
    <w:rsid w:val="00B72EB6"/>
    <w:rsid w:val="00C061AD"/>
    <w:rsid w:val="00C30462"/>
    <w:rsid w:val="00CC4A86"/>
    <w:rsid w:val="00D11FC4"/>
    <w:rsid w:val="00DA01A4"/>
    <w:rsid w:val="00DA5E6D"/>
    <w:rsid w:val="00ED5A68"/>
    <w:rsid w:val="00F8395D"/>
    <w:rsid w:val="00F9020D"/>
    <w:rsid w:val="00FB655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132"/>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800132"/>
    <w:pPr>
      <w:autoSpaceDE w:val="0"/>
      <w:autoSpaceDN w:val="0"/>
      <w:adjustRightInd w:val="0"/>
      <w:spacing w:after="0" w:line="240" w:lineRule="auto"/>
    </w:pPr>
    <w:rPr>
      <w:rFonts w:ascii="Times New Roman" w:hAnsi="Times New Roman"/>
      <w:sz w:val="24"/>
      <w:szCs w:val="24"/>
    </w:rPr>
  </w:style>
  <w:style w:type="character" w:customStyle="1" w:styleId="CorpodetextoChar">
    <w:name w:val="Corpo de texto Char"/>
    <w:basedOn w:val="Fontepargpadro"/>
    <w:link w:val="Corpodetexto"/>
    <w:uiPriority w:val="99"/>
    <w:rsid w:val="00800132"/>
    <w:rPr>
      <w:rFonts w:ascii="Times New Roman" w:eastAsia="Calibri" w:hAnsi="Times New Roman" w:cs="Times New Roman"/>
      <w:sz w:val="24"/>
      <w:szCs w:val="24"/>
    </w:rPr>
  </w:style>
  <w:style w:type="table" w:styleId="Tabelacomgrade">
    <w:name w:val="Table Grid"/>
    <w:basedOn w:val="Tabelanormal"/>
    <w:uiPriority w:val="59"/>
    <w:rsid w:val="00F839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7327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FD589-AF69-49A2-A49D-F4ADB1199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12</Pages>
  <Words>3989</Words>
  <Characters>21544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Licitacao_01</dc:creator>
  <cp:keywords/>
  <dc:description/>
  <cp:lastModifiedBy>PREFACB</cp:lastModifiedBy>
  <cp:revision>17</cp:revision>
  <cp:lastPrinted>2016-09-21T18:01:00Z</cp:lastPrinted>
  <dcterms:created xsi:type="dcterms:W3CDTF">2016-09-13T13:44:00Z</dcterms:created>
  <dcterms:modified xsi:type="dcterms:W3CDTF">2016-09-21T18:13:00Z</dcterms:modified>
</cp:coreProperties>
</file>