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1A55D" w14:textId="3FB04F97" w:rsidR="005606CA" w:rsidRPr="00C61A6B" w:rsidRDefault="005606CA" w:rsidP="00E61C57">
      <w:pPr>
        <w:pStyle w:val="Ttulo"/>
        <w:spacing w:line="360" w:lineRule="auto"/>
        <w:rPr>
          <w:sz w:val="22"/>
          <w:szCs w:val="22"/>
          <w:u w:val="single"/>
        </w:rPr>
      </w:pPr>
      <w:r w:rsidRPr="00C61A6B">
        <w:rPr>
          <w:color w:val="000000" w:themeColor="text1"/>
          <w:sz w:val="22"/>
          <w:szCs w:val="22"/>
          <w:u w:val="single"/>
        </w:rPr>
        <w:t xml:space="preserve">PROCESSO LICITATÓRIO </w:t>
      </w:r>
      <w:r w:rsidRPr="00C61A6B">
        <w:rPr>
          <w:sz w:val="22"/>
          <w:szCs w:val="22"/>
          <w:u w:val="single"/>
        </w:rPr>
        <w:t xml:space="preserve">Nº </w:t>
      </w:r>
      <w:r w:rsidR="00830F40">
        <w:rPr>
          <w:sz w:val="22"/>
          <w:szCs w:val="22"/>
          <w:u w:val="single"/>
        </w:rPr>
        <w:t>0</w:t>
      </w:r>
      <w:r w:rsidR="00A95197">
        <w:rPr>
          <w:sz w:val="22"/>
          <w:szCs w:val="22"/>
          <w:u w:val="single"/>
        </w:rPr>
        <w:t>81</w:t>
      </w:r>
      <w:r w:rsidR="00D07D94">
        <w:rPr>
          <w:sz w:val="22"/>
          <w:szCs w:val="22"/>
          <w:u w:val="single"/>
        </w:rPr>
        <w:t>/2026</w:t>
      </w:r>
    </w:p>
    <w:p w14:paraId="18819FE1" w14:textId="1D5FCE67" w:rsidR="00130EA4" w:rsidRDefault="005606CA" w:rsidP="00E61C57">
      <w:pPr>
        <w:pStyle w:val="Ttulo"/>
        <w:spacing w:line="360" w:lineRule="auto"/>
        <w:rPr>
          <w:sz w:val="22"/>
          <w:szCs w:val="22"/>
          <w:u w:val="single"/>
        </w:rPr>
      </w:pPr>
      <w:r w:rsidRPr="00C61A6B">
        <w:rPr>
          <w:sz w:val="22"/>
          <w:szCs w:val="22"/>
          <w:u w:val="single"/>
        </w:rPr>
        <w:t xml:space="preserve">PREGÃO PRESENCIAL Nº </w:t>
      </w:r>
      <w:r w:rsidR="00830F40">
        <w:rPr>
          <w:sz w:val="22"/>
          <w:szCs w:val="22"/>
          <w:u w:val="single"/>
        </w:rPr>
        <w:t>0</w:t>
      </w:r>
      <w:r w:rsidR="00A95197">
        <w:rPr>
          <w:sz w:val="22"/>
          <w:szCs w:val="22"/>
          <w:u w:val="single"/>
        </w:rPr>
        <w:t>10</w:t>
      </w:r>
      <w:r w:rsidR="00D07D94">
        <w:rPr>
          <w:sz w:val="22"/>
          <w:szCs w:val="22"/>
          <w:u w:val="single"/>
        </w:rPr>
        <w:t>/2026</w:t>
      </w:r>
    </w:p>
    <w:p w14:paraId="7F7E0F4B" w14:textId="77777777" w:rsidR="009D6BCC" w:rsidRPr="00C61A6B" w:rsidRDefault="009D6BCC" w:rsidP="00E61C57">
      <w:pPr>
        <w:pStyle w:val="Ttulo"/>
        <w:spacing w:line="360" w:lineRule="auto"/>
        <w:rPr>
          <w:sz w:val="22"/>
          <w:szCs w:val="22"/>
          <w:u w:val="single"/>
        </w:rPr>
      </w:pPr>
    </w:p>
    <w:p w14:paraId="3FDF2BF7" w14:textId="77777777" w:rsidR="005606CA" w:rsidRPr="00C61A6B" w:rsidRDefault="005606CA" w:rsidP="00E61C57">
      <w:pPr>
        <w:pStyle w:val="Ttulo"/>
        <w:spacing w:line="360" w:lineRule="auto"/>
        <w:rPr>
          <w:sz w:val="22"/>
          <w:szCs w:val="22"/>
          <w:u w:val="single"/>
        </w:rPr>
      </w:pPr>
    </w:p>
    <w:p w14:paraId="6FA68988" w14:textId="7D0E7E26" w:rsidR="005606CA" w:rsidRDefault="005606CA" w:rsidP="008F1F68">
      <w:pPr>
        <w:pStyle w:val="Ttulo"/>
        <w:spacing w:line="360" w:lineRule="auto"/>
        <w:rPr>
          <w:sz w:val="22"/>
          <w:szCs w:val="22"/>
          <w:u w:val="single"/>
        </w:rPr>
      </w:pPr>
      <w:r w:rsidRPr="00C61A6B">
        <w:rPr>
          <w:sz w:val="22"/>
          <w:szCs w:val="22"/>
          <w:u w:val="single"/>
        </w:rPr>
        <w:t>EDITAL DE LICITAÇÃO</w:t>
      </w:r>
      <w:r w:rsidR="0038112D">
        <w:rPr>
          <w:sz w:val="22"/>
          <w:szCs w:val="22"/>
          <w:u w:val="single"/>
        </w:rPr>
        <w:t xml:space="preserve"> – RETIFICAÇAO (ETP, TR E NOVA DATA DE ABERTURA</w:t>
      </w:r>
      <w:r w:rsidR="009D6BCC">
        <w:rPr>
          <w:sz w:val="22"/>
          <w:szCs w:val="22"/>
          <w:u w:val="single"/>
        </w:rPr>
        <w:t>)</w:t>
      </w:r>
    </w:p>
    <w:p w14:paraId="300A7CBB" w14:textId="77777777" w:rsidR="009D6BCC" w:rsidRPr="00C61A6B" w:rsidRDefault="009D6BCC" w:rsidP="008F1F68">
      <w:pPr>
        <w:pStyle w:val="Ttulo"/>
        <w:spacing w:line="360" w:lineRule="auto"/>
        <w:rPr>
          <w:sz w:val="22"/>
          <w:szCs w:val="22"/>
          <w:u w:val="single"/>
        </w:rPr>
      </w:pPr>
    </w:p>
    <w:p w14:paraId="62F70856" w14:textId="77777777" w:rsidR="008F1F68" w:rsidRPr="00C61A6B" w:rsidRDefault="008F1F68" w:rsidP="008F1F68">
      <w:pPr>
        <w:pStyle w:val="Ttulo"/>
        <w:spacing w:line="360" w:lineRule="auto"/>
        <w:rPr>
          <w:sz w:val="22"/>
          <w:szCs w:val="22"/>
          <w:u w:val="single"/>
        </w:rPr>
      </w:pPr>
    </w:p>
    <w:p w14:paraId="3A07B4AB" w14:textId="221DB432" w:rsidR="005606CA" w:rsidRDefault="00A95197" w:rsidP="000608F5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u w:val="single"/>
        </w:rPr>
      </w:pPr>
      <w:r w:rsidRPr="00377C2D">
        <w:rPr>
          <w:rFonts w:ascii="Times New Roman" w:hAnsi="Times New Roman" w:cs="Times New Roman"/>
          <w:b/>
          <w:u w:val="single"/>
        </w:rPr>
        <w:t>CONTRATAÇAO DE PESSOA JURIDICA, PARA SERVIÇO DE RECOLHIMENTO SEMANAL DE GALHOS RESULTADO DE PODAS DE ARVORES NA AREA URBANA DO MUNICIPIO DE CAMPOS BORGES</w:t>
      </w:r>
      <w:r w:rsidR="006B29DA" w:rsidRPr="00C61A6B">
        <w:rPr>
          <w:rFonts w:ascii="Times New Roman" w:hAnsi="Times New Roman" w:cs="Times New Roman"/>
          <w:b/>
          <w:u w:val="single"/>
        </w:rPr>
        <w:t>.</w:t>
      </w:r>
    </w:p>
    <w:p w14:paraId="6896B70E" w14:textId="77777777" w:rsidR="009D6BCC" w:rsidRPr="00C61A6B" w:rsidRDefault="009D6BCC" w:rsidP="000608F5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</w:p>
    <w:p w14:paraId="54AACD66" w14:textId="77777777" w:rsidR="005606CA" w:rsidRPr="00C61A6B" w:rsidRDefault="005606CA" w:rsidP="000608F5">
      <w:pPr>
        <w:pStyle w:val="PargrafodaLista"/>
        <w:tabs>
          <w:tab w:val="left" w:pos="1079"/>
        </w:tabs>
        <w:spacing w:line="360" w:lineRule="auto"/>
        <w:ind w:left="1040" w:right="813"/>
        <w:rPr>
          <w:rFonts w:ascii="Times New Roman" w:hAnsi="Times New Roman" w:cs="Times New Roman"/>
        </w:rPr>
      </w:pPr>
      <w:r w:rsidRPr="00C61A6B">
        <w:rPr>
          <w:rFonts w:ascii="Times New Roman" w:hAnsi="Times New Roman" w:cs="Times New Roman"/>
        </w:rPr>
        <w:tab/>
      </w:r>
    </w:p>
    <w:p w14:paraId="3796B49F" w14:textId="6DEE21E7" w:rsidR="00140868" w:rsidRDefault="005606CA" w:rsidP="008F1F68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C61A6B">
        <w:rPr>
          <w:rFonts w:ascii="Times New Roman" w:hAnsi="Times New Roman" w:cs="Times New Roman"/>
        </w:rPr>
        <w:t xml:space="preserve">O </w:t>
      </w:r>
      <w:r w:rsidRPr="00C61A6B">
        <w:rPr>
          <w:rFonts w:ascii="Times New Roman" w:hAnsi="Times New Roman" w:cs="Times New Roman"/>
          <w:b/>
          <w:bCs/>
        </w:rPr>
        <w:t xml:space="preserve">MUNICÍPIO DE CAMPOS BORGES, </w:t>
      </w:r>
      <w:r w:rsidRPr="00C61A6B">
        <w:rPr>
          <w:rFonts w:ascii="Times New Roman" w:hAnsi="Times New Roman" w:cs="Times New Roman"/>
        </w:rPr>
        <w:t>Pessoa Jurídica de Direito Público, inscrita no CNPJ sob Nº. 92.406.164/0001-31, com sede na Praça 13 de Abril, nº. 302, na cidade de Campos Borges/RS, CEP 99.435-</w:t>
      </w:r>
      <w:r w:rsidR="00931F4E" w:rsidRPr="00C61A6B">
        <w:rPr>
          <w:rFonts w:ascii="Times New Roman" w:hAnsi="Times New Roman" w:cs="Times New Roman"/>
        </w:rPr>
        <w:t>000, representado neste ato pela</w:t>
      </w:r>
      <w:r w:rsidRPr="00C61A6B">
        <w:rPr>
          <w:rFonts w:ascii="Times New Roman" w:hAnsi="Times New Roman" w:cs="Times New Roman"/>
        </w:rPr>
        <w:t xml:space="preserve"> </w:t>
      </w:r>
      <w:r w:rsidR="00931F4E" w:rsidRPr="00C61A6B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C61A6B">
        <w:rPr>
          <w:rFonts w:ascii="Times New Roman" w:hAnsi="Times New Roman" w:cs="Times New Roman"/>
          <w:b/>
          <w:caps/>
          <w:color w:val="000000"/>
        </w:rPr>
        <w:t>,</w:t>
      </w:r>
      <w:r w:rsidR="00126263" w:rsidRPr="00C61A6B">
        <w:rPr>
          <w:rFonts w:ascii="Times New Roman" w:hAnsi="Times New Roman" w:cs="Times New Roman"/>
          <w:b/>
          <w:caps/>
          <w:color w:val="000000"/>
        </w:rPr>
        <w:t xml:space="preserve"> </w:t>
      </w:r>
      <w:r w:rsidR="00931F4E" w:rsidRPr="00C61A6B">
        <w:rPr>
          <w:rFonts w:ascii="Times New Roman" w:hAnsi="Times New Roman" w:cs="Times New Roman"/>
          <w:color w:val="000000"/>
        </w:rPr>
        <w:t>senhora</w:t>
      </w:r>
      <w:r w:rsidRPr="00C61A6B">
        <w:rPr>
          <w:rFonts w:ascii="Times New Roman" w:hAnsi="Times New Roman" w:cs="Times New Roman"/>
          <w:color w:val="000000"/>
        </w:rPr>
        <w:t xml:space="preserve"> </w:t>
      </w:r>
      <w:r w:rsidR="00931F4E" w:rsidRPr="00C61A6B">
        <w:rPr>
          <w:rFonts w:ascii="Times New Roman" w:hAnsi="Times New Roman" w:cs="Times New Roman"/>
          <w:b/>
          <w:caps/>
          <w:color w:val="000000"/>
        </w:rPr>
        <w:t>CLEONICE PASQUALOTTO DA PAIXAO TOLEDO</w:t>
      </w:r>
      <w:r w:rsidRPr="00C61A6B">
        <w:rPr>
          <w:rFonts w:ascii="Times New Roman" w:hAnsi="Times New Roman" w:cs="Times New Roman"/>
          <w:color w:val="000000"/>
        </w:rPr>
        <w:t xml:space="preserve">, CPF sob nº </w:t>
      </w:r>
      <w:r w:rsidR="00931F4E" w:rsidRPr="00C61A6B">
        <w:rPr>
          <w:rFonts w:ascii="Times New Roman" w:hAnsi="Times New Roman"/>
        </w:rPr>
        <w:t>536.280.710-20</w:t>
      </w:r>
      <w:r w:rsidRPr="00C61A6B">
        <w:rPr>
          <w:rFonts w:ascii="Times New Roman" w:hAnsi="Times New Roman" w:cs="Times New Roman"/>
          <w:color w:val="000000"/>
        </w:rPr>
        <w:t xml:space="preserve">, </w:t>
      </w:r>
      <w:r w:rsidRPr="00C61A6B">
        <w:rPr>
          <w:rFonts w:ascii="Times New Roman" w:hAnsi="Times New Roman" w:cs="Times New Roman"/>
        </w:rPr>
        <w:t xml:space="preserve">no uso de suas atribuições legais e de conformidade com a Lei nº </w:t>
      </w:r>
      <w:r w:rsidR="00830F40">
        <w:rPr>
          <w:rFonts w:ascii="Times New Roman" w:hAnsi="Times New Roman" w:cs="Times New Roman"/>
        </w:rPr>
        <w:t>14.133/2021</w:t>
      </w:r>
      <w:r w:rsidRPr="00C61A6B">
        <w:rPr>
          <w:rFonts w:ascii="Times New Roman" w:hAnsi="Times New Roman" w:cs="Times New Roman"/>
        </w:rPr>
        <w:t xml:space="preserve">, e as </w:t>
      </w:r>
      <w:r w:rsidRPr="00C61A6B">
        <w:rPr>
          <w:rFonts w:ascii="Times New Roman" w:hAnsi="Times New Roman" w:cs="Times New Roman"/>
          <w:color w:val="000000" w:themeColor="text1"/>
        </w:rPr>
        <w:t xml:space="preserve">alterações posteriores, torna público, para conhecimento dos interessados, que se encontra aberta </w:t>
      </w:r>
      <w:r w:rsidRPr="00C61A6B">
        <w:rPr>
          <w:rFonts w:ascii="Times New Roman" w:hAnsi="Times New Roman" w:cs="Times New Roman"/>
        </w:rPr>
        <w:t xml:space="preserve">a </w:t>
      </w:r>
      <w:r w:rsidRPr="00C61A6B">
        <w:rPr>
          <w:rFonts w:ascii="Times New Roman" w:hAnsi="Times New Roman" w:cs="Times New Roman"/>
          <w:b/>
          <w:bCs/>
          <w:caps/>
        </w:rPr>
        <w:t xml:space="preserve">Licitação Nº </w:t>
      </w:r>
      <w:r w:rsidR="00830F40">
        <w:rPr>
          <w:rFonts w:ascii="Times New Roman" w:hAnsi="Times New Roman" w:cs="Times New Roman"/>
          <w:b/>
          <w:bCs/>
          <w:caps/>
        </w:rPr>
        <w:t>0</w:t>
      </w:r>
      <w:r w:rsidR="00A95197">
        <w:rPr>
          <w:rFonts w:ascii="Times New Roman" w:hAnsi="Times New Roman" w:cs="Times New Roman"/>
          <w:b/>
          <w:bCs/>
          <w:caps/>
        </w:rPr>
        <w:t>81</w:t>
      </w:r>
      <w:r w:rsidR="00D07D94">
        <w:rPr>
          <w:rFonts w:ascii="Times New Roman" w:hAnsi="Times New Roman" w:cs="Times New Roman"/>
          <w:b/>
          <w:bCs/>
          <w:caps/>
        </w:rPr>
        <w:t>/2026</w:t>
      </w:r>
      <w:r w:rsidRPr="00C61A6B">
        <w:rPr>
          <w:rFonts w:ascii="Times New Roman" w:hAnsi="Times New Roman" w:cs="Times New Roman"/>
        </w:rPr>
        <w:t xml:space="preserve">, na Modalidade de </w:t>
      </w:r>
      <w:r w:rsidR="00A41E8B" w:rsidRPr="00C61A6B">
        <w:rPr>
          <w:rFonts w:ascii="Times New Roman" w:hAnsi="Times New Roman" w:cs="Times New Roman"/>
          <w:b/>
          <w:bCs/>
        </w:rPr>
        <w:t>Pregão Presencial N°</w:t>
      </w:r>
      <w:r w:rsidRPr="00C61A6B">
        <w:rPr>
          <w:rFonts w:ascii="Times New Roman" w:hAnsi="Times New Roman" w:cs="Times New Roman"/>
          <w:b/>
          <w:bCs/>
        </w:rPr>
        <w:t xml:space="preserve"> </w:t>
      </w:r>
      <w:r w:rsidR="00C61A6B">
        <w:rPr>
          <w:rFonts w:ascii="Times New Roman" w:hAnsi="Times New Roman" w:cs="Times New Roman"/>
          <w:b/>
          <w:bCs/>
        </w:rPr>
        <w:t>0</w:t>
      </w:r>
      <w:r w:rsidR="00A95197">
        <w:rPr>
          <w:rFonts w:ascii="Times New Roman" w:hAnsi="Times New Roman" w:cs="Times New Roman"/>
          <w:b/>
          <w:bCs/>
        </w:rPr>
        <w:t>10</w:t>
      </w:r>
      <w:r w:rsidR="00D07D94">
        <w:rPr>
          <w:rFonts w:ascii="Times New Roman" w:hAnsi="Times New Roman" w:cs="Times New Roman"/>
          <w:b/>
          <w:bCs/>
        </w:rPr>
        <w:t>/2026</w:t>
      </w:r>
      <w:r w:rsidRPr="00C61A6B">
        <w:rPr>
          <w:rFonts w:ascii="Times New Roman" w:hAnsi="Times New Roman" w:cs="Times New Roman"/>
        </w:rPr>
        <w:t xml:space="preserve">, do tipo </w:t>
      </w:r>
      <w:r w:rsidRPr="00C61A6B">
        <w:rPr>
          <w:rFonts w:ascii="Times New Roman" w:hAnsi="Times New Roman" w:cs="Times New Roman"/>
          <w:b/>
          <w:bCs/>
        </w:rPr>
        <w:t xml:space="preserve">Menor Preço </w:t>
      </w:r>
      <w:r w:rsidR="00830F40">
        <w:rPr>
          <w:rFonts w:ascii="Times New Roman" w:hAnsi="Times New Roman" w:cs="Times New Roman"/>
          <w:b/>
          <w:bCs/>
        </w:rPr>
        <w:t>Global</w:t>
      </w:r>
      <w:r w:rsidR="0038112D">
        <w:rPr>
          <w:rFonts w:ascii="Times New Roman" w:hAnsi="Times New Roman" w:cs="Times New Roman"/>
          <w:b/>
          <w:bCs/>
        </w:rPr>
        <w:t xml:space="preserve">, </w:t>
      </w:r>
      <w:r w:rsidR="0038112D" w:rsidRPr="0038112D">
        <w:rPr>
          <w:rFonts w:ascii="Times New Roman" w:hAnsi="Times New Roman" w:cs="Times New Roman"/>
        </w:rPr>
        <w:t>que com a</w:t>
      </w:r>
      <w:r w:rsidR="0038112D">
        <w:rPr>
          <w:rFonts w:ascii="Times New Roman" w:hAnsi="Times New Roman" w:cs="Times New Roman"/>
          <w:b/>
          <w:bCs/>
        </w:rPr>
        <w:t xml:space="preserve"> </w:t>
      </w:r>
      <w:r w:rsidR="0038112D" w:rsidRPr="0038112D">
        <w:rPr>
          <w:rFonts w:ascii="Times New Roman" w:hAnsi="Times New Roman" w:cs="Times New Roman"/>
          <w:b/>
          <w:bCs/>
          <w:u w:val="single"/>
        </w:rPr>
        <w:t>RETIFICAÇAO passa a ter a data de abertura</w:t>
      </w:r>
      <w:r w:rsidRPr="0038112D">
        <w:rPr>
          <w:rFonts w:ascii="Times New Roman" w:hAnsi="Times New Roman" w:cs="Times New Roman"/>
          <w:u w:val="single"/>
        </w:rPr>
        <w:t xml:space="preserve"> </w:t>
      </w:r>
      <w:r w:rsidR="00A41E8B" w:rsidRPr="00C61A6B">
        <w:rPr>
          <w:rFonts w:ascii="Times New Roman" w:hAnsi="Times New Roman" w:cs="Times New Roman"/>
          <w:b/>
          <w:bCs/>
        </w:rPr>
        <w:t xml:space="preserve">às </w:t>
      </w:r>
      <w:r w:rsidR="00762D32" w:rsidRPr="00C61A6B">
        <w:rPr>
          <w:rFonts w:ascii="Times New Roman" w:hAnsi="Times New Roman" w:cs="Times New Roman"/>
          <w:b/>
          <w:bCs/>
          <w:u w:val="single"/>
        </w:rPr>
        <w:t>09</w:t>
      </w:r>
      <w:r w:rsidR="0027351A" w:rsidRPr="00C61A6B">
        <w:rPr>
          <w:rFonts w:ascii="Times New Roman" w:hAnsi="Times New Roman" w:cs="Times New Roman"/>
          <w:b/>
          <w:bCs/>
          <w:u w:val="single"/>
        </w:rPr>
        <w:t>h00</w:t>
      </w:r>
      <w:r w:rsidR="00A41E8B" w:rsidRPr="00C61A6B">
        <w:rPr>
          <w:rFonts w:ascii="Times New Roman" w:hAnsi="Times New Roman" w:cs="Times New Roman"/>
          <w:b/>
          <w:bCs/>
          <w:u w:val="single"/>
        </w:rPr>
        <w:t>min</w:t>
      </w:r>
      <w:r w:rsidRPr="00C61A6B">
        <w:rPr>
          <w:rFonts w:ascii="Times New Roman" w:hAnsi="Times New Roman" w:cs="Times New Roman"/>
          <w:b/>
          <w:bCs/>
          <w:u w:val="single"/>
        </w:rPr>
        <w:t xml:space="preserve"> do dia </w:t>
      </w:r>
      <w:r w:rsidR="0038112D">
        <w:rPr>
          <w:rFonts w:ascii="Times New Roman" w:hAnsi="Times New Roman" w:cs="Times New Roman"/>
          <w:b/>
          <w:bCs/>
          <w:u w:val="single"/>
        </w:rPr>
        <w:t>23</w:t>
      </w:r>
      <w:r w:rsidR="00A95197">
        <w:rPr>
          <w:rFonts w:ascii="Times New Roman" w:hAnsi="Times New Roman" w:cs="Times New Roman"/>
          <w:b/>
          <w:bCs/>
          <w:u w:val="single"/>
        </w:rPr>
        <w:t xml:space="preserve"> de julho de 2026</w:t>
      </w:r>
      <w:r w:rsidR="00AD132C" w:rsidRPr="00C61A6B">
        <w:rPr>
          <w:rFonts w:ascii="Times New Roman" w:hAnsi="Times New Roman" w:cs="Times New Roman"/>
          <w:b/>
          <w:bCs/>
        </w:rPr>
        <w:t>,</w:t>
      </w:r>
      <w:r w:rsidRPr="00C61A6B">
        <w:rPr>
          <w:rFonts w:ascii="Times New Roman" w:hAnsi="Times New Roman" w:cs="Times New Roman"/>
        </w:rPr>
        <w:t xml:space="preserve"> na sala de Licitações da Prefeitura Municipal de Campos Borges, localizada</w:t>
      </w:r>
      <w:r w:rsidRPr="00C61A6B">
        <w:rPr>
          <w:rFonts w:ascii="Times New Roman" w:hAnsi="Times New Roman" w:cs="Times New Roman"/>
          <w:color w:val="000000"/>
        </w:rPr>
        <w:t xml:space="preserve"> no endereço acima mencionado, se reunirão, em Sessão Pública, o (a) Pregoeiro (a) e a Equipe de Apoio designados, com a finalidade </w:t>
      </w:r>
      <w:r w:rsidRPr="00C61A6B">
        <w:rPr>
          <w:rFonts w:ascii="Times New Roman" w:hAnsi="Times New Roman" w:cs="Times New Roman"/>
          <w:b/>
          <w:color w:val="000000"/>
        </w:rPr>
        <w:t xml:space="preserve">de receber e julgar </w:t>
      </w:r>
      <w:r w:rsidR="00AD132C" w:rsidRPr="00C61A6B">
        <w:rPr>
          <w:rFonts w:ascii="Times New Roman" w:hAnsi="Times New Roman" w:cs="Times New Roman"/>
          <w:b/>
          <w:color w:val="000000"/>
        </w:rPr>
        <w:t xml:space="preserve">os documentos de credenciamento, envelopes contendo </w:t>
      </w:r>
      <w:r w:rsidRPr="00C61A6B">
        <w:rPr>
          <w:rFonts w:ascii="Times New Roman" w:hAnsi="Times New Roman" w:cs="Times New Roman"/>
          <w:b/>
          <w:color w:val="000000"/>
        </w:rPr>
        <w:t>propostas e documentos de habilitação</w:t>
      </w:r>
      <w:r w:rsidRPr="00C61A6B">
        <w:rPr>
          <w:rFonts w:ascii="Times New Roman" w:hAnsi="Times New Roman" w:cs="Times New Roman"/>
          <w:color w:val="000000"/>
        </w:rPr>
        <w:t xml:space="preserve">, </w:t>
      </w:r>
      <w:r w:rsidR="00830F40" w:rsidRPr="002C2B2E">
        <w:rPr>
          <w:rFonts w:ascii="Times New Roman" w:hAnsi="Times New Roman" w:cs="Times New Roman"/>
          <w:color w:val="000000"/>
          <w:sz w:val="24"/>
          <w:szCs w:val="24"/>
        </w:rPr>
        <w:t xml:space="preserve">processando-se esta Licitação nos termos da Lei Federal nº. </w:t>
      </w:r>
      <w:r w:rsidR="00830F40">
        <w:rPr>
          <w:rFonts w:ascii="Times New Roman" w:hAnsi="Times New Roman" w:cs="Times New Roman"/>
          <w:color w:val="000000"/>
          <w:sz w:val="24"/>
          <w:szCs w:val="24"/>
        </w:rPr>
        <w:t xml:space="preserve">14.133/2021, de 01 de abril de 2021, na Lei Federal nº. 123/2006 </w:t>
      </w:r>
      <w:r w:rsidR="00830F40"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 w:rsidR="00830F40">
        <w:rPr>
          <w:rFonts w:ascii="Times New Roman" w:hAnsi="Times New Roman" w:cs="Times New Roman"/>
        </w:rPr>
        <w:t xml:space="preserve">/2024 de 16 de janeiro de 2024, </w:t>
      </w:r>
      <w:r w:rsidR="00830F40" w:rsidRPr="00713649">
        <w:rPr>
          <w:rFonts w:ascii="Times New Roman" w:hAnsi="Times New Roman" w:cs="Times New Roman"/>
        </w:rPr>
        <w:t>2292/2024 de 16 de janeiro d</w:t>
      </w:r>
      <w:r w:rsidR="00830F40">
        <w:rPr>
          <w:rFonts w:ascii="Times New Roman" w:hAnsi="Times New Roman" w:cs="Times New Roman"/>
        </w:rPr>
        <w:t>e 2024 e 2296/2024 de fevereiro de 2024</w:t>
      </w:r>
      <w:r w:rsidRPr="00C61A6B">
        <w:rPr>
          <w:rFonts w:ascii="Times New Roman" w:hAnsi="Times New Roman" w:cs="Times New Roman"/>
          <w:color w:val="000000"/>
        </w:rPr>
        <w:t>, bem como as condições previstas neste Edital e seus Anexos.</w:t>
      </w:r>
    </w:p>
    <w:p w14:paraId="2B9C0730" w14:textId="77777777" w:rsidR="00C61A6B" w:rsidRPr="00C61A6B" w:rsidRDefault="00C61A6B" w:rsidP="008F1F68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color w:val="000000"/>
        </w:rPr>
      </w:pPr>
    </w:p>
    <w:p w14:paraId="1BCC8499" w14:textId="77777777" w:rsidR="005F661B" w:rsidRPr="00C61A6B" w:rsidRDefault="005606CA" w:rsidP="000608F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C61A6B">
        <w:rPr>
          <w:rFonts w:ascii="Times New Roman" w:hAnsi="Times New Roman" w:cs="Times New Roman"/>
          <w:b/>
          <w:bCs/>
          <w:u w:val="single"/>
        </w:rPr>
        <w:t>1 - DO OBJETO</w:t>
      </w:r>
    </w:p>
    <w:p w14:paraId="4A1DA9D0" w14:textId="78F98C91" w:rsidR="001D0FCB" w:rsidRDefault="005606CA" w:rsidP="0038112D">
      <w:pPr>
        <w:spacing w:line="360" w:lineRule="auto"/>
        <w:jc w:val="both"/>
        <w:rPr>
          <w:rFonts w:ascii="Times New Roman" w:hAnsi="Times New Roman" w:cs="Times New Roman"/>
        </w:rPr>
      </w:pPr>
      <w:r w:rsidRPr="00C61A6B">
        <w:rPr>
          <w:rFonts w:ascii="Times New Roman" w:hAnsi="Times New Roman" w:cs="Times New Roman"/>
          <w:b/>
          <w:bCs/>
          <w:color w:val="000000" w:themeColor="text1"/>
        </w:rPr>
        <w:t>1.1.</w:t>
      </w:r>
      <w:r w:rsidRPr="00C61A6B">
        <w:rPr>
          <w:rFonts w:ascii="Times New Roman" w:hAnsi="Times New Roman" w:cs="Times New Roman"/>
          <w:color w:val="000000" w:themeColor="text1"/>
        </w:rPr>
        <w:t xml:space="preserve"> A presente</w:t>
      </w:r>
      <w:r w:rsidR="0027351A" w:rsidRPr="00C61A6B">
        <w:rPr>
          <w:rFonts w:ascii="Times New Roman" w:hAnsi="Times New Roman" w:cs="Times New Roman"/>
          <w:color w:val="000000" w:themeColor="text1"/>
        </w:rPr>
        <w:t xml:space="preserve"> licitação tem por objeto a </w:t>
      </w:r>
      <w:r w:rsidR="00830F40" w:rsidRPr="00830F40">
        <w:rPr>
          <w:rFonts w:ascii="Times New Roman" w:hAnsi="Times New Roman" w:cs="Times New Roman"/>
          <w:b/>
          <w:color w:val="000000" w:themeColor="text1"/>
          <w:u w:val="single"/>
        </w:rPr>
        <w:t>contratação de pessoa jurídica, para</w:t>
      </w:r>
      <w:r w:rsidR="00D07D94">
        <w:rPr>
          <w:rFonts w:ascii="Times New Roman" w:hAnsi="Times New Roman" w:cs="Times New Roman"/>
          <w:b/>
          <w:color w:val="000000" w:themeColor="text1"/>
          <w:u w:val="single"/>
        </w:rPr>
        <w:t xml:space="preserve"> serviço</w:t>
      </w:r>
      <w:r w:rsidR="00A95197">
        <w:rPr>
          <w:rFonts w:ascii="Times New Roman" w:hAnsi="Times New Roman" w:cs="Times New Roman"/>
          <w:b/>
          <w:color w:val="000000" w:themeColor="text1"/>
          <w:u w:val="single"/>
        </w:rPr>
        <w:t xml:space="preserve"> de recolhimento semanal de galhos resultado de podas de arvores na área urbana do Município de Campos Borges</w:t>
      </w:r>
      <w:r w:rsidR="00762D32" w:rsidRPr="00830F40">
        <w:rPr>
          <w:rFonts w:ascii="Times New Roman" w:hAnsi="Times New Roman" w:cs="Times New Roman"/>
          <w:b/>
          <w:bCs/>
          <w:color w:val="000000" w:themeColor="text1"/>
          <w:u w:val="single"/>
        </w:rPr>
        <w:t>,</w:t>
      </w:r>
      <w:r w:rsidRPr="00C61A6B">
        <w:rPr>
          <w:rFonts w:ascii="Times New Roman" w:hAnsi="Times New Roman" w:cs="Times New Roman"/>
          <w:color w:val="000000" w:themeColor="text1"/>
        </w:rPr>
        <w:t xml:space="preserve"> </w:t>
      </w:r>
      <w:r w:rsidR="0038112D" w:rsidRPr="0038112D">
        <w:rPr>
          <w:rFonts w:ascii="Times New Roman" w:hAnsi="Times New Roman" w:cs="Times New Roman"/>
          <w:b/>
          <w:bCs/>
          <w:u w:val="single"/>
        </w:rPr>
        <w:t xml:space="preserve">SENDO QUE SE RETIFICA </w:t>
      </w:r>
      <w:proofErr w:type="gramStart"/>
      <w:r w:rsidR="0038112D" w:rsidRPr="0038112D">
        <w:rPr>
          <w:rFonts w:ascii="Times New Roman" w:hAnsi="Times New Roman" w:cs="Times New Roman"/>
          <w:b/>
          <w:bCs/>
          <w:u w:val="single"/>
        </w:rPr>
        <w:t>o</w:t>
      </w:r>
      <w:r w:rsidRPr="0038112D">
        <w:rPr>
          <w:rFonts w:ascii="Times New Roman" w:hAnsi="Times New Roman" w:cs="Times New Roman"/>
          <w:b/>
          <w:bCs/>
          <w:u w:val="single"/>
        </w:rPr>
        <w:t xml:space="preserve"> </w:t>
      </w:r>
      <w:r w:rsidR="00830F40" w:rsidRPr="0038112D">
        <w:rPr>
          <w:rFonts w:ascii="Times New Roman" w:hAnsi="Times New Roman" w:cs="Times New Roman"/>
          <w:b/>
          <w:bCs/>
          <w:u w:val="single"/>
        </w:rPr>
        <w:t xml:space="preserve"> ETP</w:t>
      </w:r>
      <w:proofErr w:type="gramEnd"/>
      <w:r w:rsidR="00830F40" w:rsidRPr="0038112D">
        <w:rPr>
          <w:rFonts w:ascii="Times New Roman" w:hAnsi="Times New Roman" w:cs="Times New Roman"/>
          <w:b/>
          <w:bCs/>
          <w:u w:val="single"/>
        </w:rPr>
        <w:t xml:space="preserve"> (Estudo Técnico Preliminar) e </w:t>
      </w:r>
      <w:r w:rsidRPr="0038112D">
        <w:rPr>
          <w:rFonts w:ascii="Times New Roman" w:hAnsi="Times New Roman" w:cs="Times New Roman"/>
          <w:b/>
          <w:bCs/>
          <w:u w:val="single"/>
        </w:rPr>
        <w:t>Termo de Referência</w:t>
      </w:r>
      <w:r w:rsidR="0038112D">
        <w:rPr>
          <w:rFonts w:ascii="Times New Roman" w:hAnsi="Times New Roman" w:cs="Times New Roman"/>
        </w:rPr>
        <w:t>,</w:t>
      </w:r>
      <w:r w:rsidR="00762D32" w:rsidRPr="00C61A6B">
        <w:rPr>
          <w:rFonts w:ascii="Times New Roman" w:hAnsi="Times New Roman" w:cs="Times New Roman"/>
        </w:rPr>
        <w:t xml:space="preserve"> </w:t>
      </w:r>
      <w:r w:rsidRPr="00C61A6B">
        <w:rPr>
          <w:rFonts w:ascii="Times New Roman" w:hAnsi="Times New Roman" w:cs="Times New Roman"/>
        </w:rPr>
        <w:t>deste Edital</w:t>
      </w:r>
      <w:r w:rsidR="0038112D">
        <w:rPr>
          <w:rFonts w:ascii="Times New Roman" w:hAnsi="Times New Roman" w:cs="Times New Roman"/>
        </w:rPr>
        <w:t xml:space="preserve">, o qual passa a ter a seguinte redação, conforme </w:t>
      </w:r>
      <w:r w:rsidR="0038112D" w:rsidRPr="009D6BCC">
        <w:rPr>
          <w:rFonts w:ascii="Times New Roman" w:hAnsi="Times New Roman" w:cs="Times New Roman"/>
          <w:b/>
          <w:bCs/>
          <w:u w:val="single"/>
        </w:rPr>
        <w:t>ANEXO I.</w:t>
      </w:r>
    </w:p>
    <w:p w14:paraId="189299E1" w14:textId="77777777" w:rsidR="009D6BCC" w:rsidRPr="0038112D" w:rsidRDefault="009D6BCC" w:rsidP="0038112D">
      <w:pPr>
        <w:spacing w:line="360" w:lineRule="auto"/>
        <w:jc w:val="both"/>
        <w:rPr>
          <w:rFonts w:ascii="Times New Roman" w:hAnsi="Times New Roman" w:cs="Times New Roman"/>
        </w:rPr>
      </w:pPr>
    </w:p>
    <w:p w14:paraId="44A1A6BD" w14:textId="7191C186" w:rsidR="00A13443" w:rsidRDefault="0038112D" w:rsidP="00D5693F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1.2</w:t>
      </w:r>
      <w:r w:rsidR="00FB4DFA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</w:rPr>
        <w:t>As demais clausulas do presente edital permanecem inalteradas.</w:t>
      </w:r>
    </w:p>
    <w:p w14:paraId="604A8AD7" w14:textId="77777777" w:rsidR="001D0FCB" w:rsidRPr="00C61A6B" w:rsidRDefault="001D0FCB" w:rsidP="00D5693F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886739C" w14:textId="3D69E454" w:rsidR="005606CA" w:rsidRDefault="005606CA" w:rsidP="002533D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61A6B">
        <w:rPr>
          <w:rFonts w:ascii="Times New Roman" w:hAnsi="Times New Roman" w:cs="Times New Roman"/>
          <w:bCs/>
        </w:rPr>
        <w:t>Campos Borges/RS</w:t>
      </w:r>
      <w:r w:rsidR="000B145C" w:rsidRPr="00C61A6B">
        <w:rPr>
          <w:rFonts w:ascii="Times New Roman" w:hAnsi="Times New Roman" w:cs="Times New Roman"/>
        </w:rPr>
        <w:t xml:space="preserve">, </w:t>
      </w:r>
      <w:r w:rsidR="009D6BCC">
        <w:rPr>
          <w:rFonts w:ascii="Times New Roman" w:hAnsi="Times New Roman" w:cs="Times New Roman"/>
        </w:rPr>
        <w:t>07 de julho de 2026.</w:t>
      </w:r>
    </w:p>
    <w:p w14:paraId="6A8EF370" w14:textId="77777777" w:rsidR="00BA2FD4" w:rsidRPr="00C61A6B" w:rsidRDefault="00BA2FD4" w:rsidP="002533D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290DDE12" w14:textId="77777777" w:rsidR="00586DB8" w:rsidRPr="00C61A6B" w:rsidRDefault="00586DB8" w:rsidP="002533D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140D2D70" w14:textId="77777777" w:rsidR="00D5693F" w:rsidRPr="00C61A6B" w:rsidRDefault="00586DB8" w:rsidP="00D5693F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C61A6B">
        <w:rPr>
          <w:rFonts w:ascii="Times New Roman" w:hAnsi="Times New Roman" w:cs="Times New Roman"/>
          <w:b/>
          <w:bCs/>
        </w:rPr>
        <w:t>CLEONICE PASQUALOTTO DA PAIXAO TOLEDO</w:t>
      </w:r>
    </w:p>
    <w:p w14:paraId="5894CD72" w14:textId="77777777" w:rsidR="00AC3F55" w:rsidRDefault="002533DB" w:rsidP="002533DB">
      <w:pPr>
        <w:adjustRightInd w:val="0"/>
        <w:jc w:val="center"/>
        <w:rPr>
          <w:rFonts w:ascii="Times New Roman" w:hAnsi="Times New Roman" w:cs="Times New Roman"/>
          <w:bCs/>
        </w:rPr>
      </w:pPr>
      <w:r w:rsidRPr="00C61A6B">
        <w:rPr>
          <w:rFonts w:ascii="Times New Roman" w:hAnsi="Times New Roman" w:cs="Times New Roman"/>
          <w:bCs/>
        </w:rPr>
        <w:t>Prefeito</w:t>
      </w:r>
      <w:r w:rsidR="00866125" w:rsidRPr="00C61A6B">
        <w:rPr>
          <w:rFonts w:ascii="Times New Roman" w:hAnsi="Times New Roman" w:cs="Times New Roman"/>
          <w:bCs/>
        </w:rPr>
        <w:t xml:space="preserve"> Municipal</w:t>
      </w:r>
    </w:p>
    <w:p w14:paraId="5F9A6B40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4211521D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2D87F089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532394FB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17173987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7106A96F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279F0CC6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1BB9CEBD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423CF516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37933152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24D7F8F2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0C7633CF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2DAE4226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112C7D41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72CDEB18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60C0F8AB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6610A930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283773F3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7267FF20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1AB36444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6F1A3F12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5CF2827C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5E84AD15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22F0D6E6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0C70E7FC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62806B63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73A4A1AF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0DDBA5EC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3E78FF37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42E3A876" w14:textId="77777777" w:rsidR="004C2A75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32C29BA6" w14:textId="77777777" w:rsidR="004C2A75" w:rsidRPr="00C61A6B" w:rsidRDefault="004C2A75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6ED9EE8B" w14:textId="77777777" w:rsidR="00586DB8" w:rsidRPr="00C61A6B" w:rsidRDefault="00586DB8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39A13006" w14:textId="77777777" w:rsidR="00586DB8" w:rsidRPr="00C61A6B" w:rsidRDefault="00586DB8" w:rsidP="002533DB">
      <w:pPr>
        <w:adjustRightInd w:val="0"/>
        <w:jc w:val="center"/>
        <w:rPr>
          <w:rFonts w:ascii="Times New Roman" w:hAnsi="Times New Roman" w:cs="Times New Roman"/>
          <w:bCs/>
        </w:rPr>
      </w:pPr>
    </w:p>
    <w:p w14:paraId="77BC34D0" w14:textId="77777777" w:rsidR="00586DB8" w:rsidRDefault="00586DB8" w:rsidP="00586DB8">
      <w:pPr>
        <w:pStyle w:val="Ttulo"/>
        <w:spacing w:line="360" w:lineRule="auto"/>
        <w:jc w:val="left"/>
        <w:rPr>
          <w:rFonts w:eastAsia="Arial"/>
          <w:b w:val="0"/>
          <w:bCs/>
          <w:sz w:val="22"/>
          <w:szCs w:val="22"/>
          <w:lang w:bidi="pt-BR"/>
        </w:rPr>
      </w:pPr>
    </w:p>
    <w:p w14:paraId="0A42F937" w14:textId="77777777" w:rsidR="00CD220B" w:rsidRPr="00C61A6B" w:rsidRDefault="00CD220B" w:rsidP="00586DB8">
      <w:pPr>
        <w:pStyle w:val="Ttulo"/>
        <w:spacing w:line="360" w:lineRule="auto"/>
        <w:jc w:val="left"/>
        <w:rPr>
          <w:color w:val="000000" w:themeColor="text1"/>
          <w:sz w:val="22"/>
          <w:szCs w:val="22"/>
          <w:u w:val="single"/>
        </w:rPr>
      </w:pPr>
    </w:p>
    <w:p w14:paraId="5CB424C8" w14:textId="22692F01" w:rsidR="00BA2FD4" w:rsidRDefault="00BA2FD4" w:rsidP="009D6BCC">
      <w:pPr>
        <w:pStyle w:val="Ttulo"/>
        <w:spacing w:line="360" w:lineRule="auto"/>
        <w:jc w:val="left"/>
        <w:rPr>
          <w:color w:val="000000" w:themeColor="text1"/>
          <w:sz w:val="22"/>
          <w:szCs w:val="22"/>
          <w:u w:val="single"/>
        </w:rPr>
      </w:pPr>
    </w:p>
    <w:p w14:paraId="383CED97" w14:textId="77777777" w:rsidR="009D6BCC" w:rsidRDefault="009D6BCC" w:rsidP="009D6BCC">
      <w:pPr>
        <w:pStyle w:val="Ttulo"/>
        <w:spacing w:line="360" w:lineRule="auto"/>
        <w:jc w:val="left"/>
        <w:rPr>
          <w:color w:val="000000" w:themeColor="text1"/>
          <w:sz w:val="22"/>
          <w:szCs w:val="22"/>
          <w:u w:val="single"/>
        </w:rPr>
      </w:pPr>
    </w:p>
    <w:p w14:paraId="7A489783" w14:textId="77777777" w:rsidR="00BA2FD4" w:rsidRDefault="00BA2FD4" w:rsidP="003C3312">
      <w:pPr>
        <w:pStyle w:val="Ttulo"/>
        <w:spacing w:line="360" w:lineRule="auto"/>
        <w:rPr>
          <w:color w:val="000000" w:themeColor="text1"/>
          <w:sz w:val="22"/>
          <w:szCs w:val="22"/>
          <w:u w:val="single"/>
        </w:rPr>
      </w:pPr>
    </w:p>
    <w:p w14:paraId="7267700C" w14:textId="7A7B4783" w:rsidR="00687962" w:rsidRPr="00C61A6B" w:rsidRDefault="00687962" w:rsidP="003C3312">
      <w:pPr>
        <w:pStyle w:val="Ttulo"/>
        <w:spacing w:line="360" w:lineRule="auto"/>
        <w:rPr>
          <w:sz w:val="22"/>
          <w:szCs w:val="22"/>
          <w:u w:val="single"/>
        </w:rPr>
      </w:pPr>
      <w:r w:rsidRPr="00C61A6B">
        <w:rPr>
          <w:color w:val="000000" w:themeColor="text1"/>
          <w:sz w:val="22"/>
          <w:szCs w:val="22"/>
          <w:u w:val="single"/>
        </w:rPr>
        <w:lastRenderedPageBreak/>
        <w:t xml:space="preserve">PROCESSO LICITATÓRIO </w:t>
      </w:r>
      <w:r w:rsidRPr="00C61A6B">
        <w:rPr>
          <w:sz w:val="22"/>
          <w:szCs w:val="22"/>
          <w:u w:val="single"/>
        </w:rPr>
        <w:t xml:space="preserve">Nº </w:t>
      </w:r>
      <w:r w:rsidR="00BA2FD4">
        <w:rPr>
          <w:sz w:val="22"/>
          <w:szCs w:val="22"/>
          <w:u w:val="single"/>
        </w:rPr>
        <w:t>081/2026</w:t>
      </w:r>
    </w:p>
    <w:p w14:paraId="0542815C" w14:textId="64C3C794" w:rsidR="00687962" w:rsidRPr="00C61A6B" w:rsidRDefault="00687962" w:rsidP="003C3312">
      <w:pPr>
        <w:pStyle w:val="Ttulo"/>
        <w:spacing w:line="360" w:lineRule="auto"/>
        <w:rPr>
          <w:sz w:val="22"/>
          <w:szCs w:val="22"/>
          <w:u w:val="single"/>
        </w:rPr>
      </w:pPr>
      <w:r w:rsidRPr="00C61A6B">
        <w:rPr>
          <w:sz w:val="22"/>
          <w:szCs w:val="22"/>
          <w:u w:val="single"/>
        </w:rPr>
        <w:t xml:space="preserve">PREGÃO PRESENCIAL Nº </w:t>
      </w:r>
      <w:r w:rsidR="004C2A75">
        <w:rPr>
          <w:sz w:val="22"/>
          <w:szCs w:val="22"/>
          <w:u w:val="single"/>
        </w:rPr>
        <w:t>0</w:t>
      </w:r>
      <w:r w:rsidR="00BA2FD4">
        <w:rPr>
          <w:sz w:val="22"/>
          <w:szCs w:val="22"/>
          <w:u w:val="single"/>
        </w:rPr>
        <w:t>10/2026</w:t>
      </w:r>
    </w:p>
    <w:p w14:paraId="636969C8" w14:textId="1A912204" w:rsidR="00687962" w:rsidRDefault="00687962" w:rsidP="003C3312">
      <w:pPr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C61A6B">
        <w:rPr>
          <w:rFonts w:ascii="Times New Roman" w:hAnsi="Times New Roman" w:cs="Times New Roman"/>
          <w:b/>
          <w:color w:val="000000" w:themeColor="text1"/>
          <w:u w:val="single"/>
        </w:rPr>
        <w:t xml:space="preserve">ANEXO </w:t>
      </w:r>
      <w:proofErr w:type="gramStart"/>
      <w:r w:rsidRPr="00C61A6B">
        <w:rPr>
          <w:rFonts w:ascii="Times New Roman" w:hAnsi="Times New Roman" w:cs="Times New Roman"/>
          <w:b/>
          <w:color w:val="000000" w:themeColor="text1"/>
          <w:u w:val="single"/>
        </w:rPr>
        <w:t>I</w:t>
      </w:r>
      <w:r w:rsidR="009D6BCC">
        <w:rPr>
          <w:rFonts w:ascii="Times New Roman" w:hAnsi="Times New Roman" w:cs="Times New Roman"/>
          <w:b/>
          <w:color w:val="000000" w:themeColor="text1"/>
          <w:u w:val="single"/>
        </w:rPr>
        <w:t xml:space="preserve">  -</w:t>
      </w:r>
      <w:proofErr w:type="gramEnd"/>
      <w:r w:rsidR="009D6BCC">
        <w:rPr>
          <w:rFonts w:ascii="Times New Roman" w:hAnsi="Times New Roman" w:cs="Times New Roman"/>
          <w:b/>
          <w:color w:val="000000" w:themeColor="text1"/>
          <w:u w:val="single"/>
        </w:rPr>
        <w:t xml:space="preserve"> RETIFICADO</w:t>
      </w:r>
    </w:p>
    <w:p w14:paraId="5E0C02CF" w14:textId="77777777" w:rsidR="004C2A75" w:rsidRPr="00C61A6B" w:rsidRDefault="004C2A75" w:rsidP="003C3312">
      <w:pPr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0DD4A149" w14:textId="77777777" w:rsidR="004C2A75" w:rsidRPr="004C2A75" w:rsidRDefault="004C2A75" w:rsidP="004C2A75">
      <w:pPr>
        <w:pStyle w:val="PargrafodaLista"/>
        <w:spacing w:line="360" w:lineRule="auto"/>
        <w:ind w:left="-124" w:right="-143"/>
        <w:jc w:val="center"/>
        <w:rPr>
          <w:rFonts w:ascii="Times New Roman" w:hAnsi="Times New Roman" w:cs="Times New Roman"/>
          <w:b/>
          <w:u w:val="single"/>
        </w:rPr>
      </w:pPr>
      <w:r w:rsidRPr="004C2A75">
        <w:rPr>
          <w:rFonts w:ascii="Times New Roman" w:hAnsi="Times New Roman" w:cs="Times New Roman"/>
          <w:b/>
          <w:u w:val="single"/>
        </w:rPr>
        <w:t>ESTUDO TECNICO PRELMINAR (ETP) E TERMO DE REFERÊNCIA (TR)</w:t>
      </w:r>
    </w:p>
    <w:p w14:paraId="313C1814" w14:textId="77777777" w:rsidR="004C2A75" w:rsidRPr="004C2A75" w:rsidRDefault="004C2A75" w:rsidP="004C2A75">
      <w:pPr>
        <w:pStyle w:val="PargrafodaLista"/>
        <w:spacing w:line="360" w:lineRule="auto"/>
        <w:ind w:left="-124" w:right="-285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4C2A75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4C2A75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18, Inciso I, </w:t>
      </w:r>
      <w:r w:rsidRPr="004C2A75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4C2A75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4C2A75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4C2A75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 2021</w:t>
      </w:r>
      <w:r w:rsidR="00E006AF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</w:t>
      </w:r>
    </w:p>
    <w:p w14:paraId="697497B2" w14:textId="77777777" w:rsidR="00586DB8" w:rsidRPr="00C61A6B" w:rsidRDefault="00586DB8" w:rsidP="009019C9">
      <w:pPr>
        <w:pStyle w:val="Ttulo"/>
        <w:rPr>
          <w:color w:val="000000" w:themeColor="text1"/>
          <w:sz w:val="22"/>
          <w:szCs w:val="22"/>
          <w:u w:val="single"/>
        </w:rPr>
      </w:pPr>
    </w:p>
    <w:p w14:paraId="4E38BF57" w14:textId="77777777" w:rsidR="00BA2FD4" w:rsidRPr="00C72BDB" w:rsidRDefault="003A5096" w:rsidP="00BA2FD4">
      <w:pPr>
        <w:spacing w:line="360" w:lineRule="auto"/>
        <w:ind w:right="283"/>
        <w:jc w:val="both"/>
        <w:rPr>
          <w:rFonts w:ascii="Times New Roman" w:hAnsi="Times New Roman" w:cs="Times New Roman"/>
          <w:b/>
          <w:u w:val="single"/>
        </w:rPr>
      </w:pPr>
      <w:r w:rsidRPr="00C61A6B">
        <w:rPr>
          <w:color w:val="000000" w:themeColor="text1"/>
        </w:rPr>
        <w:t xml:space="preserve">Objeto: </w:t>
      </w:r>
      <w:r w:rsidR="00BA2FD4" w:rsidRPr="00377C2D">
        <w:rPr>
          <w:rFonts w:ascii="Times New Roman" w:hAnsi="Times New Roman" w:cs="Times New Roman"/>
          <w:b/>
          <w:u w:val="single"/>
        </w:rPr>
        <w:t>CONTRATAÇAO DE PESSOA JURIDICA, PARA SERVIÇO DE RECOLHIMENTO SEMANAL DE GALHOS RESULTADO DE PODAS DE ARVORES NA AREA URBANA DO MUNICIPIO DE CAMPOS BORGES</w:t>
      </w:r>
      <w:r w:rsidR="00BA2FD4" w:rsidRPr="00C72BDB">
        <w:rPr>
          <w:rFonts w:ascii="Times New Roman" w:hAnsi="Times New Roman" w:cs="Times New Roman"/>
          <w:b/>
          <w:u w:val="single"/>
        </w:rPr>
        <w:t>.</w:t>
      </w:r>
    </w:p>
    <w:p w14:paraId="7211441E" w14:textId="77777777" w:rsidR="00BA2FD4" w:rsidRPr="00C72BDB" w:rsidRDefault="00BA2FD4" w:rsidP="00BA2FD4">
      <w:pPr>
        <w:spacing w:line="360" w:lineRule="auto"/>
        <w:ind w:right="283" w:firstLine="284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708"/>
        <w:gridCol w:w="993"/>
        <w:gridCol w:w="3260"/>
        <w:gridCol w:w="1701"/>
        <w:gridCol w:w="1701"/>
      </w:tblGrid>
      <w:tr w:rsidR="00BA2FD4" w:rsidRPr="00436B55" w14:paraId="11CF2E8B" w14:textId="77777777" w:rsidTr="00BA2FD4">
        <w:tc>
          <w:tcPr>
            <w:tcW w:w="851" w:type="dxa"/>
          </w:tcPr>
          <w:p w14:paraId="1B6F3919" w14:textId="77777777" w:rsidR="00BA2FD4" w:rsidRPr="00BA2FD4" w:rsidRDefault="00BA2FD4" w:rsidP="00BA2FD4">
            <w:pPr>
              <w:ind w:right="34"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14EE33D9" w14:textId="77777777" w:rsidR="00BA2FD4" w:rsidRPr="00BA2FD4" w:rsidRDefault="00BA2FD4" w:rsidP="00BA2FD4">
            <w:pPr>
              <w:ind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SUB ITEM</w:t>
            </w:r>
          </w:p>
        </w:tc>
        <w:tc>
          <w:tcPr>
            <w:tcW w:w="708" w:type="dxa"/>
          </w:tcPr>
          <w:p w14:paraId="1147D56A" w14:textId="77777777" w:rsidR="00BA2FD4" w:rsidRPr="00BA2FD4" w:rsidRDefault="00BA2FD4" w:rsidP="00BA2FD4">
            <w:pPr>
              <w:ind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0BD30539" w14:textId="77777777" w:rsidR="00BA2FD4" w:rsidRPr="00BA2FD4" w:rsidRDefault="00BA2FD4" w:rsidP="00BA2FD4">
            <w:pPr>
              <w:ind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260" w:type="dxa"/>
          </w:tcPr>
          <w:p w14:paraId="397C1AA6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SERVÇOS</w:t>
            </w:r>
          </w:p>
        </w:tc>
        <w:tc>
          <w:tcPr>
            <w:tcW w:w="1701" w:type="dxa"/>
          </w:tcPr>
          <w:p w14:paraId="69171BF5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VALOR MENSAL - MEDIO</w:t>
            </w:r>
          </w:p>
        </w:tc>
        <w:tc>
          <w:tcPr>
            <w:tcW w:w="1701" w:type="dxa"/>
          </w:tcPr>
          <w:p w14:paraId="3698750C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VALOR 12 MESES</w:t>
            </w:r>
          </w:p>
        </w:tc>
      </w:tr>
      <w:tr w:rsidR="00BA2FD4" w:rsidRPr="00436B55" w14:paraId="10C0DE8A" w14:textId="77777777" w:rsidTr="00BA2FD4">
        <w:tc>
          <w:tcPr>
            <w:tcW w:w="851" w:type="dxa"/>
          </w:tcPr>
          <w:p w14:paraId="54395486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366C8434" w14:textId="77777777" w:rsidR="00BA2FD4" w:rsidRPr="00BA2FD4" w:rsidRDefault="00BA2FD4" w:rsidP="00BA2FD4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C188B77" w14:textId="77777777" w:rsidR="00BA2FD4" w:rsidRPr="00BA2FD4" w:rsidRDefault="00BA2FD4" w:rsidP="00BA2FD4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3" w:type="dxa"/>
          </w:tcPr>
          <w:p w14:paraId="54AB467F" w14:textId="77777777" w:rsidR="00BA2FD4" w:rsidRPr="00BA2FD4" w:rsidRDefault="00BA2FD4" w:rsidP="00BA2FD4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MESES</w:t>
            </w:r>
          </w:p>
        </w:tc>
        <w:tc>
          <w:tcPr>
            <w:tcW w:w="3260" w:type="dxa"/>
          </w:tcPr>
          <w:p w14:paraId="49BC5020" w14:textId="47FD047E" w:rsidR="00BA2FD4" w:rsidRPr="00BA2FD4" w:rsidRDefault="00BA2FD4" w:rsidP="00BA2FD4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ind w:left="0" w:firstLine="30"/>
              <w:contextualSpacing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Recolhimento de galhos resultados de podas de árvores e arbustos, em toda a área urbana do Município de Campos Borges, com caminhão</w:t>
            </w:r>
            <w:r w:rsidR="009D6BC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, ou veículo automotor com equipamento de reboque (Carreto agrícola)</w:t>
            </w:r>
            <w:r w:rsidRPr="00BA2FD4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 em boas condições, com carroceria ou caçamba com capacidade mínima </w:t>
            </w:r>
            <w:r w:rsidR="009D6BC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de 06 m³</w:t>
            </w:r>
            <w:r w:rsidRPr="00BA2FD4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, com Km percorrida diária </w:t>
            </w:r>
            <w:r w:rsidR="005E022F" w:rsidRPr="00BA2FD4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média</w:t>
            </w:r>
            <w:r w:rsidRPr="00BA2FD4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 de </w:t>
            </w:r>
            <w:r w:rsidR="009D6BC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35</w:t>
            </w:r>
            <w:r w:rsidRPr="00BA2FD4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 KM</w:t>
            </w:r>
            <w:r w:rsidR="009D6BC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, sendo que deve ser recolhido todos os resíduos independente da km diária percorrida, de acordo com o subitens abaixo</w:t>
            </w:r>
            <w:r w:rsidR="00FB4DFA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, pois o porte do veiculo interfere na necessidade de uma  quilometragem maior ou menor.</w:t>
            </w:r>
          </w:p>
        </w:tc>
        <w:tc>
          <w:tcPr>
            <w:tcW w:w="1701" w:type="dxa"/>
          </w:tcPr>
          <w:p w14:paraId="585ABB3B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R$ 5.104,00</w:t>
            </w:r>
          </w:p>
          <w:p w14:paraId="2BCDBDF2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(Valor Médio)</w:t>
            </w:r>
          </w:p>
        </w:tc>
        <w:tc>
          <w:tcPr>
            <w:tcW w:w="1701" w:type="dxa"/>
          </w:tcPr>
          <w:p w14:paraId="0EFCBBE4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R$ 61.248,00</w:t>
            </w:r>
          </w:p>
        </w:tc>
      </w:tr>
      <w:tr w:rsidR="00BA2FD4" w:rsidRPr="00436B55" w14:paraId="387C991B" w14:textId="77777777" w:rsidTr="00BA2FD4">
        <w:tc>
          <w:tcPr>
            <w:tcW w:w="851" w:type="dxa"/>
          </w:tcPr>
          <w:p w14:paraId="52261D43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1B3D77F9" w14:textId="77777777" w:rsidR="00BA2FD4" w:rsidRPr="00BA2FD4" w:rsidRDefault="00BA2FD4" w:rsidP="00BA2FD4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01.01</w:t>
            </w:r>
          </w:p>
        </w:tc>
        <w:tc>
          <w:tcPr>
            <w:tcW w:w="708" w:type="dxa"/>
          </w:tcPr>
          <w:p w14:paraId="20303CC3" w14:textId="77777777" w:rsidR="00BA2FD4" w:rsidRPr="00BA2FD4" w:rsidRDefault="00BA2FD4" w:rsidP="00BA2FD4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993" w:type="dxa"/>
          </w:tcPr>
          <w:p w14:paraId="7597CC3E" w14:textId="77777777" w:rsidR="00BA2FD4" w:rsidRPr="00BA2FD4" w:rsidRDefault="00BA2FD4" w:rsidP="00BA2FD4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MESES</w:t>
            </w:r>
          </w:p>
        </w:tc>
        <w:tc>
          <w:tcPr>
            <w:tcW w:w="3260" w:type="dxa"/>
          </w:tcPr>
          <w:p w14:paraId="5B836AB2" w14:textId="77777777" w:rsidR="00BA2FD4" w:rsidRPr="00BA2FD4" w:rsidRDefault="00BA2FD4" w:rsidP="00BA2FD4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ind w:left="0" w:firstLine="30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Recolhimento de galhos na área urbana do Município de Campos Borges, </w:t>
            </w:r>
            <w:r w:rsidRPr="00BA2F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>onde o prestador de serviços deverá percorrer 01 vez por semana</w:t>
            </w:r>
            <w:r w:rsidRPr="00BA2FD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em dia da semana a ser definido pela municipalidade, em toda a área urbana do município todos os galhos resultados de podas das árvores e vegetação dispensadas por munícipes em área própria para recolhimento (próximo a passeios e calçadas).</w:t>
            </w:r>
          </w:p>
          <w:p w14:paraId="5BA11863" w14:textId="77777777" w:rsidR="00BA2FD4" w:rsidRPr="00BA2FD4" w:rsidRDefault="00BA2FD4" w:rsidP="00BA2FD4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ind w:left="0" w:firstLine="30"/>
              <w:contextualSpacing/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</w:pPr>
            <w:r w:rsidRPr="00BA2F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 xml:space="preserve">Período compreendido entre o início do mês </w:t>
            </w:r>
            <w:proofErr w:type="gramStart"/>
            <w:r w:rsidRPr="00BA2F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>de  dezembro</w:t>
            </w:r>
            <w:proofErr w:type="gramEnd"/>
            <w:r w:rsidRPr="00BA2F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 xml:space="preserve"> ao final do mês de abril.    </w:t>
            </w:r>
          </w:p>
        </w:tc>
        <w:tc>
          <w:tcPr>
            <w:tcW w:w="1701" w:type="dxa"/>
          </w:tcPr>
          <w:p w14:paraId="4E31731E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R$ 4.602,00</w:t>
            </w:r>
          </w:p>
        </w:tc>
        <w:tc>
          <w:tcPr>
            <w:tcW w:w="1701" w:type="dxa"/>
          </w:tcPr>
          <w:p w14:paraId="5A1A27FA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R$ 27.612,00</w:t>
            </w:r>
          </w:p>
        </w:tc>
      </w:tr>
      <w:tr w:rsidR="00BA2FD4" w:rsidRPr="00436B55" w14:paraId="312937F0" w14:textId="77777777" w:rsidTr="00BA2FD4">
        <w:tc>
          <w:tcPr>
            <w:tcW w:w="851" w:type="dxa"/>
          </w:tcPr>
          <w:p w14:paraId="1F0A813E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710CF898" w14:textId="77777777" w:rsidR="00BA2FD4" w:rsidRPr="00BA2FD4" w:rsidRDefault="00BA2FD4" w:rsidP="00BA2FD4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01.02</w:t>
            </w:r>
          </w:p>
        </w:tc>
        <w:tc>
          <w:tcPr>
            <w:tcW w:w="708" w:type="dxa"/>
          </w:tcPr>
          <w:p w14:paraId="19A9CD97" w14:textId="77777777" w:rsidR="00BA2FD4" w:rsidRPr="00BA2FD4" w:rsidRDefault="00BA2FD4" w:rsidP="00BA2FD4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993" w:type="dxa"/>
          </w:tcPr>
          <w:p w14:paraId="2240E2C3" w14:textId="77777777" w:rsidR="00BA2FD4" w:rsidRPr="00BA2FD4" w:rsidRDefault="00BA2FD4" w:rsidP="00BA2FD4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MESES</w:t>
            </w:r>
          </w:p>
        </w:tc>
        <w:tc>
          <w:tcPr>
            <w:tcW w:w="3260" w:type="dxa"/>
          </w:tcPr>
          <w:p w14:paraId="2E482291" w14:textId="77777777" w:rsidR="00BA2FD4" w:rsidRPr="00BA2FD4" w:rsidRDefault="00BA2FD4" w:rsidP="00BA2FD4">
            <w:pPr>
              <w:pStyle w:val="PargrafodaLista"/>
              <w:widowControl/>
              <w:numPr>
                <w:ilvl w:val="0"/>
                <w:numId w:val="47"/>
              </w:numPr>
              <w:autoSpaceDE/>
              <w:autoSpaceDN/>
              <w:ind w:left="0" w:firstLine="30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Recolhimento de galhos na área urbana do Município de Campos Borges, </w:t>
            </w:r>
            <w:r w:rsidRPr="00BA2F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>onde o prestador de serviços deverá percorrer duas vezes por semana</w:t>
            </w:r>
            <w:r w:rsidRPr="00BA2FD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em dia da semana a ser definido pela municipalidade, em toda a área urbana do município todos os galhos resultados de podas das árvores e vegetação dispensadas por munícipes em área própria para recolhimento (próximo a passeios e calçadas).</w:t>
            </w:r>
          </w:p>
          <w:p w14:paraId="2062D258" w14:textId="77777777" w:rsidR="00BA2FD4" w:rsidRPr="00BA2FD4" w:rsidRDefault="00BA2FD4" w:rsidP="00BA2FD4">
            <w:pPr>
              <w:pStyle w:val="PargrafodaLista"/>
              <w:widowControl/>
              <w:numPr>
                <w:ilvl w:val="0"/>
                <w:numId w:val="47"/>
              </w:numPr>
              <w:autoSpaceDE/>
              <w:autoSpaceDN/>
              <w:ind w:left="0" w:firstLine="30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u w:val="single"/>
              </w:rPr>
            </w:pPr>
            <w:r w:rsidRPr="00BA2F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lastRenderedPageBreak/>
              <w:t xml:space="preserve">Período compreendido entre o início do mês de junho ao final do mês de novembro.    </w:t>
            </w:r>
          </w:p>
        </w:tc>
        <w:tc>
          <w:tcPr>
            <w:tcW w:w="1701" w:type="dxa"/>
          </w:tcPr>
          <w:p w14:paraId="0A2C4041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R$ 5.606,00</w:t>
            </w:r>
          </w:p>
        </w:tc>
        <w:tc>
          <w:tcPr>
            <w:tcW w:w="1701" w:type="dxa"/>
          </w:tcPr>
          <w:p w14:paraId="5EA9BFA0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R$ 33.636,00</w:t>
            </w:r>
          </w:p>
        </w:tc>
      </w:tr>
      <w:tr w:rsidR="00BA2FD4" w:rsidRPr="00436B55" w14:paraId="60ED6922" w14:textId="77777777" w:rsidTr="00BA2FD4">
        <w:tc>
          <w:tcPr>
            <w:tcW w:w="851" w:type="dxa"/>
          </w:tcPr>
          <w:p w14:paraId="1553D1B9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4BA17063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B615910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30A27F26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</w:tcPr>
          <w:p w14:paraId="64F4A174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7E2D861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493B0AA" w14:textId="77777777" w:rsidR="00BA2FD4" w:rsidRPr="00BA2FD4" w:rsidRDefault="00BA2FD4" w:rsidP="00BA2FD4">
            <w:pPr>
              <w:ind w:right="332"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 R$ 61.248,00</w:t>
            </w:r>
          </w:p>
        </w:tc>
      </w:tr>
    </w:tbl>
    <w:p w14:paraId="0EE73577" w14:textId="77777777" w:rsidR="00BA2FD4" w:rsidRPr="00436B55" w:rsidRDefault="00BA2FD4" w:rsidP="00BA2FD4">
      <w:pPr>
        <w:spacing w:line="360" w:lineRule="auto"/>
        <w:ind w:firstLine="284"/>
        <w:rPr>
          <w:rFonts w:ascii="Times New Roman" w:hAnsi="Times New Roman" w:cs="Times New Roman"/>
          <w:b/>
          <w:sz w:val="18"/>
          <w:szCs w:val="18"/>
        </w:rPr>
      </w:pPr>
    </w:p>
    <w:p w14:paraId="4BA2C126" w14:textId="3F191FED" w:rsidR="00FB4DFA" w:rsidRDefault="00FB4DFA" w:rsidP="00FB4DFA">
      <w:pPr>
        <w:adjustRightInd w:val="0"/>
        <w:spacing w:line="360" w:lineRule="auto"/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1.2. </w:t>
      </w:r>
      <w:r>
        <w:rPr>
          <w:rFonts w:ascii="Times New Roman" w:hAnsi="Times New Roman" w:cs="Times New Roman"/>
        </w:rPr>
        <w:t xml:space="preserve">As demais clausulas do presente </w:t>
      </w:r>
      <w:r w:rsidRPr="00FB4DFA">
        <w:rPr>
          <w:rFonts w:ascii="Times New Roman" w:hAnsi="Times New Roman" w:cs="Times New Roman"/>
          <w:b/>
          <w:bCs/>
          <w:u w:val="single"/>
        </w:rPr>
        <w:t>ETP e TR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permanecem inalteradas.</w:t>
      </w:r>
    </w:p>
    <w:p w14:paraId="38BBF5E1" w14:textId="77777777" w:rsidR="005E066D" w:rsidRDefault="005E066D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78AEA475" w14:textId="4336B332" w:rsidR="0000397C" w:rsidRPr="00C61A6B" w:rsidRDefault="00225A52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C61A6B">
        <w:rPr>
          <w:rFonts w:ascii="Times New Roman" w:hAnsi="Times New Roman" w:cs="Times New Roman"/>
          <w:color w:val="000000"/>
          <w:sz w:val="22"/>
          <w:szCs w:val="22"/>
        </w:rPr>
        <w:t>Campos Borges/RS,</w:t>
      </w:r>
      <w:r w:rsidR="00E006AF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B4DFA">
        <w:rPr>
          <w:rFonts w:ascii="Times New Roman" w:hAnsi="Times New Roman" w:cs="Times New Roman"/>
          <w:color w:val="000000"/>
          <w:sz w:val="22"/>
          <w:szCs w:val="22"/>
        </w:rPr>
        <w:t>06 de julho de 2026</w:t>
      </w:r>
      <w:r w:rsidRPr="00C61A6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5EE81835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08F5A544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52D1C66B" w14:textId="77777777" w:rsidR="00225A52" w:rsidRPr="00C61A6B" w:rsidRDefault="00CA47DD" w:rsidP="00225A52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</w:rPr>
        <w:t>CLEONICE PASQUALOTTO DA PAIXAO TOLEDO</w:t>
      </w:r>
    </w:p>
    <w:p w14:paraId="54B5D0DC" w14:textId="77777777" w:rsidR="00C03F6B" w:rsidRPr="00C61A6B" w:rsidRDefault="00CA47DD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C61A6B">
        <w:rPr>
          <w:rFonts w:ascii="Times New Roman" w:hAnsi="Times New Roman" w:cs="Times New Roman"/>
          <w:color w:val="000000"/>
          <w:sz w:val="22"/>
          <w:szCs w:val="22"/>
        </w:rPr>
        <w:t>Prefeita</w:t>
      </w:r>
      <w:r w:rsidR="00225A52" w:rsidRPr="00C61A6B">
        <w:rPr>
          <w:rFonts w:ascii="Times New Roman" w:hAnsi="Times New Roman" w:cs="Times New Roman"/>
          <w:color w:val="000000"/>
          <w:sz w:val="22"/>
          <w:szCs w:val="22"/>
        </w:rPr>
        <w:t xml:space="preserve"> Municipal</w:t>
      </w:r>
    </w:p>
    <w:p w14:paraId="5E1A6787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36029D8E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1D631F90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7EBE9C05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71745B4F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770AA745" w14:textId="420CD769" w:rsidR="005E066D" w:rsidRDefault="005E066D" w:rsidP="006863CE">
      <w:pPr>
        <w:pStyle w:val="Ttulo"/>
        <w:spacing w:line="360" w:lineRule="auto"/>
        <w:jc w:val="left"/>
        <w:rPr>
          <w:sz w:val="22"/>
          <w:szCs w:val="22"/>
          <w:u w:val="single"/>
        </w:rPr>
      </w:pPr>
    </w:p>
    <w:p w14:paraId="01B0A29A" w14:textId="77777777" w:rsidR="004A17D9" w:rsidRDefault="004A17D9" w:rsidP="006863CE">
      <w:pPr>
        <w:pStyle w:val="Ttulo"/>
        <w:spacing w:line="360" w:lineRule="auto"/>
        <w:jc w:val="left"/>
        <w:rPr>
          <w:sz w:val="22"/>
          <w:szCs w:val="22"/>
          <w:u w:val="single"/>
        </w:rPr>
      </w:pPr>
    </w:p>
    <w:p w14:paraId="40EDDE35" w14:textId="77777777" w:rsidR="006863CE" w:rsidRDefault="006863CE" w:rsidP="006863CE">
      <w:pPr>
        <w:pStyle w:val="Ttulo"/>
        <w:spacing w:line="360" w:lineRule="auto"/>
        <w:jc w:val="left"/>
        <w:rPr>
          <w:sz w:val="22"/>
          <w:szCs w:val="22"/>
          <w:u w:val="single"/>
        </w:rPr>
      </w:pPr>
    </w:p>
    <w:sectPr w:rsidR="006863CE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4FB34409"/>
    <w:multiLevelType w:val="hybridMultilevel"/>
    <w:tmpl w:val="BD0CEE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4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5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6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D595BFD"/>
    <w:multiLevelType w:val="hybridMultilevel"/>
    <w:tmpl w:val="98A47B9C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9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0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2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4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5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6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9"/>
  </w:num>
  <w:num w:numId="8">
    <w:abstractNumId w:val="4"/>
  </w:num>
  <w:num w:numId="9">
    <w:abstractNumId w:val="24"/>
  </w:num>
  <w:num w:numId="10">
    <w:abstractNumId w:val="43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4"/>
  </w:num>
  <w:num w:numId="20">
    <w:abstractNumId w:val="35"/>
  </w:num>
  <w:num w:numId="21">
    <w:abstractNumId w:val="44"/>
  </w:num>
  <w:num w:numId="22">
    <w:abstractNumId w:val="28"/>
  </w:num>
  <w:num w:numId="23">
    <w:abstractNumId w:val="38"/>
  </w:num>
  <w:num w:numId="24">
    <w:abstractNumId w:val="45"/>
  </w:num>
  <w:num w:numId="25">
    <w:abstractNumId w:val="33"/>
  </w:num>
  <w:num w:numId="26">
    <w:abstractNumId w:val="46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6"/>
  </w:num>
  <w:num w:numId="37">
    <w:abstractNumId w:val="3"/>
  </w:num>
  <w:num w:numId="38">
    <w:abstractNumId w:val="40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2"/>
  </w:num>
  <w:num w:numId="44">
    <w:abstractNumId w:val="11"/>
  </w:num>
  <w:num w:numId="45">
    <w:abstractNumId w:val="37"/>
  </w:num>
  <w:num w:numId="46">
    <w:abstractNumId w:val="41"/>
  </w:num>
  <w:num w:numId="4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A7A46"/>
    <w:rsid w:val="001B155F"/>
    <w:rsid w:val="001B22A3"/>
    <w:rsid w:val="001B31C1"/>
    <w:rsid w:val="001C174A"/>
    <w:rsid w:val="001D0FCB"/>
    <w:rsid w:val="001D7222"/>
    <w:rsid w:val="001F7641"/>
    <w:rsid w:val="002146BF"/>
    <w:rsid w:val="00216646"/>
    <w:rsid w:val="00225A52"/>
    <w:rsid w:val="00233B6C"/>
    <w:rsid w:val="0023676F"/>
    <w:rsid w:val="00237396"/>
    <w:rsid w:val="00241492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112D"/>
    <w:rsid w:val="00386516"/>
    <w:rsid w:val="00391658"/>
    <w:rsid w:val="00391C60"/>
    <w:rsid w:val="003A1644"/>
    <w:rsid w:val="003A3BC1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165F5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5BAD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17D9"/>
    <w:rsid w:val="004A7318"/>
    <w:rsid w:val="004B42AA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6EBB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280C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22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35CC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63CE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31EB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CB3"/>
    <w:rsid w:val="00821B83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A9A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48F0"/>
    <w:rsid w:val="0099583E"/>
    <w:rsid w:val="0099671A"/>
    <w:rsid w:val="009B12DA"/>
    <w:rsid w:val="009B426C"/>
    <w:rsid w:val="009B57A3"/>
    <w:rsid w:val="009C6379"/>
    <w:rsid w:val="009D1ABF"/>
    <w:rsid w:val="009D3475"/>
    <w:rsid w:val="009D4051"/>
    <w:rsid w:val="009D4EFB"/>
    <w:rsid w:val="009D6A40"/>
    <w:rsid w:val="009D6BCC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95197"/>
    <w:rsid w:val="00A9688C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1FFE"/>
    <w:rsid w:val="00BA2FD4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07D94"/>
    <w:rsid w:val="00D1663F"/>
    <w:rsid w:val="00D204E0"/>
    <w:rsid w:val="00D219DC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0657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4DFA"/>
    <w:rsid w:val="00FB763B"/>
    <w:rsid w:val="00FB78D2"/>
    <w:rsid w:val="00FC1CE7"/>
    <w:rsid w:val="00FC31BD"/>
    <w:rsid w:val="00FC646C"/>
    <w:rsid w:val="00FD6875"/>
    <w:rsid w:val="00FD751B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703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4</cp:revision>
  <cp:lastPrinted>2026-05-27T13:12:00Z</cp:lastPrinted>
  <dcterms:created xsi:type="dcterms:W3CDTF">2026-07-07T12:47:00Z</dcterms:created>
  <dcterms:modified xsi:type="dcterms:W3CDTF">2026-07-07T13:53:00Z</dcterms:modified>
</cp:coreProperties>
</file>