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66A54" w14:textId="77777777" w:rsidR="008C2B3A" w:rsidRPr="00EE2AA3" w:rsidRDefault="008C2B3A" w:rsidP="008C2B3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t>DOCUMENTO DE FORMALIZAÇAO DA DEMANDA (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>DFD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)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</w:rPr>
        <w:t xml:space="preserve"> - 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CB569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CB569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</w:t>
      </w:r>
      <w:r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 2021</w:t>
      </w:r>
    </w:p>
    <w:p w14:paraId="2279E40C" w14:textId="77777777" w:rsidR="008C2B3A" w:rsidRPr="007E33EE" w:rsidRDefault="008C2B3A" w:rsidP="008C2B3A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u w:val="single"/>
        </w:rPr>
      </w:pPr>
      <w:r w:rsidRPr="007E33EE">
        <w:rPr>
          <w:rFonts w:ascii="Times New Roman" w:hAnsi="Times New Roman" w:cs="Times New Roman"/>
          <w:b/>
          <w:u w:val="single"/>
        </w:rPr>
        <w:t>SOLICITAÇÃO PARA ABERTUR</w:t>
      </w:r>
      <w:r>
        <w:rPr>
          <w:rFonts w:ascii="Times New Roman" w:hAnsi="Times New Roman" w:cs="Times New Roman"/>
          <w:b/>
          <w:u w:val="single"/>
        </w:rPr>
        <w:t xml:space="preserve">A DE PROCESSO LICITATORIO PARA </w:t>
      </w:r>
      <w:bookmarkStart w:id="0" w:name="_Hlk189642487"/>
      <w:bookmarkStart w:id="1" w:name="_Hlk194566029"/>
      <w:r w:rsidRPr="00CB69BF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</w:t>
      </w:r>
      <w:bookmarkEnd w:id="0"/>
      <w:r w:rsidRPr="00CB69BF">
        <w:rPr>
          <w:rFonts w:ascii="Times New Roman" w:hAnsi="Times New Roman" w:cs="Times New Roman"/>
          <w:b/>
          <w:u w:val="single"/>
        </w:rPr>
        <w:t xml:space="preserve"> DE CAMPOS BORGES</w:t>
      </w:r>
      <w:bookmarkEnd w:id="1"/>
      <w:r w:rsidRPr="00CB69BF">
        <w:rPr>
          <w:rFonts w:ascii="Times New Roman" w:hAnsi="Times New Roman" w:cs="Times New Roman"/>
          <w:b/>
          <w:u w:val="single"/>
        </w:rPr>
        <w:t>.</w:t>
      </w:r>
    </w:p>
    <w:p w14:paraId="392E576F" w14:textId="77777777" w:rsidR="008C2B3A" w:rsidRPr="0029385C" w:rsidRDefault="008C2B3A" w:rsidP="008C2B3A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DD0435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>
        <w:rPr>
          <w:rFonts w:ascii="Times New Roman" w:hAnsi="Times New Roman" w:cs="Times New Roman"/>
          <w:sz w:val="22"/>
          <w:szCs w:val="22"/>
        </w:rPr>
        <w:t>Secretaria Municipal de Infraestrutura e Meio Ambiente</w:t>
      </w:r>
    </w:p>
    <w:p w14:paraId="56F738A6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SECRETÁRIO</w:t>
      </w:r>
      <w:r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proofErr w:type="spellStart"/>
      <w:r>
        <w:rPr>
          <w:rFonts w:ascii="Times New Roman" w:hAnsi="Times New Roman" w:cs="Times New Roman"/>
          <w:sz w:val="22"/>
          <w:szCs w:val="22"/>
        </w:rPr>
        <w:t>Jovani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Fernandes da Costa</w:t>
      </w:r>
    </w:p>
    <w:p w14:paraId="65451883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proofErr w:type="spellStart"/>
      <w:r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Municipal de Infraestrutura e Meio Ambiente</w:t>
      </w:r>
    </w:p>
    <w:p w14:paraId="26CA3C1F" w14:textId="3FFB5E1B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>10</w:t>
      </w:r>
      <w:r>
        <w:rPr>
          <w:rFonts w:ascii="Times New Roman" w:hAnsi="Times New Roman" w:cs="Times New Roman"/>
          <w:sz w:val="22"/>
          <w:szCs w:val="22"/>
        </w:rPr>
        <w:t>/0</w:t>
      </w:r>
      <w:r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</w:p>
    <w:p w14:paraId="377145A2" w14:textId="77777777" w:rsidR="008C2B3A" w:rsidRPr="00FC2E24" w:rsidRDefault="008C2B3A" w:rsidP="008C2B3A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Senhora Prefeita:</w:t>
      </w:r>
    </w:p>
    <w:p w14:paraId="0F891F90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>
        <w:rPr>
          <w:rFonts w:ascii="Times New Roman" w:hAnsi="Times New Roman" w:cs="Times New Roman"/>
          <w:sz w:val="22"/>
          <w:szCs w:val="22"/>
        </w:rPr>
        <w:t xml:space="preserve"> a reforma completa do britador do município.</w:t>
      </w:r>
    </w:p>
    <w:p w14:paraId="1A8C8446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BBB244F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756CAAFC" w14:textId="77777777" w:rsidR="008C2B3A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1.1 O objetivo da presente solicitação requer a abertura de processo licitatório</w:t>
      </w:r>
      <w:r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>
        <w:rPr>
          <w:rFonts w:ascii="Times New Roman" w:hAnsi="Times New Roman" w:cs="Times New Roman"/>
          <w:b/>
          <w:u w:val="single"/>
        </w:rPr>
        <w:t xml:space="preserve">para a </w:t>
      </w:r>
      <w:r w:rsidRPr="00CB69BF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 DE CAMPOS BORGES.</w:t>
      </w:r>
    </w:p>
    <w:p w14:paraId="64E87FE7" w14:textId="77777777" w:rsidR="008C2B3A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1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3295"/>
        <w:gridCol w:w="708"/>
        <w:gridCol w:w="709"/>
        <w:gridCol w:w="992"/>
        <w:gridCol w:w="1384"/>
        <w:gridCol w:w="1275"/>
      </w:tblGrid>
      <w:tr w:rsidR="008C2B3A" w:rsidRPr="008C2B3A" w14:paraId="54443215" w14:textId="77777777" w:rsidTr="00B34BC2">
        <w:tc>
          <w:tcPr>
            <w:tcW w:w="709" w:type="dxa"/>
          </w:tcPr>
          <w:p w14:paraId="48FB8091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ITEM</w:t>
            </w:r>
          </w:p>
        </w:tc>
        <w:tc>
          <w:tcPr>
            <w:tcW w:w="1134" w:type="dxa"/>
          </w:tcPr>
          <w:p w14:paraId="73801C74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SUBITEM</w:t>
            </w:r>
          </w:p>
        </w:tc>
        <w:tc>
          <w:tcPr>
            <w:tcW w:w="3295" w:type="dxa"/>
          </w:tcPr>
          <w:p w14:paraId="14D08FEB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ESPECIFICACAO</w:t>
            </w:r>
          </w:p>
        </w:tc>
        <w:tc>
          <w:tcPr>
            <w:tcW w:w="708" w:type="dxa"/>
          </w:tcPr>
          <w:p w14:paraId="202DF4ED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709" w:type="dxa"/>
          </w:tcPr>
          <w:p w14:paraId="1E19F7AD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QTD</w:t>
            </w:r>
          </w:p>
        </w:tc>
        <w:tc>
          <w:tcPr>
            <w:tcW w:w="992" w:type="dxa"/>
          </w:tcPr>
          <w:p w14:paraId="653F5793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MARCA</w:t>
            </w:r>
          </w:p>
        </w:tc>
        <w:tc>
          <w:tcPr>
            <w:tcW w:w="1384" w:type="dxa"/>
          </w:tcPr>
          <w:p w14:paraId="4A0F974A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VALOR UNIT</w:t>
            </w:r>
          </w:p>
        </w:tc>
        <w:tc>
          <w:tcPr>
            <w:tcW w:w="1275" w:type="dxa"/>
          </w:tcPr>
          <w:p w14:paraId="532BD982" w14:textId="77777777" w:rsidR="008C2B3A" w:rsidRPr="008C2B3A" w:rsidRDefault="008C2B3A" w:rsidP="008C2B3A">
            <w:pPr>
              <w:spacing w:before="9"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VALOR TOTAL</w:t>
            </w:r>
          </w:p>
        </w:tc>
      </w:tr>
      <w:tr w:rsidR="008C2B3A" w:rsidRPr="008C2B3A" w14:paraId="0CF2EC1A" w14:textId="77777777" w:rsidTr="00B34BC2">
        <w:tc>
          <w:tcPr>
            <w:tcW w:w="709" w:type="dxa"/>
          </w:tcPr>
          <w:p w14:paraId="5742320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1134" w:type="dxa"/>
          </w:tcPr>
          <w:p w14:paraId="21856386" w14:textId="77777777" w:rsidR="008C2B3A" w:rsidRPr="008C2B3A" w:rsidRDefault="008C2B3A" w:rsidP="008C2B3A">
            <w:pPr>
              <w:spacing w:after="0" w:line="360" w:lineRule="auto"/>
              <w:ind w:right="33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3295" w:type="dxa"/>
          </w:tcPr>
          <w:p w14:paraId="1547DBA2" w14:textId="77777777" w:rsidR="008C2B3A" w:rsidRPr="008C2B3A" w:rsidRDefault="008C2B3A" w:rsidP="008C2B3A">
            <w:pPr>
              <w:spacing w:after="0" w:line="360" w:lineRule="auto"/>
              <w:ind w:right="33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REFORMA BRITADOR, INCLUINDO PEÇAS E SERVIÇOS DE MAO DE OBRA.</w:t>
            </w:r>
          </w:p>
        </w:tc>
        <w:tc>
          <w:tcPr>
            <w:tcW w:w="708" w:type="dxa"/>
          </w:tcPr>
          <w:p w14:paraId="00C1821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709" w:type="dxa"/>
          </w:tcPr>
          <w:p w14:paraId="1AA759BC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992" w:type="dxa"/>
          </w:tcPr>
          <w:p w14:paraId="212A447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6D90321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275" w:type="dxa"/>
          </w:tcPr>
          <w:p w14:paraId="4FDDD9A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</w:tr>
      <w:tr w:rsidR="008C2B3A" w:rsidRPr="008C2B3A" w14:paraId="4C539A96" w14:textId="77777777" w:rsidTr="00B34BC2">
        <w:tc>
          <w:tcPr>
            <w:tcW w:w="709" w:type="dxa"/>
          </w:tcPr>
          <w:p w14:paraId="5E586986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00D52FD9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01.01</w:t>
            </w:r>
          </w:p>
        </w:tc>
        <w:tc>
          <w:tcPr>
            <w:tcW w:w="3295" w:type="dxa"/>
          </w:tcPr>
          <w:p w14:paraId="0D99361B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ROLAMENTO FOLGA C4</w:t>
            </w:r>
          </w:p>
        </w:tc>
        <w:tc>
          <w:tcPr>
            <w:tcW w:w="708" w:type="dxa"/>
          </w:tcPr>
          <w:p w14:paraId="49BD6BF9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709" w:type="dxa"/>
          </w:tcPr>
          <w:p w14:paraId="02E3FD59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04</w:t>
            </w:r>
          </w:p>
        </w:tc>
        <w:tc>
          <w:tcPr>
            <w:tcW w:w="992" w:type="dxa"/>
          </w:tcPr>
          <w:p w14:paraId="7F7AFED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2C908C0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R$ 1.960,00</w:t>
            </w:r>
          </w:p>
        </w:tc>
        <w:tc>
          <w:tcPr>
            <w:tcW w:w="1275" w:type="dxa"/>
          </w:tcPr>
          <w:p w14:paraId="4059B3CD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R$ 7.840,00</w:t>
            </w:r>
          </w:p>
        </w:tc>
      </w:tr>
      <w:tr w:rsidR="008C2B3A" w:rsidRPr="008C2B3A" w14:paraId="5A0044D2" w14:textId="77777777" w:rsidTr="00B34BC2">
        <w:tc>
          <w:tcPr>
            <w:tcW w:w="709" w:type="dxa"/>
          </w:tcPr>
          <w:p w14:paraId="3E5E4189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410504D4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01.02</w:t>
            </w:r>
          </w:p>
        </w:tc>
        <w:tc>
          <w:tcPr>
            <w:tcW w:w="3295" w:type="dxa"/>
          </w:tcPr>
          <w:p w14:paraId="78970D9B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MANDIBULA FIXA 6240</w:t>
            </w:r>
          </w:p>
        </w:tc>
        <w:tc>
          <w:tcPr>
            <w:tcW w:w="708" w:type="dxa"/>
          </w:tcPr>
          <w:p w14:paraId="55F1F648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709" w:type="dxa"/>
          </w:tcPr>
          <w:p w14:paraId="3E82157A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992" w:type="dxa"/>
          </w:tcPr>
          <w:p w14:paraId="1F7EC3B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5D25ECA9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R$ 7.400,00</w:t>
            </w:r>
          </w:p>
        </w:tc>
        <w:tc>
          <w:tcPr>
            <w:tcW w:w="1275" w:type="dxa"/>
          </w:tcPr>
          <w:p w14:paraId="12F4F24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R$ 7.400,00</w:t>
            </w:r>
          </w:p>
        </w:tc>
      </w:tr>
      <w:tr w:rsidR="008C2B3A" w:rsidRPr="008C2B3A" w14:paraId="035FFA31" w14:textId="77777777" w:rsidTr="00B34BC2">
        <w:tc>
          <w:tcPr>
            <w:tcW w:w="709" w:type="dxa"/>
          </w:tcPr>
          <w:p w14:paraId="575D05C1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26B2924F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01.03</w:t>
            </w:r>
          </w:p>
        </w:tc>
        <w:tc>
          <w:tcPr>
            <w:tcW w:w="3295" w:type="dxa"/>
          </w:tcPr>
          <w:p w14:paraId="2BA3A855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LITRO DE ÓLEO 150</w:t>
            </w:r>
          </w:p>
        </w:tc>
        <w:tc>
          <w:tcPr>
            <w:tcW w:w="708" w:type="dxa"/>
          </w:tcPr>
          <w:p w14:paraId="407D913B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LT</w:t>
            </w:r>
          </w:p>
        </w:tc>
        <w:tc>
          <w:tcPr>
            <w:tcW w:w="709" w:type="dxa"/>
          </w:tcPr>
          <w:p w14:paraId="2C3961CC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992" w:type="dxa"/>
          </w:tcPr>
          <w:p w14:paraId="30698F06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5CA0B0B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R$ 50,00</w:t>
            </w:r>
          </w:p>
        </w:tc>
        <w:tc>
          <w:tcPr>
            <w:tcW w:w="1275" w:type="dxa"/>
          </w:tcPr>
          <w:p w14:paraId="1BA77C8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R$ 1.000,00</w:t>
            </w:r>
          </w:p>
        </w:tc>
      </w:tr>
      <w:tr w:rsidR="008C2B3A" w:rsidRPr="008C2B3A" w14:paraId="45D96C25" w14:textId="77777777" w:rsidTr="00B34BC2">
        <w:tc>
          <w:tcPr>
            <w:tcW w:w="709" w:type="dxa"/>
          </w:tcPr>
          <w:p w14:paraId="140DEC6A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75336457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01.04</w:t>
            </w:r>
          </w:p>
        </w:tc>
        <w:tc>
          <w:tcPr>
            <w:tcW w:w="3295" w:type="dxa"/>
          </w:tcPr>
          <w:p w14:paraId="4F9D4289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PARAFUSO COM POLCA 3/8X2</w:t>
            </w:r>
          </w:p>
        </w:tc>
        <w:tc>
          <w:tcPr>
            <w:tcW w:w="708" w:type="dxa"/>
          </w:tcPr>
          <w:p w14:paraId="5F0E4F05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709" w:type="dxa"/>
          </w:tcPr>
          <w:p w14:paraId="42FA571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992" w:type="dxa"/>
          </w:tcPr>
          <w:p w14:paraId="18EB28BB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10864396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R$ 3,00</w:t>
            </w:r>
          </w:p>
        </w:tc>
        <w:tc>
          <w:tcPr>
            <w:tcW w:w="1275" w:type="dxa"/>
          </w:tcPr>
          <w:p w14:paraId="09DB871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R$ 150,00</w:t>
            </w:r>
          </w:p>
        </w:tc>
      </w:tr>
      <w:tr w:rsidR="008C2B3A" w:rsidRPr="008C2B3A" w14:paraId="4F0E48EE" w14:textId="77777777" w:rsidTr="00B34BC2">
        <w:tc>
          <w:tcPr>
            <w:tcW w:w="709" w:type="dxa"/>
          </w:tcPr>
          <w:p w14:paraId="4116A088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1C195A2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01.05</w:t>
            </w:r>
          </w:p>
        </w:tc>
        <w:tc>
          <w:tcPr>
            <w:tcW w:w="3295" w:type="dxa"/>
          </w:tcPr>
          <w:p w14:paraId="13A33380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PARAFUSO 3/4X2 COM POLCA</w:t>
            </w:r>
          </w:p>
        </w:tc>
        <w:tc>
          <w:tcPr>
            <w:tcW w:w="708" w:type="dxa"/>
          </w:tcPr>
          <w:p w14:paraId="76FB7FFA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709" w:type="dxa"/>
          </w:tcPr>
          <w:p w14:paraId="296988CA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992" w:type="dxa"/>
          </w:tcPr>
          <w:p w14:paraId="50B187AC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45AEA69A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R$ 10,00</w:t>
            </w:r>
          </w:p>
        </w:tc>
        <w:tc>
          <w:tcPr>
            <w:tcW w:w="1275" w:type="dxa"/>
          </w:tcPr>
          <w:p w14:paraId="583A48F8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R$ 200,00</w:t>
            </w:r>
          </w:p>
        </w:tc>
      </w:tr>
      <w:tr w:rsidR="008C2B3A" w:rsidRPr="008C2B3A" w14:paraId="74EACC81" w14:textId="77777777" w:rsidTr="00B34BC2">
        <w:tc>
          <w:tcPr>
            <w:tcW w:w="709" w:type="dxa"/>
          </w:tcPr>
          <w:p w14:paraId="7210AF7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05279237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01.06</w:t>
            </w:r>
          </w:p>
        </w:tc>
        <w:tc>
          <w:tcPr>
            <w:tcW w:w="3295" w:type="dxa"/>
          </w:tcPr>
          <w:p w14:paraId="5A210DBD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REDENTOR DE VEDAÇÃO</w:t>
            </w:r>
          </w:p>
        </w:tc>
        <w:tc>
          <w:tcPr>
            <w:tcW w:w="708" w:type="dxa"/>
          </w:tcPr>
          <w:p w14:paraId="4118E99F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709" w:type="dxa"/>
          </w:tcPr>
          <w:p w14:paraId="73C74A0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992" w:type="dxa"/>
          </w:tcPr>
          <w:p w14:paraId="3F70FE5C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6CDAF24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R$ 55,00</w:t>
            </w:r>
          </w:p>
        </w:tc>
        <w:tc>
          <w:tcPr>
            <w:tcW w:w="1275" w:type="dxa"/>
          </w:tcPr>
          <w:p w14:paraId="268C717F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R$ 55,00</w:t>
            </w:r>
          </w:p>
        </w:tc>
      </w:tr>
      <w:tr w:rsidR="008C2B3A" w:rsidRPr="008C2B3A" w14:paraId="1C79D2CC" w14:textId="77777777" w:rsidTr="00B34BC2">
        <w:tc>
          <w:tcPr>
            <w:tcW w:w="709" w:type="dxa"/>
          </w:tcPr>
          <w:p w14:paraId="6EB479FB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1CB87B9C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01.07</w:t>
            </w:r>
          </w:p>
        </w:tc>
        <w:tc>
          <w:tcPr>
            <w:tcW w:w="3295" w:type="dxa"/>
          </w:tcPr>
          <w:p w14:paraId="6C6AD906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 xml:space="preserve">JOGO DE JUNTA DE </w:t>
            </w: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lastRenderedPageBreak/>
              <w:t>VEDAÇÃO</w:t>
            </w:r>
          </w:p>
        </w:tc>
        <w:tc>
          <w:tcPr>
            <w:tcW w:w="708" w:type="dxa"/>
          </w:tcPr>
          <w:p w14:paraId="5A14B4B6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lastRenderedPageBreak/>
              <w:t>UNID</w:t>
            </w:r>
          </w:p>
        </w:tc>
        <w:tc>
          <w:tcPr>
            <w:tcW w:w="709" w:type="dxa"/>
          </w:tcPr>
          <w:p w14:paraId="67659BE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992" w:type="dxa"/>
          </w:tcPr>
          <w:p w14:paraId="401BF64B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0BC46641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R$195,00</w:t>
            </w:r>
          </w:p>
        </w:tc>
        <w:tc>
          <w:tcPr>
            <w:tcW w:w="1275" w:type="dxa"/>
          </w:tcPr>
          <w:p w14:paraId="08937846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R$195,00</w:t>
            </w:r>
          </w:p>
        </w:tc>
      </w:tr>
      <w:tr w:rsidR="008C2B3A" w:rsidRPr="008C2B3A" w14:paraId="4873069A" w14:textId="77777777" w:rsidTr="00B34BC2">
        <w:tc>
          <w:tcPr>
            <w:tcW w:w="709" w:type="dxa"/>
          </w:tcPr>
          <w:p w14:paraId="0898ACE3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642D2C99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01.08</w:t>
            </w:r>
          </w:p>
        </w:tc>
        <w:tc>
          <w:tcPr>
            <w:tcW w:w="3295" w:type="dxa"/>
          </w:tcPr>
          <w:p w14:paraId="3414C2E6" w14:textId="77777777" w:rsidR="008C2B3A" w:rsidRPr="008C2B3A" w:rsidRDefault="008C2B3A" w:rsidP="008C2B3A">
            <w:pPr>
              <w:numPr>
                <w:ilvl w:val="0"/>
                <w:numId w:val="1"/>
              </w:num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  <w:t>SERVIÇOS DE MAO DE OBRA (MONTAGEM, DESMONAGEM, TROCA DE PEÇAS, SERVIÇOS DE SOLDA, ENTRE OUTROS)</w:t>
            </w:r>
          </w:p>
        </w:tc>
        <w:tc>
          <w:tcPr>
            <w:tcW w:w="708" w:type="dxa"/>
          </w:tcPr>
          <w:p w14:paraId="1B85B8D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709" w:type="dxa"/>
          </w:tcPr>
          <w:p w14:paraId="740FD36F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992" w:type="dxa"/>
          </w:tcPr>
          <w:p w14:paraId="1E2F3B4B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15026A5D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R$ 4.850,00</w:t>
            </w:r>
          </w:p>
        </w:tc>
        <w:tc>
          <w:tcPr>
            <w:tcW w:w="1275" w:type="dxa"/>
          </w:tcPr>
          <w:p w14:paraId="18B73B84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R$ 4.850,00</w:t>
            </w:r>
          </w:p>
        </w:tc>
      </w:tr>
      <w:tr w:rsidR="008C2B3A" w:rsidRPr="008C2B3A" w14:paraId="528F2F4B" w14:textId="77777777" w:rsidTr="00B34BC2">
        <w:tc>
          <w:tcPr>
            <w:tcW w:w="709" w:type="dxa"/>
          </w:tcPr>
          <w:p w14:paraId="7FD11F01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149F5A2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3295" w:type="dxa"/>
          </w:tcPr>
          <w:p w14:paraId="40518C10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708" w:type="dxa"/>
          </w:tcPr>
          <w:p w14:paraId="1377271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709" w:type="dxa"/>
          </w:tcPr>
          <w:p w14:paraId="5D24738D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992" w:type="dxa"/>
          </w:tcPr>
          <w:p w14:paraId="5A71D744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</w:p>
        </w:tc>
        <w:tc>
          <w:tcPr>
            <w:tcW w:w="1384" w:type="dxa"/>
          </w:tcPr>
          <w:p w14:paraId="5C5C2CE2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TOTAL</w:t>
            </w:r>
          </w:p>
        </w:tc>
        <w:tc>
          <w:tcPr>
            <w:tcW w:w="1275" w:type="dxa"/>
          </w:tcPr>
          <w:p w14:paraId="5732CA7E" w14:textId="77777777" w:rsidR="008C2B3A" w:rsidRPr="008C2B3A" w:rsidRDefault="008C2B3A" w:rsidP="008C2B3A">
            <w:pPr>
              <w:spacing w:before="9" w:after="0" w:line="360" w:lineRule="auto"/>
              <w:jc w:val="both"/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</w:pPr>
            <w:r w:rsidRPr="008C2B3A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  <w:lang w:eastAsia="pt-BR" w:bidi="pt-BR"/>
              </w:rPr>
              <w:t>R$ 21.690,00</w:t>
            </w:r>
          </w:p>
        </w:tc>
      </w:tr>
    </w:tbl>
    <w:p w14:paraId="68A69EEE" w14:textId="77777777" w:rsidR="008C2B3A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B2C09EB" w14:textId="77777777" w:rsidR="008C2B3A" w:rsidRPr="00DB02B2" w:rsidRDefault="008C2B3A" w:rsidP="008C2B3A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5F4E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14:paraId="43856712" w14:textId="77777777" w:rsidR="008C2B3A" w:rsidRPr="00DB02B2" w:rsidRDefault="008C2B3A" w:rsidP="008C2B3A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r>
        <w:rPr>
          <w:rFonts w:ascii="Times New Roman" w:hAnsi="Times New Roman" w:cs="Times New Roman"/>
          <w:color w:val="000000" w:themeColor="text1"/>
        </w:rPr>
        <w:t>É de suma importância a contratação da pessoa jurídica, para a reforma do Britador Municipal, em virtude de sua fundamental importância para a britagem das estradas do interior do município, que precisam ter boa trafegabilidade para o acesso dos moradores as suas residências e para o transporte de produtos agrícolas, além do transporte escolar. O Município possui inúmeras estradas no interior, o qual necessita de ter o britador em funcionamento para a manutenção e conservação das estradas.</w:t>
      </w:r>
    </w:p>
    <w:p w14:paraId="6FCFEA30" w14:textId="77777777" w:rsidR="008C2B3A" w:rsidRPr="003B0EFB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16582CAD" w14:textId="6F3F394D" w:rsidR="008C2B3A" w:rsidRPr="003F5018" w:rsidRDefault="008C2B3A" w:rsidP="008C2B3A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 xml:space="preserve">usto estimado dos itens para a abertura do processo, foi efetuado por uma empresa que emitiu orçamento direto ao município, sendo que </w:t>
      </w:r>
      <w:r>
        <w:rPr>
          <w:rFonts w:ascii="Times New Roman" w:hAnsi="Times New Roman" w:cs="Times New Roman"/>
        </w:rPr>
        <w:t>além</w:t>
      </w:r>
      <w:r>
        <w:rPr>
          <w:rFonts w:ascii="Times New Roman" w:hAnsi="Times New Roman" w:cs="Times New Roman"/>
        </w:rPr>
        <w:t xml:space="preserve"> deste foi buscado junto ao sistema </w:t>
      </w:r>
      <w:r w:rsidRPr="0030443F">
        <w:rPr>
          <w:rFonts w:ascii="Times New Roman" w:hAnsi="Times New Roman" w:cs="Times New Roman"/>
          <w:b/>
          <w:u w:val="single"/>
        </w:rPr>
        <w:t>LICITACON</w:t>
      </w:r>
      <w:r>
        <w:rPr>
          <w:rFonts w:ascii="Times New Roman" w:hAnsi="Times New Roman" w:cs="Times New Roman"/>
        </w:rPr>
        <w:t xml:space="preserve"> valores com relação a conserto de britadores semelhantes, tanto com relação a peças como a serviços de mão de obra, o qual serviu de base para uma mediana aproximada de valores, entre os valores que a empresa cotou e os valores encontrados no </w:t>
      </w:r>
      <w:r w:rsidRPr="00C23512">
        <w:rPr>
          <w:rFonts w:ascii="Times New Roman" w:hAnsi="Times New Roman" w:cs="Times New Roman"/>
          <w:b/>
          <w:bCs/>
          <w:u w:val="single"/>
        </w:rPr>
        <w:t>LICITACON</w:t>
      </w:r>
      <w:r>
        <w:rPr>
          <w:rFonts w:ascii="Times New Roman" w:hAnsi="Times New Roman" w:cs="Times New Roman"/>
        </w:rPr>
        <w:t xml:space="preserve">, em contratos em </w:t>
      </w:r>
      <w:r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</w:rPr>
        <w:t xml:space="preserve"> municípios diferentes.</w:t>
      </w:r>
    </w:p>
    <w:p w14:paraId="4FB6986D" w14:textId="77777777" w:rsidR="008C2B3A" w:rsidRPr="003B0EFB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2B02748D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</w:t>
      </w:r>
      <w:r>
        <w:rPr>
          <w:rFonts w:ascii="Times New Roman" w:hAnsi="Times New Roman" w:cs="Times New Roman"/>
          <w:sz w:val="22"/>
          <w:szCs w:val="22"/>
        </w:rPr>
        <w:t>britador consertado</w:t>
      </w:r>
      <w:r w:rsidRPr="0029385C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83E0EBB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C7D6AE" w14:textId="77777777" w:rsidR="008C2B3A" w:rsidRPr="00FC2E24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50839445" w14:textId="5FB26E90" w:rsidR="008C2B3A" w:rsidRDefault="008C2B3A" w:rsidP="008C2B3A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BC0673">
        <w:rPr>
          <w:sz w:val="22"/>
          <w:szCs w:val="22"/>
          <w:lang w:val="pt-BR"/>
        </w:rPr>
        <w:t xml:space="preserve">5.1 </w:t>
      </w:r>
      <w:r w:rsidRPr="00A42E6B">
        <w:rPr>
          <w:b w:val="0"/>
          <w:color w:val="000000" w:themeColor="text1"/>
          <w:sz w:val="24"/>
          <w:szCs w:val="24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4"/>
          <w:szCs w:val="24"/>
          <w:lang w:val="pt-BR"/>
        </w:rPr>
        <w:t xml:space="preserve"> de 202</w:t>
      </w:r>
      <w:r>
        <w:rPr>
          <w:b w:val="0"/>
          <w:color w:val="000000" w:themeColor="text1"/>
          <w:sz w:val="24"/>
          <w:szCs w:val="24"/>
          <w:lang w:val="pt-BR"/>
        </w:rPr>
        <w:t>6</w:t>
      </w:r>
      <w:r w:rsidRPr="00A42E6B">
        <w:rPr>
          <w:b w:val="0"/>
          <w:color w:val="000000" w:themeColor="text1"/>
          <w:sz w:val="24"/>
          <w:szCs w:val="24"/>
          <w:lang w:val="pt-BR"/>
        </w:rPr>
        <w:t>, Lei Municipal N° 1.</w:t>
      </w:r>
      <w:r>
        <w:rPr>
          <w:b w:val="0"/>
          <w:color w:val="000000" w:themeColor="text1"/>
          <w:sz w:val="24"/>
          <w:szCs w:val="24"/>
          <w:lang w:val="pt-BR"/>
        </w:rPr>
        <w:t>930</w:t>
      </w:r>
      <w:r>
        <w:rPr>
          <w:b w:val="0"/>
          <w:color w:val="000000" w:themeColor="text1"/>
          <w:sz w:val="24"/>
          <w:szCs w:val="24"/>
          <w:lang w:val="pt-BR"/>
        </w:rPr>
        <w:t xml:space="preserve">, de </w:t>
      </w:r>
      <w:r>
        <w:rPr>
          <w:b w:val="0"/>
          <w:color w:val="000000" w:themeColor="text1"/>
          <w:sz w:val="24"/>
          <w:szCs w:val="24"/>
          <w:lang w:val="pt-BR"/>
        </w:rPr>
        <w:t>2</w:t>
      </w:r>
      <w:r>
        <w:rPr>
          <w:b w:val="0"/>
          <w:color w:val="000000" w:themeColor="text1"/>
          <w:sz w:val="24"/>
          <w:szCs w:val="24"/>
          <w:lang w:val="pt-BR"/>
        </w:rPr>
        <w:t>6 de dezembro de 202</w:t>
      </w:r>
      <w:r>
        <w:rPr>
          <w:b w:val="0"/>
          <w:color w:val="000000" w:themeColor="text1"/>
          <w:sz w:val="24"/>
          <w:szCs w:val="24"/>
          <w:lang w:val="pt-BR"/>
        </w:rPr>
        <w:t>5</w:t>
      </w:r>
      <w:r>
        <w:rPr>
          <w:b w:val="0"/>
          <w:color w:val="000000" w:themeColor="text1"/>
          <w:sz w:val="24"/>
          <w:szCs w:val="24"/>
          <w:lang w:val="pt-BR"/>
        </w:rPr>
        <w:t>.</w:t>
      </w:r>
    </w:p>
    <w:p w14:paraId="2452841F" w14:textId="77777777" w:rsidR="008C2B3A" w:rsidRDefault="008C2B3A" w:rsidP="008C2B3A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14:paraId="66A91913" w14:textId="77777777" w:rsidR="008C2B3A" w:rsidRPr="008C2B3A" w:rsidRDefault="008C2B3A" w:rsidP="008C2B3A">
      <w:pPr>
        <w:widowControl w:val="0"/>
        <w:autoSpaceDE w:val="0"/>
        <w:autoSpaceDN w:val="0"/>
        <w:spacing w:after="0" w:line="360" w:lineRule="auto"/>
        <w:ind w:left="142" w:hanging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8C2B3A"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07 – SEC. MUNICIPAL DE INFRAESTRUTURA E MEIO AMBIENTE</w:t>
      </w:r>
    </w:p>
    <w:p w14:paraId="0033DB27" w14:textId="77777777" w:rsidR="008C2B3A" w:rsidRPr="008C2B3A" w:rsidRDefault="008C2B3A" w:rsidP="008C2B3A">
      <w:pPr>
        <w:widowControl w:val="0"/>
        <w:autoSpaceDE w:val="0"/>
        <w:autoSpaceDN w:val="0"/>
        <w:spacing w:after="0" w:line="360" w:lineRule="auto"/>
        <w:ind w:left="142" w:hanging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8C2B3A"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07.02 – DIVISAO DE SERVIÇOS RURAIS E URBANOS</w:t>
      </w:r>
    </w:p>
    <w:p w14:paraId="606B1433" w14:textId="77777777" w:rsidR="008C2B3A" w:rsidRPr="008C2B3A" w:rsidRDefault="008C2B3A" w:rsidP="008C2B3A">
      <w:pPr>
        <w:widowControl w:val="0"/>
        <w:autoSpaceDE w:val="0"/>
        <w:autoSpaceDN w:val="0"/>
        <w:spacing w:after="0" w:line="360" w:lineRule="auto"/>
        <w:ind w:left="142" w:hanging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8C2B3A"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07.02.15.451.0060.2061.1500.0001.0000 – MANUT. DAS ATIVIDADES DE INFRAESTRUTURA</w:t>
      </w:r>
    </w:p>
    <w:p w14:paraId="06F2C8BE" w14:textId="77777777" w:rsidR="008C2B3A" w:rsidRPr="008C2B3A" w:rsidRDefault="008C2B3A" w:rsidP="008C2B3A">
      <w:pPr>
        <w:widowControl w:val="0"/>
        <w:autoSpaceDE w:val="0"/>
        <w:autoSpaceDN w:val="0"/>
        <w:spacing w:after="0" w:line="360" w:lineRule="auto"/>
        <w:ind w:left="142" w:hanging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8C2B3A"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3390.30.00.00.00.00 – MATERIAL DE CONSUMO</w:t>
      </w:r>
    </w:p>
    <w:p w14:paraId="2B0BC537" w14:textId="77777777" w:rsidR="008C2B3A" w:rsidRPr="008C2B3A" w:rsidRDefault="008C2B3A" w:rsidP="008C2B3A">
      <w:pPr>
        <w:widowControl w:val="0"/>
        <w:autoSpaceDE w:val="0"/>
        <w:autoSpaceDN w:val="0"/>
        <w:spacing w:after="0" w:line="360" w:lineRule="auto"/>
        <w:ind w:left="142" w:hanging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8C2B3A"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lastRenderedPageBreak/>
        <w:t>3390.39.00.00.00.00 – OUTROS SERV. TERC. PESSOA JURIDICA</w:t>
      </w:r>
    </w:p>
    <w:p w14:paraId="7D999E8D" w14:textId="77777777" w:rsidR="008C2B3A" w:rsidRPr="008C2B3A" w:rsidRDefault="008C2B3A" w:rsidP="008C2B3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8C2B3A"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FR 1500</w:t>
      </w:r>
    </w:p>
    <w:p w14:paraId="62DC0AB5" w14:textId="77777777" w:rsidR="008C2B3A" w:rsidRPr="00A42E6B" w:rsidRDefault="008C2B3A" w:rsidP="008C2B3A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14:paraId="48ACBD43" w14:textId="77777777" w:rsidR="008C2B3A" w:rsidRPr="00050584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0584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25E598DF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74265B35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7E85E2EE" w14:textId="77777777" w:rsidR="008C2B3A" w:rsidRPr="0029385C" w:rsidRDefault="008C2B3A" w:rsidP="008C2B3A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715FCD34" w14:textId="77777777" w:rsidR="008C2B3A" w:rsidRPr="0029385C" w:rsidRDefault="008C2B3A" w:rsidP="008C2B3A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  <w:r>
        <w:rPr>
          <w:rFonts w:ascii="Times New Roman" w:hAnsi="Times New Roman" w:cs="Times New Roman"/>
          <w:sz w:val="22"/>
          <w:szCs w:val="22"/>
        </w:rPr>
        <w:t>_________</w:t>
      </w:r>
    </w:p>
    <w:p w14:paraId="035030C4" w14:textId="77777777" w:rsidR="008C2B3A" w:rsidRPr="0029385C" w:rsidRDefault="008C2B3A" w:rsidP="008C2B3A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366B7FD5" w14:textId="77777777" w:rsidR="008C2B3A" w:rsidRPr="0029385C" w:rsidRDefault="008C2B3A" w:rsidP="008C2B3A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Municipal de Infraestrutura e Meio Ambiente</w:t>
      </w:r>
    </w:p>
    <w:p w14:paraId="0913C768" w14:textId="77777777" w:rsidR="00EB27A8" w:rsidRDefault="00EB27A8"/>
    <w:sectPr w:rsidR="00EB27A8" w:rsidSect="008C2B3A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135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B3A"/>
    <w:rsid w:val="0000136E"/>
    <w:rsid w:val="0070651C"/>
    <w:rsid w:val="008C2B3A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685F6"/>
  <w15:chartTrackingRefBased/>
  <w15:docId w15:val="{F9C53DA2-832D-4919-9D8C-CE9BDECD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B3A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C2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2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2B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2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2B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2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2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2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2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2B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2B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2B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2B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2B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2B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2B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2B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2B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2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2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2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2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2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2B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2B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2B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2B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2B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2B3A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8C2B3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C2B3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C2B3A"/>
    <w:rPr>
      <w:rFonts w:ascii="Arial" w:eastAsia="Arial" w:hAnsi="Arial" w:cs="Arial"/>
      <w:kern w:val="0"/>
      <w:sz w:val="24"/>
      <w:szCs w:val="24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8C2B3A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8C2B3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8C2B3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605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2026-08-11T18:49:00Z</dcterms:created>
  <dcterms:modified xsi:type="dcterms:W3CDTF">2026-08-11T18:53:00Z</dcterms:modified>
</cp:coreProperties>
</file>