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117056AB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C11B2">
        <w:rPr>
          <w:rFonts w:ascii="Times New Roman" w:hAnsi="Times New Roman" w:cs="Times New Roman"/>
          <w:b/>
          <w:u w:val="single"/>
        </w:rPr>
        <w:t>0</w:t>
      </w:r>
      <w:r w:rsidR="0072720D">
        <w:rPr>
          <w:rFonts w:ascii="Times New Roman" w:hAnsi="Times New Roman" w:cs="Times New Roman"/>
          <w:b/>
          <w:u w:val="single"/>
        </w:rPr>
        <w:t>97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72720D">
        <w:rPr>
          <w:rFonts w:ascii="Times New Roman" w:hAnsi="Times New Roman" w:cs="Times New Roman"/>
          <w:b/>
          <w:u w:val="single"/>
        </w:rPr>
        <w:t>PREGAO PRESENCIAL Nº 012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72720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72720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72720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7° PASSO: DEVERA SER INFORMADO ONDE </w:t>
      </w:r>
      <w:proofErr w:type="gramStart"/>
      <w:r>
        <w:rPr>
          <w:rFonts w:ascii="Times New Roman" w:hAnsi="Times New Roman" w:cs="Times New Roman"/>
          <w:b/>
        </w:rPr>
        <w:t>ESTA</w:t>
      </w:r>
      <w:proofErr w:type="gramEnd"/>
      <w:r>
        <w:rPr>
          <w:rFonts w:ascii="Times New Roman" w:hAnsi="Times New Roman" w:cs="Times New Roman"/>
          <w:b/>
        </w:rPr>
        <w:t xml:space="preserve"> A FLECHA QUE INDICA ABAIXO, O ARQUIVO QUE A EMPRESA DEVERA FAZER O DOWNLOAD ANTERIORMENTE:</w:t>
      </w:r>
    </w:p>
    <w:p w14:paraId="09877CF5" w14:textId="77777777" w:rsidR="00A47ACE" w:rsidRDefault="0072720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5A89BE06" w14:textId="77777777" w:rsidR="00A47ACE" w:rsidRDefault="0072720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72720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72720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72720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549CD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6C11B2"/>
    <w:rsid w:val="00713065"/>
    <w:rsid w:val="0072720D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275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20</cp:revision>
  <dcterms:created xsi:type="dcterms:W3CDTF">2021-05-18T19:42:00Z</dcterms:created>
  <dcterms:modified xsi:type="dcterms:W3CDTF">2026-08-11T19:07:00Z</dcterms:modified>
</cp:coreProperties>
</file>