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B2F28" w14:textId="45782F9B"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202FAB">
        <w:rPr>
          <w:sz w:val="22"/>
          <w:szCs w:val="22"/>
          <w:u w:val="single"/>
        </w:rPr>
        <w:t>109/2026</w:t>
      </w:r>
    </w:p>
    <w:p w14:paraId="7F9CD470" w14:textId="30A48F1A"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202FAB">
        <w:rPr>
          <w:sz w:val="22"/>
          <w:szCs w:val="22"/>
          <w:u w:val="single"/>
        </w:rPr>
        <w:t>013/2026</w:t>
      </w:r>
    </w:p>
    <w:p w14:paraId="3E8ED4C2" w14:textId="77777777" w:rsidR="005606CA" w:rsidRPr="00C61A6B" w:rsidRDefault="005606CA" w:rsidP="00E61C57">
      <w:pPr>
        <w:pStyle w:val="Ttulo"/>
        <w:spacing w:line="360" w:lineRule="auto"/>
        <w:rPr>
          <w:sz w:val="22"/>
          <w:szCs w:val="22"/>
          <w:u w:val="single"/>
        </w:rPr>
      </w:pPr>
    </w:p>
    <w:p w14:paraId="0884EAED"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E352E68" w14:textId="77777777" w:rsidR="008F1F68" w:rsidRPr="00C61A6B" w:rsidRDefault="008F1F68" w:rsidP="008F1F68">
      <w:pPr>
        <w:pStyle w:val="Ttulo"/>
        <w:spacing w:line="360" w:lineRule="auto"/>
        <w:rPr>
          <w:sz w:val="22"/>
          <w:szCs w:val="22"/>
          <w:u w:val="single"/>
        </w:rPr>
      </w:pPr>
    </w:p>
    <w:p w14:paraId="4DD1A6A8" w14:textId="3AAA2221" w:rsidR="005606CA" w:rsidRPr="00202FAB" w:rsidRDefault="00202FAB" w:rsidP="00DD4BC1">
      <w:pPr>
        <w:pStyle w:val="PargrafodaLista"/>
        <w:spacing w:line="360" w:lineRule="auto"/>
        <w:ind w:left="3261" w:right="-8"/>
        <w:rPr>
          <w:rFonts w:ascii="Times New Roman" w:hAnsi="Times New Roman" w:cs="Times New Roman"/>
        </w:rPr>
      </w:pPr>
      <w:bookmarkStart w:id="0" w:name="_Hlk187384674"/>
      <w:r w:rsidRPr="00202FAB">
        <w:rPr>
          <w:rFonts w:ascii="Times New Roman" w:hAnsi="Times New Roman" w:cs="Times New Roman"/>
          <w:b/>
          <w:u w:val="single"/>
        </w:rPr>
        <w:t>CONTRATAÇÃO DE PESSOA JURIDIC</w:t>
      </w:r>
      <w:bookmarkEnd w:id="0"/>
      <w:r w:rsidRPr="00202FAB">
        <w:rPr>
          <w:rFonts w:ascii="Times New Roman" w:hAnsi="Times New Roman" w:cs="Times New Roman"/>
          <w:b/>
          <w:u w:val="single"/>
        </w:rPr>
        <w:t>A ESPECIALIZADA EM FABRICAÇAO, FORNECIMENTO E INSTALAÇÃO DE MOBILIARIO PLANEJADO SOB MEDIDA (ESTRUTURAS EM MDF) PARA O CENTRO ADMINISTRATIVO MUNICIPAL E FARMACIA BASICA MUNICIPAL</w:t>
      </w:r>
      <w:r w:rsidR="005606CA" w:rsidRPr="00202FAB">
        <w:rPr>
          <w:rFonts w:ascii="Times New Roman" w:hAnsi="Times New Roman" w:cs="Times New Roman"/>
        </w:rPr>
        <w:tab/>
      </w:r>
    </w:p>
    <w:p w14:paraId="703F3754" w14:textId="77777777" w:rsidR="00DD4BC1" w:rsidRPr="00C61A6B" w:rsidRDefault="00DD4BC1" w:rsidP="00DD4BC1">
      <w:pPr>
        <w:pStyle w:val="PargrafodaLista"/>
        <w:spacing w:line="360" w:lineRule="auto"/>
        <w:ind w:left="3261" w:right="-8"/>
        <w:rPr>
          <w:rFonts w:ascii="Times New Roman" w:hAnsi="Times New Roman" w:cs="Times New Roman"/>
        </w:rPr>
      </w:pPr>
    </w:p>
    <w:p w14:paraId="7EF36520" w14:textId="3F1E222A"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 xml:space="preserve">000, representado neste ato </w:t>
      </w:r>
      <w:r w:rsidR="00DD4BC1" w:rsidRPr="005C49CA">
        <w:rPr>
          <w:rFonts w:ascii="Times New Roman" w:hAnsi="Times New Roman" w:cs="Times New Roman"/>
        </w:rPr>
        <w:t>representado neste ato pel</w:t>
      </w:r>
      <w:r w:rsidR="00202FAB">
        <w:rPr>
          <w:rFonts w:ascii="Times New Roman" w:hAnsi="Times New Roman" w:cs="Times New Roman"/>
        </w:rPr>
        <w:t>a</w:t>
      </w:r>
      <w:r w:rsidR="00DD4BC1" w:rsidRPr="005C49CA">
        <w:rPr>
          <w:rFonts w:ascii="Times New Roman" w:hAnsi="Times New Roman" w:cs="Times New Roman"/>
        </w:rPr>
        <w:t xml:space="preserve"> </w:t>
      </w:r>
      <w:r w:rsidR="00DD4BC1" w:rsidRPr="005C49CA">
        <w:rPr>
          <w:rFonts w:ascii="Times New Roman" w:hAnsi="Times New Roman" w:cs="Times New Roman"/>
          <w:b/>
          <w:caps/>
          <w:color w:val="000000"/>
        </w:rPr>
        <w:t>Prefeit</w:t>
      </w:r>
      <w:r w:rsidR="00202FAB">
        <w:rPr>
          <w:rFonts w:ascii="Times New Roman" w:hAnsi="Times New Roman" w:cs="Times New Roman"/>
          <w:b/>
          <w:caps/>
          <w:color w:val="000000"/>
        </w:rPr>
        <w:t>A</w:t>
      </w:r>
      <w:r w:rsidR="00DD4BC1" w:rsidRPr="005C49CA">
        <w:rPr>
          <w:rFonts w:ascii="Times New Roman" w:hAnsi="Times New Roman" w:cs="Times New Roman"/>
          <w:b/>
          <w:caps/>
          <w:color w:val="000000"/>
        </w:rPr>
        <w:t xml:space="preserve"> MunicipaL, </w:t>
      </w:r>
      <w:r w:rsidR="00DD4BC1" w:rsidRPr="005C49CA">
        <w:rPr>
          <w:rFonts w:ascii="Times New Roman" w:hAnsi="Times New Roman" w:cs="Times New Roman"/>
          <w:color w:val="000000"/>
        </w:rPr>
        <w:t>senhor</w:t>
      </w:r>
      <w:r w:rsidR="00202FAB">
        <w:rPr>
          <w:rFonts w:ascii="Times New Roman" w:hAnsi="Times New Roman" w:cs="Times New Roman"/>
          <w:color w:val="000000"/>
        </w:rPr>
        <w:t>a</w:t>
      </w:r>
      <w:r w:rsidR="00DD4BC1" w:rsidRPr="005C49CA">
        <w:rPr>
          <w:rFonts w:ascii="Times New Roman" w:hAnsi="Times New Roman" w:cs="Times New Roman"/>
          <w:color w:val="000000"/>
        </w:rPr>
        <w:t xml:space="preserve"> </w:t>
      </w:r>
      <w:r w:rsidR="00202FAB">
        <w:rPr>
          <w:rFonts w:ascii="Times New Roman" w:hAnsi="Times New Roman" w:cs="Times New Roman"/>
          <w:b/>
          <w:bCs/>
          <w:caps/>
          <w:color w:val="000000"/>
          <w:u w:val="single"/>
        </w:rPr>
        <w:t>CLEONICE PASQUALOTTO DA PAIXAO TOLEDO</w:t>
      </w:r>
      <w:r w:rsidR="00DD4BC1" w:rsidRPr="005C49CA">
        <w:rPr>
          <w:rFonts w:ascii="Times New Roman" w:hAnsi="Times New Roman" w:cs="Times New Roman"/>
          <w:b/>
          <w:bCs/>
          <w:caps/>
          <w:color w:val="000000"/>
          <w:u w:val="single"/>
        </w:rPr>
        <w:t xml:space="preserve">, </w:t>
      </w:r>
      <w:r w:rsidR="00DD4BC1" w:rsidRPr="005C49CA">
        <w:rPr>
          <w:rFonts w:ascii="Times New Roman" w:hAnsi="Times New Roman" w:cs="Times New Roman"/>
          <w:color w:val="000000"/>
        </w:rPr>
        <w:t>cadastrad</w:t>
      </w:r>
      <w:r w:rsidR="00202FAB">
        <w:rPr>
          <w:rFonts w:ascii="Times New Roman" w:hAnsi="Times New Roman" w:cs="Times New Roman"/>
          <w:color w:val="000000"/>
        </w:rPr>
        <w:t>a</w:t>
      </w:r>
      <w:r w:rsidR="00DD4BC1" w:rsidRPr="005C49CA">
        <w:rPr>
          <w:rFonts w:ascii="Times New Roman" w:hAnsi="Times New Roman" w:cs="Times New Roman"/>
          <w:color w:val="000000"/>
        </w:rPr>
        <w:t xml:space="preserve"> sob CPF </w:t>
      </w:r>
      <w:r w:rsidR="00202FAB">
        <w:rPr>
          <w:rFonts w:ascii="Times New Roman" w:hAnsi="Times New Roman" w:cs="Times New Roman"/>
          <w:color w:val="000000"/>
        </w:rPr>
        <w:t>536.280.710-20</w:t>
      </w:r>
      <w:r w:rsidR="00DD4BC1" w:rsidRPr="005C49CA">
        <w:rPr>
          <w:rFonts w:ascii="Times New Roman" w:hAnsi="Times New Roman" w:cs="Times New Roman"/>
          <w:color w:val="000000"/>
        </w:rPr>
        <w:t xml:space="preserve">, residente e domiciliado na Rua </w:t>
      </w:r>
      <w:r w:rsidR="00202FAB">
        <w:rPr>
          <w:rFonts w:ascii="Times New Roman" w:hAnsi="Times New Roman" w:cs="Times New Roman"/>
          <w:color w:val="000000"/>
        </w:rPr>
        <w:t>Goias</w:t>
      </w:r>
      <w:r w:rsidR="00DD4BC1" w:rsidRPr="005C49CA">
        <w:rPr>
          <w:rFonts w:ascii="Times New Roman" w:hAnsi="Times New Roman" w:cs="Times New Roman"/>
          <w:color w:val="000000"/>
        </w:rPr>
        <w:t>, no município de Campos Borges/RS</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202FAB">
        <w:rPr>
          <w:rFonts w:ascii="Times New Roman" w:hAnsi="Times New Roman" w:cs="Times New Roman"/>
          <w:b/>
          <w:bCs/>
          <w:caps/>
        </w:rPr>
        <w:t>109</w:t>
      </w:r>
      <w:r w:rsidR="00DD4BC1">
        <w:rPr>
          <w:rFonts w:ascii="Times New Roman" w:hAnsi="Times New Roman" w:cs="Times New Roman"/>
          <w:b/>
          <w:bCs/>
          <w:caps/>
        </w:rPr>
        <w:t>/2026</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EF4E21">
        <w:rPr>
          <w:rFonts w:ascii="Times New Roman" w:hAnsi="Times New Roman" w:cs="Times New Roman"/>
          <w:b/>
          <w:bCs/>
        </w:rPr>
        <w:t>0</w:t>
      </w:r>
      <w:r w:rsidR="00202FAB">
        <w:rPr>
          <w:rFonts w:ascii="Times New Roman" w:hAnsi="Times New Roman" w:cs="Times New Roman"/>
          <w:b/>
          <w:bCs/>
        </w:rPr>
        <w:t>13</w:t>
      </w:r>
      <w:r w:rsidR="00DD4BC1">
        <w:rPr>
          <w:rFonts w:ascii="Times New Roman" w:hAnsi="Times New Roman" w:cs="Times New Roman"/>
          <w:b/>
          <w:bCs/>
        </w:rPr>
        <w:t>/2026</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EF4E2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202FAB">
        <w:rPr>
          <w:rFonts w:ascii="Times New Roman" w:hAnsi="Times New Roman" w:cs="Times New Roman"/>
          <w:b/>
          <w:bCs/>
          <w:u w:val="single"/>
        </w:rPr>
        <w:t>01 de outubro de 2026</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5A7B849E"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4F9B9550"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EBBF7D4" w14:textId="6918FDD0"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202FAB" w:rsidRPr="00202FAB">
        <w:rPr>
          <w:rFonts w:ascii="Times New Roman" w:hAnsi="Times New Roman" w:cs="Times New Roman"/>
          <w:b/>
          <w:bCs/>
          <w:u w:val="single"/>
        </w:rPr>
        <w:t>contratação de empresa especializada para fabricação, fornecimento e instalação de mobiliário planejado sob medida (Estruturas em MDF melamínico de 18 mm e 36 mm, componentes em metalon com pintura eletrostática, portas de vidro, tampos em granito e ferragens amortecidas), destinados a atender as necessidades estruturais do Centro Administrativo Municipal (Cozinha, Banheiro, Copa do Gabinete e Setor de Tributos) e da Farmácia Municipal (Depósito de Medicamentos), conforme projetos executivos, croquis técnicos e especificações</w:t>
      </w:r>
      <w:r w:rsidR="00762D32" w:rsidRPr="00202FAB">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w:t>
      </w:r>
      <w:r w:rsidRPr="00C61A6B">
        <w:rPr>
          <w:rFonts w:ascii="Times New Roman" w:hAnsi="Times New Roman" w:cs="Times New Roman"/>
        </w:rPr>
        <w:lastRenderedPageBreak/>
        <w:t xml:space="preserve">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2C1F4AB8" w14:textId="77777777" w:rsidR="002A287E" w:rsidRPr="00C61A6B" w:rsidRDefault="002A287E" w:rsidP="00E51325">
      <w:pPr>
        <w:spacing w:line="360" w:lineRule="auto"/>
        <w:jc w:val="both"/>
        <w:rPr>
          <w:rFonts w:ascii="Times New Roman" w:hAnsi="Times New Roman" w:cs="Times New Roman"/>
        </w:rPr>
      </w:pPr>
    </w:p>
    <w:p w14:paraId="4782525B"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D9E3AE8"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6A46CBEB"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3909D71B"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498DED6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4D8F336"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71F74F4E"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37AA6ABB"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FCD6A77"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7A2B9A"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37E77AA7"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46592B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65F96226"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B373275"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7F97867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730FA7BA" w14:textId="77777777" w:rsidR="00C22659" w:rsidRPr="00C61A6B" w:rsidRDefault="00C22659" w:rsidP="000608F5">
      <w:pPr>
        <w:adjustRightInd w:val="0"/>
        <w:spacing w:line="360" w:lineRule="auto"/>
        <w:jc w:val="both"/>
        <w:rPr>
          <w:rFonts w:ascii="Times New Roman" w:hAnsi="Times New Roman" w:cs="Times New Roman"/>
        </w:rPr>
      </w:pPr>
    </w:p>
    <w:p w14:paraId="3AA2727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050F499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36868B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62A789A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5059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187FF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59748671" w14:textId="77777777" w:rsidR="008455D5"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66568EB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21ADFCD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AC98F56"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118C97CF" w14:textId="77777777" w:rsidR="005606CA" w:rsidRPr="00C61A6B" w:rsidRDefault="005606CA" w:rsidP="000608F5">
      <w:pPr>
        <w:adjustRightInd w:val="0"/>
        <w:spacing w:line="360" w:lineRule="auto"/>
        <w:jc w:val="both"/>
        <w:rPr>
          <w:rFonts w:ascii="Times New Roman" w:hAnsi="Times New Roman" w:cs="Times New Roman"/>
        </w:rPr>
      </w:pPr>
    </w:p>
    <w:p w14:paraId="59A8913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32D749C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08369251" w14:textId="77777777" w:rsidR="005606CA" w:rsidRPr="00C61A6B" w:rsidRDefault="005606CA" w:rsidP="000608F5">
      <w:pPr>
        <w:adjustRightInd w:val="0"/>
        <w:spacing w:line="360" w:lineRule="auto"/>
        <w:jc w:val="both"/>
        <w:rPr>
          <w:rFonts w:ascii="Times New Roman" w:hAnsi="Times New Roman" w:cs="Times New Roman"/>
        </w:rPr>
      </w:pPr>
    </w:p>
    <w:p w14:paraId="3097E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FC3B6C2"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224718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1C7A3F0C" w14:textId="77777777" w:rsidR="005606CA" w:rsidRPr="00C61A6B" w:rsidRDefault="005606CA" w:rsidP="000608F5">
      <w:pPr>
        <w:adjustRightInd w:val="0"/>
        <w:spacing w:line="360" w:lineRule="auto"/>
        <w:jc w:val="both"/>
        <w:rPr>
          <w:rFonts w:ascii="Times New Roman" w:hAnsi="Times New Roman" w:cs="Times New Roman"/>
        </w:rPr>
      </w:pPr>
    </w:p>
    <w:p w14:paraId="18D1632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33D4FCE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0CF6CC77"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0EBD9E0C" w14:textId="77777777" w:rsidTr="00371DFA">
        <w:trPr>
          <w:trHeight w:val="1937"/>
        </w:trPr>
        <w:tc>
          <w:tcPr>
            <w:tcW w:w="5103" w:type="dxa"/>
          </w:tcPr>
          <w:p w14:paraId="730E9A97"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124D76E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0D6A8D3" w14:textId="6B74BBC1"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w:t>
            </w:r>
            <w:r w:rsidR="00202FAB">
              <w:rPr>
                <w:rFonts w:ascii="Times New Roman" w:hAnsi="Times New Roman" w:cs="Times New Roman"/>
                <w:b/>
                <w:bCs/>
                <w:lang w:val="pt-BR"/>
              </w:rPr>
              <w:t>13</w:t>
            </w:r>
            <w:r w:rsidR="00DD4BC1">
              <w:rPr>
                <w:rFonts w:ascii="Times New Roman" w:hAnsi="Times New Roman" w:cs="Times New Roman"/>
                <w:b/>
                <w:bCs/>
                <w:lang w:val="pt-BR"/>
              </w:rPr>
              <w:t>/2026</w:t>
            </w:r>
          </w:p>
          <w:p w14:paraId="06176FA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C22708B"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60446467"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3ACCB070"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59999D8A" w14:textId="11CFD510"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w:t>
            </w:r>
            <w:r w:rsidR="00202FAB">
              <w:rPr>
                <w:rFonts w:ascii="Times New Roman" w:hAnsi="Times New Roman" w:cs="Times New Roman"/>
                <w:b/>
                <w:bCs/>
                <w:lang w:val="pt-BR"/>
              </w:rPr>
              <w:t>13</w:t>
            </w:r>
            <w:r w:rsidR="00DD4BC1">
              <w:rPr>
                <w:rFonts w:ascii="Times New Roman" w:hAnsi="Times New Roman" w:cs="Times New Roman"/>
                <w:b/>
                <w:bCs/>
                <w:lang w:val="pt-BR"/>
              </w:rPr>
              <w:t>/2026</w:t>
            </w:r>
          </w:p>
          <w:p w14:paraId="753DA3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58BE11CC"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1B64EB28"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099E2B3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13ED5E2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44127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2288C79C"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745E72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65AA51C" w14:textId="77777777" w:rsidR="005606CA" w:rsidRPr="00C61A6B" w:rsidRDefault="005606CA" w:rsidP="000608F5">
      <w:pPr>
        <w:adjustRightInd w:val="0"/>
        <w:spacing w:line="360" w:lineRule="auto"/>
        <w:jc w:val="both"/>
        <w:rPr>
          <w:rFonts w:ascii="Times New Roman" w:hAnsi="Times New Roman" w:cs="Times New Roman"/>
          <w:b/>
        </w:rPr>
      </w:pPr>
    </w:p>
    <w:p w14:paraId="3E7D0780"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5D959BA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4F8153E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F7D610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7800DAC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53D6FBA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7982434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155D2CA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3285EAF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5692D9D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5ABC197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7D290C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2ACE553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48A6F71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8611ED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50E90BE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17796E30" w14:textId="77777777"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0E307944"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4A8E16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0DDCBD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685187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AD9DF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36BA9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445F8C4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20962E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3C8B7DB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BB3282">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4E62E8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436F8C6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296B476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139E31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36ED205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41FE970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5EF3BC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78CE0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029AA1C1" w14:textId="77777777" w:rsidR="005606CA" w:rsidRPr="00C61A6B" w:rsidRDefault="005606CA" w:rsidP="000608F5">
      <w:pPr>
        <w:adjustRightInd w:val="0"/>
        <w:spacing w:line="360" w:lineRule="auto"/>
        <w:jc w:val="both"/>
        <w:rPr>
          <w:rFonts w:ascii="Times New Roman" w:hAnsi="Times New Roman" w:cs="Times New Roman"/>
          <w:b/>
          <w:bCs/>
        </w:rPr>
      </w:pPr>
    </w:p>
    <w:p w14:paraId="013C101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78419420"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06DC7DB1"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53CEAF8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3B3027F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417A978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71423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7AB448E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715D39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206D37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1907C5B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5A398514" w14:textId="77777777" w:rsidR="005606CA" w:rsidRPr="00C61A6B" w:rsidRDefault="005606CA" w:rsidP="000608F5">
      <w:pPr>
        <w:adjustRightInd w:val="0"/>
        <w:spacing w:line="360" w:lineRule="auto"/>
        <w:jc w:val="both"/>
        <w:rPr>
          <w:rFonts w:ascii="Times New Roman" w:hAnsi="Times New Roman" w:cs="Times New Roman"/>
        </w:rPr>
      </w:pPr>
    </w:p>
    <w:p w14:paraId="6BB32A8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3745EB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262066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759D075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242F97F5"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50E5558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090E75A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 xml:space="preserve">Para fins </w:t>
      </w:r>
      <w:r w:rsidRPr="00C61A6B">
        <w:rPr>
          <w:rFonts w:ascii="Times New Roman" w:hAnsi="Times New Roman" w:cs="Times New Roman"/>
        </w:rPr>
        <w:lastRenderedPageBreak/>
        <w:t>de habilitação neste Pregão, a Licitante deverá apresentar dentro do ENVELOPE Nº 02 os seguintes documentos:</w:t>
      </w:r>
    </w:p>
    <w:p w14:paraId="0AC56E0E"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531BBA65"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69CA8E14"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1AB989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5AEA62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6CCA630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B46578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449837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1E97D279"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417232EA"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518155F"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17F8B99A"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3BF505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41E05D4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766867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3407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A6BA28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7E4694AA"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4C2417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5B56F21C"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19301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FB50E9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0FFD732D" w14:textId="77777777" w:rsidR="005606CA" w:rsidRPr="00C61A6B" w:rsidRDefault="005606CA" w:rsidP="000608F5">
      <w:pPr>
        <w:adjustRightInd w:val="0"/>
        <w:spacing w:line="360" w:lineRule="auto"/>
        <w:jc w:val="both"/>
        <w:rPr>
          <w:rFonts w:ascii="Times New Roman" w:hAnsi="Times New Roman" w:cs="Times New Roman"/>
          <w:b/>
        </w:rPr>
      </w:pPr>
    </w:p>
    <w:p w14:paraId="0938415E"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E307995"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w:t>
      </w:r>
      <w:r w:rsidRPr="00C61A6B">
        <w:rPr>
          <w:rFonts w:ascii="Times New Roman" w:hAnsi="Times New Roman" w:cs="Times New Roman"/>
        </w:rPr>
        <w:lastRenderedPageBreak/>
        <w:t>prazo não superior a 90 (noventa) dias da data designada para a apresentação do documento;</w:t>
      </w:r>
    </w:p>
    <w:p w14:paraId="2C2160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178BB2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55B09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707EEB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01B05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37C0023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229229"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354E0AFB" w14:textId="1093FF85" w:rsidR="005606CA"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sidR="00884CF6">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18BE4625" w14:textId="77777777" w:rsidR="00202FAB" w:rsidRDefault="00202FAB" w:rsidP="000608F5">
      <w:pPr>
        <w:adjustRightInd w:val="0"/>
        <w:spacing w:line="360" w:lineRule="auto"/>
        <w:jc w:val="both"/>
        <w:rPr>
          <w:rFonts w:ascii="Times New Roman" w:hAnsi="Times New Roman" w:cs="Times New Roman"/>
          <w:color w:val="000000"/>
        </w:rPr>
      </w:pPr>
    </w:p>
    <w:p w14:paraId="627EBFD4" w14:textId="29967E38" w:rsidR="00202FAB" w:rsidRPr="00202FAB" w:rsidRDefault="00202FAB" w:rsidP="00202FAB">
      <w:pPr>
        <w:adjustRightInd w:val="0"/>
        <w:spacing w:line="360" w:lineRule="auto"/>
        <w:ind w:right="-8"/>
        <w:jc w:val="both"/>
        <w:rPr>
          <w:rFonts w:ascii="Times New Roman" w:hAnsi="Times New Roman" w:cs="Times New Roman"/>
          <w:b/>
          <w:u w:val="single"/>
        </w:rPr>
      </w:pPr>
      <w:r w:rsidRPr="00202FAB">
        <w:rPr>
          <w:rFonts w:ascii="Times New Roman" w:hAnsi="Times New Roman" w:cs="Times New Roman"/>
          <w:b/>
          <w:u w:val="single"/>
        </w:rPr>
        <w:t>8.</w:t>
      </w:r>
      <w:r w:rsidR="00C950AB">
        <w:rPr>
          <w:rFonts w:ascii="Times New Roman" w:hAnsi="Times New Roman" w:cs="Times New Roman"/>
          <w:b/>
          <w:u w:val="single"/>
        </w:rPr>
        <w:t>8</w:t>
      </w:r>
      <w:r w:rsidRPr="00202FAB">
        <w:rPr>
          <w:rFonts w:ascii="Times New Roman" w:hAnsi="Times New Roman" w:cs="Times New Roman"/>
          <w:b/>
          <w:u w:val="single"/>
        </w:rPr>
        <w:t xml:space="preserve"> QUALIFICAÇAO TECNICA:</w:t>
      </w:r>
    </w:p>
    <w:p w14:paraId="671447D3" w14:textId="76C61D9A" w:rsidR="00202FAB" w:rsidRPr="00202FAB" w:rsidRDefault="00202FAB" w:rsidP="00202FAB">
      <w:pPr>
        <w:adjustRightInd w:val="0"/>
        <w:spacing w:before="240" w:line="360" w:lineRule="auto"/>
        <w:ind w:right="-8"/>
        <w:jc w:val="both"/>
        <w:rPr>
          <w:rFonts w:ascii="Times New Roman" w:hAnsi="Times New Roman" w:cs="Times New Roman"/>
          <w:b/>
          <w:bCs/>
          <w:color w:val="000000" w:themeColor="text1"/>
          <w:u w:val="single"/>
        </w:rPr>
      </w:pPr>
      <w:r w:rsidRPr="00202FAB">
        <w:rPr>
          <w:rFonts w:ascii="Times New Roman" w:hAnsi="Times New Roman" w:cs="Times New Roman"/>
          <w:b/>
          <w:bCs/>
          <w:color w:val="000000" w:themeColor="text1"/>
        </w:rPr>
        <w:t>a</w:t>
      </w:r>
      <w:r w:rsidRPr="00202FAB">
        <w:rPr>
          <w:rFonts w:ascii="Times New Roman" w:hAnsi="Times New Roman" w:cs="Times New Roman"/>
          <w:b/>
          <w:bCs/>
          <w:color w:val="000000" w:themeColor="text1"/>
        </w:rPr>
        <w:t>)</w:t>
      </w:r>
      <w:r w:rsidRPr="00202FAB">
        <w:rPr>
          <w:rFonts w:ascii="Times New Roman" w:hAnsi="Times New Roman" w:cs="Times New Roman"/>
          <w:b/>
          <w:bCs/>
          <w:color w:val="C0504D" w:themeColor="accent2"/>
        </w:rPr>
        <w:t xml:space="preserve"> </w:t>
      </w:r>
      <w:r w:rsidRPr="00202FAB">
        <w:rPr>
          <w:rFonts w:ascii="Times New Roman" w:hAnsi="Times New Roman" w:cs="Times New Roman"/>
          <w:b/>
          <w:color w:val="000000" w:themeColor="text1"/>
        </w:rPr>
        <w:t>Apresentar no mínimo 01 (um) atestado,</w:t>
      </w:r>
      <w:r w:rsidRPr="00202FAB">
        <w:rPr>
          <w:rFonts w:ascii="Times New Roman" w:hAnsi="Times New Roman" w:cs="Times New Roman"/>
          <w:b/>
          <w:color w:val="000000" w:themeColor="text1"/>
          <w:u w:val="single"/>
        </w:rPr>
        <w:t xml:space="preserve"> em nome da empresa licitante</w:t>
      </w:r>
      <w:r w:rsidRPr="00202FA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02FAB">
        <w:rPr>
          <w:rFonts w:ascii="Times New Roman" w:hAnsi="Times New Roman" w:cs="Times New Roman"/>
          <w:color w:val="000000" w:themeColor="text1"/>
        </w:rPr>
        <w:t>que comprovem que a empresa tenha executado para órgão ou entidade de administração pública direta ou indireta federal, estadual, municipal ou do Distrito Federal ou ainda para empresas ou pessoas físicas privadas, serviços de características técnicas similares ou superiores</w:t>
      </w:r>
      <w:r>
        <w:rPr>
          <w:rFonts w:ascii="Times New Roman" w:hAnsi="Times New Roman" w:cs="Times New Roman"/>
          <w:color w:val="000000" w:themeColor="text1"/>
        </w:rPr>
        <w:t xml:space="preserve">, especificadamente descrito </w:t>
      </w:r>
      <w:r w:rsidRPr="00202FAB">
        <w:rPr>
          <w:rFonts w:ascii="Times New Roman" w:hAnsi="Times New Roman" w:cs="Times New Roman"/>
          <w:b/>
          <w:bCs/>
          <w:color w:val="000000" w:themeColor="text1"/>
          <w:u w:val="single"/>
        </w:rPr>
        <w:t>FABRICAÇAO, FORNECIMENTO E INSTALAÇAO DE MOBILIARIO PLANEJADO SOB MEDIDA (ESTRUTURAS EM MDF).</w:t>
      </w:r>
    </w:p>
    <w:p w14:paraId="419DEC4B" w14:textId="77777777" w:rsidR="00202FAB" w:rsidRDefault="00202FAB" w:rsidP="000608F5">
      <w:pPr>
        <w:adjustRightInd w:val="0"/>
        <w:spacing w:line="360" w:lineRule="auto"/>
        <w:jc w:val="both"/>
        <w:rPr>
          <w:rFonts w:ascii="Times New Roman" w:hAnsi="Times New Roman" w:cs="Times New Roman"/>
          <w:color w:val="000000"/>
        </w:rPr>
      </w:pPr>
    </w:p>
    <w:p w14:paraId="0E082218" w14:textId="77777777" w:rsidR="00884CF6" w:rsidRPr="00C61A6B" w:rsidRDefault="00884CF6" w:rsidP="00884CF6">
      <w:pPr>
        <w:adjustRightInd w:val="0"/>
        <w:spacing w:line="360" w:lineRule="auto"/>
        <w:jc w:val="both"/>
        <w:rPr>
          <w:rFonts w:ascii="Times New Roman" w:hAnsi="Times New Roman" w:cs="Times New Roman"/>
        </w:rPr>
      </w:pPr>
    </w:p>
    <w:p w14:paraId="69109D3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9 - DOS RECURSOS ADMINISTRATIVOS</w:t>
      </w:r>
    </w:p>
    <w:p w14:paraId="3D6BAD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6E65140" w14:textId="77777777" w:rsidR="00884CF6"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2CC7F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0DA527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13DF2C8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73BBD09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073E2E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7793C221"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7A8B520A"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4DD732C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3C3105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7D55FD71"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66E8C83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0B55E30A" w14:textId="7D8EAF2C"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DE78E2">
        <w:rPr>
          <w:rFonts w:ascii="Times New Roman" w:hAnsi="Times New Roman" w:cs="Times New Roman"/>
          <w:color w:val="000000" w:themeColor="text1"/>
          <w:sz w:val="24"/>
          <w:szCs w:val="24"/>
        </w:rPr>
        <w:t>ados a partir de sua assinatura</w:t>
      </w:r>
      <w:r w:rsidR="00695AF7">
        <w:rPr>
          <w:rFonts w:ascii="Times New Roman" w:hAnsi="Times New Roman" w:cs="Times New Roman"/>
          <w:color w:val="000000" w:themeColor="text1"/>
          <w:sz w:val="24"/>
          <w:szCs w:val="24"/>
        </w:rPr>
        <w:t>, com relação a sua garantia, porem de 30 dias para a entrega dos mesmos.</w:t>
      </w:r>
    </w:p>
    <w:p w14:paraId="78F3B02D"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37BA9B5F"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lastRenderedPageBreak/>
        <w:t xml:space="preserve">12 - DA </w:t>
      </w:r>
      <w:r w:rsidR="00DE78E2">
        <w:rPr>
          <w:rFonts w:ascii="Times New Roman" w:hAnsi="Times New Roman" w:cs="Times New Roman"/>
          <w:b/>
          <w:bCs/>
          <w:color w:val="000000"/>
          <w:u w:val="single"/>
        </w:rPr>
        <w:t xml:space="preserve">ENTREGA </w:t>
      </w:r>
      <w:r w:rsidRPr="002500CD">
        <w:rPr>
          <w:rFonts w:ascii="Times New Roman" w:hAnsi="Times New Roman" w:cs="Times New Roman"/>
          <w:b/>
          <w:bCs/>
          <w:color w:val="000000"/>
          <w:u w:val="single"/>
        </w:rPr>
        <w:t>E DA GARANTIA</w:t>
      </w:r>
    </w:p>
    <w:p w14:paraId="0CE74A15" w14:textId="14042889" w:rsidR="00C01B1C" w:rsidRPr="009B2C31"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695AF7">
        <w:rPr>
          <w:rFonts w:ascii="Times New Roman" w:hAnsi="Times New Roman" w:cs="Times New Roman"/>
          <w:b/>
          <w:bCs/>
          <w:color w:val="000000"/>
          <w:u w:val="single"/>
        </w:rPr>
        <w:t>O prazo máximo para fornecimento e conclusão da montagem e de ate 30 dias, corridos, contados a partir da emissão da Autorização de Fornecimento/ Ordem de Serviço emitida pelo setor competente</w:t>
      </w:r>
    </w:p>
    <w:p w14:paraId="2011AE72" w14:textId="4BC6FF1F" w:rsidR="00DE78E2" w:rsidRPr="002500CD" w:rsidRDefault="00DE78E2" w:rsidP="00C01B1C">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12.1.1 </w:t>
      </w:r>
      <w:r w:rsidRPr="009B2C31">
        <w:rPr>
          <w:rFonts w:ascii="Times New Roman" w:hAnsi="Times New Roman" w:cs="Times New Roman"/>
          <w:b/>
          <w:bCs/>
          <w:color w:val="000000"/>
          <w:u w:val="single"/>
        </w:rPr>
        <w:t xml:space="preserve">O Prazo de garantia do </w:t>
      </w:r>
      <w:r w:rsidR="00DD4BC1">
        <w:rPr>
          <w:rFonts w:ascii="Times New Roman" w:hAnsi="Times New Roman" w:cs="Times New Roman"/>
          <w:b/>
          <w:bCs/>
          <w:color w:val="000000"/>
          <w:u w:val="single"/>
        </w:rPr>
        <w:t>equipamento/ implemento</w:t>
      </w:r>
      <w:r w:rsidRPr="009B2C31">
        <w:rPr>
          <w:rFonts w:ascii="Times New Roman" w:hAnsi="Times New Roman" w:cs="Times New Roman"/>
          <w:b/>
          <w:bCs/>
          <w:color w:val="000000"/>
          <w:u w:val="single"/>
        </w:rPr>
        <w:t xml:space="preserve"> contra defeitos de fabricação será de 12 meses.</w:t>
      </w:r>
    </w:p>
    <w:p w14:paraId="6E8C7C8C" w14:textId="70A3FAA7" w:rsidR="00C01B1C" w:rsidRDefault="00C01B1C" w:rsidP="00695AF7">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w:t>
      </w:r>
      <w:r w:rsidR="00695AF7">
        <w:rPr>
          <w:rFonts w:ascii="Times New Roman" w:hAnsi="Times New Roman" w:cs="Times New Roman"/>
        </w:rPr>
        <w:t>Os móveis deverão ser entregues e completamente instalados nos respectivos prédios públicos da Prefeitura Municipal de Campos Borges RS:</w:t>
      </w:r>
    </w:p>
    <w:p w14:paraId="5DD3CDC8" w14:textId="71C3A135" w:rsidR="00695AF7" w:rsidRPr="00695AF7" w:rsidRDefault="00695AF7" w:rsidP="00695AF7">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01 a 04: Centro Administrativo: Avenida Mauricio Cardoso, Campos Borges/ RS;</w:t>
      </w:r>
    </w:p>
    <w:p w14:paraId="790C6217" w14:textId="67C51BA4" w:rsidR="00695AF7" w:rsidRPr="00695AF7" w:rsidRDefault="00695AF7" w:rsidP="00695AF7">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05: Unidade de Saúde/ Farmácia Municipal: Conforme indicação da Secretaria Municipal da Saúde.</w:t>
      </w:r>
    </w:p>
    <w:p w14:paraId="1E9308DD"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09C7BF76" w14:textId="77777777" w:rsidR="0012158D" w:rsidRDefault="005606CA" w:rsidP="009B2C31">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9B2C31">
        <w:rPr>
          <w:rFonts w:ascii="Times New Roman" w:hAnsi="Times New Roman" w:cs="Times New Roman"/>
          <w:b/>
          <w:bCs/>
          <w:color w:val="000000"/>
          <w:u w:val="single"/>
        </w:rPr>
        <w:t>DA</w:t>
      </w:r>
      <w:r w:rsidR="00884CF6">
        <w:rPr>
          <w:rFonts w:ascii="Times New Roman" w:hAnsi="Times New Roman" w:cs="Times New Roman"/>
          <w:b/>
          <w:bCs/>
          <w:color w:val="000000"/>
          <w:u w:val="single"/>
        </w:rPr>
        <w:t xml:space="preserve"> </w:t>
      </w:r>
      <w:r w:rsidR="009B2C31">
        <w:rPr>
          <w:rFonts w:ascii="Times New Roman" w:hAnsi="Times New Roman" w:cs="Times New Roman"/>
          <w:b/>
          <w:bCs/>
          <w:color w:val="000000"/>
          <w:u w:val="single"/>
        </w:rPr>
        <w:t>GARANTIA</w:t>
      </w:r>
    </w:p>
    <w:p w14:paraId="4F08B5AF" w14:textId="0FC24377" w:rsidR="009B2C31" w:rsidRDefault="009B2C31" w:rsidP="009B2C3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13.1 </w:t>
      </w:r>
      <w:r w:rsidR="00DD4BC1" w:rsidRPr="009B2C31">
        <w:rPr>
          <w:rFonts w:ascii="Times New Roman" w:hAnsi="Times New Roman" w:cs="Times New Roman"/>
          <w:b/>
          <w:bCs/>
          <w:color w:val="000000"/>
          <w:u w:val="single"/>
        </w:rPr>
        <w:t xml:space="preserve">O Prazo de garantia do </w:t>
      </w:r>
      <w:r w:rsidR="00DD4BC1">
        <w:rPr>
          <w:rFonts w:ascii="Times New Roman" w:hAnsi="Times New Roman" w:cs="Times New Roman"/>
          <w:b/>
          <w:bCs/>
          <w:color w:val="000000"/>
          <w:u w:val="single"/>
        </w:rPr>
        <w:t>equipamento</w:t>
      </w:r>
      <w:r w:rsidR="00695AF7">
        <w:rPr>
          <w:rFonts w:ascii="Times New Roman" w:hAnsi="Times New Roman" w:cs="Times New Roman"/>
          <w:b/>
          <w:bCs/>
          <w:color w:val="000000"/>
          <w:u w:val="single"/>
        </w:rPr>
        <w:t xml:space="preserve"> </w:t>
      </w:r>
      <w:r w:rsidR="00DD4BC1" w:rsidRPr="009B2C31">
        <w:rPr>
          <w:rFonts w:ascii="Times New Roman" w:hAnsi="Times New Roman" w:cs="Times New Roman"/>
          <w:b/>
          <w:bCs/>
          <w:color w:val="000000"/>
          <w:u w:val="single"/>
        </w:rPr>
        <w:t>contra defeitos de fabricação será de 12 meses</w:t>
      </w:r>
      <w:r>
        <w:rPr>
          <w:rFonts w:ascii="Times New Roman" w:hAnsi="Times New Roman" w:cs="Times New Roman"/>
          <w:b/>
          <w:bCs/>
          <w:color w:val="000000"/>
          <w:u w:val="single"/>
        </w:rPr>
        <w:t>.</w:t>
      </w:r>
    </w:p>
    <w:p w14:paraId="2AA2DA63" w14:textId="44A0DD9C" w:rsidR="00695AF7" w:rsidRDefault="00695AF7" w:rsidP="009B2C31">
      <w:pPr>
        <w:adjustRightInd w:val="0"/>
        <w:spacing w:line="360" w:lineRule="auto"/>
        <w:jc w:val="both"/>
        <w:rPr>
          <w:rFonts w:ascii="Times New Roman" w:hAnsi="Times New Roman" w:cs="Times New Roman"/>
          <w:b/>
          <w:bCs/>
          <w:color w:val="000000"/>
          <w:u w:val="single"/>
        </w:rPr>
      </w:pPr>
    </w:p>
    <w:p w14:paraId="6A6274BF" w14:textId="3ECD9BB3" w:rsidR="00695AF7" w:rsidRDefault="00695AF7" w:rsidP="009B2C3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14. REQUISITOS DE EXECUÇÃO E PADROES DE QUALIDADE</w:t>
      </w:r>
    </w:p>
    <w:p w14:paraId="70DAFF4F" w14:textId="0FA25192" w:rsidR="00695AF7" w:rsidRDefault="00695AF7" w:rsidP="009B2C31">
      <w:pPr>
        <w:adjustRightInd w:val="0"/>
        <w:spacing w:line="360" w:lineRule="auto"/>
        <w:jc w:val="both"/>
        <w:rPr>
          <w:rFonts w:ascii="Times New Roman" w:hAnsi="Times New Roman" w:cs="Times New Roman"/>
          <w:color w:val="000000"/>
          <w:u w:val="single"/>
        </w:rPr>
      </w:pPr>
      <w:r>
        <w:rPr>
          <w:rFonts w:ascii="Times New Roman" w:hAnsi="Times New Roman" w:cs="Times New Roman"/>
          <w:b/>
          <w:bCs/>
          <w:color w:val="000000"/>
          <w:u w:val="single"/>
        </w:rPr>
        <w:t>14.1 Matérias Primas e acabamentos:</w:t>
      </w:r>
      <w:r>
        <w:rPr>
          <w:rFonts w:ascii="Times New Roman" w:hAnsi="Times New Roman" w:cs="Times New Roman"/>
          <w:color w:val="000000"/>
          <w:u w:val="single"/>
        </w:rPr>
        <w:t xml:space="preserve"> </w:t>
      </w:r>
      <w:r w:rsidRPr="001A083B">
        <w:rPr>
          <w:rFonts w:ascii="Times New Roman" w:hAnsi="Times New Roman" w:cs="Times New Roman"/>
          <w:color w:val="000000"/>
        </w:rPr>
        <w:t>Todos os painéis em MDF devem ser virgens, de primeira qualidade, com proteção antibacteriana, resistência a riscos e empenamentos; As fitas de borda deem ser de PVC de no mínimo 1 mm nas áreas de contato e atrito e 0,45 mm nas faces internas, aplicadas com cola termo fundível, sem rebarbas ou falhas visíveis</w:t>
      </w:r>
      <w:r w:rsidR="001A083B" w:rsidRPr="001A083B">
        <w:rPr>
          <w:rFonts w:ascii="Times New Roman" w:hAnsi="Times New Roman" w:cs="Times New Roman"/>
          <w:color w:val="000000"/>
        </w:rPr>
        <w:t>; Todos os furos de fixação deverão receber acabamento com tapa furos adesivos na mesma tonalidade do padrão melamínico.</w:t>
      </w:r>
    </w:p>
    <w:p w14:paraId="611FFC58" w14:textId="42A36911" w:rsidR="001A083B" w:rsidRDefault="001A083B" w:rsidP="009B2C31">
      <w:pPr>
        <w:adjustRightInd w:val="0"/>
        <w:spacing w:line="360" w:lineRule="auto"/>
        <w:jc w:val="both"/>
        <w:rPr>
          <w:rFonts w:ascii="Times New Roman" w:hAnsi="Times New Roman" w:cs="Times New Roman"/>
          <w:color w:val="000000"/>
          <w:u w:val="single"/>
        </w:rPr>
      </w:pPr>
      <w:r w:rsidRPr="001A083B">
        <w:rPr>
          <w:rFonts w:ascii="Times New Roman" w:hAnsi="Times New Roman" w:cs="Times New Roman"/>
          <w:b/>
          <w:bCs/>
          <w:color w:val="000000"/>
          <w:u w:val="single"/>
        </w:rPr>
        <w:t>14.2 Ferragens e acessórios:</w:t>
      </w:r>
      <w:r>
        <w:rPr>
          <w:rFonts w:ascii="Times New Roman" w:hAnsi="Times New Roman" w:cs="Times New Roman"/>
          <w:color w:val="000000"/>
          <w:u w:val="single"/>
        </w:rPr>
        <w:t xml:space="preserve"> </w:t>
      </w:r>
      <w:r w:rsidRPr="001A083B">
        <w:rPr>
          <w:rFonts w:ascii="Times New Roman" w:hAnsi="Times New Roman" w:cs="Times New Roman"/>
          <w:color w:val="000000"/>
        </w:rPr>
        <w:t>Dobradiças em aço niquelado com copo de 35 mm e pistão amortecedor hidráulico integrado; Corrediças telescópicas reforçadas em aço zincado com rolamento por esferas de aço, com abertura total; Puxadores com bordas suavizadas e sem arestas cortantes.</w:t>
      </w:r>
    </w:p>
    <w:p w14:paraId="120296A2" w14:textId="71286948" w:rsidR="001A083B" w:rsidRPr="00695AF7" w:rsidRDefault="001A083B" w:rsidP="009B2C31">
      <w:pPr>
        <w:adjustRightInd w:val="0"/>
        <w:spacing w:line="360" w:lineRule="auto"/>
        <w:jc w:val="both"/>
        <w:rPr>
          <w:rFonts w:ascii="Times New Roman" w:hAnsi="Times New Roman" w:cs="Times New Roman"/>
          <w:color w:val="000000"/>
        </w:rPr>
      </w:pPr>
      <w:r w:rsidRPr="001A083B">
        <w:rPr>
          <w:rFonts w:ascii="Times New Roman" w:hAnsi="Times New Roman" w:cs="Times New Roman"/>
          <w:b/>
          <w:bCs/>
          <w:color w:val="000000"/>
          <w:u w:val="single"/>
        </w:rPr>
        <w:t>14.3 Medição Técnica in loco</w:t>
      </w:r>
      <w:r>
        <w:rPr>
          <w:rFonts w:ascii="Times New Roman" w:hAnsi="Times New Roman" w:cs="Times New Roman"/>
          <w:color w:val="000000"/>
          <w:u w:val="single"/>
        </w:rPr>
        <w:t xml:space="preserve">: </w:t>
      </w:r>
      <w:r w:rsidRPr="001A083B">
        <w:rPr>
          <w:rFonts w:ascii="Times New Roman" w:hAnsi="Times New Roman" w:cs="Times New Roman"/>
          <w:color w:val="000000"/>
        </w:rPr>
        <w:t>E de inteira responsabilidade da empresa vencedora a verificação e conferencia IN LOCO das medidas exatas das paredes, pontos de prumada hidráulica, pontos de esgoto e saídas elétricas antes de iniciar o corte e usinagem das peças.</w:t>
      </w:r>
    </w:p>
    <w:p w14:paraId="1C2ECDAC"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4A9503D2" w14:textId="7FA711FE"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w:t>
      </w:r>
      <w:r w:rsidR="001A083B">
        <w:rPr>
          <w:rFonts w:ascii="Times New Roman" w:hAnsi="Times New Roman" w:cs="Times New Roman"/>
          <w:b/>
          <w:bCs/>
          <w:color w:val="000000"/>
          <w:u w:val="single"/>
        </w:rPr>
        <w:t>5</w:t>
      </w:r>
      <w:r w:rsidRPr="00C61A6B">
        <w:rPr>
          <w:rFonts w:ascii="Times New Roman" w:hAnsi="Times New Roman" w:cs="Times New Roman"/>
          <w:b/>
          <w:bCs/>
          <w:color w:val="000000"/>
          <w:u w:val="single"/>
        </w:rPr>
        <w:t xml:space="preserve"> - DO PAGAMENTO</w:t>
      </w:r>
    </w:p>
    <w:p w14:paraId="51C05BF1" w14:textId="4EB48673"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14</w:t>
      </w:r>
      <w:r w:rsidR="001A083B">
        <w:rPr>
          <w:rFonts w:ascii="Times New Roman" w:hAnsi="Times New Roman" w:cs="Times New Roman"/>
          <w:b/>
          <w:bCs/>
          <w:color w:val="000000"/>
        </w:rPr>
        <w:t>5</w:t>
      </w:r>
      <w:r w:rsidRPr="00C61A6B">
        <w:rPr>
          <w:rFonts w:ascii="Times New Roman" w:hAnsi="Times New Roman" w:cs="Times New Roman"/>
          <w:b/>
          <w:bCs/>
          <w:color w:val="000000"/>
        </w:rPr>
        <w:t xml:space="preserve">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5B93FF6C" w14:textId="77010B68"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w:t>
      </w:r>
      <w:r w:rsidR="001A083B">
        <w:rPr>
          <w:rFonts w:ascii="Times New Roman" w:hAnsi="Times New Roman" w:cs="Times New Roman"/>
          <w:b/>
          <w:bCs/>
        </w:rPr>
        <w:t>5</w:t>
      </w:r>
      <w:r w:rsidRPr="00C61A6B">
        <w:rPr>
          <w:rFonts w:ascii="Times New Roman" w:hAnsi="Times New Roman" w:cs="Times New Roman"/>
          <w:b/>
          <w:bCs/>
        </w:rPr>
        <w:t>.2.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57BAA807" w14:textId="1AFFAC2E"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5</w:t>
      </w:r>
      <w:r w:rsidRPr="00C61A6B">
        <w:rPr>
          <w:rFonts w:ascii="Times New Roman" w:hAnsi="Times New Roman" w:cs="Times New Roman"/>
          <w:b/>
          <w:bCs/>
        </w:rPr>
        <w:t>.3.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2ECCED8F" w14:textId="77777777" w:rsidR="005606CA" w:rsidRPr="00C61A6B" w:rsidRDefault="005606CA" w:rsidP="000608F5">
      <w:pPr>
        <w:adjustRightInd w:val="0"/>
        <w:spacing w:line="360" w:lineRule="auto"/>
        <w:jc w:val="both"/>
        <w:rPr>
          <w:rFonts w:ascii="Times New Roman" w:hAnsi="Times New Roman" w:cs="Times New Roman"/>
        </w:rPr>
      </w:pPr>
    </w:p>
    <w:p w14:paraId="06C258B3" w14:textId="21A790AE"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A083B">
        <w:rPr>
          <w:rFonts w:ascii="Times New Roman" w:hAnsi="Times New Roman" w:cs="Times New Roman"/>
          <w:b/>
          <w:bCs/>
          <w:u w:val="single"/>
        </w:rPr>
        <w:t>6</w:t>
      </w:r>
      <w:r w:rsidRPr="00C61A6B">
        <w:rPr>
          <w:rFonts w:ascii="Times New Roman" w:hAnsi="Times New Roman" w:cs="Times New Roman"/>
          <w:b/>
          <w:bCs/>
          <w:u w:val="single"/>
        </w:rPr>
        <w:t xml:space="preserve"> - DAS PENALIDADES</w:t>
      </w:r>
    </w:p>
    <w:p w14:paraId="68D18505" w14:textId="50E4F188"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A083B">
        <w:rPr>
          <w:rFonts w:ascii="Times New Roman" w:hAnsi="Times New Roman" w:cs="Times New Roman"/>
          <w:b/>
          <w:sz w:val="22"/>
          <w:szCs w:val="22"/>
        </w:rPr>
        <w:t>6</w:t>
      </w:r>
      <w:r w:rsidRPr="004C2A75">
        <w:rPr>
          <w:rFonts w:ascii="Times New Roman" w:hAnsi="Times New Roman" w:cs="Times New Roman"/>
          <w:b/>
          <w:sz w:val="22"/>
          <w:szCs w:val="22"/>
        </w:rPr>
        <w:t>.1.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48E9014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DE319A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7C5BBD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68BAE1D"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17A38B7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782940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189F51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048BE47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7BDA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5AC2CFF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EB1D21B"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6D654AA" w14:textId="77777777" w:rsidR="00982F75" w:rsidRPr="00C61A6B" w:rsidRDefault="00982F75" w:rsidP="000608F5">
      <w:pPr>
        <w:adjustRightInd w:val="0"/>
        <w:spacing w:line="360" w:lineRule="auto"/>
        <w:jc w:val="both"/>
        <w:rPr>
          <w:rFonts w:ascii="Times New Roman" w:hAnsi="Times New Roman" w:cs="Times New Roman"/>
          <w:color w:val="C00000"/>
        </w:rPr>
      </w:pPr>
    </w:p>
    <w:p w14:paraId="677AC52A" w14:textId="400B8E5E"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A083B">
        <w:rPr>
          <w:rFonts w:ascii="Times New Roman" w:hAnsi="Times New Roman" w:cs="Times New Roman"/>
          <w:b/>
          <w:bCs/>
          <w:u w:val="single"/>
        </w:rPr>
        <w:t>7</w:t>
      </w:r>
      <w:r w:rsidRPr="00C61A6B">
        <w:rPr>
          <w:rFonts w:ascii="Times New Roman" w:hAnsi="Times New Roman" w:cs="Times New Roman"/>
          <w:b/>
          <w:bCs/>
          <w:u w:val="single"/>
        </w:rPr>
        <w:t xml:space="preserve"> - DAS DISPOSIÇÕES GERAIS</w:t>
      </w:r>
    </w:p>
    <w:p w14:paraId="6BEABA11" w14:textId="33E5A90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26F107E7" w14:textId="6CB494E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A083B">
        <w:rPr>
          <w:rFonts w:ascii="Times New Roman" w:hAnsi="Times New Roman" w:cs="Times New Roman"/>
          <w:b/>
        </w:rPr>
        <w:t>7</w:t>
      </w:r>
      <w:r w:rsidRPr="00C61A6B">
        <w:rPr>
          <w:rFonts w:ascii="Times New Roman" w:hAnsi="Times New Roman" w:cs="Times New Roman"/>
          <w:b/>
        </w:rPr>
        <w:t>.2.</w:t>
      </w:r>
      <w:r w:rsidRPr="00C61A6B">
        <w:rPr>
          <w:rFonts w:ascii="Times New Roman" w:hAnsi="Times New Roman" w:cs="Times New Roman"/>
        </w:rPr>
        <w:t xml:space="preserve"> Impugnações ao edital, caso interpostas, deverão ser apresentadas por escrito, até 02 (dois) dias úteis antes da </w:t>
      </w:r>
      <w:r w:rsidRPr="00C61A6B">
        <w:rPr>
          <w:rFonts w:ascii="Times New Roman" w:hAnsi="Times New Roman" w:cs="Times New Roman"/>
        </w:rPr>
        <w:lastRenderedPageBreak/>
        <w:t>data fixada para a abertura da sessão pública, junto ao protocolo-geral do município, sito na Praça 13 de Abril, nº 302, Centro, Campos Borges/RS e dirigidos ao (a) Pregoeiro (a) e Equipe de Apoio. Não serão aceitos se remetidos via fax, correio ou e-mail.</w:t>
      </w:r>
    </w:p>
    <w:p w14:paraId="07C8E7C9" w14:textId="4B1F4CE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A083B">
        <w:rPr>
          <w:rFonts w:ascii="Times New Roman" w:hAnsi="Times New Roman" w:cs="Times New Roman"/>
          <w:b/>
        </w:rPr>
        <w:t>7</w:t>
      </w:r>
      <w:r w:rsidRPr="00C61A6B">
        <w:rPr>
          <w:rFonts w:ascii="Times New Roman" w:hAnsi="Times New Roman" w:cs="Times New Roman"/>
          <w:b/>
        </w:rPr>
        <w:t>.3.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170CCB5" w14:textId="38970CF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A083B">
        <w:rPr>
          <w:rFonts w:ascii="Times New Roman" w:hAnsi="Times New Roman" w:cs="Times New Roman"/>
          <w:b/>
        </w:rPr>
        <w:t>7</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1F6A088F" w14:textId="2A12CBE1"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w:t>
      </w:r>
      <w:r w:rsidR="001A083B">
        <w:rPr>
          <w:rFonts w:ascii="Times New Roman" w:hAnsi="Times New Roman" w:cs="Times New Roman"/>
          <w:b/>
          <w:color w:val="000000" w:themeColor="text1"/>
        </w:rPr>
        <w:t>7</w:t>
      </w:r>
      <w:r w:rsidRPr="00C61A6B">
        <w:rPr>
          <w:rFonts w:ascii="Times New Roman" w:hAnsi="Times New Roman" w:cs="Times New Roman"/>
          <w:b/>
          <w:color w:val="000000" w:themeColor="text1"/>
        </w:rPr>
        <w:t>.5.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1A083B">
        <w:rPr>
          <w:rFonts w:ascii="Times New Roman" w:hAnsi="Times New Roman" w:cs="Times New Roman"/>
          <w:color w:val="000000" w:themeColor="text1"/>
        </w:rPr>
        <w:t>08hs00min as 11hs30min e das 13hs30 min as 17hs00 min.</w:t>
      </w:r>
    </w:p>
    <w:p w14:paraId="41D71065" w14:textId="277C852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729CC03D" w14:textId="37A21FE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 xml:space="preserve">.7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0287E44B" w14:textId="257F59B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 xml:space="preserve">.8.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324DB5BD" w14:textId="7B7873A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w:t>
      </w:r>
      <w:r w:rsidR="00106604">
        <w:rPr>
          <w:rFonts w:ascii="Times New Roman" w:hAnsi="Times New Roman" w:cs="Times New Roman"/>
          <w:b/>
          <w:bCs/>
          <w:u w:val="single"/>
        </w:rPr>
        <w:t xml:space="preserve">, </w:t>
      </w:r>
      <w:r w:rsidRPr="00C61A6B">
        <w:rPr>
          <w:rFonts w:ascii="Times New Roman" w:hAnsi="Times New Roman" w:cs="Times New Roman"/>
          <w:b/>
          <w:bCs/>
          <w:u w:val="single"/>
        </w:rPr>
        <w:t>por servidor do Município de Campos Borges</w:t>
      </w:r>
      <w:r w:rsidR="00106604">
        <w:rPr>
          <w:rFonts w:ascii="Times New Roman" w:hAnsi="Times New Roman" w:cs="Times New Roman"/>
          <w:b/>
          <w:bCs/>
          <w:u w:val="single"/>
        </w:rPr>
        <w:t>, ou ainda de forma digital</w:t>
      </w:r>
      <w:r w:rsidRPr="00C61A6B">
        <w:rPr>
          <w:rFonts w:ascii="Times New Roman" w:hAnsi="Times New Roman" w:cs="Times New Roman"/>
        </w:rPr>
        <w:t>. Os documentos extraídos de sistemas informatizados (internet) ficarão sujeitos à verificação da autenticidade de seus dados pela Administração.</w:t>
      </w:r>
    </w:p>
    <w:p w14:paraId="6A41D8BE" w14:textId="334568A2"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w:t>
      </w:r>
      <w:r w:rsidR="001A083B">
        <w:rPr>
          <w:rFonts w:ascii="Times New Roman" w:hAnsi="Times New Roman" w:cs="Times New Roman"/>
          <w:b/>
        </w:rPr>
        <w:t>7</w:t>
      </w:r>
      <w:r w:rsidRPr="004C2A75">
        <w:rPr>
          <w:rFonts w:ascii="Times New Roman" w:hAnsi="Times New Roman" w:cs="Times New Roman"/>
          <w:b/>
        </w:rPr>
        <w:t>.10.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B24F3FF" w14:textId="1123860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53B16AF5" w14:textId="4AD3558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A083B">
        <w:rPr>
          <w:rFonts w:ascii="Times New Roman" w:hAnsi="Times New Roman" w:cs="Times New Roman"/>
          <w:b/>
        </w:rPr>
        <w:t>7</w:t>
      </w:r>
      <w:r w:rsidRPr="00C61A6B">
        <w:rPr>
          <w:rFonts w:ascii="Times New Roman" w:hAnsi="Times New Roman" w:cs="Times New Roman"/>
          <w:b/>
        </w:rPr>
        <w:t>.12.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58611371" w14:textId="0F8C1445"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A083B">
        <w:rPr>
          <w:rFonts w:ascii="Times New Roman" w:hAnsi="Times New Roman" w:cs="Times New Roman"/>
          <w:b/>
          <w:bCs/>
        </w:rPr>
        <w:t>7</w:t>
      </w:r>
      <w:r w:rsidRPr="00C61A6B">
        <w:rPr>
          <w:rFonts w:ascii="Times New Roman" w:hAnsi="Times New Roman" w:cs="Times New Roman"/>
          <w:b/>
          <w:bCs/>
        </w:rPr>
        <w:t xml:space="preserve">.13.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40AB541E" w14:textId="6918238A" w:rsidR="00EF4E21" w:rsidRPr="00EF4E21" w:rsidRDefault="00730B7F" w:rsidP="00EF4E21">
      <w:pPr>
        <w:pStyle w:val="Ttulo11"/>
        <w:spacing w:line="276" w:lineRule="auto"/>
        <w:ind w:left="0"/>
        <w:rPr>
          <w:rFonts w:ascii="Times New Roman" w:hAnsi="Times New Roman" w:cs="Times New Roman"/>
          <w:b w:val="0"/>
          <w:color w:val="000000" w:themeColor="text1"/>
          <w:sz w:val="22"/>
          <w:szCs w:val="22"/>
        </w:rPr>
      </w:pPr>
      <w:r w:rsidRPr="00EF4E21">
        <w:rPr>
          <w:rFonts w:ascii="Times New Roman" w:hAnsi="Times New Roman" w:cs="Times New Roman"/>
          <w:color w:val="000000" w:themeColor="text1"/>
          <w:sz w:val="22"/>
          <w:szCs w:val="22"/>
        </w:rPr>
        <w:t>1</w:t>
      </w:r>
      <w:r w:rsidR="001A083B">
        <w:rPr>
          <w:rFonts w:ascii="Times New Roman" w:hAnsi="Times New Roman" w:cs="Times New Roman"/>
          <w:color w:val="000000" w:themeColor="text1"/>
          <w:sz w:val="22"/>
          <w:szCs w:val="22"/>
        </w:rPr>
        <w:t>7</w:t>
      </w:r>
      <w:r w:rsidRPr="00EF4E21">
        <w:rPr>
          <w:rFonts w:ascii="Times New Roman" w:hAnsi="Times New Roman" w:cs="Times New Roman"/>
          <w:color w:val="000000" w:themeColor="text1"/>
          <w:sz w:val="22"/>
          <w:szCs w:val="22"/>
        </w:rPr>
        <w:t xml:space="preserve">.14. </w:t>
      </w:r>
      <w:r w:rsidR="00EF4E21" w:rsidRPr="00EF4E21">
        <w:rPr>
          <w:rFonts w:ascii="Times New Roman" w:hAnsi="Times New Roman" w:cs="Times New Roman"/>
          <w:b w:val="0"/>
          <w:color w:val="000000" w:themeColor="text1"/>
          <w:sz w:val="22"/>
          <w:szCs w:val="22"/>
        </w:rPr>
        <w:t>Os recursos financeiros para as despesas decorrentes desta Licitação serão provenientes da seguinte dotação orçamentária para o ano de 202</w:t>
      </w:r>
      <w:r w:rsidR="00106604">
        <w:rPr>
          <w:rFonts w:ascii="Times New Roman" w:hAnsi="Times New Roman" w:cs="Times New Roman"/>
          <w:b w:val="0"/>
          <w:color w:val="000000" w:themeColor="text1"/>
          <w:sz w:val="22"/>
          <w:szCs w:val="22"/>
        </w:rPr>
        <w:t>6</w:t>
      </w:r>
      <w:r w:rsidR="00EF4E21" w:rsidRPr="00EF4E21">
        <w:rPr>
          <w:rFonts w:ascii="Times New Roman" w:hAnsi="Times New Roman" w:cs="Times New Roman"/>
          <w:b w:val="0"/>
          <w:color w:val="000000" w:themeColor="text1"/>
          <w:sz w:val="22"/>
          <w:szCs w:val="22"/>
        </w:rPr>
        <w:t xml:space="preserve">, Lei Municipal N° </w:t>
      </w:r>
      <w:r w:rsidR="00EF4E21" w:rsidRPr="00EF4E21">
        <w:rPr>
          <w:rFonts w:ascii="Times New Roman" w:hAnsi="Times New Roman" w:cs="Times New Roman"/>
          <w:b w:val="0"/>
          <w:bCs w:val="0"/>
          <w:color w:val="000000"/>
          <w:sz w:val="22"/>
          <w:szCs w:val="22"/>
        </w:rPr>
        <w:t>1.</w:t>
      </w:r>
      <w:r w:rsidR="00106604">
        <w:rPr>
          <w:rFonts w:ascii="Times New Roman" w:hAnsi="Times New Roman" w:cs="Times New Roman"/>
          <w:b w:val="0"/>
          <w:bCs w:val="0"/>
          <w:color w:val="000000"/>
          <w:sz w:val="22"/>
          <w:szCs w:val="22"/>
        </w:rPr>
        <w:t>930</w:t>
      </w:r>
      <w:r w:rsidR="00EF4E21" w:rsidRPr="00EF4E21">
        <w:rPr>
          <w:rFonts w:ascii="Times New Roman" w:hAnsi="Times New Roman" w:cs="Times New Roman"/>
          <w:b w:val="0"/>
          <w:bCs w:val="0"/>
          <w:color w:val="000000"/>
          <w:sz w:val="22"/>
          <w:szCs w:val="22"/>
        </w:rPr>
        <w:t xml:space="preserve">, de </w:t>
      </w:r>
      <w:r w:rsidR="00106604">
        <w:rPr>
          <w:rFonts w:ascii="Times New Roman" w:hAnsi="Times New Roman" w:cs="Times New Roman"/>
          <w:b w:val="0"/>
          <w:bCs w:val="0"/>
          <w:color w:val="000000"/>
          <w:sz w:val="22"/>
          <w:szCs w:val="22"/>
        </w:rPr>
        <w:t>2</w:t>
      </w:r>
      <w:r w:rsidR="00EF4E21" w:rsidRPr="00EF4E21">
        <w:rPr>
          <w:rFonts w:ascii="Times New Roman" w:hAnsi="Times New Roman" w:cs="Times New Roman"/>
          <w:b w:val="0"/>
          <w:bCs w:val="0"/>
          <w:color w:val="000000"/>
          <w:sz w:val="22"/>
          <w:szCs w:val="22"/>
        </w:rPr>
        <w:t>6 de dezembro de 202</w:t>
      </w:r>
      <w:r w:rsidR="00106604">
        <w:rPr>
          <w:rFonts w:ascii="Times New Roman" w:hAnsi="Times New Roman" w:cs="Times New Roman"/>
          <w:b w:val="0"/>
          <w:bCs w:val="0"/>
          <w:color w:val="000000"/>
          <w:sz w:val="22"/>
          <w:szCs w:val="22"/>
        </w:rPr>
        <w:t>5</w:t>
      </w:r>
      <w:r w:rsidR="00EF4E21" w:rsidRPr="00EF4E21">
        <w:rPr>
          <w:rFonts w:ascii="Times New Roman" w:hAnsi="Times New Roman" w:cs="Times New Roman"/>
          <w:b w:val="0"/>
          <w:bCs w:val="0"/>
          <w:color w:val="000000"/>
          <w:sz w:val="22"/>
          <w:szCs w:val="22"/>
        </w:rPr>
        <w:t>.</w:t>
      </w:r>
    </w:p>
    <w:p w14:paraId="07C6DAB8" w14:textId="77777777" w:rsidR="00EF4E21" w:rsidRPr="00EF4E21" w:rsidRDefault="00EF4E21" w:rsidP="00EF4E21">
      <w:pPr>
        <w:pStyle w:val="Ttulo11"/>
        <w:spacing w:line="276" w:lineRule="auto"/>
        <w:ind w:left="0"/>
        <w:rPr>
          <w:rFonts w:ascii="Times New Roman" w:hAnsi="Times New Roman" w:cs="Times New Roman"/>
          <w:b w:val="0"/>
          <w:color w:val="000000" w:themeColor="text1"/>
          <w:sz w:val="22"/>
          <w:szCs w:val="22"/>
        </w:rPr>
      </w:pPr>
    </w:p>
    <w:p w14:paraId="1B71E22A" w14:textId="77777777" w:rsidR="001A083B" w:rsidRPr="00350AE3" w:rsidRDefault="001A083B" w:rsidP="001A083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3 SEC. MUNIC. DE ADMINISTRAÇAO E PLANEJAMENTO</w:t>
      </w:r>
    </w:p>
    <w:p w14:paraId="7AFE2372"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03.01 GAB DO SECRETARIO E ORGÃOS SUBORDINADOS</w:t>
      </w:r>
    </w:p>
    <w:p w14:paraId="02A2C37B"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03.01.04.122.0020.1020 MODERNIZAÇAO ADMINISTRATIVA</w:t>
      </w:r>
    </w:p>
    <w:p w14:paraId="3931EAEC"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4B0E4424" w14:textId="77777777" w:rsidR="001A083B" w:rsidRDefault="001A083B" w:rsidP="001A083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 xml:space="preserve">RV </w:t>
      </w:r>
      <w:r>
        <w:rPr>
          <w:rFonts w:ascii="Times New Roman" w:hAnsi="Times New Roman" w:cs="Times New Roman"/>
          <w:b/>
          <w:bCs/>
        </w:rPr>
        <w:t>1500.0001</w:t>
      </w:r>
    </w:p>
    <w:p w14:paraId="7D58F2D7" w14:textId="77777777" w:rsidR="001A083B" w:rsidRDefault="001A083B" w:rsidP="001A083B">
      <w:pPr>
        <w:spacing w:line="360" w:lineRule="auto"/>
        <w:ind w:left="-851" w:right="-852" w:firstLine="851"/>
        <w:jc w:val="both"/>
        <w:rPr>
          <w:rFonts w:ascii="Times New Roman" w:hAnsi="Times New Roman" w:cs="Times New Roman"/>
          <w:b/>
          <w:bCs/>
        </w:rPr>
      </w:pPr>
    </w:p>
    <w:p w14:paraId="5869132C" w14:textId="77777777" w:rsidR="001A083B" w:rsidRPr="00350AE3" w:rsidRDefault="001A083B" w:rsidP="001A083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 SEC. MUNICICPAL DA SAUDE</w:t>
      </w:r>
    </w:p>
    <w:p w14:paraId="52115C92"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 FUNDO MUNICIPAL DA SAUDE</w:t>
      </w:r>
    </w:p>
    <w:p w14:paraId="7F1921DB"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08.01.10.301.0070.2072.2632 MANUTENCAO ATENÇAO BASICA EM SAUDE</w:t>
      </w:r>
    </w:p>
    <w:p w14:paraId="0234C014" w14:textId="77777777" w:rsidR="001A083B" w:rsidRPr="00350AE3" w:rsidRDefault="001A083B" w:rsidP="001A083B">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3CB979EF" w14:textId="77777777" w:rsidR="001A083B" w:rsidRPr="00350AE3" w:rsidRDefault="001A083B" w:rsidP="001A083B">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Pr>
          <w:rFonts w:ascii="Times New Roman" w:hAnsi="Times New Roman" w:cs="Times New Roman"/>
          <w:b/>
          <w:bCs/>
        </w:rPr>
        <w:t>2632.000</w:t>
      </w:r>
    </w:p>
    <w:p w14:paraId="62FD0CA6" w14:textId="5AA3FB3C" w:rsidR="00B64146" w:rsidRPr="00C61A6B" w:rsidRDefault="00B64146" w:rsidP="00EF4E21">
      <w:pPr>
        <w:pStyle w:val="Ttulo12"/>
        <w:spacing w:line="276" w:lineRule="auto"/>
        <w:ind w:left="0"/>
        <w:jc w:val="both"/>
      </w:pPr>
    </w:p>
    <w:p w14:paraId="20DB2C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1334B55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681E08F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634C0D8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AFEDA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333CF1F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441A6F1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452566BB"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6E2DA71" w14:textId="77777777" w:rsidR="009B2C31" w:rsidRPr="00C61A6B" w:rsidRDefault="009B2C31" w:rsidP="000608F5">
      <w:pPr>
        <w:adjustRightInd w:val="0"/>
        <w:spacing w:line="360" w:lineRule="auto"/>
        <w:jc w:val="both"/>
        <w:rPr>
          <w:rFonts w:ascii="Times New Roman" w:hAnsi="Times New Roman" w:cs="Times New Roman"/>
          <w:b/>
        </w:rPr>
      </w:pPr>
    </w:p>
    <w:p w14:paraId="07E2F7F9" w14:textId="31AF387C"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2A16A94A" w14:textId="77777777" w:rsidR="001A083B" w:rsidRPr="00C61A6B" w:rsidRDefault="001A083B" w:rsidP="00D5693F">
      <w:pPr>
        <w:adjustRightInd w:val="0"/>
        <w:spacing w:line="360" w:lineRule="auto"/>
        <w:jc w:val="both"/>
        <w:rPr>
          <w:rFonts w:ascii="Times New Roman" w:hAnsi="Times New Roman" w:cs="Times New Roman"/>
        </w:rPr>
      </w:pPr>
    </w:p>
    <w:p w14:paraId="294FB38C" w14:textId="671AD867" w:rsidR="005606CA"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1A083B">
        <w:rPr>
          <w:rFonts w:ascii="Times New Roman" w:hAnsi="Times New Roman" w:cs="Times New Roman"/>
        </w:rPr>
        <w:t>16 de setembro de 2026.</w:t>
      </w:r>
    </w:p>
    <w:p w14:paraId="0BECD232" w14:textId="77777777" w:rsidR="001A083B" w:rsidRPr="00C61A6B" w:rsidRDefault="001A083B" w:rsidP="002533DB">
      <w:pPr>
        <w:adjustRightInd w:val="0"/>
        <w:spacing w:line="360" w:lineRule="auto"/>
        <w:jc w:val="both"/>
        <w:rPr>
          <w:rFonts w:ascii="Times New Roman" w:hAnsi="Times New Roman" w:cs="Times New Roman"/>
        </w:rPr>
      </w:pPr>
    </w:p>
    <w:p w14:paraId="71A7BC27" w14:textId="77777777" w:rsidR="00586DB8" w:rsidRPr="00C61A6B" w:rsidRDefault="00586DB8" w:rsidP="002533DB">
      <w:pPr>
        <w:adjustRightInd w:val="0"/>
        <w:spacing w:line="360" w:lineRule="auto"/>
        <w:jc w:val="both"/>
        <w:rPr>
          <w:rFonts w:ascii="Times New Roman" w:hAnsi="Times New Roman" w:cs="Times New Roman"/>
        </w:rPr>
      </w:pPr>
    </w:p>
    <w:p w14:paraId="4AEA0A25" w14:textId="37127A56" w:rsidR="00D5693F" w:rsidRPr="00C61A6B" w:rsidRDefault="001A083B" w:rsidP="00D5693F">
      <w:pPr>
        <w:adjustRightInd w:val="0"/>
        <w:jc w:val="center"/>
        <w:rPr>
          <w:rFonts w:ascii="Times New Roman" w:hAnsi="Times New Roman" w:cs="Times New Roman"/>
          <w:b/>
          <w:bCs/>
        </w:rPr>
      </w:pPr>
      <w:r>
        <w:rPr>
          <w:rFonts w:ascii="Times New Roman" w:hAnsi="Times New Roman" w:cs="Times New Roman"/>
          <w:b/>
          <w:bCs/>
        </w:rPr>
        <w:t>CLEONICE PASQUALOTTO DA PAIXAO TOLEDO</w:t>
      </w:r>
    </w:p>
    <w:p w14:paraId="0F940F87" w14:textId="16538561" w:rsidR="00233B6C" w:rsidRDefault="002533DB" w:rsidP="009B2C31">
      <w:pPr>
        <w:adjustRightInd w:val="0"/>
        <w:jc w:val="center"/>
        <w:rPr>
          <w:rFonts w:ascii="Times New Roman" w:hAnsi="Times New Roman" w:cs="Times New Roman"/>
          <w:bCs/>
        </w:rPr>
      </w:pPr>
      <w:r w:rsidRPr="00C61A6B">
        <w:rPr>
          <w:rFonts w:ascii="Times New Roman" w:hAnsi="Times New Roman" w:cs="Times New Roman"/>
          <w:bCs/>
        </w:rPr>
        <w:t>Prefeit</w:t>
      </w:r>
      <w:r w:rsidR="001A083B">
        <w:rPr>
          <w:rFonts w:ascii="Times New Roman" w:hAnsi="Times New Roman" w:cs="Times New Roman"/>
          <w:bCs/>
        </w:rPr>
        <w:t>a</w:t>
      </w:r>
      <w:r w:rsidR="009B2C31">
        <w:rPr>
          <w:rFonts w:ascii="Times New Roman" w:hAnsi="Times New Roman" w:cs="Times New Roman"/>
          <w:bCs/>
        </w:rPr>
        <w:t xml:space="preserve"> Municipal</w:t>
      </w:r>
    </w:p>
    <w:p w14:paraId="1D3085D9" w14:textId="698BA4BB" w:rsidR="001A083B" w:rsidRDefault="001A083B" w:rsidP="009B2C31">
      <w:pPr>
        <w:adjustRightInd w:val="0"/>
        <w:jc w:val="center"/>
        <w:rPr>
          <w:rFonts w:ascii="Times New Roman" w:hAnsi="Times New Roman" w:cs="Times New Roman"/>
          <w:bCs/>
        </w:rPr>
      </w:pPr>
    </w:p>
    <w:p w14:paraId="2D3B7E0A" w14:textId="77777777" w:rsidR="001A083B" w:rsidRPr="009B2C31" w:rsidRDefault="001A083B" w:rsidP="009B2C31">
      <w:pPr>
        <w:adjustRightInd w:val="0"/>
        <w:jc w:val="center"/>
        <w:rPr>
          <w:rFonts w:ascii="Times New Roman" w:hAnsi="Times New Roman" w:cs="Times New Roman"/>
          <w:bCs/>
        </w:rPr>
      </w:pPr>
    </w:p>
    <w:p w14:paraId="3E24589A" w14:textId="77777777" w:rsidR="00884CF6" w:rsidRDefault="00884CF6" w:rsidP="003C3312">
      <w:pPr>
        <w:pStyle w:val="Ttulo"/>
        <w:spacing w:line="360" w:lineRule="auto"/>
        <w:rPr>
          <w:color w:val="000000" w:themeColor="text1"/>
          <w:sz w:val="22"/>
          <w:szCs w:val="22"/>
          <w:u w:val="single"/>
        </w:rPr>
      </w:pPr>
    </w:p>
    <w:p w14:paraId="1367EC62" w14:textId="2173B08A"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1A083B">
        <w:rPr>
          <w:sz w:val="22"/>
          <w:szCs w:val="22"/>
          <w:u w:val="single"/>
        </w:rPr>
        <w:t>109/2026</w:t>
      </w:r>
    </w:p>
    <w:p w14:paraId="14E41650" w14:textId="2EE72838"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1A083B">
        <w:rPr>
          <w:sz w:val="22"/>
          <w:szCs w:val="22"/>
          <w:u w:val="single"/>
        </w:rPr>
        <w:t>013/2026</w:t>
      </w:r>
    </w:p>
    <w:p w14:paraId="0D38C312"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5A0525E" w14:textId="77777777" w:rsidR="004C2A75" w:rsidRPr="00C61A6B" w:rsidRDefault="004C2A75" w:rsidP="003C3312">
      <w:pPr>
        <w:jc w:val="center"/>
        <w:rPr>
          <w:rFonts w:ascii="Times New Roman" w:hAnsi="Times New Roman" w:cs="Times New Roman"/>
          <w:b/>
          <w:color w:val="000000" w:themeColor="text1"/>
          <w:u w:val="single"/>
        </w:rPr>
      </w:pPr>
    </w:p>
    <w:p w14:paraId="0284CF4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C104BDB"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83AD678" w14:textId="77777777" w:rsidR="00586DB8" w:rsidRPr="00C61A6B" w:rsidRDefault="00586DB8" w:rsidP="00106604">
      <w:pPr>
        <w:pStyle w:val="Ttulo"/>
        <w:ind w:firstLine="142"/>
        <w:rPr>
          <w:color w:val="000000" w:themeColor="text1"/>
          <w:sz w:val="22"/>
          <w:szCs w:val="22"/>
          <w:u w:val="single"/>
        </w:rPr>
      </w:pPr>
    </w:p>
    <w:p w14:paraId="20600D9B" w14:textId="77777777" w:rsidR="001A083B" w:rsidRPr="00350AE3" w:rsidRDefault="003A5096" w:rsidP="001A083B">
      <w:pPr>
        <w:spacing w:line="360" w:lineRule="auto"/>
        <w:ind w:right="133"/>
        <w:jc w:val="both"/>
        <w:rPr>
          <w:rFonts w:ascii="Times New Roman" w:hAnsi="Times New Roman" w:cs="Times New Roman"/>
          <w:b/>
          <w:u w:val="single"/>
        </w:rPr>
      </w:pPr>
      <w:r w:rsidRPr="00EF4E21">
        <w:rPr>
          <w:rFonts w:ascii="Times New Roman" w:hAnsi="Times New Roman" w:cs="Times New Roman"/>
          <w:color w:val="000000" w:themeColor="text1"/>
        </w:rPr>
        <w:t>Objeto:</w:t>
      </w:r>
      <w:r w:rsidRPr="00C61A6B">
        <w:rPr>
          <w:color w:val="000000" w:themeColor="text1"/>
        </w:rPr>
        <w:t xml:space="preserve">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1A083B" w:rsidRPr="00057DC6">
        <w:rPr>
          <w:rFonts w:ascii="Times New Roman" w:hAnsi="Times New Roman" w:cs="Times New Roman"/>
          <w:b/>
          <w:u w:val="single"/>
        </w:rPr>
        <w:t>CONTRATAÇÃO DE PESSOA JURIDICA ESPECIALIZADA EM FABRICAÇAO, FORNECIMENTO E INSTALAÇÃO DE MOBILIARIO PLANEJADO SOB MEDIDA (ESTRUTURAS EM MDF) PARA O CENTRO ADMINISTRATIVO MUNICIPAL E FARMACIA BASICA MUNICIPAL</w:t>
      </w:r>
      <w:r w:rsidR="001A083B" w:rsidRPr="00750C31">
        <w:rPr>
          <w:rFonts w:ascii="Times New Roman" w:hAnsi="Times New Roman" w:cs="Times New Roman"/>
          <w:b/>
          <w:u w:val="single"/>
        </w:rPr>
        <w:t>.</w:t>
      </w:r>
    </w:p>
    <w:p w14:paraId="1FF6B998" w14:textId="77777777" w:rsidR="001A083B" w:rsidRDefault="001A083B" w:rsidP="001A083B">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firstRow="1" w:lastRow="0" w:firstColumn="1" w:lastColumn="0" w:noHBand="0" w:noVBand="1"/>
      </w:tblPr>
      <w:tblGrid>
        <w:gridCol w:w="697"/>
        <w:gridCol w:w="3983"/>
        <w:gridCol w:w="709"/>
        <w:gridCol w:w="851"/>
        <w:gridCol w:w="1134"/>
        <w:gridCol w:w="1275"/>
        <w:gridCol w:w="1418"/>
      </w:tblGrid>
      <w:tr w:rsidR="001A083B" w:rsidRPr="000D64E8" w14:paraId="5AD99017" w14:textId="77777777" w:rsidTr="001A083B">
        <w:tc>
          <w:tcPr>
            <w:tcW w:w="697" w:type="dxa"/>
          </w:tcPr>
          <w:p w14:paraId="573ABE3B"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ITEM</w:t>
            </w:r>
          </w:p>
        </w:tc>
        <w:tc>
          <w:tcPr>
            <w:tcW w:w="3983" w:type="dxa"/>
          </w:tcPr>
          <w:p w14:paraId="03A0B840"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ESPECIFICACAO</w:t>
            </w:r>
          </w:p>
        </w:tc>
        <w:tc>
          <w:tcPr>
            <w:tcW w:w="709" w:type="dxa"/>
          </w:tcPr>
          <w:p w14:paraId="47C9286C"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w:t>
            </w:r>
          </w:p>
        </w:tc>
        <w:tc>
          <w:tcPr>
            <w:tcW w:w="851" w:type="dxa"/>
          </w:tcPr>
          <w:p w14:paraId="0B20816B"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QTD</w:t>
            </w:r>
          </w:p>
        </w:tc>
        <w:tc>
          <w:tcPr>
            <w:tcW w:w="1134" w:type="dxa"/>
          </w:tcPr>
          <w:p w14:paraId="7911929A"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MARCA</w:t>
            </w:r>
          </w:p>
        </w:tc>
        <w:tc>
          <w:tcPr>
            <w:tcW w:w="1275" w:type="dxa"/>
          </w:tcPr>
          <w:p w14:paraId="323208A5"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VALOR UNIT</w:t>
            </w:r>
          </w:p>
        </w:tc>
        <w:tc>
          <w:tcPr>
            <w:tcW w:w="1418" w:type="dxa"/>
          </w:tcPr>
          <w:p w14:paraId="44826E98" w14:textId="77777777" w:rsidR="001A083B" w:rsidRPr="001A083B" w:rsidRDefault="001A083B" w:rsidP="00881390">
            <w:pPr>
              <w:pStyle w:val="Corpodetexto"/>
              <w:spacing w:before="9" w:line="360" w:lineRule="auto"/>
              <w:ind w:left="0"/>
              <w:jc w:val="center"/>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VALOR TOTAL</w:t>
            </w:r>
          </w:p>
        </w:tc>
      </w:tr>
      <w:tr w:rsidR="001A083B" w:rsidRPr="000D64E8" w14:paraId="595F2898" w14:textId="77777777" w:rsidTr="001A083B">
        <w:tc>
          <w:tcPr>
            <w:tcW w:w="697" w:type="dxa"/>
          </w:tcPr>
          <w:p w14:paraId="67799825"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t>01</w:t>
            </w:r>
          </w:p>
        </w:tc>
        <w:tc>
          <w:tcPr>
            <w:tcW w:w="3983" w:type="dxa"/>
          </w:tcPr>
          <w:p w14:paraId="3ECEC2D2"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MOBILIARIO PLANEJADO PARA COZINHA (CENTRO ADMINISTRATIVO) com as seguintes características:</w:t>
            </w:r>
          </w:p>
          <w:p w14:paraId="1D14C40A"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Matéria – prima: </w:t>
            </w:r>
            <w:r w:rsidRPr="001A083B">
              <w:rPr>
                <w:rFonts w:ascii="Times New Roman" w:hAnsi="Times New Roman" w:cs="Times New Roman"/>
                <w:bCs/>
                <w:sz w:val="18"/>
                <w:szCs w:val="18"/>
                <w:u w:val="single"/>
              </w:rPr>
              <w:t>Estrutura e portas em MDF melamínico em espessuras de 18 mm (caixarias e portas) e engrosso de 36 mm (Conforme detalhamento do projeto). Padrão amadeirado/ unir resina padrão Berneck (Padrão de Cor a ser homologado pela Administração);</w:t>
            </w:r>
          </w:p>
          <w:p w14:paraId="40B16DA1"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Componentes do conjunto:</w:t>
            </w:r>
            <w:r w:rsidRPr="001A083B">
              <w:rPr>
                <w:rFonts w:ascii="Times New Roman" w:hAnsi="Times New Roman" w:cs="Times New Roman"/>
                <w:bCs/>
                <w:sz w:val="18"/>
                <w:szCs w:val="18"/>
                <w:u w:val="single"/>
              </w:rPr>
              <w:t xml:space="preserve"> Balcão inferior com divisões para portas e gavetas telescópicas com amortecimento; Armários aéreos com prateleiras internas e nicho superior; Nicho embutido dimensionado para depurador de ar, com furo/ passagem técnica de fiação; Espaço de integração para refrigerador duplex (Aproximadamente 230 L e purificador de agua; Painel de fechamento com afastamento de 6 cm de alvenaria pra passagem embutida de instalações de agua, esgoto e elétrica (Chapa de 60 cm para alocação de interruptores/ tomadas); Fita de iluminação em Fita LED embutida em perfil de alumínio com divisor (Temperatura de cor de 4500K – branco neutro); Puxadores com usinagem em chanfro/ corte de 45º na própria chapa; Tampo em granito natural cinza itaúnas (ou equivalente técnico), com rodopia/ espelho e rebaixo na área úmida para escoamento, compatível com cuba e fogão/cooktop de indução de apoio;</w:t>
            </w:r>
          </w:p>
          <w:p w14:paraId="71C78397"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Cs/>
                <w:sz w:val="18"/>
                <w:szCs w:val="18"/>
                <w:u w:val="single"/>
              </w:rPr>
            </w:pPr>
            <w:r w:rsidRPr="001A083B">
              <w:rPr>
                <w:rFonts w:ascii="Times New Roman" w:hAnsi="Times New Roman" w:cs="Times New Roman"/>
                <w:b/>
                <w:sz w:val="18"/>
                <w:szCs w:val="18"/>
                <w:u w:val="single"/>
              </w:rPr>
              <w:t xml:space="preserve">Ferragens: </w:t>
            </w:r>
            <w:r w:rsidRPr="001A083B">
              <w:rPr>
                <w:rFonts w:ascii="Times New Roman" w:hAnsi="Times New Roman" w:cs="Times New Roman"/>
                <w:bCs/>
                <w:sz w:val="18"/>
                <w:szCs w:val="18"/>
                <w:u w:val="single"/>
              </w:rPr>
              <w:t xml:space="preserve">Dobradiças metálicas reforçadas de 35 mm com sistema de </w:t>
            </w:r>
            <w:r w:rsidRPr="001A083B">
              <w:rPr>
                <w:rFonts w:ascii="Times New Roman" w:hAnsi="Times New Roman" w:cs="Times New Roman"/>
                <w:bCs/>
                <w:sz w:val="18"/>
                <w:szCs w:val="18"/>
                <w:u w:val="single"/>
              </w:rPr>
              <w:lastRenderedPageBreak/>
              <w:t>amortecimento integrado (Slow—motion) e corrediças telescópicas de extração total com esferas de aço.</w:t>
            </w:r>
          </w:p>
          <w:p w14:paraId="0E102A59" w14:textId="77777777" w:rsidR="001A083B" w:rsidRPr="001A083B" w:rsidRDefault="001A083B" w:rsidP="00881390">
            <w:pPr>
              <w:pStyle w:val="PargrafodaLista"/>
              <w:ind w:left="720"/>
              <w:rPr>
                <w:rFonts w:ascii="Times New Roman" w:hAnsi="Times New Roman" w:cs="Times New Roman"/>
                <w:bCs/>
                <w:sz w:val="18"/>
                <w:szCs w:val="18"/>
                <w:u w:val="single"/>
              </w:rPr>
            </w:pPr>
          </w:p>
          <w:p w14:paraId="1D3560CA"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p w14:paraId="23CEF1A9" w14:textId="77777777" w:rsidR="001A083B" w:rsidRPr="001A083B" w:rsidRDefault="001A083B" w:rsidP="00881390">
            <w:pPr>
              <w:jc w:val="both"/>
              <w:rPr>
                <w:rFonts w:ascii="Times New Roman" w:hAnsi="Times New Roman" w:cs="Times New Roman"/>
                <w:b/>
                <w:sz w:val="18"/>
                <w:szCs w:val="18"/>
                <w:u w:val="single"/>
              </w:rPr>
            </w:pPr>
          </w:p>
        </w:tc>
        <w:tc>
          <w:tcPr>
            <w:tcW w:w="709" w:type="dxa"/>
          </w:tcPr>
          <w:p w14:paraId="5519B6C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lastRenderedPageBreak/>
              <w:t>UND</w:t>
            </w:r>
          </w:p>
        </w:tc>
        <w:tc>
          <w:tcPr>
            <w:tcW w:w="851" w:type="dxa"/>
          </w:tcPr>
          <w:p w14:paraId="5686276B"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73A30B03"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50EA5572"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R$ 8.348,00</w:t>
            </w:r>
          </w:p>
        </w:tc>
        <w:tc>
          <w:tcPr>
            <w:tcW w:w="1418" w:type="dxa"/>
          </w:tcPr>
          <w:p w14:paraId="48DCCADC"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R$ 8.348,00</w:t>
            </w:r>
          </w:p>
        </w:tc>
      </w:tr>
      <w:tr w:rsidR="001A083B" w:rsidRPr="000D64E8" w14:paraId="07024C72" w14:textId="77777777" w:rsidTr="001A083B">
        <w:tc>
          <w:tcPr>
            <w:tcW w:w="697" w:type="dxa"/>
          </w:tcPr>
          <w:p w14:paraId="32A544C8"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t>02</w:t>
            </w:r>
          </w:p>
        </w:tc>
        <w:tc>
          <w:tcPr>
            <w:tcW w:w="3983" w:type="dxa"/>
          </w:tcPr>
          <w:p w14:paraId="094C8646"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MOBILIARIO PLANEJADO PARA BANHEIRO (Centro Administrativo) com as seguintes características:</w:t>
            </w:r>
          </w:p>
          <w:p w14:paraId="57C7E832" w14:textId="77777777" w:rsidR="001A083B" w:rsidRPr="001A083B" w:rsidRDefault="001A083B" w:rsidP="001A083B">
            <w:pPr>
              <w:pStyle w:val="PargrafodaLista"/>
              <w:widowControl/>
              <w:numPr>
                <w:ilvl w:val="0"/>
                <w:numId w:val="47"/>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Matéria – prima:</w:t>
            </w:r>
            <w:r w:rsidRPr="001A083B">
              <w:rPr>
                <w:rFonts w:ascii="Times New Roman" w:hAnsi="Times New Roman" w:cs="Times New Roman"/>
                <w:bCs/>
                <w:sz w:val="18"/>
                <w:szCs w:val="18"/>
                <w:u w:val="single"/>
              </w:rPr>
              <w:t xml:space="preserve"> MDF melamínico hidro – resistente (Espessuras 15/18 mm e tamponamento 36 mm), acabamento a definir conforme padrão Berneck.</w:t>
            </w:r>
          </w:p>
          <w:p w14:paraId="2B23ABEB" w14:textId="77777777" w:rsidR="001A083B" w:rsidRPr="001A083B" w:rsidRDefault="001A083B" w:rsidP="001A083B">
            <w:pPr>
              <w:pStyle w:val="PargrafodaLista"/>
              <w:widowControl/>
              <w:numPr>
                <w:ilvl w:val="0"/>
                <w:numId w:val="47"/>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Componentes do Conjunto: </w:t>
            </w:r>
            <w:r w:rsidRPr="001A083B">
              <w:rPr>
                <w:rFonts w:ascii="Times New Roman" w:hAnsi="Times New Roman" w:cs="Times New Roman"/>
                <w:bCs/>
                <w:sz w:val="18"/>
                <w:szCs w:val="18"/>
                <w:u w:val="single"/>
              </w:rPr>
              <w:t>Balcão inferior com 02 (Duas) portas de giro, puxado vertical usinado/ embutido, prateleira interna; Estrutura de sustentação com pés em perfil metálico (Aproximadamente 06 cm) para evitar contato direto com a umidade do piso: Painel de fundo liso com detalhamento ripado na lateral esquerda, comtemplando recorte técnico para contorno de janela e passagem de prumada hidráulica (Agua/ esgoto); Tampo em granito natural itaúnas com espelho frontal e lateral; Fornecimento e instalação de cuba de apoio cerâmica retangular (Dimensões aproximadas 44 x 36 cm) e torneira de mesa de bica alta/ quadrada cromada com acionamento alavanca (1/4 de volta).</w:t>
            </w:r>
          </w:p>
          <w:p w14:paraId="1287237A" w14:textId="77777777" w:rsidR="001A083B" w:rsidRPr="001A083B" w:rsidRDefault="001A083B" w:rsidP="001A083B">
            <w:pPr>
              <w:pStyle w:val="PargrafodaLista"/>
              <w:widowControl/>
              <w:numPr>
                <w:ilvl w:val="0"/>
                <w:numId w:val="47"/>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Ferragens: </w:t>
            </w:r>
            <w:r w:rsidRPr="001A083B">
              <w:rPr>
                <w:rFonts w:ascii="Times New Roman" w:hAnsi="Times New Roman" w:cs="Times New Roman"/>
                <w:bCs/>
                <w:sz w:val="18"/>
                <w:szCs w:val="18"/>
                <w:u w:val="single"/>
              </w:rPr>
              <w:t>Dobradiças Metálicas com pistão de amortecimento.</w:t>
            </w:r>
          </w:p>
          <w:p w14:paraId="6568AF46" w14:textId="77777777" w:rsidR="001A083B" w:rsidRPr="001A083B" w:rsidRDefault="001A083B" w:rsidP="00881390">
            <w:pPr>
              <w:pStyle w:val="PargrafodaLista"/>
              <w:ind w:left="720"/>
              <w:rPr>
                <w:rFonts w:ascii="Times New Roman" w:hAnsi="Times New Roman" w:cs="Times New Roman"/>
                <w:b/>
                <w:sz w:val="18"/>
                <w:szCs w:val="18"/>
                <w:u w:val="single"/>
              </w:rPr>
            </w:pPr>
          </w:p>
          <w:p w14:paraId="7C18F3DB"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p w14:paraId="64501A2F" w14:textId="77777777" w:rsidR="001A083B" w:rsidRPr="001A083B" w:rsidRDefault="001A083B" w:rsidP="00881390">
            <w:pPr>
              <w:pStyle w:val="PargrafodaLista"/>
              <w:ind w:left="720"/>
              <w:rPr>
                <w:rFonts w:ascii="Times New Roman" w:hAnsi="Times New Roman" w:cs="Times New Roman"/>
                <w:b/>
                <w:sz w:val="18"/>
                <w:szCs w:val="18"/>
                <w:u w:val="single"/>
              </w:rPr>
            </w:pPr>
          </w:p>
        </w:tc>
        <w:tc>
          <w:tcPr>
            <w:tcW w:w="709" w:type="dxa"/>
          </w:tcPr>
          <w:p w14:paraId="70096034"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UNID</w:t>
            </w:r>
          </w:p>
        </w:tc>
        <w:tc>
          <w:tcPr>
            <w:tcW w:w="851" w:type="dxa"/>
          </w:tcPr>
          <w:p w14:paraId="32BC90A5"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0705D732"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061D570F"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R$ 4.032,00</w:t>
            </w:r>
          </w:p>
        </w:tc>
        <w:tc>
          <w:tcPr>
            <w:tcW w:w="1418" w:type="dxa"/>
          </w:tcPr>
          <w:p w14:paraId="2EA18F46"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R$ 4.032,00</w:t>
            </w:r>
          </w:p>
        </w:tc>
      </w:tr>
      <w:tr w:rsidR="001A083B" w:rsidRPr="000D64E8" w14:paraId="3685307E" w14:textId="77777777" w:rsidTr="001A083B">
        <w:tc>
          <w:tcPr>
            <w:tcW w:w="697" w:type="dxa"/>
          </w:tcPr>
          <w:p w14:paraId="7E3B66FC"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t>03</w:t>
            </w:r>
          </w:p>
        </w:tc>
        <w:tc>
          <w:tcPr>
            <w:tcW w:w="3983" w:type="dxa"/>
          </w:tcPr>
          <w:p w14:paraId="47EACCE1"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MOBILIARIO PLANEJADO PARA COPA DO GABINTE, com as seguintes características:</w:t>
            </w:r>
          </w:p>
          <w:p w14:paraId="15C2ACFB" w14:textId="77777777" w:rsidR="001A083B" w:rsidRPr="001A083B" w:rsidRDefault="001A083B" w:rsidP="001A083B">
            <w:pPr>
              <w:pStyle w:val="PargrafodaLista"/>
              <w:widowControl/>
              <w:numPr>
                <w:ilvl w:val="0"/>
                <w:numId w:val="48"/>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Matéria – prima: </w:t>
            </w:r>
            <w:r w:rsidRPr="001A083B">
              <w:rPr>
                <w:rFonts w:ascii="Times New Roman" w:hAnsi="Times New Roman" w:cs="Times New Roman"/>
                <w:bCs/>
                <w:sz w:val="18"/>
                <w:szCs w:val="18"/>
                <w:u w:val="single"/>
              </w:rPr>
              <w:t>MDF melamínico 18 mm e 36 mm de alta densidade, texturas e acabamento padronizados Berneck.</w:t>
            </w:r>
          </w:p>
          <w:p w14:paraId="6872D978" w14:textId="77777777" w:rsidR="001A083B" w:rsidRPr="001A083B" w:rsidRDefault="001A083B" w:rsidP="001A083B">
            <w:pPr>
              <w:pStyle w:val="PargrafodaLista"/>
              <w:widowControl/>
              <w:numPr>
                <w:ilvl w:val="0"/>
                <w:numId w:val="48"/>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Componentes do conjunto: </w:t>
            </w:r>
            <w:r w:rsidRPr="001A083B">
              <w:rPr>
                <w:rFonts w:ascii="Times New Roman" w:hAnsi="Times New Roman" w:cs="Times New Roman"/>
                <w:bCs/>
                <w:sz w:val="18"/>
                <w:szCs w:val="18"/>
                <w:u w:val="single"/>
              </w:rPr>
              <w:t>Armário aéreo e balcão sob medida dimensionados, conforme projeto (Largura aproximada de 1,09 m/ altura total aproximada de 2,10 m); Nicho especifico para cafeteira elétrica com recorte e tomada de móvel 10 A embutida (Padrão Tramontina ou similar); Painel liso para acabamento e fixação na alvenaria; Portas basculantes e de giro com dobradiças amortecedoras e pistão a gás (onde aplicável).</w:t>
            </w:r>
          </w:p>
          <w:p w14:paraId="190DCAF4" w14:textId="77777777" w:rsidR="001A083B" w:rsidRPr="001A083B" w:rsidRDefault="001A083B" w:rsidP="00881390">
            <w:pPr>
              <w:pStyle w:val="PargrafodaLista"/>
              <w:ind w:left="720"/>
              <w:jc w:val="right"/>
              <w:rPr>
                <w:rFonts w:ascii="Times New Roman" w:hAnsi="Times New Roman" w:cs="Times New Roman"/>
                <w:b/>
                <w:sz w:val="18"/>
                <w:szCs w:val="18"/>
                <w:u w:val="single"/>
              </w:rPr>
            </w:pPr>
          </w:p>
          <w:p w14:paraId="5F93D593" w14:textId="5EE83E33"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tc>
        <w:tc>
          <w:tcPr>
            <w:tcW w:w="709" w:type="dxa"/>
          </w:tcPr>
          <w:p w14:paraId="45753FC5"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UNID</w:t>
            </w:r>
          </w:p>
        </w:tc>
        <w:tc>
          <w:tcPr>
            <w:tcW w:w="851" w:type="dxa"/>
          </w:tcPr>
          <w:p w14:paraId="3E1C3A77"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5BFBAF2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617BA01E"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R$ 2.780,00</w:t>
            </w:r>
          </w:p>
        </w:tc>
        <w:tc>
          <w:tcPr>
            <w:tcW w:w="1418" w:type="dxa"/>
          </w:tcPr>
          <w:p w14:paraId="5EBA9223"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R$ 2.780,00</w:t>
            </w:r>
          </w:p>
        </w:tc>
      </w:tr>
      <w:tr w:rsidR="001A083B" w:rsidRPr="000D64E8" w14:paraId="18BF5DBA" w14:textId="77777777" w:rsidTr="001A083B">
        <w:tc>
          <w:tcPr>
            <w:tcW w:w="697" w:type="dxa"/>
          </w:tcPr>
          <w:p w14:paraId="2EA21B34"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lastRenderedPageBreak/>
              <w:t>04</w:t>
            </w:r>
          </w:p>
        </w:tc>
        <w:tc>
          <w:tcPr>
            <w:tcW w:w="3983" w:type="dxa"/>
          </w:tcPr>
          <w:p w14:paraId="1BFA7408"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BALCAO DE ARMAZENAMENTO (SETOR DE TRIBUTOS), com as seguintes características:</w:t>
            </w:r>
          </w:p>
          <w:p w14:paraId="72421E16" w14:textId="77777777" w:rsidR="001A083B" w:rsidRPr="001A083B" w:rsidRDefault="001A083B" w:rsidP="001A083B">
            <w:pPr>
              <w:pStyle w:val="PargrafodaLista"/>
              <w:widowControl/>
              <w:numPr>
                <w:ilvl w:val="0"/>
                <w:numId w:val="49"/>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Matéria – prima: </w:t>
            </w:r>
            <w:r w:rsidRPr="001A083B">
              <w:rPr>
                <w:rFonts w:ascii="Times New Roman" w:hAnsi="Times New Roman" w:cs="Times New Roman"/>
                <w:bCs/>
                <w:sz w:val="18"/>
                <w:szCs w:val="18"/>
                <w:u w:val="single"/>
              </w:rPr>
              <w:t>MDF melamínico de 18 mm com engrosso/ tamponamento em 36 mm;</w:t>
            </w:r>
          </w:p>
          <w:p w14:paraId="6D892142" w14:textId="77777777" w:rsidR="001A083B" w:rsidRPr="001A083B" w:rsidRDefault="001A083B" w:rsidP="001A083B">
            <w:pPr>
              <w:pStyle w:val="PargrafodaLista"/>
              <w:widowControl/>
              <w:numPr>
                <w:ilvl w:val="0"/>
                <w:numId w:val="49"/>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Dimensões nominais: </w:t>
            </w:r>
            <w:r w:rsidRPr="001A083B">
              <w:rPr>
                <w:rFonts w:ascii="Times New Roman" w:hAnsi="Times New Roman" w:cs="Times New Roman"/>
                <w:bCs/>
                <w:sz w:val="18"/>
                <w:szCs w:val="18"/>
                <w:u w:val="single"/>
              </w:rPr>
              <w:t>0,70 m (largura) x 0,50 m (profundidade) x 0,75 m (altura;</w:t>
            </w:r>
          </w:p>
          <w:p w14:paraId="40CDD724" w14:textId="77777777" w:rsidR="001A083B" w:rsidRPr="001A083B" w:rsidRDefault="001A083B" w:rsidP="001A083B">
            <w:pPr>
              <w:pStyle w:val="PargrafodaLista"/>
              <w:widowControl/>
              <w:numPr>
                <w:ilvl w:val="0"/>
                <w:numId w:val="49"/>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Configuração: </w:t>
            </w:r>
            <w:r w:rsidRPr="001A083B">
              <w:rPr>
                <w:rFonts w:ascii="Times New Roman" w:hAnsi="Times New Roman" w:cs="Times New Roman"/>
                <w:bCs/>
                <w:sz w:val="18"/>
                <w:szCs w:val="18"/>
                <w:u w:val="single"/>
              </w:rPr>
              <w:t>02 (Duas) portas de abrir, prateleiras internas reforçadas para suportar peso de livro e processos fiscais/ tributários, puxadores ergonômicos, acabamento em padrão amadeirado, padronizado com os móveis existentes no setor;</w:t>
            </w:r>
          </w:p>
          <w:p w14:paraId="33C344CA" w14:textId="77777777" w:rsidR="001A083B" w:rsidRPr="001A083B" w:rsidRDefault="001A083B" w:rsidP="001A083B">
            <w:pPr>
              <w:pStyle w:val="PargrafodaLista"/>
              <w:widowControl/>
              <w:numPr>
                <w:ilvl w:val="0"/>
                <w:numId w:val="49"/>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Ferragens: </w:t>
            </w:r>
            <w:r w:rsidRPr="001A083B">
              <w:rPr>
                <w:rFonts w:ascii="Times New Roman" w:hAnsi="Times New Roman" w:cs="Times New Roman"/>
                <w:bCs/>
                <w:sz w:val="18"/>
                <w:szCs w:val="18"/>
                <w:u w:val="single"/>
              </w:rPr>
              <w:t>Dobradiças de 35 mm metálicas com amortecedor.</w:t>
            </w:r>
          </w:p>
          <w:p w14:paraId="6532C283" w14:textId="77777777" w:rsidR="001A083B" w:rsidRPr="001A083B" w:rsidRDefault="001A083B" w:rsidP="00881390">
            <w:pPr>
              <w:pStyle w:val="PargrafodaLista"/>
              <w:ind w:left="720"/>
              <w:rPr>
                <w:rFonts w:ascii="Times New Roman" w:hAnsi="Times New Roman" w:cs="Times New Roman"/>
                <w:b/>
                <w:sz w:val="18"/>
                <w:szCs w:val="18"/>
                <w:u w:val="single"/>
              </w:rPr>
            </w:pPr>
          </w:p>
          <w:p w14:paraId="675D0037"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p w14:paraId="75DE3C02" w14:textId="77777777" w:rsidR="001A083B" w:rsidRPr="001A083B" w:rsidRDefault="001A083B" w:rsidP="00881390">
            <w:pPr>
              <w:pStyle w:val="PargrafodaLista"/>
              <w:ind w:left="720"/>
              <w:rPr>
                <w:rFonts w:ascii="Times New Roman" w:hAnsi="Times New Roman" w:cs="Times New Roman"/>
                <w:b/>
                <w:sz w:val="18"/>
                <w:szCs w:val="18"/>
                <w:u w:val="single"/>
              </w:rPr>
            </w:pPr>
          </w:p>
        </w:tc>
        <w:tc>
          <w:tcPr>
            <w:tcW w:w="709" w:type="dxa"/>
          </w:tcPr>
          <w:p w14:paraId="69B1067F"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UNID</w:t>
            </w:r>
          </w:p>
        </w:tc>
        <w:tc>
          <w:tcPr>
            <w:tcW w:w="851" w:type="dxa"/>
          </w:tcPr>
          <w:p w14:paraId="47531406"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5933F482"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9380042"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R$ 1.638,00</w:t>
            </w:r>
          </w:p>
        </w:tc>
        <w:tc>
          <w:tcPr>
            <w:tcW w:w="1418" w:type="dxa"/>
          </w:tcPr>
          <w:p w14:paraId="346EC66F"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R$ 1.638,00</w:t>
            </w:r>
          </w:p>
        </w:tc>
      </w:tr>
      <w:tr w:rsidR="001A083B" w:rsidRPr="000D64E8" w14:paraId="73587ADC" w14:textId="77777777" w:rsidTr="001A083B">
        <w:tc>
          <w:tcPr>
            <w:tcW w:w="697" w:type="dxa"/>
          </w:tcPr>
          <w:p w14:paraId="007B7467"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r w:rsidRPr="001A083B">
              <w:rPr>
                <w:rFonts w:ascii="Times New Roman" w:hAnsi="Times New Roman" w:cs="Times New Roman"/>
                <w:color w:val="000000" w:themeColor="text1"/>
                <w:sz w:val="18"/>
                <w:szCs w:val="18"/>
              </w:rPr>
              <w:t>05</w:t>
            </w:r>
          </w:p>
        </w:tc>
        <w:tc>
          <w:tcPr>
            <w:tcW w:w="3983" w:type="dxa"/>
          </w:tcPr>
          <w:p w14:paraId="1B2D4001" w14:textId="77777777" w:rsidR="001A083B" w:rsidRPr="001A083B" w:rsidRDefault="001A083B" w:rsidP="00881390">
            <w:pPr>
              <w:jc w:val="both"/>
              <w:rPr>
                <w:rFonts w:ascii="Times New Roman" w:hAnsi="Times New Roman" w:cs="Times New Roman"/>
                <w:b/>
                <w:sz w:val="18"/>
                <w:szCs w:val="18"/>
                <w:u w:val="single"/>
              </w:rPr>
            </w:pPr>
            <w:r w:rsidRPr="001A083B">
              <w:rPr>
                <w:rFonts w:ascii="Times New Roman" w:hAnsi="Times New Roman" w:cs="Times New Roman"/>
                <w:b/>
                <w:sz w:val="18"/>
                <w:szCs w:val="18"/>
                <w:u w:val="single"/>
              </w:rPr>
              <w:t>MOBILIARIO ESPECIAL DO DEPOSITO DA FARMACIA MUNICIPAL, com as seguintes características:</w:t>
            </w:r>
          </w:p>
          <w:p w14:paraId="31FD1CC3" w14:textId="77777777" w:rsidR="001A083B" w:rsidRPr="001A083B" w:rsidRDefault="001A083B" w:rsidP="001A083B">
            <w:pPr>
              <w:pStyle w:val="PargrafodaLista"/>
              <w:widowControl/>
              <w:numPr>
                <w:ilvl w:val="0"/>
                <w:numId w:val="50"/>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Matéria – prima mista: </w:t>
            </w:r>
            <w:r w:rsidRPr="001A083B">
              <w:rPr>
                <w:rFonts w:ascii="Times New Roman" w:hAnsi="Times New Roman" w:cs="Times New Roman"/>
                <w:bCs/>
                <w:sz w:val="18"/>
                <w:szCs w:val="18"/>
                <w:u w:val="single"/>
              </w:rPr>
              <w:t>MDF melamínico texturizado padrão Chiaro (Berneck) de 18 mm e 36 mm, associado a esqueleto/ estrutura metálica;</w:t>
            </w:r>
          </w:p>
          <w:p w14:paraId="5645453C" w14:textId="77777777" w:rsidR="001A083B" w:rsidRPr="001A083B" w:rsidRDefault="001A083B" w:rsidP="001A083B">
            <w:pPr>
              <w:pStyle w:val="PargrafodaLista"/>
              <w:widowControl/>
              <w:numPr>
                <w:ilvl w:val="0"/>
                <w:numId w:val="50"/>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Estrutura metálica: </w:t>
            </w:r>
            <w:r w:rsidRPr="001A083B">
              <w:rPr>
                <w:rFonts w:ascii="Times New Roman" w:hAnsi="Times New Roman" w:cs="Times New Roman"/>
                <w:bCs/>
                <w:sz w:val="18"/>
                <w:szCs w:val="18"/>
                <w:u w:val="single"/>
              </w:rPr>
              <w:t>Perfis tubulares em Metalon (aço carbono), tratados contra oxidação e com acabamento em pintura eletrostática a pó (epóxi/ poliéster) de alta durabilidade e resistência a produtos de limpeza.</w:t>
            </w:r>
          </w:p>
          <w:p w14:paraId="3A7DEF91" w14:textId="77777777" w:rsidR="001A083B" w:rsidRPr="001A083B" w:rsidRDefault="001A083B" w:rsidP="001A083B">
            <w:pPr>
              <w:pStyle w:val="PargrafodaLista"/>
              <w:widowControl/>
              <w:numPr>
                <w:ilvl w:val="0"/>
                <w:numId w:val="50"/>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 xml:space="preserve">Componentes do conjunto: </w:t>
            </w:r>
            <w:r w:rsidRPr="001A083B">
              <w:rPr>
                <w:rFonts w:ascii="Times New Roman" w:hAnsi="Times New Roman" w:cs="Times New Roman"/>
                <w:bCs/>
                <w:sz w:val="18"/>
                <w:szCs w:val="18"/>
                <w:u w:val="single"/>
              </w:rPr>
              <w:t>Módulos de estantes/ armários de alta capacidade de carga para armazenamento de caixas de medicamentos; Portas superiores com requadro e fechamento em vidro translucido de segurança (permitindo rápida visualização interna e proteção contra poeira); Puxadores metálicos resistentes; Dobradiças reforçadas de primeira linha com amortecedor incorporado.</w:t>
            </w:r>
          </w:p>
          <w:p w14:paraId="0C5C6AE4" w14:textId="77777777" w:rsidR="001A083B" w:rsidRPr="001A083B" w:rsidRDefault="001A083B" w:rsidP="00881390">
            <w:pPr>
              <w:pStyle w:val="PargrafodaLista"/>
              <w:ind w:left="720"/>
              <w:rPr>
                <w:rFonts w:ascii="Times New Roman" w:hAnsi="Times New Roman" w:cs="Times New Roman"/>
                <w:b/>
                <w:sz w:val="18"/>
                <w:szCs w:val="18"/>
                <w:u w:val="single"/>
              </w:rPr>
            </w:pPr>
          </w:p>
          <w:p w14:paraId="507D5ECE" w14:textId="77777777" w:rsidR="001A083B" w:rsidRPr="001A083B" w:rsidRDefault="001A083B" w:rsidP="001A083B">
            <w:pPr>
              <w:pStyle w:val="PargrafodaLista"/>
              <w:widowControl/>
              <w:numPr>
                <w:ilvl w:val="0"/>
                <w:numId w:val="46"/>
              </w:numPr>
              <w:autoSpaceDE/>
              <w:autoSpaceDN/>
              <w:contextualSpacing/>
              <w:rPr>
                <w:rFonts w:ascii="Times New Roman" w:hAnsi="Times New Roman" w:cs="Times New Roman"/>
                <w:b/>
                <w:sz w:val="18"/>
                <w:szCs w:val="18"/>
                <w:u w:val="single"/>
              </w:rPr>
            </w:pPr>
            <w:r w:rsidRPr="001A083B">
              <w:rPr>
                <w:rFonts w:ascii="Times New Roman" w:hAnsi="Times New Roman" w:cs="Times New Roman"/>
                <w:b/>
                <w:sz w:val="18"/>
                <w:szCs w:val="18"/>
                <w:u w:val="single"/>
              </w:rPr>
              <w:t>OBS: PROJETO E CROQUI (METRAGENS E ESPECIFICAÇOES) EM ANEXO.</w:t>
            </w:r>
          </w:p>
          <w:p w14:paraId="74AAE497" w14:textId="77777777" w:rsidR="001A083B" w:rsidRPr="001A083B" w:rsidRDefault="001A083B" w:rsidP="00881390">
            <w:pPr>
              <w:pStyle w:val="PargrafodaLista"/>
              <w:ind w:left="720"/>
              <w:rPr>
                <w:rFonts w:ascii="Times New Roman" w:hAnsi="Times New Roman" w:cs="Times New Roman"/>
                <w:b/>
                <w:sz w:val="18"/>
                <w:szCs w:val="18"/>
                <w:u w:val="single"/>
              </w:rPr>
            </w:pPr>
          </w:p>
        </w:tc>
        <w:tc>
          <w:tcPr>
            <w:tcW w:w="709" w:type="dxa"/>
          </w:tcPr>
          <w:p w14:paraId="5B107A4D"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UNID</w:t>
            </w:r>
          </w:p>
        </w:tc>
        <w:tc>
          <w:tcPr>
            <w:tcW w:w="851" w:type="dxa"/>
          </w:tcPr>
          <w:p w14:paraId="2230C925"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01</w:t>
            </w:r>
          </w:p>
        </w:tc>
        <w:tc>
          <w:tcPr>
            <w:tcW w:w="1134" w:type="dxa"/>
          </w:tcPr>
          <w:p w14:paraId="44A15CDE"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7D7494F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R$ 17.058,00</w:t>
            </w:r>
          </w:p>
        </w:tc>
        <w:tc>
          <w:tcPr>
            <w:tcW w:w="1418" w:type="dxa"/>
          </w:tcPr>
          <w:p w14:paraId="7C841CF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R$ 17.058,00</w:t>
            </w:r>
          </w:p>
        </w:tc>
      </w:tr>
      <w:tr w:rsidR="001A083B" w:rsidRPr="000D64E8" w14:paraId="19C70AF7" w14:textId="77777777" w:rsidTr="001A083B">
        <w:tc>
          <w:tcPr>
            <w:tcW w:w="697" w:type="dxa"/>
          </w:tcPr>
          <w:p w14:paraId="246E343F"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32D72523" w14:textId="77777777" w:rsidR="001A083B" w:rsidRPr="001A083B" w:rsidRDefault="001A083B" w:rsidP="00881390">
            <w:pPr>
              <w:pStyle w:val="Corpodetexto"/>
              <w:spacing w:before="9" w:line="360" w:lineRule="auto"/>
              <w:ind w:left="0"/>
              <w:jc w:val="both"/>
              <w:rPr>
                <w:rFonts w:ascii="Times New Roman" w:hAnsi="Times New Roman" w:cs="Times New Roman"/>
                <w:color w:val="000000" w:themeColor="text1"/>
              </w:rPr>
            </w:pPr>
          </w:p>
        </w:tc>
        <w:tc>
          <w:tcPr>
            <w:tcW w:w="709" w:type="dxa"/>
          </w:tcPr>
          <w:p w14:paraId="02B877CD"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79D89CE8"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06085B49"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09A2B266"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1A2B358" w14:textId="77777777" w:rsidR="001A083B" w:rsidRPr="001A083B" w:rsidRDefault="001A083B" w:rsidP="00881390">
            <w:pPr>
              <w:pStyle w:val="Corpodetexto"/>
              <w:spacing w:before="9" w:line="360" w:lineRule="auto"/>
              <w:ind w:left="0"/>
              <w:jc w:val="both"/>
              <w:rPr>
                <w:rFonts w:ascii="Times New Roman" w:hAnsi="Times New Roman" w:cs="Times New Roman"/>
                <w:b/>
                <w:color w:val="000000" w:themeColor="text1"/>
                <w:sz w:val="18"/>
                <w:szCs w:val="18"/>
              </w:rPr>
            </w:pPr>
            <w:r w:rsidRPr="001A083B">
              <w:rPr>
                <w:rFonts w:ascii="Times New Roman" w:hAnsi="Times New Roman" w:cs="Times New Roman"/>
                <w:b/>
                <w:color w:val="000000" w:themeColor="text1"/>
                <w:sz w:val="18"/>
                <w:szCs w:val="18"/>
              </w:rPr>
              <w:t>TOTAL R$ 33.856,00</w:t>
            </w:r>
          </w:p>
        </w:tc>
      </w:tr>
    </w:tbl>
    <w:p w14:paraId="03FC70F6" w14:textId="77777777" w:rsidR="001A083B" w:rsidRPr="0029385C" w:rsidRDefault="001A083B" w:rsidP="001A083B">
      <w:pPr>
        <w:spacing w:line="360" w:lineRule="auto"/>
        <w:ind w:right="283"/>
        <w:jc w:val="both"/>
        <w:rPr>
          <w:rFonts w:ascii="Times New Roman" w:hAnsi="Times New Roman" w:cs="Times New Roman"/>
          <w:b/>
        </w:rPr>
      </w:pPr>
    </w:p>
    <w:p w14:paraId="53CC4FA6" w14:textId="06864EEF" w:rsidR="00E006AF" w:rsidRPr="00DB02B2" w:rsidRDefault="00E006AF" w:rsidP="001A083B">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7C19B2BF" w14:textId="77777777" w:rsidR="001A083B" w:rsidRDefault="001A083B" w:rsidP="001A083B">
      <w:pPr>
        <w:spacing w:line="360" w:lineRule="auto"/>
        <w:ind w:right="133"/>
        <w:jc w:val="both"/>
        <w:rPr>
          <w:rFonts w:ascii="Times New Roman" w:hAnsi="Times New Roman" w:cs="Times New Roman"/>
        </w:rPr>
      </w:pPr>
      <w:r w:rsidRPr="00350AE3">
        <w:rPr>
          <w:rFonts w:ascii="Times New Roman" w:hAnsi="Times New Roman" w:cs="Times New Roman"/>
          <w:b/>
          <w:color w:val="000000" w:themeColor="text1"/>
        </w:rPr>
        <w:t xml:space="preserve">2.1 </w:t>
      </w:r>
      <w:r>
        <w:rPr>
          <w:rFonts w:ascii="Times New Roman" w:hAnsi="Times New Roman" w:cs="Times New Roman"/>
        </w:rPr>
        <w:t xml:space="preserve">A presente aquisição justifica-se pela necessidade premente de modernização, adequação ergonômica, otimização de espaço e padronização funcional dos ambientes administrativos e de atendimento a saúde </w:t>
      </w:r>
      <w:r>
        <w:rPr>
          <w:rFonts w:ascii="Times New Roman" w:hAnsi="Times New Roman" w:cs="Times New Roman"/>
        </w:rPr>
        <w:lastRenderedPageBreak/>
        <w:t xml:space="preserve">municipal. </w:t>
      </w:r>
    </w:p>
    <w:p w14:paraId="00EB3B6F" w14:textId="77777777" w:rsidR="001A083B" w:rsidRDefault="001A083B" w:rsidP="001A083B">
      <w:pPr>
        <w:spacing w:line="360" w:lineRule="auto"/>
        <w:ind w:right="133"/>
        <w:jc w:val="both"/>
        <w:rPr>
          <w:rFonts w:ascii="Times New Roman" w:hAnsi="Times New Roman" w:cs="Times New Roman"/>
        </w:rPr>
      </w:pPr>
      <w:r>
        <w:rPr>
          <w:rFonts w:ascii="Times New Roman" w:hAnsi="Times New Roman" w:cs="Times New Roman"/>
          <w:b/>
          <w:color w:val="000000" w:themeColor="text1"/>
        </w:rPr>
        <w:t xml:space="preserve">2.1.1 </w:t>
      </w:r>
      <w:r>
        <w:rPr>
          <w:rFonts w:ascii="Times New Roman" w:hAnsi="Times New Roman" w:cs="Times New Roman"/>
        </w:rPr>
        <w:t>No âmbito da Farmácia Municipal, a instalação de mobiliário sob medida em metalon e MDF melamínico com fechamento em vidro visa garantir o acondicionamento seguro, higiênico e padronizado de insumos farmacêuticos e medicamentos, atendo as diretrizes de vigilância sanitária e facilitando o controle de estoque e dispensação.</w:t>
      </w:r>
    </w:p>
    <w:p w14:paraId="60187862" w14:textId="17735D2D" w:rsidR="004B43C2" w:rsidRPr="001A083B" w:rsidRDefault="001A083B" w:rsidP="001A083B">
      <w:pPr>
        <w:spacing w:line="360" w:lineRule="auto"/>
        <w:ind w:right="133"/>
        <w:jc w:val="both"/>
        <w:rPr>
          <w:rFonts w:ascii="Times New Roman" w:hAnsi="Times New Roman" w:cs="Times New Roman"/>
        </w:rPr>
      </w:pPr>
      <w:r>
        <w:rPr>
          <w:rFonts w:ascii="Times New Roman" w:hAnsi="Times New Roman" w:cs="Times New Roman"/>
          <w:b/>
          <w:color w:val="000000" w:themeColor="text1"/>
        </w:rPr>
        <w:t xml:space="preserve">2.1.2 </w:t>
      </w:r>
      <w:r w:rsidRPr="008E2A29">
        <w:rPr>
          <w:rFonts w:ascii="Times New Roman" w:hAnsi="Times New Roman" w:cs="Times New Roman"/>
          <w:bCs/>
          <w:color w:val="000000" w:themeColor="text1"/>
        </w:rPr>
        <w:t>No âmbito do centro administrativo, as intervenções na cozinha,</w:t>
      </w:r>
      <w:r>
        <w:rPr>
          <w:rFonts w:ascii="Times New Roman" w:hAnsi="Times New Roman" w:cs="Times New Roman"/>
          <w:b/>
          <w:color w:val="000000" w:themeColor="text1"/>
        </w:rPr>
        <w:t xml:space="preserve"> </w:t>
      </w:r>
      <w:r w:rsidRPr="008E2A29">
        <w:rPr>
          <w:rFonts w:ascii="Times New Roman" w:hAnsi="Times New Roman" w:cs="Times New Roman"/>
          <w:bCs/>
          <w:color w:val="000000" w:themeColor="text1"/>
        </w:rPr>
        <w:t>banheiro,</w:t>
      </w:r>
      <w:r>
        <w:rPr>
          <w:rFonts w:ascii="Times New Roman" w:hAnsi="Times New Roman" w:cs="Times New Roman"/>
          <w:b/>
          <w:color w:val="000000" w:themeColor="text1"/>
        </w:rPr>
        <w:t xml:space="preserve"> </w:t>
      </w:r>
      <w:r w:rsidRPr="008E2A29">
        <w:rPr>
          <w:rFonts w:ascii="Times New Roman" w:hAnsi="Times New Roman" w:cs="Times New Roman"/>
          <w:bCs/>
          <w:color w:val="000000" w:themeColor="text1"/>
        </w:rPr>
        <w:t>copa do gabinete e setor de tributos decorrem da necessidade de proporcionar condições operacionais adequadas aos servidores públicos, salubridade, organização documental e bom atendimento aos munícipes, garantindo durabilidade mediante a utilização de materiais de alta resistência (MDF 18/36 mm e tampos de grani</w:t>
      </w:r>
      <w:r>
        <w:rPr>
          <w:rFonts w:ascii="Times New Roman" w:hAnsi="Times New Roman" w:cs="Times New Roman"/>
          <w:bCs/>
          <w:color w:val="000000" w:themeColor="text1"/>
        </w:rPr>
        <w:t>to</w:t>
      </w:r>
      <w:r w:rsidRPr="008E2A29">
        <w:rPr>
          <w:rFonts w:ascii="Times New Roman" w:hAnsi="Times New Roman" w:cs="Times New Roman"/>
          <w:bCs/>
          <w:color w:val="000000" w:themeColor="text1"/>
        </w:rPr>
        <w:t>).</w:t>
      </w:r>
    </w:p>
    <w:p w14:paraId="25CF22B7" w14:textId="77777777" w:rsidR="00E3579A" w:rsidRPr="00C61A6B" w:rsidRDefault="00E3579A" w:rsidP="001A083B">
      <w:pPr>
        <w:spacing w:line="360" w:lineRule="auto"/>
        <w:ind w:right="133"/>
        <w:jc w:val="both"/>
        <w:rPr>
          <w:rFonts w:ascii="Times New Roman" w:hAnsi="Times New Roman" w:cs="Times New Roman"/>
          <w:color w:val="000000" w:themeColor="text1"/>
        </w:rPr>
      </w:pPr>
    </w:p>
    <w:p w14:paraId="45422322" w14:textId="77777777" w:rsidR="001A083B" w:rsidRPr="00350AE3" w:rsidRDefault="008E7A05" w:rsidP="001A083B">
      <w:pPr>
        <w:spacing w:line="360" w:lineRule="auto"/>
        <w:ind w:right="133"/>
        <w:jc w:val="both"/>
        <w:rPr>
          <w:rFonts w:ascii="Times New Roman" w:hAnsi="Times New Roman" w:cs="Times New Roman"/>
          <w:b/>
          <w:u w:val="single"/>
        </w:rPr>
      </w:pPr>
      <w:r w:rsidRPr="00C61A6B">
        <w:rPr>
          <w:rFonts w:ascii="Times New Roman" w:hAnsi="Times New Roman" w:cs="Times New Roman"/>
          <w:color w:val="000000" w:themeColor="text1"/>
          <w:u w:val="single"/>
        </w:rPr>
        <w:t xml:space="preserve"> </w:t>
      </w:r>
      <w:r w:rsidR="001A083B" w:rsidRPr="00350AE3">
        <w:rPr>
          <w:rFonts w:ascii="Times New Roman" w:hAnsi="Times New Roman" w:cs="Times New Roman"/>
          <w:b/>
          <w:u w:val="single"/>
        </w:rPr>
        <w:t>3. ESTIMATIVA DE CUSTOS</w:t>
      </w:r>
    </w:p>
    <w:p w14:paraId="154A98C9" w14:textId="77777777" w:rsidR="001A083B" w:rsidRPr="00350AE3" w:rsidRDefault="001A083B" w:rsidP="001A083B">
      <w:pPr>
        <w:spacing w:line="360" w:lineRule="auto"/>
        <w:ind w:right="133"/>
        <w:jc w:val="both"/>
        <w:rPr>
          <w:rFonts w:ascii="Times New Roman" w:hAnsi="Times New Roman" w:cs="Times New Roman"/>
          <w:b/>
        </w:rPr>
      </w:pPr>
      <w:r w:rsidRPr="00350AE3">
        <w:rPr>
          <w:rFonts w:ascii="Times New Roman" w:hAnsi="Times New Roman" w:cs="Times New Roman"/>
          <w:b/>
        </w:rPr>
        <w:t xml:space="preserve">3.1. </w:t>
      </w:r>
      <w:r w:rsidRPr="00350AE3">
        <w:rPr>
          <w:rFonts w:ascii="Times New Roman" w:hAnsi="Times New Roman" w:cs="Times New Roman"/>
        </w:rPr>
        <w:t>O custo estimado dos itens para a abertura do processo foi efetuado através de</w:t>
      </w:r>
      <w:r>
        <w:rPr>
          <w:rFonts w:ascii="Times New Roman" w:hAnsi="Times New Roman" w:cs="Times New Roman"/>
        </w:rPr>
        <w:t xml:space="preserve"> </w:t>
      </w:r>
      <w:r w:rsidRPr="00350AE3">
        <w:rPr>
          <w:rFonts w:ascii="Times New Roman" w:hAnsi="Times New Roman" w:cs="Times New Roman"/>
        </w:rPr>
        <w:t>orçamentos, realizados diretamente com empresas do ramo do objeto</w:t>
      </w:r>
      <w:r>
        <w:rPr>
          <w:rFonts w:ascii="Times New Roman" w:hAnsi="Times New Roman" w:cs="Times New Roman"/>
        </w:rPr>
        <w:t xml:space="preserve">, além de consultas junto ao </w:t>
      </w:r>
      <w:r w:rsidRPr="00624690">
        <w:rPr>
          <w:rFonts w:ascii="Times New Roman" w:hAnsi="Times New Roman" w:cs="Times New Roman"/>
          <w:b/>
          <w:bCs/>
          <w:u w:val="single"/>
        </w:rPr>
        <w:t>SISTEMA LICITACON,</w:t>
      </w:r>
      <w:r>
        <w:rPr>
          <w:rFonts w:ascii="Times New Roman" w:hAnsi="Times New Roman" w:cs="Times New Roman"/>
        </w:rPr>
        <w:t xml:space="preserve"> para se conferir a realidade de mercado da aquisição</w:t>
      </w:r>
      <w:r w:rsidRPr="00350AE3">
        <w:rPr>
          <w:rFonts w:ascii="Times New Roman" w:hAnsi="Times New Roman" w:cs="Times New Roman"/>
        </w:rPr>
        <w:t>.</w:t>
      </w:r>
    </w:p>
    <w:p w14:paraId="69D40ACB" w14:textId="77777777" w:rsidR="001A083B" w:rsidRPr="00350AE3" w:rsidRDefault="001A083B" w:rsidP="001A083B">
      <w:pPr>
        <w:spacing w:line="360" w:lineRule="auto"/>
        <w:ind w:right="133"/>
        <w:jc w:val="both"/>
        <w:rPr>
          <w:rFonts w:ascii="Times New Roman" w:hAnsi="Times New Roman" w:cs="Times New Roman"/>
        </w:rPr>
      </w:pPr>
      <w:r w:rsidRPr="00350AE3">
        <w:rPr>
          <w:rFonts w:ascii="Times New Roman" w:hAnsi="Times New Roman" w:cs="Times New Roman"/>
          <w:b/>
        </w:rPr>
        <w:t>3.2.</w:t>
      </w:r>
      <w:r w:rsidRPr="00350AE3">
        <w:rPr>
          <w:rFonts w:ascii="Times New Roman" w:hAnsi="Times New Roman" w:cs="Times New Roman"/>
        </w:rPr>
        <w:t xml:space="preserve"> O custo estimado foi apurado com base em orçamentos recebidos de empresas especializadas do ramo pertinente ao objeto ora licitado.</w:t>
      </w:r>
    </w:p>
    <w:p w14:paraId="798D7E40" w14:textId="06AEFB4C" w:rsidR="00586DB8" w:rsidRPr="00C61A6B" w:rsidRDefault="00586DB8" w:rsidP="001A083B">
      <w:pPr>
        <w:spacing w:line="360" w:lineRule="auto"/>
        <w:jc w:val="both"/>
        <w:rPr>
          <w:rFonts w:ascii="Times New Roman" w:hAnsi="Times New Roman" w:cs="Times New Roman"/>
          <w:color w:val="000000" w:themeColor="text1"/>
        </w:rPr>
      </w:pPr>
    </w:p>
    <w:p w14:paraId="4431604D"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4837F9"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2E9828AB" w14:textId="77777777" w:rsidR="00225A52" w:rsidRPr="00C61A6B" w:rsidRDefault="00225A52" w:rsidP="00225A52">
      <w:pPr>
        <w:spacing w:line="360" w:lineRule="auto"/>
        <w:jc w:val="both"/>
        <w:rPr>
          <w:rFonts w:ascii="Times New Roman" w:hAnsi="Times New Roman" w:cs="Times New Roman"/>
          <w:b/>
          <w:color w:val="000000" w:themeColor="text1"/>
        </w:rPr>
      </w:pPr>
    </w:p>
    <w:p w14:paraId="1E5D0077"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70E78E9F" w14:textId="30A59D65"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EF4E21">
        <w:rPr>
          <w:rFonts w:ascii="Times New Roman" w:hAnsi="Times New Roman" w:cs="Times New Roman"/>
          <w:color w:val="000000" w:themeColor="text1"/>
          <w:sz w:val="22"/>
          <w:szCs w:val="22"/>
        </w:rPr>
        <w:t>o veiculo</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7E576F35"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7B52316C"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1B3EEF1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58677D74"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w:t>
      </w:r>
      <w:r w:rsidR="00225A52" w:rsidRPr="00C61A6B">
        <w:rPr>
          <w:rFonts w:ascii="Times New Roman" w:hAnsi="Times New Roman" w:cs="Times New Roman"/>
        </w:rPr>
        <w:lastRenderedPageBreak/>
        <w:t>e do INSS (contribuição previdenciária);</w:t>
      </w:r>
    </w:p>
    <w:p w14:paraId="1544B026"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7264F97"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3C806A8" w14:textId="77777777"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0BB43AB8"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1C3D5699"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82FF66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30DEBC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81AD0B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27C4CDE6"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441BC1DA"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7E8A51A"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312DFA4"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761A6088" w14:textId="77BC0D0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C950AB">
        <w:rPr>
          <w:rFonts w:ascii="Times New Roman" w:hAnsi="Times New Roman" w:cs="Times New Roman"/>
          <w:sz w:val="22"/>
          <w:szCs w:val="22"/>
        </w:rPr>
        <w:t xml:space="preserve">a </w:t>
      </w:r>
      <w:r w:rsidR="00470284" w:rsidRPr="00C61A6B">
        <w:rPr>
          <w:rFonts w:ascii="Times New Roman" w:hAnsi="Times New Roman" w:cs="Times New Roman"/>
          <w:sz w:val="22"/>
          <w:szCs w:val="22"/>
        </w:rPr>
        <w:t>Sr</w:t>
      </w:r>
      <w:r w:rsidR="00C950AB">
        <w:rPr>
          <w:rFonts w:ascii="Times New Roman" w:hAnsi="Times New Roman" w:cs="Times New Roman"/>
          <w:sz w:val="22"/>
          <w:szCs w:val="22"/>
        </w:rPr>
        <w:t>a</w:t>
      </w:r>
      <w:r w:rsidR="00106604">
        <w:rPr>
          <w:rFonts w:ascii="Times New Roman" w:hAnsi="Times New Roman" w:cs="Times New Roman"/>
          <w:sz w:val="22"/>
          <w:szCs w:val="22"/>
        </w:rPr>
        <w:t xml:space="preserve">. </w:t>
      </w:r>
      <w:r w:rsidR="00DE5F4E" w:rsidRPr="00C61A6B">
        <w:rPr>
          <w:rFonts w:ascii="Times New Roman" w:hAnsi="Times New Roman" w:cs="Times New Roman"/>
          <w:sz w:val="22"/>
          <w:szCs w:val="22"/>
        </w:rPr>
        <w:t xml:space="preserve"> </w:t>
      </w:r>
      <w:r w:rsidR="00C950AB">
        <w:rPr>
          <w:rFonts w:ascii="Times New Roman" w:hAnsi="Times New Roman" w:cs="Times New Roman"/>
          <w:b/>
          <w:sz w:val="22"/>
          <w:szCs w:val="22"/>
          <w:u w:val="single"/>
        </w:rPr>
        <w:t>HELOISA FRESE BORTOLUZZI</w:t>
      </w:r>
      <w:r w:rsidR="00470284" w:rsidRPr="00C61A6B">
        <w:rPr>
          <w:rFonts w:ascii="Times New Roman" w:hAnsi="Times New Roman" w:cs="Times New Roman"/>
          <w:sz w:val="22"/>
          <w:szCs w:val="22"/>
        </w:rPr>
        <w:t xml:space="preserve"> como fiscal desta contratação, na condição de </w:t>
      </w:r>
      <w:r w:rsidR="00C950AB">
        <w:rPr>
          <w:rFonts w:ascii="Times New Roman" w:hAnsi="Times New Roman" w:cs="Times New Roman"/>
          <w:sz w:val="22"/>
          <w:szCs w:val="22"/>
        </w:rPr>
        <w:t>Arquiteta do Municipio.</w:t>
      </w:r>
    </w:p>
    <w:p w14:paraId="6CF625F5"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3A1B1F37" w14:textId="4B1545D8"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0A255FA4" w14:textId="56D2C6D5" w:rsidR="00C950AB" w:rsidRDefault="00C950AB" w:rsidP="002A0055">
      <w:pPr>
        <w:pStyle w:val="Corpodetexto"/>
        <w:spacing w:line="360" w:lineRule="auto"/>
        <w:ind w:left="0"/>
        <w:jc w:val="both"/>
        <w:rPr>
          <w:rFonts w:ascii="Times New Roman" w:hAnsi="Times New Roman" w:cs="Times New Roman"/>
          <w:sz w:val="22"/>
          <w:szCs w:val="22"/>
        </w:rPr>
      </w:pPr>
    </w:p>
    <w:p w14:paraId="211FBE92" w14:textId="77777777" w:rsidR="00C950AB" w:rsidRPr="00C61A6B" w:rsidRDefault="00C950AB" w:rsidP="00C950AB">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9DEA54E"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 Para fins de habilitação neste Pregão, a Licitante deverá apresentar dentro do ENVELOPE Nº 02 os seguintes documentos:</w:t>
      </w:r>
    </w:p>
    <w:p w14:paraId="4D787900" w14:textId="77777777" w:rsidR="00C950AB" w:rsidRPr="00C61A6B" w:rsidRDefault="00C950AB" w:rsidP="00C950AB">
      <w:pPr>
        <w:pStyle w:val="Corpodetexto"/>
        <w:spacing w:before="2" w:line="360" w:lineRule="auto"/>
        <w:ind w:left="0"/>
        <w:jc w:val="both"/>
        <w:rPr>
          <w:rFonts w:ascii="Times New Roman" w:hAnsi="Times New Roman" w:cs="Times New Roman"/>
          <w:sz w:val="22"/>
          <w:szCs w:val="22"/>
        </w:rPr>
      </w:pPr>
    </w:p>
    <w:p w14:paraId="21C6E2C6" w14:textId="77777777" w:rsidR="00C950AB" w:rsidRPr="00C61A6B" w:rsidRDefault="00C950AB" w:rsidP="00C950AB">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65F67D60" w14:textId="77777777" w:rsidR="00C950AB" w:rsidRPr="00C61A6B" w:rsidRDefault="00C950AB" w:rsidP="00C950AB">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C34B599"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D2793BC"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025B7562"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09B2DB2A"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2D8E9455"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51DD4295" w14:textId="77777777" w:rsidR="00C950AB" w:rsidRPr="00C61A6B" w:rsidRDefault="00C950AB" w:rsidP="00C950AB">
      <w:pPr>
        <w:tabs>
          <w:tab w:val="left" w:pos="2268"/>
        </w:tabs>
        <w:spacing w:line="360" w:lineRule="auto"/>
        <w:jc w:val="both"/>
        <w:rPr>
          <w:rFonts w:ascii="Times New Roman" w:hAnsi="Times New Roman" w:cs="Times New Roman"/>
          <w:b/>
          <w:color w:val="000000"/>
        </w:rPr>
      </w:pPr>
    </w:p>
    <w:p w14:paraId="3050242F" w14:textId="77777777" w:rsidR="00C950AB" w:rsidRPr="00C61A6B" w:rsidRDefault="00C950AB" w:rsidP="00C950AB">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0D88FD56" w14:textId="77777777" w:rsidR="00C950AB" w:rsidRPr="00C61A6B" w:rsidRDefault="00C950AB" w:rsidP="00C950AB">
      <w:pPr>
        <w:tabs>
          <w:tab w:val="left" w:pos="2268"/>
        </w:tabs>
        <w:spacing w:line="360" w:lineRule="auto"/>
        <w:jc w:val="both"/>
        <w:rPr>
          <w:rFonts w:ascii="Times New Roman" w:hAnsi="Times New Roman" w:cs="Times New Roman"/>
          <w:color w:val="000000"/>
        </w:rPr>
      </w:pPr>
    </w:p>
    <w:p w14:paraId="5B6B930C" w14:textId="77777777" w:rsidR="00C950AB" w:rsidRPr="00C61A6B" w:rsidRDefault="00C950AB" w:rsidP="00C950AB">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48F52626"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7FC56421"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29F4E82"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4493A944"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6FD17FF3" w14:textId="77777777" w:rsidR="00C950AB" w:rsidRPr="00C61A6B" w:rsidRDefault="00C950AB" w:rsidP="00C950AB">
      <w:pPr>
        <w:tabs>
          <w:tab w:val="left" w:pos="0"/>
          <w:tab w:val="left" w:pos="1307"/>
        </w:tabs>
        <w:adjustRightInd w:val="0"/>
        <w:spacing w:line="360" w:lineRule="auto"/>
        <w:jc w:val="both"/>
        <w:rPr>
          <w:rFonts w:ascii="Times New Roman" w:hAnsi="Times New Roman" w:cs="Times New Roman"/>
          <w:b/>
          <w:color w:val="000000"/>
        </w:rPr>
      </w:pPr>
    </w:p>
    <w:p w14:paraId="53267CD8" w14:textId="77777777" w:rsidR="00C950AB" w:rsidRPr="00C61A6B" w:rsidRDefault="00C950AB" w:rsidP="00C950AB">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06905625" w14:textId="77777777" w:rsidR="00C950AB" w:rsidRPr="00C61A6B" w:rsidRDefault="00C950AB" w:rsidP="00C950AB">
      <w:pPr>
        <w:tabs>
          <w:tab w:val="left" w:pos="0"/>
          <w:tab w:val="left" w:pos="1307"/>
        </w:tabs>
        <w:adjustRightInd w:val="0"/>
        <w:spacing w:line="360" w:lineRule="auto"/>
        <w:jc w:val="both"/>
        <w:rPr>
          <w:rFonts w:ascii="Times New Roman" w:hAnsi="Times New Roman" w:cs="Times New Roman"/>
          <w:color w:val="000000"/>
        </w:rPr>
      </w:pPr>
    </w:p>
    <w:p w14:paraId="6A457D97" w14:textId="77777777" w:rsidR="00C950AB" w:rsidRPr="00C61A6B" w:rsidRDefault="00C950AB" w:rsidP="00C950AB">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06EFF3E2" w14:textId="77777777" w:rsidR="00C950AB" w:rsidRPr="00C61A6B" w:rsidRDefault="00C950AB" w:rsidP="00C950AB">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3E6BD967" w14:textId="77777777" w:rsidR="00C950AB" w:rsidRPr="00C61A6B" w:rsidRDefault="00C950AB" w:rsidP="00C950AB">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Pr="00C61A6B">
        <w:rPr>
          <w:rFonts w:ascii="Times New Roman" w:hAnsi="Times New Roman" w:cs="Times New Roman"/>
          <w:b/>
        </w:rPr>
        <w:t>(Modelo Anexo V).</w:t>
      </w:r>
    </w:p>
    <w:p w14:paraId="4A801604" w14:textId="77777777" w:rsidR="00C950AB" w:rsidRPr="00C61A6B" w:rsidRDefault="00C950AB" w:rsidP="00C950AB">
      <w:pPr>
        <w:adjustRightInd w:val="0"/>
        <w:spacing w:line="360" w:lineRule="auto"/>
        <w:jc w:val="both"/>
        <w:rPr>
          <w:rFonts w:ascii="Times New Roman" w:hAnsi="Times New Roman" w:cs="Times New Roman"/>
          <w:b/>
        </w:rPr>
      </w:pPr>
    </w:p>
    <w:p w14:paraId="2ED969E0" w14:textId="77777777" w:rsidR="00C950AB" w:rsidRPr="00C61A6B" w:rsidRDefault="00C950AB" w:rsidP="00C950AB">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65BF88B8" w14:textId="77777777" w:rsidR="00C950A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FECEC95"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3F3D05FE"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231BB07A"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784DEB91"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6053232B"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70790E72" w14:textId="77777777" w:rsidR="00C950AB" w:rsidRPr="00C61A6B" w:rsidRDefault="00C950AB" w:rsidP="00C950A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F2C25D8" w14:textId="77777777" w:rsidR="00C950AB" w:rsidRPr="00C61A6B" w:rsidRDefault="00C950AB" w:rsidP="00C950AB">
      <w:pPr>
        <w:adjustRightInd w:val="0"/>
        <w:spacing w:line="360" w:lineRule="auto"/>
        <w:jc w:val="both"/>
        <w:rPr>
          <w:rFonts w:ascii="Times New Roman" w:hAnsi="Times New Roman" w:cs="Times New Roman"/>
          <w:b/>
          <w:bCs/>
          <w:color w:val="000000"/>
        </w:rPr>
      </w:pPr>
    </w:p>
    <w:p w14:paraId="0BB4C82F" w14:textId="77777777" w:rsidR="00C950AB" w:rsidRDefault="00C950AB" w:rsidP="00C950AB">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3170582A" w14:textId="77777777" w:rsidR="00C950AB" w:rsidRDefault="00C950AB" w:rsidP="00C950AB">
      <w:pPr>
        <w:adjustRightInd w:val="0"/>
        <w:spacing w:line="360" w:lineRule="auto"/>
        <w:jc w:val="both"/>
        <w:rPr>
          <w:rFonts w:ascii="Times New Roman" w:hAnsi="Times New Roman" w:cs="Times New Roman"/>
          <w:color w:val="000000"/>
        </w:rPr>
      </w:pPr>
    </w:p>
    <w:p w14:paraId="3DF319BA" w14:textId="599F19BE" w:rsidR="00C950AB" w:rsidRPr="00202FAB" w:rsidRDefault="00C950AB" w:rsidP="00C950AB">
      <w:pPr>
        <w:adjustRightInd w:val="0"/>
        <w:spacing w:line="360" w:lineRule="auto"/>
        <w:ind w:right="-8"/>
        <w:jc w:val="both"/>
        <w:rPr>
          <w:rFonts w:ascii="Times New Roman" w:hAnsi="Times New Roman" w:cs="Times New Roman"/>
          <w:b/>
          <w:u w:val="single"/>
        </w:rPr>
      </w:pPr>
      <w:r w:rsidRPr="00202FAB">
        <w:rPr>
          <w:rFonts w:ascii="Times New Roman" w:hAnsi="Times New Roman" w:cs="Times New Roman"/>
          <w:b/>
          <w:u w:val="single"/>
        </w:rPr>
        <w:t>8.</w:t>
      </w:r>
      <w:r>
        <w:rPr>
          <w:rFonts w:ascii="Times New Roman" w:hAnsi="Times New Roman" w:cs="Times New Roman"/>
          <w:b/>
          <w:u w:val="single"/>
        </w:rPr>
        <w:t>8</w:t>
      </w:r>
      <w:r w:rsidRPr="00202FAB">
        <w:rPr>
          <w:rFonts w:ascii="Times New Roman" w:hAnsi="Times New Roman" w:cs="Times New Roman"/>
          <w:b/>
          <w:u w:val="single"/>
        </w:rPr>
        <w:t xml:space="preserve"> QUALIFICAÇAO TECNICA:</w:t>
      </w:r>
    </w:p>
    <w:p w14:paraId="6F22B251" w14:textId="0DD93BF8" w:rsidR="00C950AB" w:rsidRPr="00C950AB" w:rsidRDefault="00C950AB" w:rsidP="00C950AB">
      <w:pPr>
        <w:adjustRightInd w:val="0"/>
        <w:spacing w:before="240" w:line="360" w:lineRule="auto"/>
        <w:ind w:right="-8"/>
        <w:jc w:val="both"/>
        <w:rPr>
          <w:rFonts w:ascii="Times New Roman" w:hAnsi="Times New Roman" w:cs="Times New Roman"/>
          <w:b/>
          <w:bCs/>
          <w:color w:val="000000" w:themeColor="text1"/>
          <w:u w:val="single"/>
        </w:rPr>
      </w:pPr>
      <w:r w:rsidRPr="00202FAB">
        <w:rPr>
          <w:rFonts w:ascii="Times New Roman" w:hAnsi="Times New Roman" w:cs="Times New Roman"/>
          <w:b/>
          <w:bCs/>
          <w:color w:val="000000" w:themeColor="text1"/>
        </w:rPr>
        <w:t>a)</w:t>
      </w:r>
      <w:r w:rsidRPr="00202FAB">
        <w:rPr>
          <w:rFonts w:ascii="Times New Roman" w:hAnsi="Times New Roman" w:cs="Times New Roman"/>
          <w:b/>
          <w:bCs/>
          <w:color w:val="C0504D" w:themeColor="accent2"/>
        </w:rPr>
        <w:t xml:space="preserve"> </w:t>
      </w:r>
      <w:r w:rsidRPr="00202FAB">
        <w:rPr>
          <w:rFonts w:ascii="Times New Roman" w:hAnsi="Times New Roman" w:cs="Times New Roman"/>
          <w:b/>
          <w:color w:val="000000" w:themeColor="text1"/>
        </w:rPr>
        <w:t>Apresentar no mínimo 01 (um) atestado,</w:t>
      </w:r>
      <w:r w:rsidRPr="00202FAB">
        <w:rPr>
          <w:rFonts w:ascii="Times New Roman" w:hAnsi="Times New Roman" w:cs="Times New Roman"/>
          <w:b/>
          <w:color w:val="000000" w:themeColor="text1"/>
          <w:u w:val="single"/>
        </w:rPr>
        <w:t xml:space="preserve"> em nome da empresa licitante</w:t>
      </w:r>
      <w:r w:rsidRPr="00202FA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02FAB">
        <w:rPr>
          <w:rFonts w:ascii="Times New Roman" w:hAnsi="Times New Roman" w:cs="Times New Roman"/>
          <w:color w:val="000000" w:themeColor="text1"/>
        </w:rPr>
        <w:t>que comprovem que a empresa tenha executado para órgão ou entidade de administração pública direta ou indireta federal, estadual, municipal ou do Distrito Federal ou ainda para empresas ou pessoas físicas privadas, serviços de características técnicas similares ou superiores</w:t>
      </w:r>
      <w:r>
        <w:rPr>
          <w:rFonts w:ascii="Times New Roman" w:hAnsi="Times New Roman" w:cs="Times New Roman"/>
          <w:color w:val="000000" w:themeColor="text1"/>
        </w:rPr>
        <w:t xml:space="preserve">, especificadamente descrito </w:t>
      </w:r>
      <w:r w:rsidRPr="00202FAB">
        <w:rPr>
          <w:rFonts w:ascii="Times New Roman" w:hAnsi="Times New Roman" w:cs="Times New Roman"/>
          <w:b/>
          <w:bCs/>
          <w:color w:val="000000" w:themeColor="text1"/>
          <w:u w:val="single"/>
        </w:rPr>
        <w:t>FABRICAÇAO, FORNECIMENTO E INSTALAÇAO DE MOBILIARIO PLANEJADO SOB MEDIDA (ESTRUTURAS EM MDF).</w:t>
      </w:r>
    </w:p>
    <w:p w14:paraId="3D895A85"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59627C7A" w14:textId="0391FD15" w:rsidR="002500CD" w:rsidRDefault="00C950AB"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26D07E5C" w14:textId="77777777" w:rsidR="00C950AB" w:rsidRPr="00C61A6B" w:rsidRDefault="00C950AB" w:rsidP="00BA6807">
      <w:pPr>
        <w:pStyle w:val="Corpodetexto"/>
        <w:spacing w:before="1" w:line="360" w:lineRule="auto"/>
        <w:ind w:left="0"/>
        <w:rPr>
          <w:rFonts w:ascii="Times New Roman" w:hAnsi="Times New Roman" w:cs="Times New Roman"/>
          <w:b/>
          <w:color w:val="000000"/>
          <w:sz w:val="22"/>
          <w:szCs w:val="22"/>
          <w:u w:val="single"/>
        </w:rPr>
      </w:pPr>
    </w:p>
    <w:p w14:paraId="324E3E32" w14:textId="0CE7B9C3" w:rsidR="00225A52" w:rsidRDefault="00C950AB" w:rsidP="00CD1B63">
      <w:pPr>
        <w:pStyle w:val="Corpodetexto"/>
        <w:spacing w:line="360" w:lineRule="auto"/>
        <w:ind w:left="0"/>
        <w:jc w:val="both"/>
        <w:rPr>
          <w:rFonts w:ascii="Times New Roman" w:hAnsi="Times New Roman" w:cs="Times New Roman"/>
          <w:sz w:val="22"/>
          <w:szCs w:val="22"/>
        </w:rPr>
      </w:pPr>
      <w:r>
        <w:rPr>
          <w:rFonts w:ascii="Times New Roman" w:hAnsi="Times New Roman" w:cs="Times New Roman"/>
          <w:b/>
          <w:sz w:val="22"/>
          <w:szCs w:val="22"/>
        </w:rPr>
        <w:lastRenderedPageBreak/>
        <w:t>9.1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7F369C" w:rsidRPr="009B2C31">
        <w:rPr>
          <w:rFonts w:ascii="Times New Roman" w:hAnsi="Times New Roman" w:cs="Times New Roman"/>
          <w:b/>
          <w:sz w:val="22"/>
          <w:szCs w:val="22"/>
          <w:u w:val="single"/>
        </w:rPr>
        <w:t>30 d</w:t>
      </w:r>
      <w:r w:rsidR="009B2C31" w:rsidRPr="009B2C31">
        <w:rPr>
          <w:rFonts w:ascii="Times New Roman" w:hAnsi="Times New Roman" w:cs="Times New Roman"/>
          <w:b/>
          <w:sz w:val="22"/>
          <w:szCs w:val="22"/>
          <w:u w:val="single"/>
        </w:rPr>
        <w:t>ias para a entrega do</w:t>
      </w:r>
      <w:r>
        <w:rPr>
          <w:rFonts w:ascii="Times New Roman" w:hAnsi="Times New Roman" w:cs="Times New Roman"/>
          <w:b/>
          <w:sz w:val="22"/>
          <w:szCs w:val="22"/>
          <w:u w:val="single"/>
        </w:rPr>
        <w:t>s</w:t>
      </w:r>
      <w:r w:rsidR="009B2C31" w:rsidRPr="009B2C31">
        <w:rPr>
          <w:rFonts w:ascii="Times New Roman" w:hAnsi="Times New Roman" w:cs="Times New Roman"/>
          <w:b/>
          <w:sz w:val="22"/>
          <w:szCs w:val="22"/>
          <w:u w:val="single"/>
        </w:rPr>
        <w:t xml:space="preserve"> </w:t>
      </w:r>
      <w:r w:rsidR="00106604">
        <w:rPr>
          <w:rFonts w:ascii="Times New Roman" w:hAnsi="Times New Roman" w:cs="Times New Roman"/>
          <w:b/>
          <w:sz w:val="22"/>
          <w:szCs w:val="22"/>
          <w:u w:val="single"/>
        </w:rPr>
        <w:t>equipamento</w:t>
      </w:r>
      <w:r>
        <w:rPr>
          <w:rFonts w:ascii="Times New Roman" w:hAnsi="Times New Roman" w:cs="Times New Roman"/>
          <w:b/>
          <w:sz w:val="22"/>
          <w:szCs w:val="22"/>
          <w:u w:val="single"/>
        </w:rPr>
        <w:t xml:space="preserve"> instalados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14:paraId="29EF26A7" w14:textId="77777777" w:rsidR="00C950AB" w:rsidRPr="00C61A6B" w:rsidRDefault="00C950AB" w:rsidP="00CD1B63">
      <w:pPr>
        <w:pStyle w:val="Corpodetexto"/>
        <w:spacing w:line="360" w:lineRule="auto"/>
        <w:ind w:left="0"/>
        <w:jc w:val="both"/>
        <w:rPr>
          <w:rFonts w:ascii="Times New Roman" w:hAnsi="Times New Roman" w:cs="Times New Roman"/>
          <w:sz w:val="22"/>
          <w:szCs w:val="22"/>
        </w:rPr>
      </w:pPr>
    </w:p>
    <w:p w14:paraId="12A6CAF3" w14:textId="13579F85" w:rsidR="00C950AB" w:rsidRPr="002500CD" w:rsidRDefault="00C950AB" w:rsidP="00C950AB">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w:t>
      </w:r>
      <w:r>
        <w:rPr>
          <w:rFonts w:ascii="Times New Roman" w:hAnsi="Times New Roman" w:cs="Times New Roman"/>
          <w:b/>
          <w:bCs/>
          <w:color w:val="000000"/>
          <w:u w:val="single"/>
        </w:rPr>
        <w:t>0</w:t>
      </w:r>
      <w:r w:rsidRPr="002500CD">
        <w:rPr>
          <w:rFonts w:ascii="Times New Roman" w:hAnsi="Times New Roman" w:cs="Times New Roman"/>
          <w:b/>
          <w:bCs/>
          <w:color w:val="000000"/>
          <w:u w:val="single"/>
        </w:rPr>
        <w:t xml:space="preserve"> - DA </w:t>
      </w:r>
      <w:r>
        <w:rPr>
          <w:rFonts w:ascii="Times New Roman" w:hAnsi="Times New Roman" w:cs="Times New Roman"/>
          <w:b/>
          <w:bCs/>
          <w:color w:val="000000"/>
          <w:u w:val="single"/>
        </w:rPr>
        <w:t xml:space="preserve">ENTREGA </w:t>
      </w:r>
      <w:r w:rsidRPr="002500CD">
        <w:rPr>
          <w:rFonts w:ascii="Times New Roman" w:hAnsi="Times New Roman" w:cs="Times New Roman"/>
          <w:b/>
          <w:bCs/>
          <w:color w:val="000000"/>
          <w:u w:val="single"/>
        </w:rPr>
        <w:t>E DA GARANTIA</w:t>
      </w:r>
    </w:p>
    <w:p w14:paraId="23C48839" w14:textId="4FE3C85D" w:rsidR="00C950AB" w:rsidRPr="009B2C31" w:rsidRDefault="00C950AB" w:rsidP="00C950AB">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1</w:t>
      </w:r>
      <w:r>
        <w:rPr>
          <w:rFonts w:ascii="Times New Roman" w:hAnsi="Times New Roman" w:cs="Times New Roman"/>
          <w:b/>
          <w:bCs/>
          <w:color w:val="000000"/>
        </w:rPr>
        <w:t>0</w:t>
      </w:r>
      <w:r w:rsidRPr="002500CD">
        <w:rPr>
          <w:rFonts w:ascii="Times New Roman" w:hAnsi="Times New Roman" w:cs="Times New Roman"/>
          <w:b/>
          <w:bCs/>
          <w:color w:val="000000"/>
        </w:rPr>
        <w:t xml:space="preserve">.1. </w:t>
      </w:r>
      <w:r>
        <w:rPr>
          <w:rFonts w:ascii="Times New Roman" w:hAnsi="Times New Roman" w:cs="Times New Roman"/>
          <w:b/>
          <w:bCs/>
          <w:color w:val="000000"/>
          <w:u w:val="single"/>
        </w:rPr>
        <w:t>O prazo máximo para fornecimento e conclusão da montagem e de ate 30 dias, corridos, contados a partir da emissão da Autorização de Fornecimento/ Ordem de Serviço emitida pelo setor competente</w:t>
      </w:r>
    </w:p>
    <w:p w14:paraId="45AAB22C" w14:textId="4186F64A" w:rsidR="00C950AB" w:rsidRPr="002500CD" w:rsidRDefault="00C950AB" w:rsidP="00C950AB">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1</w:t>
      </w:r>
      <w:r w:rsidR="00642F05">
        <w:rPr>
          <w:rFonts w:ascii="Times New Roman" w:hAnsi="Times New Roman" w:cs="Times New Roman"/>
          <w:b/>
          <w:bCs/>
          <w:color w:val="000000"/>
        </w:rPr>
        <w:t>0</w:t>
      </w:r>
      <w:r>
        <w:rPr>
          <w:rFonts w:ascii="Times New Roman" w:hAnsi="Times New Roman" w:cs="Times New Roman"/>
          <w:b/>
          <w:bCs/>
          <w:color w:val="000000"/>
        </w:rPr>
        <w:t xml:space="preserve">.1.1 </w:t>
      </w:r>
      <w:r w:rsidRPr="009B2C31">
        <w:rPr>
          <w:rFonts w:ascii="Times New Roman" w:hAnsi="Times New Roman" w:cs="Times New Roman"/>
          <w:b/>
          <w:bCs/>
          <w:color w:val="000000"/>
          <w:u w:val="single"/>
        </w:rPr>
        <w:t xml:space="preserve">O Prazo de garantia do </w:t>
      </w:r>
      <w:r>
        <w:rPr>
          <w:rFonts w:ascii="Times New Roman" w:hAnsi="Times New Roman" w:cs="Times New Roman"/>
          <w:b/>
          <w:bCs/>
          <w:color w:val="000000"/>
          <w:u w:val="single"/>
        </w:rPr>
        <w:t>equipamento/ implemento</w:t>
      </w:r>
      <w:r w:rsidRPr="009B2C31">
        <w:rPr>
          <w:rFonts w:ascii="Times New Roman" w:hAnsi="Times New Roman" w:cs="Times New Roman"/>
          <w:b/>
          <w:bCs/>
          <w:color w:val="000000"/>
          <w:u w:val="single"/>
        </w:rPr>
        <w:t xml:space="preserve"> contra defeitos de fabricação será de 12 meses.</w:t>
      </w:r>
    </w:p>
    <w:p w14:paraId="4082160E" w14:textId="7A300027" w:rsidR="00C950AB" w:rsidRDefault="00C950AB" w:rsidP="00C950AB">
      <w:pPr>
        <w:adjustRightInd w:val="0"/>
        <w:spacing w:line="360" w:lineRule="auto"/>
        <w:jc w:val="both"/>
        <w:rPr>
          <w:rFonts w:ascii="Times New Roman" w:hAnsi="Times New Roman" w:cs="Times New Roman"/>
        </w:rPr>
      </w:pPr>
      <w:r w:rsidRPr="002500CD">
        <w:rPr>
          <w:rFonts w:ascii="Times New Roman" w:hAnsi="Times New Roman" w:cs="Times New Roman"/>
          <w:b/>
        </w:rPr>
        <w:t>1</w:t>
      </w:r>
      <w:r>
        <w:rPr>
          <w:rFonts w:ascii="Times New Roman" w:hAnsi="Times New Roman" w:cs="Times New Roman"/>
          <w:b/>
        </w:rPr>
        <w:t>0</w:t>
      </w:r>
      <w:r w:rsidRPr="002500CD">
        <w:rPr>
          <w:rFonts w:ascii="Times New Roman" w:hAnsi="Times New Roman" w:cs="Times New Roman"/>
          <w:b/>
        </w:rPr>
        <w:t>.2.</w:t>
      </w:r>
      <w:r w:rsidRPr="002500CD">
        <w:rPr>
          <w:rFonts w:ascii="Times New Roman" w:hAnsi="Times New Roman" w:cs="Times New Roman"/>
        </w:rPr>
        <w:t xml:space="preserve"> </w:t>
      </w:r>
      <w:r>
        <w:rPr>
          <w:rFonts w:ascii="Times New Roman" w:hAnsi="Times New Roman" w:cs="Times New Roman"/>
        </w:rPr>
        <w:t>Os móveis deverão ser entregues e completamente instalados nos respectivos prédios públicos da Prefeitura Municipal de Campos Borges RS:</w:t>
      </w:r>
    </w:p>
    <w:p w14:paraId="5994E948" w14:textId="77777777" w:rsidR="00C950AB" w:rsidRPr="00695AF7" w:rsidRDefault="00C950AB" w:rsidP="00C950AB">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01 a 04: Centro Administrativo: Avenida Mauricio Cardoso, Campos Borges/ RS;</w:t>
      </w:r>
    </w:p>
    <w:p w14:paraId="40C652F6" w14:textId="77777777" w:rsidR="00C950AB" w:rsidRPr="00695AF7" w:rsidRDefault="00C950AB" w:rsidP="00C950AB">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05: Unidade de Saúde/ Farmácia Municipal: Conforme indicação da Secretaria Municipal da Saúde.</w:t>
      </w:r>
    </w:p>
    <w:p w14:paraId="13697F1C" w14:textId="77777777" w:rsidR="00C950AB" w:rsidRDefault="00C950AB" w:rsidP="00C950AB">
      <w:pPr>
        <w:adjustRightInd w:val="0"/>
        <w:spacing w:line="360" w:lineRule="auto"/>
        <w:jc w:val="both"/>
        <w:rPr>
          <w:rFonts w:ascii="Times New Roman" w:eastAsia="Liberation Sans Narrow" w:hAnsi="Times New Roman" w:cs="Times New Roman"/>
          <w:bCs/>
          <w:sz w:val="24"/>
          <w:szCs w:val="24"/>
        </w:rPr>
      </w:pPr>
    </w:p>
    <w:p w14:paraId="513E238C" w14:textId="1C20ECC8" w:rsidR="00C950AB" w:rsidRDefault="00C950AB" w:rsidP="00C950AB">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w:t>
      </w:r>
      <w:r>
        <w:rPr>
          <w:rFonts w:ascii="Times New Roman" w:hAnsi="Times New Roman" w:cs="Times New Roman"/>
          <w:b/>
          <w:bCs/>
          <w:color w:val="000000"/>
          <w:u w:val="single"/>
        </w:rPr>
        <w:t>1</w:t>
      </w:r>
      <w:r w:rsidRPr="00C61A6B">
        <w:rPr>
          <w:rFonts w:ascii="Times New Roman" w:hAnsi="Times New Roman" w:cs="Times New Roman"/>
          <w:b/>
          <w:bCs/>
          <w:color w:val="000000"/>
          <w:u w:val="single"/>
        </w:rPr>
        <w:t xml:space="preserve">. </w:t>
      </w:r>
      <w:r>
        <w:rPr>
          <w:rFonts w:ascii="Times New Roman" w:hAnsi="Times New Roman" w:cs="Times New Roman"/>
          <w:b/>
          <w:bCs/>
          <w:color w:val="000000"/>
          <w:u w:val="single"/>
        </w:rPr>
        <w:t>DA GARANTIA</w:t>
      </w:r>
    </w:p>
    <w:p w14:paraId="57E68B8C" w14:textId="49DEB31D" w:rsidR="00C950AB" w:rsidRDefault="00C950AB" w:rsidP="00C950AB">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w:t>
      </w:r>
      <w:r>
        <w:rPr>
          <w:rFonts w:ascii="Times New Roman" w:hAnsi="Times New Roman" w:cs="Times New Roman"/>
          <w:b/>
          <w:bCs/>
          <w:color w:val="000000"/>
          <w:u w:val="single"/>
        </w:rPr>
        <w:t>1</w:t>
      </w:r>
      <w:r>
        <w:rPr>
          <w:rFonts w:ascii="Times New Roman" w:hAnsi="Times New Roman" w:cs="Times New Roman"/>
          <w:b/>
          <w:bCs/>
          <w:color w:val="000000"/>
          <w:u w:val="single"/>
        </w:rPr>
        <w:t xml:space="preserve">.1 </w:t>
      </w:r>
      <w:r w:rsidRPr="009B2C31">
        <w:rPr>
          <w:rFonts w:ascii="Times New Roman" w:hAnsi="Times New Roman" w:cs="Times New Roman"/>
          <w:b/>
          <w:bCs/>
          <w:color w:val="000000"/>
          <w:u w:val="single"/>
        </w:rPr>
        <w:t xml:space="preserve">O Prazo de garantia do </w:t>
      </w:r>
      <w:r>
        <w:rPr>
          <w:rFonts w:ascii="Times New Roman" w:hAnsi="Times New Roman" w:cs="Times New Roman"/>
          <w:b/>
          <w:bCs/>
          <w:color w:val="000000"/>
          <w:u w:val="single"/>
        </w:rPr>
        <w:t xml:space="preserve">equipamento </w:t>
      </w:r>
      <w:r w:rsidRPr="009B2C31">
        <w:rPr>
          <w:rFonts w:ascii="Times New Roman" w:hAnsi="Times New Roman" w:cs="Times New Roman"/>
          <w:b/>
          <w:bCs/>
          <w:color w:val="000000"/>
          <w:u w:val="single"/>
        </w:rPr>
        <w:t>contra defeitos de fabricação será de 12 meses</w:t>
      </w:r>
      <w:r>
        <w:rPr>
          <w:rFonts w:ascii="Times New Roman" w:hAnsi="Times New Roman" w:cs="Times New Roman"/>
          <w:b/>
          <w:bCs/>
          <w:color w:val="000000"/>
          <w:u w:val="single"/>
        </w:rPr>
        <w:t>.</w:t>
      </w:r>
    </w:p>
    <w:p w14:paraId="428463F5" w14:textId="77777777" w:rsidR="00C950AB" w:rsidRDefault="00C950AB" w:rsidP="00C950AB">
      <w:pPr>
        <w:adjustRightInd w:val="0"/>
        <w:spacing w:line="360" w:lineRule="auto"/>
        <w:jc w:val="both"/>
        <w:rPr>
          <w:rFonts w:ascii="Times New Roman" w:hAnsi="Times New Roman" w:cs="Times New Roman"/>
          <w:b/>
          <w:bCs/>
          <w:color w:val="000000"/>
          <w:u w:val="single"/>
        </w:rPr>
      </w:pPr>
    </w:p>
    <w:p w14:paraId="6BFB8FA2" w14:textId="7696B4B9" w:rsidR="00C950AB" w:rsidRDefault="00C950AB" w:rsidP="00C950AB">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w:t>
      </w:r>
      <w:r>
        <w:rPr>
          <w:rFonts w:ascii="Times New Roman" w:hAnsi="Times New Roman" w:cs="Times New Roman"/>
          <w:b/>
          <w:bCs/>
          <w:color w:val="000000"/>
          <w:u w:val="single"/>
        </w:rPr>
        <w:t>2</w:t>
      </w:r>
      <w:r>
        <w:rPr>
          <w:rFonts w:ascii="Times New Roman" w:hAnsi="Times New Roman" w:cs="Times New Roman"/>
          <w:b/>
          <w:bCs/>
          <w:color w:val="000000"/>
          <w:u w:val="single"/>
        </w:rPr>
        <w:t>. REQUISITOS DE EXECUÇÃO E PADROES DE QUALIDADE</w:t>
      </w:r>
    </w:p>
    <w:p w14:paraId="2CC22DB1" w14:textId="2DD4AB11" w:rsidR="00C950AB" w:rsidRDefault="00C950AB" w:rsidP="00C950AB">
      <w:pPr>
        <w:adjustRightInd w:val="0"/>
        <w:spacing w:line="360" w:lineRule="auto"/>
        <w:jc w:val="both"/>
        <w:rPr>
          <w:rFonts w:ascii="Times New Roman" w:hAnsi="Times New Roman" w:cs="Times New Roman"/>
          <w:color w:val="000000"/>
          <w:u w:val="single"/>
        </w:rPr>
      </w:pPr>
      <w:r>
        <w:rPr>
          <w:rFonts w:ascii="Times New Roman" w:hAnsi="Times New Roman" w:cs="Times New Roman"/>
          <w:b/>
          <w:bCs/>
          <w:color w:val="000000"/>
          <w:u w:val="single"/>
        </w:rPr>
        <w:t>1</w:t>
      </w:r>
      <w:r>
        <w:rPr>
          <w:rFonts w:ascii="Times New Roman" w:hAnsi="Times New Roman" w:cs="Times New Roman"/>
          <w:b/>
          <w:bCs/>
          <w:color w:val="000000"/>
          <w:u w:val="single"/>
        </w:rPr>
        <w:t>2</w:t>
      </w:r>
      <w:r>
        <w:rPr>
          <w:rFonts w:ascii="Times New Roman" w:hAnsi="Times New Roman" w:cs="Times New Roman"/>
          <w:b/>
          <w:bCs/>
          <w:color w:val="000000"/>
          <w:u w:val="single"/>
        </w:rPr>
        <w:t>.1 Matérias Primas e acabamentos:</w:t>
      </w:r>
      <w:r>
        <w:rPr>
          <w:rFonts w:ascii="Times New Roman" w:hAnsi="Times New Roman" w:cs="Times New Roman"/>
          <w:color w:val="000000"/>
          <w:u w:val="single"/>
        </w:rPr>
        <w:t xml:space="preserve"> </w:t>
      </w:r>
      <w:r w:rsidRPr="001A083B">
        <w:rPr>
          <w:rFonts w:ascii="Times New Roman" w:hAnsi="Times New Roman" w:cs="Times New Roman"/>
          <w:color w:val="000000"/>
        </w:rPr>
        <w:t>Todos os painéis em MDF devem ser virgens, de primeira qualidade, com proteção antibacteriana, resistência a riscos e empenamentos; As fitas de borda deem ser de PVC de no mínimo 1 mm nas áreas de contato e atrito e 0,45 mm nas faces internas, aplicadas com cola termo fundível, sem rebarbas ou falhas visíveis; Todos os furos de fixação deverão receber acabamento com tapa furos adesivos na mesma tonalidade do padrão melamínico.</w:t>
      </w:r>
    </w:p>
    <w:p w14:paraId="305FB23F" w14:textId="4B9860E9" w:rsidR="00C950AB" w:rsidRDefault="00C950AB" w:rsidP="00C950AB">
      <w:pPr>
        <w:adjustRightInd w:val="0"/>
        <w:spacing w:line="360" w:lineRule="auto"/>
        <w:jc w:val="both"/>
        <w:rPr>
          <w:rFonts w:ascii="Times New Roman" w:hAnsi="Times New Roman" w:cs="Times New Roman"/>
          <w:color w:val="000000"/>
          <w:u w:val="single"/>
        </w:rPr>
      </w:pPr>
      <w:r w:rsidRPr="001A083B">
        <w:rPr>
          <w:rFonts w:ascii="Times New Roman" w:hAnsi="Times New Roman" w:cs="Times New Roman"/>
          <w:b/>
          <w:bCs/>
          <w:color w:val="000000"/>
          <w:u w:val="single"/>
        </w:rPr>
        <w:t>1</w:t>
      </w:r>
      <w:r>
        <w:rPr>
          <w:rFonts w:ascii="Times New Roman" w:hAnsi="Times New Roman" w:cs="Times New Roman"/>
          <w:b/>
          <w:bCs/>
          <w:color w:val="000000"/>
          <w:u w:val="single"/>
        </w:rPr>
        <w:t>2</w:t>
      </w:r>
      <w:r w:rsidRPr="001A083B">
        <w:rPr>
          <w:rFonts w:ascii="Times New Roman" w:hAnsi="Times New Roman" w:cs="Times New Roman"/>
          <w:b/>
          <w:bCs/>
          <w:color w:val="000000"/>
          <w:u w:val="single"/>
        </w:rPr>
        <w:t>.2 Ferragens e acessórios:</w:t>
      </w:r>
      <w:r>
        <w:rPr>
          <w:rFonts w:ascii="Times New Roman" w:hAnsi="Times New Roman" w:cs="Times New Roman"/>
          <w:color w:val="000000"/>
          <w:u w:val="single"/>
        </w:rPr>
        <w:t xml:space="preserve"> </w:t>
      </w:r>
      <w:r w:rsidRPr="001A083B">
        <w:rPr>
          <w:rFonts w:ascii="Times New Roman" w:hAnsi="Times New Roman" w:cs="Times New Roman"/>
          <w:color w:val="000000"/>
        </w:rPr>
        <w:t>Dobradiças em aço niquelado com copo de 35 mm e pistão amortecedor hidráulico integrado; Corrediças telescópicas reforçadas em aço zincado com rolamento por esferas de aço, com abertura total; Puxadores com bordas suavizadas e sem arestas cortantes.</w:t>
      </w:r>
    </w:p>
    <w:p w14:paraId="6245F7A5" w14:textId="50CB661B" w:rsidR="00C950AB" w:rsidRPr="00695AF7" w:rsidRDefault="00C950AB" w:rsidP="00C950AB">
      <w:pPr>
        <w:adjustRightInd w:val="0"/>
        <w:spacing w:line="360" w:lineRule="auto"/>
        <w:jc w:val="both"/>
        <w:rPr>
          <w:rFonts w:ascii="Times New Roman" w:hAnsi="Times New Roman" w:cs="Times New Roman"/>
          <w:color w:val="000000"/>
        </w:rPr>
      </w:pPr>
      <w:r w:rsidRPr="001A083B">
        <w:rPr>
          <w:rFonts w:ascii="Times New Roman" w:hAnsi="Times New Roman" w:cs="Times New Roman"/>
          <w:b/>
          <w:bCs/>
          <w:color w:val="000000"/>
          <w:u w:val="single"/>
        </w:rPr>
        <w:t>1</w:t>
      </w:r>
      <w:r>
        <w:rPr>
          <w:rFonts w:ascii="Times New Roman" w:hAnsi="Times New Roman" w:cs="Times New Roman"/>
          <w:b/>
          <w:bCs/>
          <w:color w:val="000000"/>
          <w:u w:val="single"/>
        </w:rPr>
        <w:t>2</w:t>
      </w:r>
      <w:r w:rsidRPr="001A083B">
        <w:rPr>
          <w:rFonts w:ascii="Times New Roman" w:hAnsi="Times New Roman" w:cs="Times New Roman"/>
          <w:b/>
          <w:bCs/>
          <w:color w:val="000000"/>
          <w:u w:val="single"/>
        </w:rPr>
        <w:t>.3 Medição Técnica in loco</w:t>
      </w:r>
      <w:r>
        <w:rPr>
          <w:rFonts w:ascii="Times New Roman" w:hAnsi="Times New Roman" w:cs="Times New Roman"/>
          <w:color w:val="000000"/>
          <w:u w:val="single"/>
        </w:rPr>
        <w:t xml:space="preserve">: </w:t>
      </w:r>
      <w:r w:rsidRPr="001A083B">
        <w:rPr>
          <w:rFonts w:ascii="Times New Roman" w:hAnsi="Times New Roman" w:cs="Times New Roman"/>
          <w:color w:val="000000"/>
        </w:rPr>
        <w:t>E de inteira responsabilidade da empresa vencedora a verificação e conferencia IN LOCO das medidas exatas das paredes, pontos de prumada hidráulica, pontos de esgoto e saídas elétricas antes de iniciar o corte e usinagem das peças.</w:t>
      </w:r>
    </w:p>
    <w:p w14:paraId="7EB4D0E3"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9BE94AA" w14:textId="26B25431" w:rsidR="00943BEC" w:rsidRPr="00C61A6B" w:rsidRDefault="00C950AB"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13</w:t>
      </w:r>
      <w:r w:rsidR="00225A52" w:rsidRPr="00C61A6B">
        <w:rPr>
          <w:rFonts w:ascii="Times New Roman" w:hAnsi="Times New Roman" w:cs="Times New Roman"/>
          <w:b/>
          <w:color w:val="000000"/>
          <w:sz w:val="22"/>
          <w:szCs w:val="22"/>
          <w:u w:val="single"/>
        </w:rPr>
        <w:t>. OBRIGAÇÕES DO CONTRATADO/FORNECEDOR</w:t>
      </w:r>
    </w:p>
    <w:p w14:paraId="1F5A35DF" w14:textId="26DD4559" w:rsidR="00225A52" w:rsidRPr="00C61A6B" w:rsidRDefault="00C950AB" w:rsidP="00BA6807">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13</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487F13D" w14:textId="77777777" w:rsidR="00C950AB" w:rsidRDefault="00C950AB" w:rsidP="0056601A">
      <w:pPr>
        <w:pStyle w:val="Corpodetexto"/>
        <w:spacing w:before="1" w:line="360" w:lineRule="auto"/>
        <w:jc w:val="center"/>
        <w:rPr>
          <w:rFonts w:ascii="Times New Roman" w:hAnsi="Times New Roman" w:cs="Times New Roman"/>
          <w:color w:val="000000"/>
          <w:sz w:val="22"/>
          <w:szCs w:val="22"/>
        </w:rPr>
      </w:pPr>
    </w:p>
    <w:p w14:paraId="66972990" w14:textId="77777777" w:rsidR="00C950AB" w:rsidRDefault="00C950AB" w:rsidP="0056601A">
      <w:pPr>
        <w:pStyle w:val="Corpodetexto"/>
        <w:spacing w:before="1" w:line="360" w:lineRule="auto"/>
        <w:jc w:val="center"/>
        <w:rPr>
          <w:rFonts w:ascii="Times New Roman" w:hAnsi="Times New Roman" w:cs="Times New Roman"/>
          <w:color w:val="000000"/>
          <w:sz w:val="22"/>
          <w:szCs w:val="22"/>
        </w:rPr>
      </w:pPr>
    </w:p>
    <w:p w14:paraId="62D16614" w14:textId="1BA2693B"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lastRenderedPageBreak/>
        <w:t>Campos Borges/RS,</w:t>
      </w:r>
      <w:r w:rsidR="00E006AF">
        <w:rPr>
          <w:rFonts w:ascii="Times New Roman" w:hAnsi="Times New Roman" w:cs="Times New Roman"/>
          <w:color w:val="000000"/>
          <w:sz w:val="22"/>
          <w:szCs w:val="22"/>
        </w:rPr>
        <w:t xml:space="preserve"> </w:t>
      </w:r>
      <w:r w:rsidR="00C950AB">
        <w:rPr>
          <w:rFonts w:ascii="Times New Roman" w:hAnsi="Times New Roman" w:cs="Times New Roman"/>
          <w:color w:val="000000"/>
          <w:sz w:val="22"/>
          <w:szCs w:val="22"/>
        </w:rPr>
        <w:t>16 de setembro de 2026.</w:t>
      </w:r>
      <w:r w:rsidRPr="00C61A6B">
        <w:rPr>
          <w:rFonts w:ascii="Times New Roman" w:hAnsi="Times New Roman" w:cs="Times New Roman"/>
          <w:color w:val="000000"/>
          <w:sz w:val="22"/>
          <w:szCs w:val="22"/>
        </w:rPr>
        <w:t xml:space="preserve"> </w:t>
      </w:r>
    </w:p>
    <w:p w14:paraId="164604B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2F3566"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92052E3" w14:textId="26C11C76" w:rsidR="00225A52" w:rsidRPr="00C61A6B" w:rsidRDefault="00C950AB"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CLEONICE PASQUALOTTO DA PAIXAO TOLEDO</w:t>
      </w:r>
    </w:p>
    <w:p w14:paraId="38189739" w14:textId="5C6B3533" w:rsidR="00DC6688" w:rsidRDefault="00CA47DD" w:rsidP="009B2C31">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w:t>
      </w:r>
      <w:r w:rsidR="00C950AB">
        <w:rPr>
          <w:rFonts w:ascii="Times New Roman" w:hAnsi="Times New Roman" w:cs="Times New Roman"/>
          <w:color w:val="000000"/>
          <w:sz w:val="22"/>
          <w:szCs w:val="22"/>
        </w:rPr>
        <w:t xml:space="preserve">a </w:t>
      </w:r>
      <w:r w:rsidR="00225A52" w:rsidRPr="00C61A6B">
        <w:rPr>
          <w:rFonts w:ascii="Times New Roman" w:hAnsi="Times New Roman" w:cs="Times New Roman"/>
          <w:color w:val="000000"/>
          <w:sz w:val="22"/>
          <w:szCs w:val="22"/>
        </w:rPr>
        <w:t>Municipal</w:t>
      </w:r>
      <w:r w:rsidR="00106604">
        <w:rPr>
          <w:rFonts w:ascii="Times New Roman" w:hAnsi="Times New Roman" w:cs="Times New Roman"/>
          <w:color w:val="000000"/>
          <w:sz w:val="22"/>
          <w:szCs w:val="22"/>
        </w:rPr>
        <w:t xml:space="preserve"> </w:t>
      </w:r>
    </w:p>
    <w:p w14:paraId="3E4CEF43" w14:textId="2883A3A0"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5D28F323" w14:textId="07046088"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4DF7FA93" w14:textId="3D54C9F2"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6442F707" w14:textId="0AB05D37" w:rsidR="007156F5" w:rsidRDefault="007156F5" w:rsidP="00266A74">
      <w:pPr>
        <w:pStyle w:val="Corpodetexto"/>
        <w:spacing w:before="1" w:line="360" w:lineRule="auto"/>
        <w:ind w:left="0"/>
        <w:rPr>
          <w:rFonts w:ascii="Times New Roman" w:hAnsi="Times New Roman" w:cs="Times New Roman"/>
          <w:color w:val="000000"/>
          <w:sz w:val="22"/>
          <w:szCs w:val="22"/>
        </w:rPr>
      </w:pPr>
    </w:p>
    <w:p w14:paraId="2AF4CFE3" w14:textId="0CD80731" w:rsidR="00266A74" w:rsidRDefault="00266A74" w:rsidP="00266A74">
      <w:pPr>
        <w:pStyle w:val="Corpodetexto"/>
        <w:spacing w:before="1" w:line="360" w:lineRule="auto"/>
        <w:ind w:left="0"/>
        <w:rPr>
          <w:rFonts w:ascii="Times New Roman" w:hAnsi="Times New Roman" w:cs="Times New Roman"/>
          <w:color w:val="000000"/>
          <w:sz w:val="22"/>
          <w:szCs w:val="22"/>
        </w:rPr>
      </w:pPr>
    </w:p>
    <w:p w14:paraId="5698A077" w14:textId="3850E1E1" w:rsidR="00266A74" w:rsidRDefault="00266A74" w:rsidP="00266A74">
      <w:pPr>
        <w:pStyle w:val="Corpodetexto"/>
        <w:spacing w:before="1" w:line="360" w:lineRule="auto"/>
        <w:ind w:left="0"/>
        <w:rPr>
          <w:rFonts w:ascii="Times New Roman" w:hAnsi="Times New Roman" w:cs="Times New Roman"/>
          <w:color w:val="000000"/>
          <w:sz w:val="22"/>
          <w:szCs w:val="22"/>
        </w:rPr>
      </w:pPr>
    </w:p>
    <w:p w14:paraId="11F636C1" w14:textId="17E4BDF2" w:rsidR="00266A74" w:rsidRDefault="00266A74" w:rsidP="00266A74">
      <w:pPr>
        <w:pStyle w:val="Corpodetexto"/>
        <w:spacing w:before="1" w:line="360" w:lineRule="auto"/>
        <w:ind w:left="0"/>
        <w:rPr>
          <w:rFonts w:ascii="Times New Roman" w:hAnsi="Times New Roman" w:cs="Times New Roman"/>
          <w:color w:val="000000"/>
          <w:sz w:val="22"/>
          <w:szCs w:val="22"/>
        </w:rPr>
      </w:pPr>
    </w:p>
    <w:p w14:paraId="3D57B8BE" w14:textId="695723F8" w:rsidR="00C950AB" w:rsidRDefault="00C950AB" w:rsidP="00266A74">
      <w:pPr>
        <w:pStyle w:val="Corpodetexto"/>
        <w:spacing w:before="1" w:line="360" w:lineRule="auto"/>
        <w:ind w:left="0"/>
        <w:rPr>
          <w:rFonts w:ascii="Times New Roman" w:hAnsi="Times New Roman" w:cs="Times New Roman"/>
          <w:color w:val="000000"/>
          <w:sz w:val="22"/>
          <w:szCs w:val="22"/>
        </w:rPr>
      </w:pPr>
    </w:p>
    <w:p w14:paraId="4F0BBDDB" w14:textId="107F4F75" w:rsidR="00C950AB" w:rsidRDefault="00C950AB" w:rsidP="00266A74">
      <w:pPr>
        <w:pStyle w:val="Corpodetexto"/>
        <w:spacing w:before="1" w:line="360" w:lineRule="auto"/>
        <w:ind w:left="0"/>
        <w:rPr>
          <w:rFonts w:ascii="Times New Roman" w:hAnsi="Times New Roman" w:cs="Times New Roman"/>
          <w:color w:val="000000"/>
          <w:sz w:val="22"/>
          <w:szCs w:val="22"/>
        </w:rPr>
      </w:pPr>
    </w:p>
    <w:p w14:paraId="7F17E742" w14:textId="530FD22D"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0FEE449" w14:textId="6D88997C"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C752980" w14:textId="25C5EC4B" w:rsidR="00C950AB" w:rsidRDefault="00C950AB" w:rsidP="00266A74">
      <w:pPr>
        <w:pStyle w:val="Corpodetexto"/>
        <w:spacing w:before="1" w:line="360" w:lineRule="auto"/>
        <w:ind w:left="0"/>
        <w:rPr>
          <w:rFonts w:ascii="Times New Roman" w:hAnsi="Times New Roman" w:cs="Times New Roman"/>
          <w:color w:val="000000"/>
          <w:sz w:val="22"/>
          <w:szCs w:val="22"/>
        </w:rPr>
      </w:pPr>
    </w:p>
    <w:p w14:paraId="3506B617" w14:textId="5D8456B6" w:rsidR="00C950AB" w:rsidRDefault="00C950AB" w:rsidP="00266A74">
      <w:pPr>
        <w:pStyle w:val="Corpodetexto"/>
        <w:spacing w:before="1" w:line="360" w:lineRule="auto"/>
        <w:ind w:left="0"/>
        <w:rPr>
          <w:rFonts w:ascii="Times New Roman" w:hAnsi="Times New Roman" w:cs="Times New Roman"/>
          <w:color w:val="000000"/>
          <w:sz w:val="22"/>
          <w:szCs w:val="22"/>
        </w:rPr>
      </w:pPr>
    </w:p>
    <w:p w14:paraId="38FF7376" w14:textId="3AFD4C8F"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26EE9DC" w14:textId="140E6395" w:rsidR="00C950AB" w:rsidRDefault="00C950AB" w:rsidP="00266A74">
      <w:pPr>
        <w:pStyle w:val="Corpodetexto"/>
        <w:spacing w:before="1" w:line="360" w:lineRule="auto"/>
        <w:ind w:left="0"/>
        <w:rPr>
          <w:rFonts w:ascii="Times New Roman" w:hAnsi="Times New Roman" w:cs="Times New Roman"/>
          <w:color w:val="000000"/>
          <w:sz w:val="22"/>
          <w:szCs w:val="22"/>
        </w:rPr>
      </w:pPr>
    </w:p>
    <w:p w14:paraId="070F099F" w14:textId="66F0DEF8" w:rsidR="00C950AB" w:rsidRDefault="00C950AB" w:rsidP="00266A74">
      <w:pPr>
        <w:pStyle w:val="Corpodetexto"/>
        <w:spacing w:before="1" w:line="360" w:lineRule="auto"/>
        <w:ind w:left="0"/>
        <w:rPr>
          <w:rFonts w:ascii="Times New Roman" w:hAnsi="Times New Roman" w:cs="Times New Roman"/>
          <w:color w:val="000000"/>
          <w:sz w:val="22"/>
          <w:szCs w:val="22"/>
        </w:rPr>
      </w:pPr>
    </w:p>
    <w:p w14:paraId="41A6B180" w14:textId="32F45A6F" w:rsidR="00C950AB" w:rsidRDefault="00C950AB" w:rsidP="00266A74">
      <w:pPr>
        <w:pStyle w:val="Corpodetexto"/>
        <w:spacing w:before="1" w:line="360" w:lineRule="auto"/>
        <w:ind w:left="0"/>
        <w:rPr>
          <w:rFonts w:ascii="Times New Roman" w:hAnsi="Times New Roman" w:cs="Times New Roman"/>
          <w:color w:val="000000"/>
          <w:sz w:val="22"/>
          <w:szCs w:val="22"/>
        </w:rPr>
      </w:pPr>
    </w:p>
    <w:p w14:paraId="633E337B" w14:textId="6449E9BF" w:rsidR="00C950AB" w:rsidRDefault="00C950AB" w:rsidP="00266A74">
      <w:pPr>
        <w:pStyle w:val="Corpodetexto"/>
        <w:spacing w:before="1" w:line="360" w:lineRule="auto"/>
        <w:ind w:left="0"/>
        <w:rPr>
          <w:rFonts w:ascii="Times New Roman" w:hAnsi="Times New Roman" w:cs="Times New Roman"/>
          <w:color w:val="000000"/>
          <w:sz w:val="22"/>
          <w:szCs w:val="22"/>
        </w:rPr>
      </w:pPr>
    </w:p>
    <w:p w14:paraId="02992C17" w14:textId="493D30D1" w:rsidR="00C950AB" w:rsidRDefault="00C950AB" w:rsidP="00266A74">
      <w:pPr>
        <w:pStyle w:val="Corpodetexto"/>
        <w:spacing w:before="1" w:line="360" w:lineRule="auto"/>
        <w:ind w:left="0"/>
        <w:rPr>
          <w:rFonts w:ascii="Times New Roman" w:hAnsi="Times New Roman" w:cs="Times New Roman"/>
          <w:color w:val="000000"/>
          <w:sz w:val="22"/>
          <w:szCs w:val="22"/>
        </w:rPr>
      </w:pPr>
    </w:p>
    <w:p w14:paraId="4B86A030" w14:textId="06BC2F40" w:rsidR="00C950AB" w:rsidRDefault="00C950AB" w:rsidP="00266A74">
      <w:pPr>
        <w:pStyle w:val="Corpodetexto"/>
        <w:spacing w:before="1" w:line="360" w:lineRule="auto"/>
        <w:ind w:left="0"/>
        <w:rPr>
          <w:rFonts w:ascii="Times New Roman" w:hAnsi="Times New Roman" w:cs="Times New Roman"/>
          <w:color w:val="000000"/>
          <w:sz w:val="22"/>
          <w:szCs w:val="22"/>
        </w:rPr>
      </w:pPr>
    </w:p>
    <w:p w14:paraId="7C6D6D9B" w14:textId="0D12DED4"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7FB26E3" w14:textId="690F8AF5" w:rsidR="00C950AB" w:rsidRDefault="00C950AB" w:rsidP="00266A74">
      <w:pPr>
        <w:pStyle w:val="Corpodetexto"/>
        <w:spacing w:before="1" w:line="360" w:lineRule="auto"/>
        <w:ind w:left="0"/>
        <w:rPr>
          <w:rFonts w:ascii="Times New Roman" w:hAnsi="Times New Roman" w:cs="Times New Roman"/>
          <w:color w:val="000000"/>
          <w:sz w:val="22"/>
          <w:szCs w:val="22"/>
        </w:rPr>
      </w:pPr>
    </w:p>
    <w:p w14:paraId="1452D790" w14:textId="49245AC5" w:rsidR="00C950AB" w:rsidRDefault="00C950AB" w:rsidP="00266A74">
      <w:pPr>
        <w:pStyle w:val="Corpodetexto"/>
        <w:spacing w:before="1" w:line="360" w:lineRule="auto"/>
        <w:ind w:left="0"/>
        <w:rPr>
          <w:rFonts w:ascii="Times New Roman" w:hAnsi="Times New Roman" w:cs="Times New Roman"/>
          <w:color w:val="000000"/>
          <w:sz w:val="22"/>
          <w:szCs w:val="22"/>
        </w:rPr>
      </w:pPr>
    </w:p>
    <w:p w14:paraId="12BB1EE5" w14:textId="2F9CFD2D" w:rsidR="00C950AB" w:rsidRDefault="00C950AB" w:rsidP="00266A74">
      <w:pPr>
        <w:pStyle w:val="Corpodetexto"/>
        <w:spacing w:before="1" w:line="360" w:lineRule="auto"/>
        <w:ind w:left="0"/>
        <w:rPr>
          <w:rFonts w:ascii="Times New Roman" w:hAnsi="Times New Roman" w:cs="Times New Roman"/>
          <w:color w:val="000000"/>
          <w:sz w:val="22"/>
          <w:szCs w:val="22"/>
        </w:rPr>
      </w:pPr>
    </w:p>
    <w:p w14:paraId="34A973DA" w14:textId="63CE3721" w:rsidR="00C950AB" w:rsidRDefault="00C950AB" w:rsidP="00266A74">
      <w:pPr>
        <w:pStyle w:val="Corpodetexto"/>
        <w:spacing w:before="1" w:line="360" w:lineRule="auto"/>
        <w:ind w:left="0"/>
        <w:rPr>
          <w:rFonts w:ascii="Times New Roman" w:hAnsi="Times New Roman" w:cs="Times New Roman"/>
          <w:color w:val="000000"/>
          <w:sz w:val="22"/>
          <w:szCs w:val="22"/>
        </w:rPr>
      </w:pPr>
    </w:p>
    <w:p w14:paraId="7925CB05" w14:textId="39EA7D72" w:rsidR="00C950AB" w:rsidRDefault="00C950AB" w:rsidP="00266A74">
      <w:pPr>
        <w:pStyle w:val="Corpodetexto"/>
        <w:spacing w:before="1" w:line="360" w:lineRule="auto"/>
        <w:ind w:left="0"/>
        <w:rPr>
          <w:rFonts w:ascii="Times New Roman" w:hAnsi="Times New Roman" w:cs="Times New Roman"/>
          <w:color w:val="000000"/>
          <w:sz w:val="22"/>
          <w:szCs w:val="22"/>
        </w:rPr>
      </w:pPr>
    </w:p>
    <w:p w14:paraId="73DB575A" w14:textId="40B308D6" w:rsidR="00C950AB" w:rsidRDefault="00C950AB" w:rsidP="00266A74">
      <w:pPr>
        <w:pStyle w:val="Corpodetexto"/>
        <w:spacing w:before="1" w:line="360" w:lineRule="auto"/>
        <w:ind w:left="0"/>
        <w:rPr>
          <w:rFonts w:ascii="Times New Roman" w:hAnsi="Times New Roman" w:cs="Times New Roman"/>
          <w:color w:val="000000"/>
          <w:sz w:val="22"/>
          <w:szCs w:val="22"/>
        </w:rPr>
      </w:pPr>
    </w:p>
    <w:p w14:paraId="2201237B" w14:textId="20BAE47A" w:rsidR="00C950AB" w:rsidRDefault="00C950AB" w:rsidP="00266A74">
      <w:pPr>
        <w:pStyle w:val="Corpodetexto"/>
        <w:spacing w:before="1" w:line="360" w:lineRule="auto"/>
        <w:ind w:left="0"/>
        <w:rPr>
          <w:rFonts w:ascii="Times New Roman" w:hAnsi="Times New Roman" w:cs="Times New Roman"/>
          <w:color w:val="000000"/>
          <w:sz w:val="22"/>
          <w:szCs w:val="22"/>
        </w:rPr>
      </w:pPr>
    </w:p>
    <w:p w14:paraId="3CDBD80A" w14:textId="77777777" w:rsidR="00C950AB" w:rsidRPr="009B2C31" w:rsidRDefault="00C950AB" w:rsidP="00266A74">
      <w:pPr>
        <w:pStyle w:val="Corpodetexto"/>
        <w:spacing w:before="1" w:line="360" w:lineRule="auto"/>
        <w:ind w:left="0"/>
        <w:rPr>
          <w:rFonts w:ascii="Times New Roman" w:hAnsi="Times New Roman" w:cs="Times New Roman"/>
          <w:color w:val="000000"/>
          <w:sz w:val="22"/>
          <w:szCs w:val="22"/>
        </w:rPr>
      </w:pPr>
    </w:p>
    <w:p w14:paraId="226E277F" w14:textId="756F13A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C950AB">
        <w:rPr>
          <w:sz w:val="22"/>
          <w:szCs w:val="22"/>
          <w:u w:val="single"/>
        </w:rPr>
        <w:t>109/2026</w:t>
      </w:r>
    </w:p>
    <w:p w14:paraId="76EDF90B" w14:textId="1A3057B5"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C950AB">
        <w:rPr>
          <w:sz w:val="22"/>
          <w:szCs w:val="22"/>
          <w:u w:val="single"/>
        </w:rPr>
        <w:t>013/2026</w:t>
      </w:r>
    </w:p>
    <w:p w14:paraId="227806E5" w14:textId="77777777" w:rsidR="00FE3900" w:rsidRPr="00C61A6B" w:rsidRDefault="00FE3900" w:rsidP="00077AD9">
      <w:pPr>
        <w:spacing w:line="360" w:lineRule="auto"/>
        <w:jc w:val="center"/>
        <w:rPr>
          <w:rFonts w:ascii="Times New Roman" w:hAnsi="Times New Roman" w:cs="Times New Roman"/>
          <w:b/>
          <w:color w:val="000000"/>
          <w:u w:val="single"/>
        </w:rPr>
      </w:pPr>
    </w:p>
    <w:p w14:paraId="71AD483E"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1FB9768D"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2905B4CC" w14:textId="77777777" w:rsidR="005606CA" w:rsidRPr="00C61A6B" w:rsidRDefault="005606CA" w:rsidP="000608F5">
      <w:pPr>
        <w:spacing w:line="360" w:lineRule="auto"/>
        <w:jc w:val="both"/>
        <w:rPr>
          <w:rFonts w:ascii="Times New Roman" w:hAnsi="Times New Roman" w:cs="Times New Roman"/>
          <w:b/>
          <w:color w:val="000000"/>
        </w:rPr>
      </w:pPr>
    </w:p>
    <w:p w14:paraId="5AF5CB14" w14:textId="73809614"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C950AB">
        <w:rPr>
          <w:rFonts w:ascii="Times New Roman" w:hAnsi="Times New Roman" w:cs="Times New Roman"/>
        </w:rPr>
        <w:t>013/2026</w:t>
      </w:r>
      <w:r w:rsidRPr="00C61A6B">
        <w:rPr>
          <w:rFonts w:ascii="Times New Roman" w:hAnsi="Times New Roman" w:cs="Times New Roman"/>
        </w:rPr>
        <w:t xml:space="preserve"> podendo praticar todos os atos inerentes ao referido procedimento, no que diz respeito aos interesses da representada. </w:t>
      </w:r>
    </w:p>
    <w:p w14:paraId="227C975C" w14:textId="77777777" w:rsidR="0001210B" w:rsidRPr="00C61A6B" w:rsidRDefault="0001210B" w:rsidP="000608F5">
      <w:pPr>
        <w:adjustRightInd w:val="0"/>
        <w:spacing w:line="360" w:lineRule="auto"/>
        <w:jc w:val="both"/>
        <w:rPr>
          <w:rFonts w:ascii="Times New Roman" w:hAnsi="Times New Roman" w:cs="Times New Roman"/>
        </w:rPr>
      </w:pPr>
    </w:p>
    <w:p w14:paraId="20C756C7" w14:textId="77777777" w:rsidR="0001210B" w:rsidRPr="00C61A6B" w:rsidRDefault="0001210B" w:rsidP="000608F5">
      <w:pPr>
        <w:adjustRightInd w:val="0"/>
        <w:spacing w:line="360" w:lineRule="auto"/>
        <w:jc w:val="both"/>
        <w:rPr>
          <w:rFonts w:ascii="Times New Roman" w:hAnsi="Times New Roman" w:cs="Times New Roman"/>
        </w:rPr>
      </w:pPr>
    </w:p>
    <w:p w14:paraId="1A58C62B" w14:textId="77777777" w:rsidR="0001210B" w:rsidRPr="00C61A6B" w:rsidRDefault="0001210B" w:rsidP="000608F5">
      <w:pPr>
        <w:adjustRightInd w:val="0"/>
        <w:spacing w:line="360" w:lineRule="auto"/>
        <w:jc w:val="both"/>
        <w:rPr>
          <w:rFonts w:ascii="Times New Roman" w:hAnsi="Times New Roman" w:cs="Times New Roman"/>
        </w:rPr>
      </w:pPr>
    </w:p>
    <w:p w14:paraId="5AB72A19" w14:textId="77777777" w:rsidR="0001210B" w:rsidRPr="00C61A6B" w:rsidRDefault="0001210B" w:rsidP="000608F5">
      <w:pPr>
        <w:adjustRightInd w:val="0"/>
        <w:spacing w:line="360" w:lineRule="auto"/>
        <w:jc w:val="both"/>
        <w:rPr>
          <w:rFonts w:ascii="Times New Roman" w:hAnsi="Times New Roman" w:cs="Times New Roman"/>
        </w:rPr>
      </w:pPr>
    </w:p>
    <w:p w14:paraId="3FD6F00D" w14:textId="77777777" w:rsidR="005606CA" w:rsidRPr="00C61A6B" w:rsidRDefault="005606CA" w:rsidP="000608F5">
      <w:pPr>
        <w:adjustRightInd w:val="0"/>
        <w:spacing w:line="360" w:lineRule="auto"/>
        <w:jc w:val="both"/>
        <w:rPr>
          <w:rFonts w:ascii="Times New Roman" w:hAnsi="Times New Roman" w:cs="Times New Roman"/>
        </w:rPr>
      </w:pPr>
    </w:p>
    <w:p w14:paraId="33C3FCF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00CB5158" w14:textId="77777777" w:rsidR="005606CA" w:rsidRPr="00C61A6B" w:rsidRDefault="005606CA" w:rsidP="00077AD9">
      <w:pPr>
        <w:adjustRightInd w:val="0"/>
        <w:spacing w:line="360" w:lineRule="auto"/>
        <w:jc w:val="center"/>
        <w:rPr>
          <w:rFonts w:ascii="Times New Roman" w:hAnsi="Times New Roman" w:cs="Times New Roman"/>
        </w:rPr>
      </w:pPr>
    </w:p>
    <w:p w14:paraId="12FC3B65" w14:textId="77777777" w:rsidR="005606CA" w:rsidRPr="00C61A6B" w:rsidRDefault="005606CA" w:rsidP="00077AD9">
      <w:pPr>
        <w:adjustRightInd w:val="0"/>
        <w:spacing w:line="360" w:lineRule="auto"/>
        <w:jc w:val="center"/>
        <w:rPr>
          <w:rFonts w:ascii="Times New Roman" w:hAnsi="Times New Roman" w:cs="Times New Roman"/>
        </w:rPr>
      </w:pPr>
    </w:p>
    <w:p w14:paraId="717F3B6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917B09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CDF110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49D613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54A801E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C5DE34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8E58F0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9AE11F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15F4BABB"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8AC44AA"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3D31875"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5E0D28"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72B8A66"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0C696737" w14:textId="77777777" w:rsidR="007A2568" w:rsidRDefault="007A2568" w:rsidP="00077AD9">
      <w:pPr>
        <w:pStyle w:val="Ttulo"/>
        <w:spacing w:line="360" w:lineRule="auto"/>
        <w:rPr>
          <w:sz w:val="22"/>
          <w:szCs w:val="22"/>
          <w:u w:val="single"/>
        </w:rPr>
      </w:pPr>
    </w:p>
    <w:p w14:paraId="42A95BA2" w14:textId="77777777" w:rsidR="007A2568" w:rsidRDefault="007A2568" w:rsidP="00077AD9">
      <w:pPr>
        <w:pStyle w:val="Ttulo"/>
        <w:spacing w:line="360" w:lineRule="auto"/>
        <w:rPr>
          <w:sz w:val="22"/>
          <w:szCs w:val="22"/>
          <w:u w:val="single"/>
        </w:rPr>
      </w:pPr>
    </w:p>
    <w:p w14:paraId="762D2798" w14:textId="77777777" w:rsidR="007A2568" w:rsidRDefault="007A2568" w:rsidP="00077AD9">
      <w:pPr>
        <w:pStyle w:val="Ttulo"/>
        <w:spacing w:line="360" w:lineRule="auto"/>
        <w:rPr>
          <w:sz w:val="22"/>
          <w:szCs w:val="22"/>
          <w:u w:val="single"/>
        </w:rPr>
      </w:pPr>
    </w:p>
    <w:p w14:paraId="3D54F8F1" w14:textId="43FBC079"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C950AB">
        <w:rPr>
          <w:sz w:val="22"/>
          <w:szCs w:val="22"/>
          <w:u w:val="single"/>
        </w:rPr>
        <w:t>109/2026</w:t>
      </w:r>
    </w:p>
    <w:p w14:paraId="7FDEFFCD" w14:textId="0C79041D"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C950AB">
        <w:rPr>
          <w:sz w:val="22"/>
          <w:szCs w:val="22"/>
          <w:u w:val="single"/>
        </w:rPr>
        <w:t>013/2026</w:t>
      </w:r>
    </w:p>
    <w:p w14:paraId="29085BE7"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40BA6D4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4AFF3E1E"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CFEF25F"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1BA4E873"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207657A0"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770C526A"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2EC29CAD"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7B016F89"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0120E10C" w14:textId="77777777" w:rsidR="005606CA" w:rsidRPr="00C61A6B" w:rsidRDefault="005606CA" w:rsidP="00077AD9">
      <w:pPr>
        <w:spacing w:line="360" w:lineRule="auto"/>
        <w:jc w:val="center"/>
        <w:rPr>
          <w:rFonts w:ascii="Times New Roman" w:hAnsi="Times New Roman" w:cs="Times New Roman"/>
          <w:color w:val="000000"/>
        </w:rPr>
      </w:pPr>
    </w:p>
    <w:p w14:paraId="656629A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B58D086" w14:textId="77777777" w:rsidR="005606CA" w:rsidRPr="00C61A6B" w:rsidRDefault="005606CA" w:rsidP="00077AD9">
      <w:pPr>
        <w:spacing w:line="360" w:lineRule="auto"/>
        <w:jc w:val="center"/>
        <w:rPr>
          <w:rFonts w:ascii="Times New Roman" w:hAnsi="Times New Roman" w:cs="Times New Roman"/>
          <w:color w:val="000000"/>
        </w:rPr>
      </w:pPr>
    </w:p>
    <w:p w14:paraId="3944765A" w14:textId="77777777" w:rsidR="005606CA" w:rsidRPr="00C61A6B" w:rsidRDefault="005606CA" w:rsidP="00077AD9">
      <w:pPr>
        <w:spacing w:line="360" w:lineRule="auto"/>
        <w:jc w:val="center"/>
        <w:rPr>
          <w:rFonts w:ascii="Times New Roman" w:hAnsi="Times New Roman" w:cs="Times New Roman"/>
          <w:color w:val="000000"/>
        </w:rPr>
      </w:pPr>
    </w:p>
    <w:p w14:paraId="127D341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843FE3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37C7619"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28CB6910" w14:textId="77777777" w:rsidR="005606CA" w:rsidRPr="00C61A6B" w:rsidRDefault="005606CA" w:rsidP="00077AD9">
      <w:pPr>
        <w:pStyle w:val="Ttulo"/>
        <w:spacing w:line="360" w:lineRule="auto"/>
        <w:rPr>
          <w:sz w:val="22"/>
          <w:szCs w:val="22"/>
        </w:rPr>
      </w:pPr>
    </w:p>
    <w:p w14:paraId="1E8A4555" w14:textId="77777777" w:rsidR="005606CA" w:rsidRPr="00C61A6B" w:rsidRDefault="005606CA" w:rsidP="000608F5">
      <w:pPr>
        <w:pStyle w:val="Ttulo"/>
        <w:spacing w:line="360" w:lineRule="auto"/>
        <w:jc w:val="both"/>
        <w:rPr>
          <w:sz w:val="22"/>
          <w:szCs w:val="22"/>
        </w:rPr>
      </w:pPr>
    </w:p>
    <w:p w14:paraId="3992A266" w14:textId="77777777" w:rsidR="005606CA" w:rsidRPr="00C61A6B" w:rsidRDefault="005606CA" w:rsidP="000608F5">
      <w:pPr>
        <w:pStyle w:val="Ttulo"/>
        <w:spacing w:line="360" w:lineRule="auto"/>
        <w:jc w:val="both"/>
        <w:rPr>
          <w:sz w:val="22"/>
          <w:szCs w:val="22"/>
        </w:rPr>
      </w:pPr>
    </w:p>
    <w:p w14:paraId="496CF8B3" w14:textId="77777777" w:rsidR="005606CA" w:rsidRPr="00C61A6B" w:rsidRDefault="005606CA" w:rsidP="000608F5">
      <w:pPr>
        <w:pStyle w:val="Ttulo"/>
        <w:spacing w:line="360" w:lineRule="auto"/>
        <w:jc w:val="both"/>
        <w:rPr>
          <w:sz w:val="22"/>
          <w:szCs w:val="22"/>
        </w:rPr>
      </w:pPr>
    </w:p>
    <w:p w14:paraId="748DB61A" w14:textId="77777777" w:rsidR="005606CA" w:rsidRPr="00C61A6B" w:rsidRDefault="005606CA" w:rsidP="000608F5">
      <w:pPr>
        <w:pStyle w:val="Ttulo"/>
        <w:spacing w:line="360" w:lineRule="auto"/>
        <w:jc w:val="both"/>
        <w:rPr>
          <w:sz w:val="22"/>
          <w:szCs w:val="22"/>
        </w:rPr>
      </w:pPr>
    </w:p>
    <w:p w14:paraId="7B9003CB" w14:textId="77777777" w:rsidR="005606CA" w:rsidRPr="00C61A6B" w:rsidRDefault="005606CA" w:rsidP="000608F5">
      <w:pPr>
        <w:pStyle w:val="Ttulo"/>
        <w:spacing w:line="360" w:lineRule="auto"/>
        <w:jc w:val="both"/>
        <w:rPr>
          <w:sz w:val="22"/>
          <w:szCs w:val="22"/>
        </w:rPr>
      </w:pPr>
    </w:p>
    <w:p w14:paraId="5EEE88CB" w14:textId="77777777" w:rsidR="005606CA" w:rsidRPr="00C61A6B" w:rsidRDefault="005606CA" w:rsidP="000608F5">
      <w:pPr>
        <w:pStyle w:val="Ttulo"/>
        <w:spacing w:line="360" w:lineRule="auto"/>
        <w:jc w:val="both"/>
        <w:rPr>
          <w:sz w:val="22"/>
          <w:szCs w:val="22"/>
        </w:rPr>
      </w:pPr>
    </w:p>
    <w:p w14:paraId="0002ABF1" w14:textId="77777777" w:rsidR="00FE3900" w:rsidRPr="00C61A6B" w:rsidRDefault="00FE3900" w:rsidP="000608F5">
      <w:pPr>
        <w:pStyle w:val="Ttulo"/>
        <w:spacing w:line="360" w:lineRule="auto"/>
        <w:jc w:val="both"/>
        <w:rPr>
          <w:sz w:val="22"/>
          <w:szCs w:val="22"/>
        </w:rPr>
      </w:pPr>
    </w:p>
    <w:p w14:paraId="018AE803" w14:textId="77777777" w:rsidR="00FA68DC" w:rsidRPr="00C61A6B" w:rsidRDefault="00FA68DC" w:rsidP="000608F5">
      <w:pPr>
        <w:pStyle w:val="Ttulo"/>
        <w:spacing w:line="360" w:lineRule="auto"/>
        <w:jc w:val="both"/>
        <w:rPr>
          <w:sz w:val="22"/>
          <w:szCs w:val="22"/>
        </w:rPr>
      </w:pPr>
    </w:p>
    <w:p w14:paraId="48F37C0E" w14:textId="77777777" w:rsidR="00077AD9" w:rsidRPr="00C61A6B" w:rsidRDefault="00077AD9" w:rsidP="000608F5">
      <w:pPr>
        <w:pStyle w:val="Ttulo"/>
        <w:spacing w:line="360" w:lineRule="auto"/>
        <w:jc w:val="both"/>
        <w:rPr>
          <w:sz w:val="22"/>
          <w:szCs w:val="22"/>
        </w:rPr>
      </w:pPr>
    </w:p>
    <w:p w14:paraId="3FEAF8E7" w14:textId="77777777" w:rsidR="007A2568" w:rsidRDefault="007A2568" w:rsidP="00077AD9">
      <w:pPr>
        <w:pStyle w:val="Ttulo"/>
        <w:spacing w:line="360" w:lineRule="auto"/>
        <w:rPr>
          <w:sz w:val="22"/>
          <w:szCs w:val="22"/>
          <w:u w:val="single"/>
        </w:rPr>
      </w:pPr>
    </w:p>
    <w:p w14:paraId="345B9DB2" w14:textId="77777777" w:rsidR="007A2568" w:rsidRDefault="007A2568" w:rsidP="00077AD9">
      <w:pPr>
        <w:pStyle w:val="Ttulo"/>
        <w:spacing w:line="360" w:lineRule="auto"/>
        <w:rPr>
          <w:sz w:val="22"/>
          <w:szCs w:val="22"/>
          <w:u w:val="single"/>
        </w:rPr>
      </w:pPr>
    </w:p>
    <w:p w14:paraId="39BD7F18" w14:textId="77777777" w:rsidR="007A2568" w:rsidRDefault="007A2568" w:rsidP="00077AD9">
      <w:pPr>
        <w:pStyle w:val="Ttulo"/>
        <w:spacing w:line="360" w:lineRule="auto"/>
        <w:rPr>
          <w:sz w:val="22"/>
          <w:szCs w:val="22"/>
          <w:u w:val="single"/>
        </w:rPr>
      </w:pPr>
    </w:p>
    <w:p w14:paraId="35C195DC" w14:textId="5D5BB0F7"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C950AB">
        <w:rPr>
          <w:sz w:val="22"/>
          <w:szCs w:val="22"/>
          <w:u w:val="single"/>
        </w:rPr>
        <w:t>109/2026</w:t>
      </w:r>
    </w:p>
    <w:p w14:paraId="5E9EE01A" w14:textId="6803AA70"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4A63FC">
        <w:rPr>
          <w:sz w:val="22"/>
          <w:szCs w:val="22"/>
          <w:u w:val="single"/>
        </w:rPr>
        <w:t>0</w:t>
      </w:r>
      <w:r w:rsidR="00C950AB">
        <w:rPr>
          <w:sz w:val="22"/>
          <w:szCs w:val="22"/>
          <w:u w:val="single"/>
        </w:rPr>
        <w:t>13/2026</w:t>
      </w:r>
    </w:p>
    <w:p w14:paraId="100834B8" w14:textId="77777777" w:rsidR="005606CA" w:rsidRPr="00C61A6B" w:rsidRDefault="005606CA" w:rsidP="00077AD9">
      <w:pPr>
        <w:spacing w:line="360" w:lineRule="auto"/>
        <w:jc w:val="center"/>
        <w:rPr>
          <w:rFonts w:ascii="Times New Roman" w:hAnsi="Times New Roman" w:cs="Times New Roman"/>
          <w:color w:val="000000"/>
          <w:u w:val="single"/>
        </w:rPr>
      </w:pPr>
    </w:p>
    <w:p w14:paraId="25DB2035"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26F4EEB"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3337A04" w14:textId="77777777" w:rsidR="005606CA" w:rsidRPr="00C61A6B" w:rsidRDefault="005606CA" w:rsidP="000608F5">
      <w:pPr>
        <w:adjustRightInd w:val="0"/>
        <w:spacing w:line="360" w:lineRule="auto"/>
        <w:jc w:val="both"/>
        <w:rPr>
          <w:rFonts w:ascii="Times New Roman" w:hAnsi="Times New Roman" w:cs="Times New Roman"/>
          <w:b/>
          <w:u w:val="single"/>
        </w:rPr>
      </w:pPr>
    </w:p>
    <w:p w14:paraId="48DCD3D4"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5AB746D4" w14:textId="77777777" w:rsidR="005606CA" w:rsidRPr="00C61A6B" w:rsidRDefault="005606CA" w:rsidP="000608F5">
      <w:pPr>
        <w:adjustRightInd w:val="0"/>
        <w:spacing w:line="360" w:lineRule="auto"/>
        <w:jc w:val="both"/>
        <w:rPr>
          <w:rFonts w:ascii="Times New Roman" w:hAnsi="Times New Roman" w:cs="Times New Roman"/>
          <w:b/>
        </w:rPr>
      </w:pPr>
    </w:p>
    <w:p w14:paraId="4425128D" w14:textId="77777777" w:rsidR="005606CA" w:rsidRPr="00C61A6B" w:rsidRDefault="005606CA" w:rsidP="000608F5">
      <w:pPr>
        <w:adjustRightInd w:val="0"/>
        <w:spacing w:line="360" w:lineRule="auto"/>
        <w:jc w:val="both"/>
        <w:rPr>
          <w:rFonts w:ascii="Times New Roman" w:hAnsi="Times New Roman" w:cs="Times New Roman"/>
          <w:color w:val="000000"/>
        </w:rPr>
      </w:pPr>
    </w:p>
    <w:p w14:paraId="5D457566" w14:textId="1F27A465"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C950AB">
        <w:rPr>
          <w:rFonts w:ascii="Times New Roman" w:hAnsi="Times New Roman" w:cs="Times New Roman"/>
        </w:rPr>
        <w:t>109</w:t>
      </w:r>
      <w:r w:rsidR="004A63FC">
        <w:rPr>
          <w:rFonts w:ascii="Times New Roman" w:hAnsi="Times New Roman" w:cs="Times New Roman"/>
        </w:rPr>
        <w:t>2026</w:t>
      </w:r>
      <w:r w:rsidR="009B2C31">
        <w:rPr>
          <w:rFonts w:ascii="Times New Roman" w:hAnsi="Times New Roman" w:cs="Times New Roman"/>
        </w:rPr>
        <w:t xml:space="preserve"> – Pregão Presencial nº. </w:t>
      </w:r>
      <w:r w:rsidR="004A63FC">
        <w:rPr>
          <w:rFonts w:ascii="Times New Roman" w:hAnsi="Times New Roman" w:cs="Times New Roman"/>
        </w:rPr>
        <w:t>0</w:t>
      </w:r>
      <w:r w:rsidR="00C950AB">
        <w:rPr>
          <w:rFonts w:ascii="Times New Roman" w:hAnsi="Times New Roman" w:cs="Times New Roman"/>
        </w:rPr>
        <w:t>13</w:t>
      </w:r>
      <w:r w:rsidR="004A63FC">
        <w:rPr>
          <w:rFonts w:ascii="Times New Roman" w:hAnsi="Times New Roman" w:cs="Times New Roman"/>
        </w:rPr>
        <w:t>/2026</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CB5C383" w14:textId="77777777" w:rsidR="004725C1" w:rsidRPr="00C61A6B" w:rsidRDefault="004725C1" w:rsidP="000608F5">
      <w:pPr>
        <w:adjustRightInd w:val="0"/>
        <w:spacing w:line="360" w:lineRule="auto"/>
        <w:jc w:val="both"/>
        <w:rPr>
          <w:rFonts w:ascii="Times New Roman" w:hAnsi="Times New Roman" w:cs="Times New Roman"/>
        </w:rPr>
      </w:pPr>
    </w:p>
    <w:p w14:paraId="741A634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335FDA8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7F4F8CB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29D6253E" w14:textId="77777777" w:rsidR="004725C1" w:rsidRPr="00C61A6B" w:rsidRDefault="004725C1" w:rsidP="000608F5">
      <w:pPr>
        <w:adjustRightInd w:val="0"/>
        <w:spacing w:line="360" w:lineRule="auto"/>
        <w:jc w:val="both"/>
        <w:rPr>
          <w:rFonts w:ascii="Times New Roman" w:hAnsi="Times New Roman" w:cs="Times New Roman"/>
          <w:color w:val="000000"/>
        </w:rPr>
      </w:pPr>
    </w:p>
    <w:p w14:paraId="175F909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4839EABC" w14:textId="77777777" w:rsidR="00BE1FDE" w:rsidRPr="00C61A6B" w:rsidRDefault="00BE1FDE" w:rsidP="004725C1">
      <w:pPr>
        <w:adjustRightInd w:val="0"/>
        <w:jc w:val="both"/>
        <w:rPr>
          <w:rFonts w:ascii="Times New Roman" w:hAnsi="Times New Roman" w:cs="Times New Roman"/>
          <w:color w:val="000000"/>
        </w:rPr>
      </w:pPr>
    </w:p>
    <w:p w14:paraId="70EF02E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1C4EC171" w14:textId="77777777" w:rsidR="005606CA" w:rsidRPr="00C61A6B" w:rsidRDefault="005606CA" w:rsidP="004725C1">
      <w:pPr>
        <w:adjustRightInd w:val="0"/>
        <w:jc w:val="center"/>
        <w:rPr>
          <w:rFonts w:ascii="Times New Roman" w:hAnsi="Times New Roman" w:cs="Times New Roman"/>
          <w:color w:val="000000"/>
        </w:rPr>
      </w:pPr>
    </w:p>
    <w:p w14:paraId="145FD30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3B2ECE17" w14:textId="77777777" w:rsidR="005606CA" w:rsidRPr="00C61A6B" w:rsidRDefault="005606CA" w:rsidP="004725C1">
      <w:pPr>
        <w:adjustRightInd w:val="0"/>
        <w:jc w:val="center"/>
        <w:rPr>
          <w:rFonts w:ascii="Times New Roman" w:hAnsi="Times New Roman" w:cs="Times New Roman"/>
          <w:color w:val="000000"/>
        </w:rPr>
      </w:pPr>
    </w:p>
    <w:p w14:paraId="0DA52472"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1373E5F6"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6049B8DA"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07455CAA"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B009497" w14:textId="77777777" w:rsidR="005606CA" w:rsidRPr="00C61A6B" w:rsidRDefault="005606CA" w:rsidP="000608F5">
      <w:pPr>
        <w:pStyle w:val="Ttulo"/>
        <w:spacing w:line="360" w:lineRule="auto"/>
        <w:jc w:val="both"/>
        <w:rPr>
          <w:sz w:val="22"/>
          <w:szCs w:val="22"/>
        </w:rPr>
      </w:pPr>
    </w:p>
    <w:p w14:paraId="30512C7D" w14:textId="77777777" w:rsidR="0000397C" w:rsidRPr="00C61A6B" w:rsidRDefault="0000397C" w:rsidP="000608F5">
      <w:pPr>
        <w:pStyle w:val="Ttulo"/>
        <w:spacing w:line="360" w:lineRule="auto"/>
        <w:jc w:val="both"/>
        <w:rPr>
          <w:sz w:val="22"/>
          <w:szCs w:val="22"/>
        </w:rPr>
      </w:pPr>
    </w:p>
    <w:p w14:paraId="352483C3" w14:textId="77777777" w:rsidR="007A2568" w:rsidRDefault="007A2568" w:rsidP="00077AD9">
      <w:pPr>
        <w:pStyle w:val="Ttulo"/>
        <w:spacing w:line="360" w:lineRule="auto"/>
        <w:rPr>
          <w:sz w:val="22"/>
          <w:szCs w:val="22"/>
          <w:u w:val="single"/>
        </w:rPr>
      </w:pPr>
    </w:p>
    <w:p w14:paraId="54DFAD33" w14:textId="77777777" w:rsidR="007A2568" w:rsidRDefault="007A2568" w:rsidP="00077AD9">
      <w:pPr>
        <w:pStyle w:val="Ttulo"/>
        <w:spacing w:line="360" w:lineRule="auto"/>
        <w:rPr>
          <w:sz w:val="22"/>
          <w:szCs w:val="22"/>
          <w:u w:val="single"/>
        </w:rPr>
      </w:pPr>
    </w:p>
    <w:p w14:paraId="240463CE" w14:textId="77777777" w:rsidR="007A2568" w:rsidRDefault="007A2568" w:rsidP="00077AD9">
      <w:pPr>
        <w:pStyle w:val="Ttulo"/>
        <w:spacing w:line="360" w:lineRule="auto"/>
        <w:rPr>
          <w:sz w:val="22"/>
          <w:szCs w:val="22"/>
          <w:u w:val="single"/>
        </w:rPr>
      </w:pPr>
    </w:p>
    <w:p w14:paraId="5775AD5A" w14:textId="77777777" w:rsidR="007A2568" w:rsidRDefault="007A2568" w:rsidP="00077AD9">
      <w:pPr>
        <w:pStyle w:val="Ttulo"/>
        <w:spacing w:line="360" w:lineRule="auto"/>
        <w:rPr>
          <w:sz w:val="22"/>
          <w:szCs w:val="22"/>
          <w:u w:val="single"/>
        </w:rPr>
      </w:pPr>
    </w:p>
    <w:p w14:paraId="58883587" w14:textId="6CB51873"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C950AB">
        <w:rPr>
          <w:sz w:val="22"/>
          <w:szCs w:val="22"/>
          <w:u w:val="single"/>
        </w:rPr>
        <w:t>109/2026</w:t>
      </w:r>
    </w:p>
    <w:p w14:paraId="7C7A6218" w14:textId="6BD4986A"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4A63FC">
        <w:rPr>
          <w:sz w:val="22"/>
          <w:szCs w:val="22"/>
          <w:u w:val="single"/>
        </w:rPr>
        <w:t>0</w:t>
      </w:r>
      <w:r w:rsidR="00C950AB">
        <w:rPr>
          <w:sz w:val="22"/>
          <w:szCs w:val="22"/>
          <w:u w:val="single"/>
        </w:rPr>
        <w:t>13/2026</w:t>
      </w:r>
    </w:p>
    <w:p w14:paraId="7E121BB1" w14:textId="77777777" w:rsidR="005606CA" w:rsidRPr="00C61A6B" w:rsidRDefault="005606CA" w:rsidP="00077AD9">
      <w:pPr>
        <w:spacing w:line="360" w:lineRule="auto"/>
        <w:jc w:val="center"/>
        <w:rPr>
          <w:rFonts w:ascii="Times New Roman" w:hAnsi="Times New Roman" w:cs="Times New Roman"/>
          <w:color w:val="000000"/>
          <w:u w:val="single"/>
        </w:rPr>
      </w:pPr>
    </w:p>
    <w:p w14:paraId="17BD419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52896A0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7CB4C51C" w14:textId="77777777" w:rsidR="005606CA" w:rsidRPr="00C61A6B" w:rsidRDefault="005606CA" w:rsidP="00077AD9">
      <w:pPr>
        <w:spacing w:line="360" w:lineRule="auto"/>
        <w:jc w:val="center"/>
        <w:rPr>
          <w:rFonts w:ascii="Times New Roman" w:hAnsi="Times New Roman" w:cs="Times New Roman"/>
          <w:b/>
          <w:color w:val="000000"/>
        </w:rPr>
      </w:pPr>
    </w:p>
    <w:p w14:paraId="3DFAC313"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581A8C23"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0D7F0B8F"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5DEB358E"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237262CD"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7645209F" w14:textId="77777777" w:rsidR="005606CA" w:rsidRPr="00C61A6B" w:rsidRDefault="005606CA" w:rsidP="000608F5">
      <w:pPr>
        <w:spacing w:line="360" w:lineRule="auto"/>
        <w:jc w:val="both"/>
        <w:rPr>
          <w:rFonts w:ascii="Times New Roman" w:hAnsi="Times New Roman" w:cs="Times New Roman"/>
        </w:rPr>
      </w:pPr>
    </w:p>
    <w:p w14:paraId="55015EE9" w14:textId="77777777" w:rsidR="00623E20" w:rsidRPr="00C61A6B" w:rsidRDefault="00623E20" w:rsidP="000608F5">
      <w:pPr>
        <w:spacing w:line="360" w:lineRule="auto"/>
        <w:jc w:val="both"/>
        <w:rPr>
          <w:rFonts w:ascii="Times New Roman" w:hAnsi="Times New Roman" w:cs="Times New Roman"/>
        </w:rPr>
      </w:pPr>
    </w:p>
    <w:p w14:paraId="30A2E0E5"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739A7945" w14:textId="77777777" w:rsidR="005606CA" w:rsidRPr="00C61A6B" w:rsidRDefault="005606CA" w:rsidP="00077AD9">
      <w:pPr>
        <w:spacing w:line="360" w:lineRule="auto"/>
        <w:jc w:val="center"/>
        <w:rPr>
          <w:rFonts w:ascii="Times New Roman" w:hAnsi="Times New Roman" w:cs="Times New Roman"/>
          <w:color w:val="000000"/>
        </w:rPr>
      </w:pPr>
    </w:p>
    <w:p w14:paraId="082B423B" w14:textId="77777777" w:rsidR="005606CA" w:rsidRPr="00C61A6B" w:rsidRDefault="005606CA" w:rsidP="00077AD9">
      <w:pPr>
        <w:spacing w:line="360" w:lineRule="auto"/>
        <w:jc w:val="center"/>
        <w:rPr>
          <w:rFonts w:ascii="Times New Roman" w:hAnsi="Times New Roman" w:cs="Times New Roman"/>
          <w:color w:val="000000"/>
        </w:rPr>
      </w:pPr>
    </w:p>
    <w:p w14:paraId="7E989624"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EC4D29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FCF0FAC" w14:textId="77777777" w:rsidR="005606CA" w:rsidRPr="00C61A6B" w:rsidRDefault="005606CA" w:rsidP="00077AD9">
      <w:pPr>
        <w:pStyle w:val="Ttulo"/>
        <w:spacing w:line="360" w:lineRule="auto"/>
        <w:rPr>
          <w:sz w:val="22"/>
          <w:szCs w:val="22"/>
        </w:rPr>
      </w:pPr>
    </w:p>
    <w:p w14:paraId="6598EAC9" w14:textId="77777777" w:rsidR="005606CA" w:rsidRPr="00C61A6B" w:rsidRDefault="005606CA" w:rsidP="00077AD9">
      <w:pPr>
        <w:pStyle w:val="Ttulo"/>
        <w:spacing w:line="360" w:lineRule="auto"/>
        <w:rPr>
          <w:sz w:val="22"/>
          <w:szCs w:val="22"/>
        </w:rPr>
      </w:pPr>
    </w:p>
    <w:p w14:paraId="36740ECA" w14:textId="77777777" w:rsidR="0000397C" w:rsidRPr="00C61A6B" w:rsidRDefault="0000397C" w:rsidP="00077AD9">
      <w:pPr>
        <w:pStyle w:val="Ttulo"/>
        <w:spacing w:line="360" w:lineRule="auto"/>
        <w:rPr>
          <w:sz w:val="22"/>
          <w:szCs w:val="22"/>
        </w:rPr>
      </w:pPr>
    </w:p>
    <w:p w14:paraId="1D683932" w14:textId="77777777" w:rsidR="0000397C" w:rsidRPr="00C61A6B" w:rsidRDefault="0000397C" w:rsidP="00077AD9">
      <w:pPr>
        <w:pStyle w:val="Ttulo"/>
        <w:spacing w:line="360" w:lineRule="auto"/>
        <w:rPr>
          <w:sz w:val="22"/>
          <w:szCs w:val="22"/>
        </w:rPr>
      </w:pPr>
    </w:p>
    <w:p w14:paraId="4266F686" w14:textId="77777777" w:rsidR="007A2568" w:rsidRDefault="007A2568" w:rsidP="00363B59">
      <w:pPr>
        <w:pStyle w:val="Ttulo"/>
        <w:spacing w:line="360" w:lineRule="auto"/>
        <w:rPr>
          <w:sz w:val="22"/>
          <w:szCs w:val="22"/>
          <w:u w:val="single"/>
        </w:rPr>
      </w:pPr>
    </w:p>
    <w:p w14:paraId="030C57D6" w14:textId="77777777" w:rsidR="007A2568" w:rsidRDefault="007A2568" w:rsidP="00363B59">
      <w:pPr>
        <w:pStyle w:val="Ttulo"/>
        <w:spacing w:line="360" w:lineRule="auto"/>
        <w:rPr>
          <w:sz w:val="22"/>
          <w:szCs w:val="22"/>
          <w:u w:val="single"/>
        </w:rPr>
      </w:pPr>
    </w:p>
    <w:p w14:paraId="0B926877" w14:textId="77777777" w:rsidR="00E006AF" w:rsidRDefault="00E006AF" w:rsidP="00363B59">
      <w:pPr>
        <w:pStyle w:val="Ttulo"/>
        <w:spacing w:line="360" w:lineRule="auto"/>
        <w:rPr>
          <w:sz w:val="22"/>
          <w:szCs w:val="22"/>
          <w:u w:val="single"/>
        </w:rPr>
      </w:pPr>
    </w:p>
    <w:p w14:paraId="0ABE47CC" w14:textId="77777777" w:rsidR="00233B6C" w:rsidRDefault="00233B6C" w:rsidP="00363B59">
      <w:pPr>
        <w:pStyle w:val="Ttulo"/>
        <w:spacing w:line="360" w:lineRule="auto"/>
        <w:rPr>
          <w:sz w:val="22"/>
          <w:szCs w:val="22"/>
          <w:u w:val="single"/>
        </w:rPr>
      </w:pPr>
    </w:p>
    <w:p w14:paraId="40D507CF" w14:textId="77777777" w:rsidR="00DC6688" w:rsidRDefault="00DC6688" w:rsidP="00C33856">
      <w:pPr>
        <w:pStyle w:val="Ttulo"/>
        <w:spacing w:line="360" w:lineRule="auto"/>
        <w:rPr>
          <w:sz w:val="22"/>
          <w:szCs w:val="22"/>
          <w:u w:val="single"/>
        </w:rPr>
      </w:pPr>
    </w:p>
    <w:p w14:paraId="47996F50" w14:textId="77777777" w:rsidR="00DC6688" w:rsidRDefault="00DC6688" w:rsidP="00C33856">
      <w:pPr>
        <w:pStyle w:val="Ttulo"/>
        <w:spacing w:line="360" w:lineRule="auto"/>
        <w:rPr>
          <w:sz w:val="22"/>
          <w:szCs w:val="22"/>
          <w:u w:val="single"/>
        </w:rPr>
      </w:pPr>
    </w:p>
    <w:p w14:paraId="64501E36" w14:textId="77777777" w:rsidR="00DC6688" w:rsidRDefault="00DC6688" w:rsidP="00C33856">
      <w:pPr>
        <w:pStyle w:val="Ttulo"/>
        <w:spacing w:line="360" w:lineRule="auto"/>
        <w:rPr>
          <w:sz w:val="22"/>
          <w:szCs w:val="22"/>
          <w:u w:val="single"/>
        </w:rPr>
      </w:pPr>
    </w:p>
    <w:p w14:paraId="70A3E8C3"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5B25774D" w14:textId="420D322E"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PARA ENTREGA DE </w:t>
      </w:r>
      <w:r w:rsidR="00C950AB">
        <w:rPr>
          <w:sz w:val="22"/>
          <w:szCs w:val="22"/>
          <w:u w:val="single"/>
        </w:rPr>
        <w:t>EQUIPAMENTO</w:t>
      </w:r>
      <w:r w:rsidRPr="00C33856">
        <w:rPr>
          <w:sz w:val="22"/>
          <w:szCs w:val="22"/>
          <w:u w:val="single"/>
        </w:rPr>
        <w:t xml:space="preserve"> Nº...../20.....</w:t>
      </w:r>
    </w:p>
    <w:p w14:paraId="475EA58E" w14:textId="77777777" w:rsidR="00C33856" w:rsidRPr="00C33856" w:rsidRDefault="00C33856" w:rsidP="00C33856">
      <w:pPr>
        <w:pStyle w:val="Ttulo"/>
        <w:spacing w:line="360" w:lineRule="auto"/>
        <w:jc w:val="both"/>
        <w:rPr>
          <w:b w:val="0"/>
          <w:sz w:val="22"/>
          <w:szCs w:val="22"/>
        </w:rPr>
      </w:pPr>
    </w:p>
    <w:p w14:paraId="15021799" w14:textId="77777777" w:rsidR="00C33856" w:rsidRPr="00C33856" w:rsidRDefault="00C33856" w:rsidP="00C33856">
      <w:pPr>
        <w:adjustRightInd w:val="0"/>
        <w:spacing w:line="360" w:lineRule="auto"/>
        <w:jc w:val="both"/>
        <w:rPr>
          <w:rFonts w:ascii="Times New Roman" w:hAnsi="Times New Roman" w:cs="Times New Roman"/>
          <w:b/>
          <w:bCs/>
        </w:rPr>
      </w:pPr>
    </w:p>
    <w:p w14:paraId="0C500859" w14:textId="6663FA1D" w:rsidR="00C33856" w:rsidRPr="00C33856" w:rsidRDefault="00DB3877" w:rsidP="00C33856">
      <w:pPr>
        <w:adjustRightInd w:val="0"/>
        <w:spacing w:line="360" w:lineRule="auto"/>
        <w:ind w:left="3402"/>
        <w:jc w:val="both"/>
        <w:rPr>
          <w:rFonts w:ascii="Times New Roman" w:hAnsi="Times New Roman" w:cs="Times New Roman"/>
          <w:b/>
          <w:bCs/>
          <w:u w:val="single"/>
        </w:rPr>
      </w:pPr>
      <w:r w:rsidRPr="00057DC6">
        <w:rPr>
          <w:rFonts w:ascii="Times New Roman" w:hAnsi="Times New Roman" w:cs="Times New Roman"/>
          <w:b/>
          <w:u w:val="single"/>
        </w:rPr>
        <w:t>CONTRATAÇÃO DE PESSOA JURIDICA ESPECIALIZADA EM FABRICAÇAO, FORNECIMENTO E INSTALAÇÃO DE MOBILIARIO PLANEJADO SOB MEDIDA (ESTRUTURAS EM MDF) PARA O CENTRO ADMINISTRATIVO MUNICIPAL E FARMACIA BASICA MUNICIPAL</w:t>
      </w:r>
      <w:r w:rsidR="00C33856" w:rsidRPr="00C33856">
        <w:rPr>
          <w:rFonts w:ascii="Times New Roman" w:hAnsi="Times New Roman" w:cs="Times New Roman"/>
          <w:b/>
          <w:u w:val="single"/>
        </w:rPr>
        <w:t>.</w:t>
      </w:r>
    </w:p>
    <w:p w14:paraId="755D07E9" w14:textId="77777777" w:rsidR="00C33856" w:rsidRPr="00C33856" w:rsidRDefault="00C33856" w:rsidP="00C33856">
      <w:pPr>
        <w:spacing w:line="360" w:lineRule="auto"/>
        <w:ind w:left="3402"/>
        <w:jc w:val="both"/>
        <w:rPr>
          <w:rFonts w:ascii="Times New Roman" w:hAnsi="Times New Roman" w:cs="Times New Roman"/>
        </w:rPr>
      </w:pPr>
    </w:p>
    <w:p w14:paraId="0D055DB9" w14:textId="77777777" w:rsidR="00C33856" w:rsidRPr="00C33856" w:rsidRDefault="00C33856" w:rsidP="00C33856">
      <w:pPr>
        <w:ind w:left="3402"/>
        <w:jc w:val="both"/>
        <w:rPr>
          <w:rFonts w:ascii="Times New Roman" w:hAnsi="Times New Roman"/>
          <w:b/>
        </w:rPr>
      </w:pPr>
    </w:p>
    <w:p w14:paraId="21E94139" w14:textId="44C88988"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w:t>
      </w:r>
      <w:r w:rsidR="004A63FC" w:rsidRPr="005C49CA">
        <w:rPr>
          <w:rFonts w:ascii="Times New Roman" w:hAnsi="Times New Roman" w:cs="Times New Roman"/>
        </w:rPr>
        <w:t>pel</w:t>
      </w:r>
      <w:r w:rsidR="004100EF">
        <w:rPr>
          <w:rFonts w:ascii="Times New Roman" w:hAnsi="Times New Roman" w:cs="Times New Roman"/>
        </w:rPr>
        <w:t>a</w:t>
      </w:r>
      <w:r w:rsidR="004A63FC" w:rsidRPr="005C49CA">
        <w:rPr>
          <w:rFonts w:ascii="Times New Roman" w:hAnsi="Times New Roman" w:cs="Times New Roman"/>
        </w:rPr>
        <w:t xml:space="preserve"> </w:t>
      </w:r>
      <w:r w:rsidR="004A63FC" w:rsidRPr="005C49CA">
        <w:rPr>
          <w:rFonts w:ascii="Times New Roman" w:hAnsi="Times New Roman" w:cs="Times New Roman"/>
          <w:b/>
          <w:caps/>
          <w:color w:val="000000"/>
        </w:rPr>
        <w:t>Prefeit</w:t>
      </w:r>
      <w:r w:rsidR="004100EF">
        <w:rPr>
          <w:rFonts w:ascii="Times New Roman" w:hAnsi="Times New Roman" w:cs="Times New Roman"/>
          <w:b/>
          <w:caps/>
          <w:color w:val="000000"/>
        </w:rPr>
        <w:t>A</w:t>
      </w:r>
      <w:r w:rsidR="004A63FC" w:rsidRPr="005C49CA">
        <w:rPr>
          <w:rFonts w:ascii="Times New Roman" w:hAnsi="Times New Roman" w:cs="Times New Roman"/>
          <w:b/>
          <w:caps/>
          <w:color w:val="000000"/>
        </w:rPr>
        <w:t xml:space="preserve"> MunicipaL, </w:t>
      </w:r>
      <w:r w:rsidR="004A63FC" w:rsidRPr="005C49CA">
        <w:rPr>
          <w:rFonts w:ascii="Times New Roman" w:hAnsi="Times New Roman" w:cs="Times New Roman"/>
          <w:color w:val="000000"/>
        </w:rPr>
        <w:t>senhor</w:t>
      </w:r>
      <w:r w:rsidR="004100EF">
        <w:rPr>
          <w:rFonts w:ascii="Times New Roman" w:hAnsi="Times New Roman" w:cs="Times New Roman"/>
          <w:color w:val="000000"/>
        </w:rPr>
        <w:t>a</w:t>
      </w:r>
      <w:r w:rsidR="004A63FC" w:rsidRPr="005C49CA">
        <w:rPr>
          <w:rFonts w:ascii="Times New Roman" w:hAnsi="Times New Roman" w:cs="Times New Roman"/>
          <w:color w:val="000000"/>
        </w:rPr>
        <w:t xml:space="preserve"> </w:t>
      </w:r>
      <w:r w:rsidR="004100EF">
        <w:rPr>
          <w:rFonts w:ascii="Times New Roman" w:hAnsi="Times New Roman" w:cs="Times New Roman"/>
          <w:b/>
          <w:bCs/>
          <w:caps/>
          <w:color w:val="000000"/>
          <w:u w:val="single"/>
        </w:rPr>
        <w:t>CLEONICE PASQUALOTTO DA PAIXAO TOLEDO</w:t>
      </w:r>
      <w:r w:rsidR="004A63FC" w:rsidRPr="005C49CA">
        <w:rPr>
          <w:rFonts w:ascii="Times New Roman" w:hAnsi="Times New Roman" w:cs="Times New Roman"/>
          <w:b/>
          <w:bCs/>
          <w:caps/>
          <w:color w:val="000000"/>
          <w:u w:val="single"/>
        </w:rPr>
        <w:t xml:space="preserve">, </w:t>
      </w:r>
      <w:r w:rsidR="004A63FC" w:rsidRPr="005C49CA">
        <w:rPr>
          <w:rFonts w:ascii="Times New Roman" w:hAnsi="Times New Roman" w:cs="Times New Roman"/>
          <w:color w:val="000000"/>
        </w:rPr>
        <w:t>cadastrad</w:t>
      </w:r>
      <w:r w:rsidR="004100EF">
        <w:rPr>
          <w:rFonts w:ascii="Times New Roman" w:hAnsi="Times New Roman" w:cs="Times New Roman"/>
          <w:color w:val="000000"/>
        </w:rPr>
        <w:t>a</w:t>
      </w:r>
      <w:r w:rsidR="004A63FC" w:rsidRPr="005C49CA">
        <w:rPr>
          <w:rFonts w:ascii="Times New Roman" w:hAnsi="Times New Roman" w:cs="Times New Roman"/>
          <w:color w:val="000000"/>
        </w:rPr>
        <w:t xml:space="preserve"> sob CPF </w:t>
      </w:r>
      <w:r w:rsidR="004100EF">
        <w:rPr>
          <w:rFonts w:ascii="Times New Roman" w:hAnsi="Times New Roman" w:cs="Times New Roman"/>
          <w:color w:val="000000"/>
        </w:rPr>
        <w:t>536.280.710-20</w:t>
      </w:r>
      <w:r w:rsidR="004A63FC" w:rsidRPr="005C49CA">
        <w:rPr>
          <w:rFonts w:ascii="Times New Roman" w:hAnsi="Times New Roman" w:cs="Times New Roman"/>
          <w:color w:val="000000"/>
        </w:rPr>
        <w:t xml:space="preserve">, residente e domiciliado na Rua </w:t>
      </w:r>
      <w:r w:rsidR="004100EF">
        <w:rPr>
          <w:rFonts w:ascii="Times New Roman" w:hAnsi="Times New Roman" w:cs="Times New Roman"/>
          <w:color w:val="000000"/>
        </w:rPr>
        <w:t>Goiás</w:t>
      </w:r>
      <w:r w:rsidR="004A63FC" w:rsidRPr="005C49CA">
        <w:rPr>
          <w:rFonts w:ascii="Times New Roman" w:hAnsi="Times New Roman" w:cs="Times New Roman"/>
          <w:color w:val="000000"/>
        </w:rPr>
        <w:t>, no município de Campos Borges/RS</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004100EF" w:rsidRPr="004100EF">
        <w:rPr>
          <w:rFonts w:ascii="Times New Roman" w:hAnsi="Times New Roman" w:cs="Times New Roman"/>
          <w:b/>
          <w:bCs/>
          <w:u w:val="single"/>
        </w:rPr>
        <w:t>contratação de empresa especializada para fabricação, fornecimento e instalação de mobiliário planejado sob medida (Estruturas em MDF melamínico de 18 mm e 36 mm, componentes em metalon com pintura eletrostática, portas de vidro, tampos em granito e ferragens amortecidas), destinados a atender as necessidades estruturais do Centro Administrativo Municipal (Cozinha, Banheiro, Copa do Gabinete e Setor de Tributos) e da Farmácia Municipal (Depósito de Medicamentos)</w:t>
      </w:r>
      <w:r w:rsidRPr="004100EF">
        <w:rPr>
          <w:rFonts w:ascii="Times New Roman" w:hAnsi="Times New Roman" w:cs="Times New Roman"/>
          <w:b/>
          <w:bCs/>
          <w:u w:val="single"/>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0C77F855" w14:textId="77777777" w:rsidR="00C33856" w:rsidRPr="00C33856" w:rsidRDefault="00C33856" w:rsidP="00C33856">
      <w:pPr>
        <w:spacing w:line="360" w:lineRule="auto"/>
        <w:jc w:val="both"/>
        <w:rPr>
          <w:b/>
          <w:bCs/>
        </w:rPr>
      </w:pPr>
    </w:p>
    <w:p w14:paraId="717E9970" w14:textId="388D1A21" w:rsidR="00C33856" w:rsidRPr="00C33856" w:rsidRDefault="009F388D"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 xml:space="preserve">Processo de Licitação Nº </w:t>
      </w:r>
      <w:r w:rsidR="004100EF">
        <w:rPr>
          <w:rFonts w:ascii="Times New Roman" w:hAnsi="Times New Roman" w:cs="Times New Roman"/>
          <w:b/>
          <w:bCs/>
          <w:color w:val="000000" w:themeColor="text1"/>
          <w:u w:val="single"/>
        </w:rPr>
        <w:t>109</w:t>
      </w:r>
      <w:r w:rsidR="004A63FC">
        <w:rPr>
          <w:rFonts w:ascii="Times New Roman" w:hAnsi="Times New Roman" w:cs="Times New Roman"/>
          <w:b/>
          <w:bCs/>
          <w:color w:val="000000" w:themeColor="text1"/>
          <w:u w:val="single"/>
        </w:rPr>
        <w:t>/2026</w:t>
      </w:r>
      <w:r w:rsidR="00C33856" w:rsidRPr="00C33856">
        <w:rPr>
          <w:rFonts w:ascii="Times New Roman" w:hAnsi="Times New Roman" w:cs="Times New Roman"/>
          <w:b/>
          <w:bCs/>
          <w:color w:val="000000" w:themeColor="text1"/>
          <w:u w:val="single"/>
        </w:rPr>
        <w:t>, Mo</w:t>
      </w:r>
      <w:r>
        <w:rPr>
          <w:rFonts w:ascii="Times New Roman" w:hAnsi="Times New Roman" w:cs="Times New Roman"/>
          <w:b/>
          <w:bCs/>
          <w:color w:val="000000" w:themeColor="text1"/>
          <w:u w:val="single"/>
        </w:rPr>
        <w:t>dalidade Pregão Presencial Nº 0</w:t>
      </w:r>
      <w:r w:rsidR="004100EF">
        <w:rPr>
          <w:rFonts w:ascii="Times New Roman" w:hAnsi="Times New Roman" w:cs="Times New Roman"/>
          <w:b/>
          <w:bCs/>
          <w:color w:val="000000" w:themeColor="text1"/>
          <w:u w:val="single"/>
        </w:rPr>
        <w:t>13</w:t>
      </w:r>
      <w:r w:rsidR="004A63FC">
        <w:rPr>
          <w:rFonts w:ascii="Times New Roman" w:hAnsi="Times New Roman" w:cs="Times New Roman"/>
          <w:b/>
          <w:bCs/>
          <w:color w:val="000000" w:themeColor="text1"/>
          <w:u w:val="single"/>
        </w:rPr>
        <w:t>/2026</w:t>
      </w:r>
      <w:r w:rsidR="00C33856" w:rsidRPr="00C33856">
        <w:rPr>
          <w:rFonts w:ascii="Times New Roman" w:hAnsi="Times New Roman" w:cs="Times New Roman"/>
          <w:b/>
          <w:bCs/>
          <w:color w:val="000000" w:themeColor="text1"/>
          <w:u w:val="single"/>
        </w:rPr>
        <w:t>.</w:t>
      </w:r>
    </w:p>
    <w:p w14:paraId="20D13F3F" w14:textId="09BC28A2"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F388D">
        <w:rPr>
          <w:rFonts w:ascii="Times New Roman" w:hAnsi="Times New Roman" w:cs="Times New Roman"/>
          <w:b/>
          <w:bCs/>
          <w:color w:val="000000" w:themeColor="text1"/>
          <w:u w:val="single"/>
        </w:rPr>
        <w:t xml:space="preserve">DA vencedora da Licitação Nº </w:t>
      </w:r>
      <w:r w:rsidR="004100EF">
        <w:rPr>
          <w:rFonts w:ascii="Times New Roman" w:hAnsi="Times New Roman" w:cs="Times New Roman"/>
          <w:b/>
          <w:bCs/>
          <w:color w:val="000000" w:themeColor="text1"/>
          <w:u w:val="single"/>
        </w:rPr>
        <w:t>109</w:t>
      </w:r>
      <w:r w:rsidR="004A63FC">
        <w:rPr>
          <w:rFonts w:ascii="Times New Roman" w:hAnsi="Times New Roman" w:cs="Times New Roman"/>
          <w:b/>
          <w:bCs/>
          <w:color w:val="000000" w:themeColor="text1"/>
          <w:u w:val="single"/>
        </w:rPr>
        <w:t>/2026</w:t>
      </w:r>
      <w:r w:rsidR="009F388D">
        <w:rPr>
          <w:rFonts w:ascii="Times New Roman" w:hAnsi="Times New Roman" w:cs="Times New Roman"/>
          <w:b/>
          <w:bCs/>
          <w:color w:val="000000" w:themeColor="text1"/>
          <w:u w:val="single"/>
        </w:rPr>
        <w:t>, Pregão Presencial Nº 0</w:t>
      </w:r>
      <w:r w:rsidR="004100EF">
        <w:rPr>
          <w:rFonts w:ascii="Times New Roman" w:hAnsi="Times New Roman" w:cs="Times New Roman"/>
          <w:b/>
          <w:bCs/>
          <w:color w:val="000000" w:themeColor="text1"/>
          <w:u w:val="single"/>
        </w:rPr>
        <w:t>13</w:t>
      </w:r>
      <w:r w:rsidR="004A63FC">
        <w:rPr>
          <w:rFonts w:ascii="Times New Roman" w:hAnsi="Times New Roman" w:cs="Times New Roman"/>
          <w:b/>
          <w:bCs/>
          <w:color w:val="000000" w:themeColor="text1"/>
          <w:u w:val="single"/>
        </w:rPr>
        <w:t>/2026</w:t>
      </w:r>
      <w:r w:rsidRPr="00C33856">
        <w:rPr>
          <w:rFonts w:ascii="Times New Roman" w:hAnsi="Times New Roman" w:cs="Times New Roman"/>
          <w:b/>
          <w:bCs/>
          <w:color w:val="000000" w:themeColor="text1"/>
          <w:u w:val="single"/>
        </w:rPr>
        <w:t xml:space="preserve">. </w:t>
      </w:r>
    </w:p>
    <w:p w14:paraId="16741A8C" w14:textId="77777777" w:rsidR="00C33856" w:rsidRPr="00C33856" w:rsidRDefault="00C33856" w:rsidP="00C33856">
      <w:pPr>
        <w:spacing w:line="360" w:lineRule="auto"/>
        <w:jc w:val="both"/>
        <w:rPr>
          <w:rFonts w:ascii="Times New Roman" w:hAnsi="Times New Roman" w:cs="Times New Roman"/>
          <w:color w:val="000000" w:themeColor="text1"/>
        </w:rPr>
      </w:pPr>
    </w:p>
    <w:p w14:paraId="7F2B2B59"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PRIMEIRA - DOS FUNDAMENTOS</w:t>
      </w:r>
    </w:p>
    <w:p w14:paraId="362AE1E7" w14:textId="374F7876"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F388D">
        <w:rPr>
          <w:rFonts w:ascii="Times New Roman" w:hAnsi="Times New Roman" w:cs="Times New Roman"/>
          <w:b/>
          <w:sz w:val="22"/>
          <w:szCs w:val="22"/>
          <w:u w:val="single"/>
        </w:rPr>
        <w:t xml:space="preserve">Edital de Licitação nº </w:t>
      </w:r>
      <w:r w:rsidR="004100EF">
        <w:rPr>
          <w:rFonts w:ascii="Times New Roman" w:hAnsi="Times New Roman" w:cs="Times New Roman"/>
          <w:b/>
          <w:sz w:val="22"/>
          <w:szCs w:val="22"/>
          <w:u w:val="single"/>
        </w:rPr>
        <w:t>109/2026</w:t>
      </w:r>
      <w:r w:rsidR="009F388D">
        <w:rPr>
          <w:rFonts w:ascii="Times New Roman" w:hAnsi="Times New Roman" w:cs="Times New Roman"/>
          <w:b/>
          <w:sz w:val="22"/>
          <w:szCs w:val="22"/>
          <w:u w:val="single"/>
        </w:rPr>
        <w:t>, Presencial N° 0</w:t>
      </w:r>
      <w:r w:rsidR="004100EF">
        <w:rPr>
          <w:rFonts w:ascii="Times New Roman" w:hAnsi="Times New Roman" w:cs="Times New Roman"/>
          <w:b/>
          <w:sz w:val="22"/>
          <w:szCs w:val="22"/>
          <w:u w:val="single"/>
        </w:rPr>
        <w:t>13</w:t>
      </w:r>
      <w:r w:rsidR="004A63FC">
        <w:rPr>
          <w:rFonts w:ascii="Times New Roman" w:hAnsi="Times New Roman" w:cs="Times New Roman"/>
          <w:b/>
          <w:sz w:val="22"/>
          <w:szCs w:val="22"/>
          <w:u w:val="single"/>
        </w:rPr>
        <w:t>/2026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9F388D">
        <w:rPr>
          <w:rFonts w:ascii="Times New Roman" w:hAnsi="Times New Roman" w:cs="Times New Roman"/>
          <w:sz w:val="22"/>
          <w:szCs w:val="22"/>
        </w:rPr>
        <w:t>por Item</w:t>
      </w:r>
      <w:r>
        <w:rPr>
          <w:rFonts w:ascii="Times New Roman" w:hAnsi="Times New Roman" w:cs="Times New Roman"/>
          <w:sz w:val="22"/>
          <w:szCs w:val="22"/>
        </w:rPr>
        <w:t>.</w:t>
      </w:r>
    </w:p>
    <w:p w14:paraId="26293C67"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16FEFAF6"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4EEE640B"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A80C813" w14:textId="2C8B8B27"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Constitui</w:t>
      </w:r>
      <w:r w:rsidR="009F388D">
        <w:rPr>
          <w:rFonts w:ascii="Times New Roman" w:hAnsi="Times New Roman" w:cs="Times New Roman"/>
          <w:color w:val="000000"/>
          <w:sz w:val="22"/>
          <w:szCs w:val="22"/>
        </w:rPr>
        <w:t>- se objeto deste instrumento a</w:t>
      </w:r>
      <w:r w:rsidRPr="00C33856">
        <w:rPr>
          <w:rFonts w:ascii="Times New Roman" w:hAnsi="Times New Roman" w:cs="Times New Roman"/>
          <w:color w:val="000000"/>
          <w:sz w:val="22"/>
          <w:szCs w:val="22"/>
        </w:rPr>
        <w:t xml:space="preserve"> </w:t>
      </w:r>
      <w:r w:rsidR="004100EF" w:rsidRPr="00057DC6">
        <w:rPr>
          <w:rFonts w:ascii="Times New Roman" w:hAnsi="Times New Roman" w:cs="Times New Roman"/>
          <w:b/>
          <w:sz w:val="22"/>
          <w:szCs w:val="22"/>
          <w:u w:val="single"/>
        </w:rPr>
        <w:t>CONTRATAÇÃO DE PESSOA JURIDICA ESPECIALIZADA EM FABRICAÇAO, FORNECIMENTO E INSTALAÇÃO DE MOBILIARIO PLANEJADO SOB MEDIDA (ESTRUTURAS EM MDF) PARA O CENTRO ADMINISTRATIVO MUNICIPAL E FARMACIA BASICA MUNICIPAL</w:t>
      </w:r>
      <w:r w:rsidRPr="00DC6688">
        <w:rPr>
          <w:rFonts w:ascii="Times New Roman" w:hAnsi="Times New Roman" w:cs="Times New Roman"/>
          <w:color w:val="000000"/>
          <w:sz w:val="22"/>
          <w:szCs w:val="22"/>
        </w:rPr>
        <w:t>.</w:t>
      </w:r>
    </w:p>
    <w:p w14:paraId="29883EB8"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ADAED1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6BC55EF1" w14:textId="2AA6CFC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4A63FC">
        <w:rPr>
          <w:rFonts w:ascii="Times New Roman" w:hAnsi="Times New Roman" w:cs="Times New Roman"/>
          <w:b/>
          <w:sz w:val="22"/>
          <w:szCs w:val="22"/>
        </w:rPr>
        <w:t>0</w:t>
      </w:r>
      <w:r w:rsidR="004100EF">
        <w:rPr>
          <w:rFonts w:ascii="Times New Roman" w:hAnsi="Times New Roman" w:cs="Times New Roman"/>
          <w:b/>
          <w:sz w:val="22"/>
          <w:szCs w:val="22"/>
        </w:rPr>
        <w:t>13</w:t>
      </w:r>
      <w:r w:rsidR="004A63FC">
        <w:rPr>
          <w:rFonts w:ascii="Times New Roman" w:hAnsi="Times New Roman" w:cs="Times New Roman"/>
          <w:b/>
          <w:sz w:val="22"/>
          <w:szCs w:val="22"/>
        </w:rPr>
        <w:t>/2026</w:t>
      </w:r>
      <w:r w:rsidRPr="00C33856">
        <w:rPr>
          <w:rFonts w:ascii="Times New Roman" w:hAnsi="Times New Roman" w:cs="Times New Roman"/>
          <w:sz w:val="22"/>
          <w:szCs w:val="22"/>
        </w:rPr>
        <w:t>, Proposta da Contratada;</w:t>
      </w:r>
    </w:p>
    <w:p w14:paraId="0DD8458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CF111C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074309A9" w14:textId="0C578FC5"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firstRow="1" w:lastRow="0" w:firstColumn="1" w:lastColumn="0" w:noHBand="0" w:noVBand="1"/>
      </w:tblPr>
      <w:tblGrid>
        <w:gridCol w:w="851"/>
        <w:gridCol w:w="3829"/>
        <w:gridCol w:w="709"/>
        <w:gridCol w:w="851"/>
        <w:gridCol w:w="1273"/>
        <w:gridCol w:w="1276"/>
        <w:gridCol w:w="1417"/>
      </w:tblGrid>
      <w:tr w:rsidR="004100EF" w:rsidRPr="000D64E8" w14:paraId="44195E59" w14:textId="77777777" w:rsidTr="004100EF">
        <w:tc>
          <w:tcPr>
            <w:tcW w:w="851" w:type="dxa"/>
          </w:tcPr>
          <w:p w14:paraId="431F3FD3"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ITEM</w:t>
            </w:r>
          </w:p>
        </w:tc>
        <w:tc>
          <w:tcPr>
            <w:tcW w:w="3829" w:type="dxa"/>
          </w:tcPr>
          <w:p w14:paraId="20E05ECA"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ESPECIFICACAO</w:t>
            </w:r>
          </w:p>
        </w:tc>
        <w:tc>
          <w:tcPr>
            <w:tcW w:w="709" w:type="dxa"/>
          </w:tcPr>
          <w:p w14:paraId="5AA13CC1"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UN</w:t>
            </w:r>
          </w:p>
        </w:tc>
        <w:tc>
          <w:tcPr>
            <w:tcW w:w="851" w:type="dxa"/>
          </w:tcPr>
          <w:p w14:paraId="76A49BFD"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QTD</w:t>
            </w:r>
          </w:p>
        </w:tc>
        <w:tc>
          <w:tcPr>
            <w:tcW w:w="1273" w:type="dxa"/>
          </w:tcPr>
          <w:p w14:paraId="24013DFC"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MARCA</w:t>
            </w:r>
          </w:p>
        </w:tc>
        <w:tc>
          <w:tcPr>
            <w:tcW w:w="1276" w:type="dxa"/>
          </w:tcPr>
          <w:p w14:paraId="5EB3B6CD"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VALOR UNIT</w:t>
            </w:r>
          </w:p>
        </w:tc>
        <w:tc>
          <w:tcPr>
            <w:tcW w:w="1417" w:type="dxa"/>
          </w:tcPr>
          <w:p w14:paraId="2F78B08A" w14:textId="77777777" w:rsidR="004100EF" w:rsidRPr="004100EF" w:rsidRDefault="004100EF" w:rsidP="00881390">
            <w:pPr>
              <w:pStyle w:val="Corpodetexto"/>
              <w:spacing w:before="9" w:line="360" w:lineRule="auto"/>
              <w:ind w:left="0"/>
              <w:jc w:val="center"/>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VALOR TOTAL</w:t>
            </w:r>
          </w:p>
        </w:tc>
      </w:tr>
      <w:tr w:rsidR="004100EF" w:rsidRPr="000D64E8" w14:paraId="5E2E8371" w14:textId="77777777" w:rsidTr="004100EF">
        <w:tc>
          <w:tcPr>
            <w:tcW w:w="851" w:type="dxa"/>
          </w:tcPr>
          <w:p w14:paraId="1C45495C"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t>01</w:t>
            </w:r>
          </w:p>
        </w:tc>
        <w:tc>
          <w:tcPr>
            <w:tcW w:w="3829" w:type="dxa"/>
          </w:tcPr>
          <w:p w14:paraId="291C1DC6"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MOBILIARIO PLANEJADO PARA COZINHA (CENTRO ADMINISTRATIVO) com as seguintes características:</w:t>
            </w:r>
          </w:p>
          <w:p w14:paraId="36AEF61E"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Matéria – prima: </w:t>
            </w:r>
            <w:r w:rsidRPr="004100EF">
              <w:rPr>
                <w:rFonts w:ascii="Times New Roman" w:hAnsi="Times New Roman" w:cs="Times New Roman"/>
                <w:bCs/>
                <w:sz w:val="18"/>
                <w:szCs w:val="18"/>
                <w:u w:val="single"/>
              </w:rPr>
              <w:t>Estrutura e portas em MDF melamínico em espessuras de 18 mm (caixarias e portas) e engrosso de 36 mm (Conforme detalhamento do projeto). Padrão amadeirado/ unir resina padrão Berneck (Padrão de Cor a ser homologado pela Administração);</w:t>
            </w:r>
          </w:p>
          <w:p w14:paraId="7124B7C9"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Componentes do conjunto:</w:t>
            </w:r>
            <w:r w:rsidRPr="004100EF">
              <w:rPr>
                <w:rFonts w:ascii="Times New Roman" w:hAnsi="Times New Roman" w:cs="Times New Roman"/>
                <w:bCs/>
                <w:sz w:val="18"/>
                <w:szCs w:val="18"/>
                <w:u w:val="single"/>
              </w:rPr>
              <w:t xml:space="preserve"> Balcão inferior com divisões para portas e gavetas telescópicas com amortecimento; Armários aéreos com prateleiras internas e nicho superior; Nicho embutido dimensionado para depurador de ar, com furo/ passagem técnica de fiação; Espaço de integração para refrigerador duplex (Aproximadamente 230 L e purificador </w:t>
            </w:r>
            <w:r w:rsidRPr="004100EF">
              <w:rPr>
                <w:rFonts w:ascii="Times New Roman" w:hAnsi="Times New Roman" w:cs="Times New Roman"/>
                <w:bCs/>
                <w:sz w:val="18"/>
                <w:szCs w:val="18"/>
                <w:u w:val="single"/>
              </w:rPr>
              <w:lastRenderedPageBreak/>
              <w:t>de agua; Painel de fechamento com afastamento de 6 cm de alvenaria pra passagem embutida de instalações de agua, esgoto e elétrica (Chapa de 60 cm para alocação de interruptores/ tomadas); Fita de iluminação em Fita LED embutida em perfil de alumínio com divisor (Temperatura de cor de 4500K – branco neutro); Puxadores com usinagem em chanfro/ corte de 45º na própria chapa; Tampo em granito natural cinza itaúnas (ou equivalente técnico), com rodopia/ espelho e rebaixo na área úmida para escoamento, compatível com cuba e fogão/cooktop de indução de apoio;</w:t>
            </w:r>
          </w:p>
          <w:p w14:paraId="28AB8086"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Cs/>
                <w:sz w:val="18"/>
                <w:szCs w:val="18"/>
                <w:u w:val="single"/>
              </w:rPr>
            </w:pPr>
            <w:r w:rsidRPr="004100EF">
              <w:rPr>
                <w:rFonts w:ascii="Times New Roman" w:hAnsi="Times New Roman" w:cs="Times New Roman"/>
                <w:b/>
                <w:sz w:val="18"/>
                <w:szCs w:val="18"/>
                <w:u w:val="single"/>
              </w:rPr>
              <w:t xml:space="preserve">Ferragens: </w:t>
            </w:r>
            <w:r w:rsidRPr="004100EF">
              <w:rPr>
                <w:rFonts w:ascii="Times New Roman" w:hAnsi="Times New Roman" w:cs="Times New Roman"/>
                <w:bCs/>
                <w:sz w:val="18"/>
                <w:szCs w:val="18"/>
                <w:u w:val="single"/>
              </w:rPr>
              <w:t>Dobradiças metálicas reforçadas de 35 mm com sistema de amortecimento integrado (Slow—motion) e corrediças telescópicas de extração total com esferas de aço.</w:t>
            </w:r>
          </w:p>
          <w:p w14:paraId="566E5ABD" w14:textId="77777777" w:rsidR="004100EF" w:rsidRPr="004100EF" w:rsidRDefault="004100EF" w:rsidP="00881390">
            <w:pPr>
              <w:pStyle w:val="PargrafodaLista"/>
              <w:ind w:left="720"/>
              <w:rPr>
                <w:rFonts w:ascii="Times New Roman" w:hAnsi="Times New Roman" w:cs="Times New Roman"/>
                <w:bCs/>
                <w:sz w:val="18"/>
                <w:szCs w:val="18"/>
                <w:u w:val="single"/>
              </w:rPr>
            </w:pPr>
          </w:p>
          <w:p w14:paraId="629BD821"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0FBF512B" w14:textId="77777777" w:rsidR="004100EF" w:rsidRPr="004100EF" w:rsidRDefault="004100EF" w:rsidP="00881390">
            <w:pPr>
              <w:jc w:val="both"/>
              <w:rPr>
                <w:rFonts w:ascii="Times New Roman" w:hAnsi="Times New Roman" w:cs="Times New Roman"/>
                <w:b/>
                <w:sz w:val="18"/>
                <w:szCs w:val="18"/>
                <w:u w:val="single"/>
              </w:rPr>
            </w:pPr>
          </w:p>
        </w:tc>
        <w:tc>
          <w:tcPr>
            <w:tcW w:w="709" w:type="dxa"/>
          </w:tcPr>
          <w:p w14:paraId="399996AB"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lastRenderedPageBreak/>
              <w:t>UND</w:t>
            </w:r>
          </w:p>
        </w:tc>
        <w:tc>
          <w:tcPr>
            <w:tcW w:w="851" w:type="dxa"/>
          </w:tcPr>
          <w:p w14:paraId="5435F2DD"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34B2F2D6"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01ABA75" w14:textId="61224BCD"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2C6FF59E" w14:textId="6FA9D376"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394E237B" w14:textId="77777777" w:rsidTr="004100EF">
        <w:tc>
          <w:tcPr>
            <w:tcW w:w="851" w:type="dxa"/>
          </w:tcPr>
          <w:p w14:paraId="3975661C"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t>02</w:t>
            </w:r>
          </w:p>
        </w:tc>
        <w:tc>
          <w:tcPr>
            <w:tcW w:w="3829" w:type="dxa"/>
          </w:tcPr>
          <w:p w14:paraId="67DB14C4"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MOBILIARIO PLANEJADO PARA BANHEIRO (Centro Administrativo) com as seguintes características:</w:t>
            </w:r>
          </w:p>
          <w:p w14:paraId="5AB87FD0" w14:textId="77777777" w:rsidR="004100EF" w:rsidRPr="004100EF" w:rsidRDefault="004100EF" w:rsidP="004100EF">
            <w:pPr>
              <w:pStyle w:val="PargrafodaLista"/>
              <w:widowControl/>
              <w:numPr>
                <w:ilvl w:val="0"/>
                <w:numId w:val="47"/>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Matéria – prima:</w:t>
            </w:r>
            <w:r w:rsidRPr="004100EF">
              <w:rPr>
                <w:rFonts w:ascii="Times New Roman" w:hAnsi="Times New Roman" w:cs="Times New Roman"/>
                <w:bCs/>
                <w:sz w:val="18"/>
                <w:szCs w:val="18"/>
                <w:u w:val="single"/>
              </w:rPr>
              <w:t xml:space="preserve"> MDF melamínico hidro – resistente (Espessuras 15/18 mm e tamponamento 36 mm), acabamento a definir conforme padrão Berneck.</w:t>
            </w:r>
          </w:p>
          <w:p w14:paraId="730C3BE1" w14:textId="77777777" w:rsidR="004100EF" w:rsidRPr="004100EF" w:rsidRDefault="004100EF" w:rsidP="004100EF">
            <w:pPr>
              <w:pStyle w:val="PargrafodaLista"/>
              <w:widowControl/>
              <w:numPr>
                <w:ilvl w:val="0"/>
                <w:numId w:val="47"/>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Componentes do Conjunto: </w:t>
            </w:r>
            <w:r w:rsidRPr="004100EF">
              <w:rPr>
                <w:rFonts w:ascii="Times New Roman" w:hAnsi="Times New Roman" w:cs="Times New Roman"/>
                <w:bCs/>
                <w:sz w:val="18"/>
                <w:szCs w:val="18"/>
                <w:u w:val="single"/>
              </w:rPr>
              <w:t>Balcão inferior com 02 (Duas) portas de giro, puxado vertical usinado/ embutido, prateleira interna; Estrutura de sustentação com pés em perfil metálico (Aproximadamente 06 cm) para evitar contato direto com a umidade do piso: Painel de fundo liso com detalhamento ripado na lateral esquerda, comtemplando recorte técnico para contorno de janela e passagem de prumada hidráulica (Agua/ esgoto); Tampo em granito natural itaúnas com espelho frontal e lateral; Fornecimento e instalação de cuba de apoio cerâmica retangular (Dimensões aproximadas 44 x 36 cm) e torneira de mesa de bica alta/ quadrada cromada com acionamento alavanca (1/4 de volta).</w:t>
            </w:r>
          </w:p>
          <w:p w14:paraId="37622777" w14:textId="77777777" w:rsidR="004100EF" w:rsidRPr="004100EF" w:rsidRDefault="004100EF" w:rsidP="004100EF">
            <w:pPr>
              <w:pStyle w:val="PargrafodaLista"/>
              <w:widowControl/>
              <w:numPr>
                <w:ilvl w:val="0"/>
                <w:numId w:val="47"/>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Ferragens: </w:t>
            </w:r>
            <w:r w:rsidRPr="004100EF">
              <w:rPr>
                <w:rFonts w:ascii="Times New Roman" w:hAnsi="Times New Roman" w:cs="Times New Roman"/>
                <w:bCs/>
                <w:sz w:val="18"/>
                <w:szCs w:val="18"/>
                <w:u w:val="single"/>
              </w:rPr>
              <w:t>Dobradiças Metálicas com pistão de amortecimento.</w:t>
            </w:r>
          </w:p>
          <w:p w14:paraId="4B90DC78" w14:textId="77777777" w:rsidR="004100EF" w:rsidRPr="004100EF" w:rsidRDefault="004100EF" w:rsidP="00881390">
            <w:pPr>
              <w:pStyle w:val="PargrafodaLista"/>
              <w:ind w:left="720"/>
              <w:rPr>
                <w:rFonts w:ascii="Times New Roman" w:hAnsi="Times New Roman" w:cs="Times New Roman"/>
                <w:b/>
                <w:sz w:val="18"/>
                <w:szCs w:val="18"/>
                <w:u w:val="single"/>
              </w:rPr>
            </w:pPr>
          </w:p>
          <w:p w14:paraId="0F66B213" w14:textId="34FC3EC5" w:rsid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4C00CAE1" w14:textId="77777777" w:rsidR="004100EF" w:rsidRPr="004100EF" w:rsidRDefault="004100EF" w:rsidP="004100EF">
            <w:pPr>
              <w:pStyle w:val="PargrafodaLista"/>
              <w:widowControl/>
              <w:autoSpaceDE/>
              <w:autoSpaceDN/>
              <w:ind w:left="720"/>
              <w:contextualSpacing/>
              <w:rPr>
                <w:rFonts w:ascii="Times New Roman" w:hAnsi="Times New Roman" w:cs="Times New Roman"/>
                <w:b/>
                <w:sz w:val="18"/>
                <w:szCs w:val="18"/>
                <w:u w:val="single"/>
              </w:rPr>
            </w:pPr>
          </w:p>
          <w:p w14:paraId="71CA4B81" w14:textId="77777777" w:rsidR="004100EF" w:rsidRPr="004100EF" w:rsidRDefault="004100EF" w:rsidP="00881390">
            <w:pPr>
              <w:pStyle w:val="PargrafodaLista"/>
              <w:ind w:left="720"/>
              <w:rPr>
                <w:rFonts w:ascii="Times New Roman" w:hAnsi="Times New Roman" w:cs="Times New Roman"/>
                <w:b/>
                <w:sz w:val="18"/>
                <w:szCs w:val="18"/>
                <w:u w:val="single"/>
              </w:rPr>
            </w:pPr>
          </w:p>
        </w:tc>
        <w:tc>
          <w:tcPr>
            <w:tcW w:w="709" w:type="dxa"/>
          </w:tcPr>
          <w:p w14:paraId="78BF9470"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UNID</w:t>
            </w:r>
          </w:p>
        </w:tc>
        <w:tc>
          <w:tcPr>
            <w:tcW w:w="851" w:type="dxa"/>
          </w:tcPr>
          <w:p w14:paraId="68AE8133"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099F6CC1"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441BD8D1" w14:textId="011A7FBB"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B59A64F" w14:textId="7BC2F413"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350ACCA2" w14:textId="77777777" w:rsidTr="004100EF">
        <w:tc>
          <w:tcPr>
            <w:tcW w:w="851" w:type="dxa"/>
          </w:tcPr>
          <w:p w14:paraId="05B3E60D"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lastRenderedPageBreak/>
              <w:t>03</w:t>
            </w:r>
          </w:p>
        </w:tc>
        <w:tc>
          <w:tcPr>
            <w:tcW w:w="3829" w:type="dxa"/>
          </w:tcPr>
          <w:p w14:paraId="618D3552"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MOBILIARIO PLANEJADO PARA COPA DO GABINTE, com as seguintes características:</w:t>
            </w:r>
          </w:p>
          <w:p w14:paraId="01437843" w14:textId="77777777" w:rsidR="004100EF" w:rsidRPr="004100EF" w:rsidRDefault="004100EF" w:rsidP="004100EF">
            <w:pPr>
              <w:pStyle w:val="PargrafodaLista"/>
              <w:widowControl/>
              <w:numPr>
                <w:ilvl w:val="0"/>
                <w:numId w:val="48"/>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Matéria – prima: </w:t>
            </w:r>
            <w:r w:rsidRPr="004100EF">
              <w:rPr>
                <w:rFonts w:ascii="Times New Roman" w:hAnsi="Times New Roman" w:cs="Times New Roman"/>
                <w:bCs/>
                <w:sz w:val="18"/>
                <w:szCs w:val="18"/>
                <w:u w:val="single"/>
              </w:rPr>
              <w:t>MDF melamínico 18 mm e 36 mm de alta densidade, texturas e acabamento padronizados Berneck.</w:t>
            </w:r>
          </w:p>
          <w:p w14:paraId="14696448" w14:textId="77777777" w:rsidR="004100EF" w:rsidRPr="004100EF" w:rsidRDefault="004100EF" w:rsidP="004100EF">
            <w:pPr>
              <w:pStyle w:val="PargrafodaLista"/>
              <w:widowControl/>
              <w:numPr>
                <w:ilvl w:val="0"/>
                <w:numId w:val="48"/>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Componentes do conjunto: </w:t>
            </w:r>
            <w:r w:rsidRPr="004100EF">
              <w:rPr>
                <w:rFonts w:ascii="Times New Roman" w:hAnsi="Times New Roman" w:cs="Times New Roman"/>
                <w:bCs/>
                <w:sz w:val="18"/>
                <w:szCs w:val="18"/>
                <w:u w:val="single"/>
              </w:rPr>
              <w:t>Armário aéreo e balcão sob medida dimensionados, conforme projeto (Largura aproximada de 1,09 m/ altura total aproximada de 2,10 m); Nicho especifico para cafeteira elétrica com recorte e tomada de móvel 10 A embutida (Padrão Tramontina ou similar); Painel liso para acabamento e fixação na alvenaria; Portas basculantes e de giro com dobradiças amortecedoras e pistão a gás (onde aplicável).</w:t>
            </w:r>
          </w:p>
          <w:p w14:paraId="2A38CBA4" w14:textId="77777777" w:rsidR="004100EF" w:rsidRPr="004100EF" w:rsidRDefault="004100EF" w:rsidP="00881390">
            <w:pPr>
              <w:pStyle w:val="PargrafodaLista"/>
              <w:ind w:left="720"/>
              <w:jc w:val="right"/>
              <w:rPr>
                <w:rFonts w:ascii="Times New Roman" w:hAnsi="Times New Roman" w:cs="Times New Roman"/>
                <w:b/>
                <w:sz w:val="18"/>
                <w:szCs w:val="18"/>
                <w:u w:val="single"/>
              </w:rPr>
            </w:pPr>
          </w:p>
          <w:p w14:paraId="5FE91B5F"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0CCBE3F8" w14:textId="77777777" w:rsidR="004100EF" w:rsidRPr="004100EF" w:rsidRDefault="004100EF" w:rsidP="00881390">
            <w:pPr>
              <w:pStyle w:val="PargrafodaLista"/>
              <w:ind w:left="720"/>
              <w:rPr>
                <w:rFonts w:ascii="Times New Roman" w:hAnsi="Times New Roman" w:cs="Times New Roman"/>
                <w:b/>
                <w:sz w:val="18"/>
                <w:szCs w:val="18"/>
                <w:u w:val="single"/>
              </w:rPr>
            </w:pPr>
          </w:p>
        </w:tc>
        <w:tc>
          <w:tcPr>
            <w:tcW w:w="709" w:type="dxa"/>
          </w:tcPr>
          <w:p w14:paraId="04F551CD"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UNID</w:t>
            </w:r>
          </w:p>
        </w:tc>
        <w:tc>
          <w:tcPr>
            <w:tcW w:w="851" w:type="dxa"/>
          </w:tcPr>
          <w:p w14:paraId="524FDB7F"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5CA46F8D"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2B585AF3" w14:textId="33C8EFFD"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7A5F73D" w14:textId="70A2E21A"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05DE5E27" w14:textId="77777777" w:rsidTr="004100EF">
        <w:tc>
          <w:tcPr>
            <w:tcW w:w="851" w:type="dxa"/>
          </w:tcPr>
          <w:p w14:paraId="7A5924DC"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t>04</w:t>
            </w:r>
          </w:p>
        </w:tc>
        <w:tc>
          <w:tcPr>
            <w:tcW w:w="3829" w:type="dxa"/>
          </w:tcPr>
          <w:p w14:paraId="48E80D19"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BALCAO DE ARMAZENAMENTO (SETOR DE TRIBUTOS), com as seguintes características:</w:t>
            </w:r>
          </w:p>
          <w:p w14:paraId="094B579F" w14:textId="77777777" w:rsidR="004100EF" w:rsidRPr="004100EF" w:rsidRDefault="004100EF" w:rsidP="004100EF">
            <w:pPr>
              <w:pStyle w:val="PargrafodaLista"/>
              <w:widowControl/>
              <w:numPr>
                <w:ilvl w:val="0"/>
                <w:numId w:val="49"/>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Matéria – prima: </w:t>
            </w:r>
            <w:r w:rsidRPr="004100EF">
              <w:rPr>
                <w:rFonts w:ascii="Times New Roman" w:hAnsi="Times New Roman" w:cs="Times New Roman"/>
                <w:bCs/>
                <w:sz w:val="18"/>
                <w:szCs w:val="18"/>
                <w:u w:val="single"/>
              </w:rPr>
              <w:t>MDF melamínico de 18 mm com engrosso/ tamponamento em 36 mm;</w:t>
            </w:r>
          </w:p>
          <w:p w14:paraId="2A6D1294" w14:textId="77777777" w:rsidR="004100EF" w:rsidRPr="004100EF" w:rsidRDefault="004100EF" w:rsidP="004100EF">
            <w:pPr>
              <w:pStyle w:val="PargrafodaLista"/>
              <w:widowControl/>
              <w:numPr>
                <w:ilvl w:val="0"/>
                <w:numId w:val="49"/>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Dimensões nominais: </w:t>
            </w:r>
            <w:r w:rsidRPr="004100EF">
              <w:rPr>
                <w:rFonts w:ascii="Times New Roman" w:hAnsi="Times New Roman" w:cs="Times New Roman"/>
                <w:bCs/>
                <w:sz w:val="18"/>
                <w:szCs w:val="18"/>
                <w:u w:val="single"/>
              </w:rPr>
              <w:t>0,70 m (largura) x 0,50 m (profundidade) x 0,75 m (altura;</w:t>
            </w:r>
          </w:p>
          <w:p w14:paraId="356E8ADD" w14:textId="77777777" w:rsidR="004100EF" w:rsidRPr="004100EF" w:rsidRDefault="004100EF" w:rsidP="004100EF">
            <w:pPr>
              <w:pStyle w:val="PargrafodaLista"/>
              <w:widowControl/>
              <w:numPr>
                <w:ilvl w:val="0"/>
                <w:numId w:val="49"/>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Configuração: </w:t>
            </w:r>
            <w:r w:rsidRPr="004100EF">
              <w:rPr>
                <w:rFonts w:ascii="Times New Roman" w:hAnsi="Times New Roman" w:cs="Times New Roman"/>
                <w:bCs/>
                <w:sz w:val="18"/>
                <w:szCs w:val="18"/>
                <w:u w:val="single"/>
              </w:rPr>
              <w:t>02 (Duas) portas de abrir, prateleiras internas reforçadas para suportar peso de livro e processos fiscais/ tributários, puxadores ergonômicos, acabamento em padrão amadeirado, padronizado com os móveis existentes no setor;</w:t>
            </w:r>
          </w:p>
          <w:p w14:paraId="6CD2049E" w14:textId="77777777" w:rsidR="004100EF" w:rsidRPr="004100EF" w:rsidRDefault="004100EF" w:rsidP="004100EF">
            <w:pPr>
              <w:pStyle w:val="PargrafodaLista"/>
              <w:widowControl/>
              <w:numPr>
                <w:ilvl w:val="0"/>
                <w:numId w:val="49"/>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Ferragens: </w:t>
            </w:r>
            <w:r w:rsidRPr="004100EF">
              <w:rPr>
                <w:rFonts w:ascii="Times New Roman" w:hAnsi="Times New Roman" w:cs="Times New Roman"/>
                <w:bCs/>
                <w:sz w:val="18"/>
                <w:szCs w:val="18"/>
                <w:u w:val="single"/>
              </w:rPr>
              <w:t>Dobradiças de 35 mm metálicas com amortecedor.</w:t>
            </w:r>
          </w:p>
          <w:p w14:paraId="5008146A" w14:textId="77777777" w:rsidR="004100EF" w:rsidRPr="004100EF" w:rsidRDefault="004100EF" w:rsidP="00881390">
            <w:pPr>
              <w:pStyle w:val="PargrafodaLista"/>
              <w:ind w:left="720"/>
              <w:rPr>
                <w:rFonts w:ascii="Times New Roman" w:hAnsi="Times New Roman" w:cs="Times New Roman"/>
                <w:b/>
                <w:sz w:val="18"/>
                <w:szCs w:val="18"/>
                <w:u w:val="single"/>
              </w:rPr>
            </w:pPr>
          </w:p>
          <w:p w14:paraId="6103F974"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7085B3E6" w14:textId="77777777" w:rsidR="004100EF" w:rsidRPr="004100EF" w:rsidRDefault="004100EF" w:rsidP="00881390">
            <w:pPr>
              <w:pStyle w:val="PargrafodaLista"/>
              <w:ind w:left="720"/>
              <w:rPr>
                <w:rFonts w:ascii="Times New Roman" w:hAnsi="Times New Roman" w:cs="Times New Roman"/>
                <w:b/>
                <w:sz w:val="18"/>
                <w:szCs w:val="18"/>
                <w:u w:val="single"/>
              </w:rPr>
            </w:pPr>
          </w:p>
        </w:tc>
        <w:tc>
          <w:tcPr>
            <w:tcW w:w="709" w:type="dxa"/>
          </w:tcPr>
          <w:p w14:paraId="545379D0"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UNID</w:t>
            </w:r>
          </w:p>
        </w:tc>
        <w:tc>
          <w:tcPr>
            <w:tcW w:w="851" w:type="dxa"/>
          </w:tcPr>
          <w:p w14:paraId="2174F2C3"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1E91E049"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D5601E5" w14:textId="587B0D25"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793A2EE" w14:textId="3EAB9B8C"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073D3197" w14:textId="77777777" w:rsidTr="004100EF">
        <w:tc>
          <w:tcPr>
            <w:tcW w:w="851" w:type="dxa"/>
          </w:tcPr>
          <w:p w14:paraId="3ECEC1E7"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r w:rsidRPr="004100EF">
              <w:rPr>
                <w:rFonts w:ascii="Times New Roman" w:hAnsi="Times New Roman" w:cs="Times New Roman"/>
                <w:color w:val="000000" w:themeColor="text1"/>
                <w:sz w:val="18"/>
                <w:szCs w:val="18"/>
              </w:rPr>
              <w:t>05</w:t>
            </w:r>
          </w:p>
        </w:tc>
        <w:tc>
          <w:tcPr>
            <w:tcW w:w="3829" w:type="dxa"/>
          </w:tcPr>
          <w:p w14:paraId="1CF19C8D" w14:textId="77777777" w:rsidR="004100EF" w:rsidRPr="004100EF" w:rsidRDefault="004100EF" w:rsidP="00881390">
            <w:pPr>
              <w:jc w:val="both"/>
              <w:rPr>
                <w:rFonts w:ascii="Times New Roman" w:hAnsi="Times New Roman" w:cs="Times New Roman"/>
                <w:b/>
                <w:sz w:val="18"/>
                <w:szCs w:val="18"/>
                <w:u w:val="single"/>
              </w:rPr>
            </w:pPr>
            <w:r w:rsidRPr="004100EF">
              <w:rPr>
                <w:rFonts w:ascii="Times New Roman" w:hAnsi="Times New Roman" w:cs="Times New Roman"/>
                <w:b/>
                <w:sz w:val="18"/>
                <w:szCs w:val="18"/>
                <w:u w:val="single"/>
              </w:rPr>
              <w:t>MOBILIARIO ESPECIAL DO DEPOSITO DA FARMACIA MUNICIPAL, com as seguintes características:</w:t>
            </w:r>
          </w:p>
          <w:p w14:paraId="7C0F9AB2" w14:textId="77777777" w:rsidR="004100EF" w:rsidRPr="004100EF" w:rsidRDefault="004100EF" w:rsidP="004100EF">
            <w:pPr>
              <w:pStyle w:val="PargrafodaLista"/>
              <w:widowControl/>
              <w:numPr>
                <w:ilvl w:val="0"/>
                <w:numId w:val="50"/>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Matéria – prima mista: </w:t>
            </w:r>
            <w:r w:rsidRPr="004100EF">
              <w:rPr>
                <w:rFonts w:ascii="Times New Roman" w:hAnsi="Times New Roman" w:cs="Times New Roman"/>
                <w:bCs/>
                <w:sz w:val="18"/>
                <w:szCs w:val="18"/>
                <w:u w:val="single"/>
              </w:rPr>
              <w:t>MDF melamínico texturizado padrão Chiaro (Berneck) de 18 mm e 36 mm, associado a esqueleto/ estrutura metálica;</w:t>
            </w:r>
          </w:p>
          <w:p w14:paraId="7DAE97D2" w14:textId="77777777" w:rsidR="004100EF" w:rsidRPr="004100EF" w:rsidRDefault="004100EF" w:rsidP="004100EF">
            <w:pPr>
              <w:pStyle w:val="PargrafodaLista"/>
              <w:widowControl/>
              <w:numPr>
                <w:ilvl w:val="0"/>
                <w:numId w:val="50"/>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Estrutura metálica: </w:t>
            </w:r>
            <w:r w:rsidRPr="004100EF">
              <w:rPr>
                <w:rFonts w:ascii="Times New Roman" w:hAnsi="Times New Roman" w:cs="Times New Roman"/>
                <w:bCs/>
                <w:sz w:val="18"/>
                <w:szCs w:val="18"/>
                <w:u w:val="single"/>
              </w:rPr>
              <w:t xml:space="preserve">Perfis tubulares em Metalon (aço carbono), tratados contra oxidação e com acabamento em pintura eletrostática a pó (epóxi/ poliéster) de alta durabilidade e </w:t>
            </w:r>
            <w:r w:rsidRPr="004100EF">
              <w:rPr>
                <w:rFonts w:ascii="Times New Roman" w:hAnsi="Times New Roman" w:cs="Times New Roman"/>
                <w:bCs/>
                <w:sz w:val="18"/>
                <w:szCs w:val="18"/>
                <w:u w:val="single"/>
              </w:rPr>
              <w:lastRenderedPageBreak/>
              <w:t>resistência a produtos de limpeza.</w:t>
            </w:r>
          </w:p>
          <w:p w14:paraId="2E03488E" w14:textId="77777777" w:rsidR="004100EF" w:rsidRPr="004100EF" w:rsidRDefault="004100EF" w:rsidP="004100EF">
            <w:pPr>
              <w:pStyle w:val="PargrafodaLista"/>
              <w:widowControl/>
              <w:numPr>
                <w:ilvl w:val="0"/>
                <w:numId w:val="50"/>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 xml:space="preserve">Componentes do conjunto: </w:t>
            </w:r>
            <w:r w:rsidRPr="004100EF">
              <w:rPr>
                <w:rFonts w:ascii="Times New Roman" w:hAnsi="Times New Roman" w:cs="Times New Roman"/>
                <w:bCs/>
                <w:sz w:val="18"/>
                <w:szCs w:val="18"/>
                <w:u w:val="single"/>
              </w:rPr>
              <w:t>Módulos de estantes/ armários de alta capacidade de carga para armazenamento de caixas de medicamentos; Portas superiores com requadro e fechamento em vidro translucido de segurança (permitindo rápida visualização interna e proteção contra poeira); Puxadores metálicos resistentes; Dobradiças reforçadas de primeira linha com amortecedor incorporado.</w:t>
            </w:r>
          </w:p>
          <w:p w14:paraId="4F032D67" w14:textId="77777777" w:rsidR="004100EF" w:rsidRPr="004100EF" w:rsidRDefault="004100EF" w:rsidP="00881390">
            <w:pPr>
              <w:pStyle w:val="PargrafodaLista"/>
              <w:ind w:left="720"/>
              <w:rPr>
                <w:rFonts w:ascii="Times New Roman" w:hAnsi="Times New Roman" w:cs="Times New Roman"/>
                <w:b/>
                <w:sz w:val="18"/>
                <w:szCs w:val="18"/>
                <w:u w:val="single"/>
              </w:rPr>
            </w:pPr>
          </w:p>
          <w:p w14:paraId="47F19CA3" w14:textId="77777777" w:rsidR="004100EF" w:rsidRPr="004100EF" w:rsidRDefault="004100EF" w:rsidP="004100EF">
            <w:pPr>
              <w:pStyle w:val="PargrafodaLista"/>
              <w:widowControl/>
              <w:numPr>
                <w:ilvl w:val="0"/>
                <w:numId w:val="46"/>
              </w:numPr>
              <w:autoSpaceDE/>
              <w:autoSpaceDN/>
              <w:contextualSpacing/>
              <w:rPr>
                <w:rFonts w:ascii="Times New Roman" w:hAnsi="Times New Roman" w:cs="Times New Roman"/>
                <w:b/>
                <w:sz w:val="18"/>
                <w:szCs w:val="18"/>
                <w:u w:val="single"/>
              </w:rPr>
            </w:pPr>
            <w:r w:rsidRPr="004100EF">
              <w:rPr>
                <w:rFonts w:ascii="Times New Roman" w:hAnsi="Times New Roman" w:cs="Times New Roman"/>
                <w:b/>
                <w:sz w:val="18"/>
                <w:szCs w:val="18"/>
                <w:u w:val="single"/>
              </w:rPr>
              <w:t>OBS: PROJETO E CROQUI (METRAGENS E ESPECIFICAÇOES) EM ANEXO.</w:t>
            </w:r>
          </w:p>
          <w:p w14:paraId="1B12F95A" w14:textId="77777777" w:rsidR="004100EF" w:rsidRPr="004100EF" w:rsidRDefault="004100EF" w:rsidP="00881390">
            <w:pPr>
              <w:pStyle w:val="PargrafodaLista"/>
              <w:ind w:left="720"/>
              <w:rPr>
                <w:rFonts w:ascii="Times New Roman" w:hAnsi="Times New Roman" w:cs="Times New Roman"/>
                <w:b/>
                <w:sz w:val="18"/>
                <w:szCs w:val="18"/>
                <w:u w:val="single"/>
              </w:rPr>
            </w:pPr>
          </w:p>
        </w:tc>
        <w:tc>
          <w:tcPr>
            <w:tcW w:w="709" w:type="dxa"/>
          </w:tcPr>
          <w:p w14:paraId="41F4A6E5"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lastRenderedPageBreak/>
              <w:t>UNID</w:t>
            </w:r>
          </w:p>
        </w:tc>
        <w:tc>
          <w:tcPr>
            <w:tcW w:w="851" w:type="dxa"/>
          </w:tcPr>
          <w:p w14:paraId="61B377AE"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r w:rsidRPr="004100EF">
              <w:rPr>
                <w:rFonts w:ascii="Times New Roman" w:hAnsi="Times New Roman" w:cs="Times New Roman"/>
                <w:b/>
                <w:color w:val="000000" w:themeColor="text1"/>
                <w:sz w:val="18"/>
                <w:szCs w:val="18"/>
              </w:rPr>
              <w:t>01</w:t>
            </w:r>
          </w:p>
        </w:tc>
        <w:tc>
          <w:tcPr>
            <w:tcW w:w="1273" w:type="dxa"/>
          </w:tcPr>
          <w:p w14:paraId="3D033BE8"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401E0A20" w14:textId="30A13A54"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5B77351B" w14:textId="03B422A1"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r w:rsidR="004100EF" w:rsidRPr="000D64E8" w14:paraId="02CD314F" w14:textId="77777777" w:rsidTr="004100EF">
        <w:tc>
          <w:tcPr>
            <w:tcW w:w="851" w:type="dxa"/>
          </w:tcPr>
          <w:p w14:paraId="51A42D18"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sz w:val="18"/>
                <w:szCs w:val="18"/>
              </w:rPr>
            </w:pPr>
          </w:p>
        </w:tc>
        <w:tc>
          <w:tcPr>
            <w:tcW w:w="3829" w:type="dxa"/>
          </w:tcPr>
          <w:p w14:paraId="2262D740" w14:textId="77777777" w:rsidR="004100EF" w:rsidRPr="004100EF" w:rsidRDefault="004100EF" w:rsidP="00881390">
            <w:pPr>
              <w:pStyle w:val="Corpodetexto"/>
              <w:spacing w:before="9" w:line="360" w:lineRule="auto"/>
              <w:ind w:left="0"/>
              <w:jc w:val="both"/>
              <w:rPr>
                <w:rFonts w:ascii="Times New Roman" w:hAnsi="Times New Roman" w:cs="Times New Roman"/>
                <w:color w:val="000000" w:themeColor="text1"/>
              </w:rPr>
            </w:pPr>
          </w:p>
        </w:tc>
        <w:tc>
          <w:tcPr>
            <w:tcW w:w="709" w:type="dxa"/>
          </w:tcPr>
          <w:p w14:paraId="44E86A72"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23487A19"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3" w:type="dxa"/>
          </w:tcPr>
          <w:p w14:paraId="2E80CD07"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E464502" w14:textId="77777777"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08D231CD" w14:textId="34477911" w:rsidR="004100EF" w:rsidRPr="004100EF" w:rsidRDefault="004100EF" w:rsidP="00881390">
            <w:pPr>
              <w:pStyle w:val="Corpodetexto"/>
              <w:spacing w:before="9" w:line="360" w:lineRule="auto"/>
              <w:ind w:left="0"/>
              <w:jc w:val="both"/>
              <w:rPr>
                <w:rFonts w:ascii="Times New Roman" w:hAnsi="Times New Roman" w:cs="Times New Roman"/>
                <w:b/>
                <w:color w:val="000000" w:themeColor="text1"/>
                <w:sz w:val="18"/>
                <w:szCs w:val="18"/>
              </w:rPr>
            </w:pPr>
          </w:p>
        </w:tc>
      </w:tr>
    </w:tbl>
    <w:p w14:paraId="16332500" w14:textId="77777777" w:rsidR="004100EF" w:rsidRDefault="004100EF" w:rsidP="00C33856">
      <w:pPr>
        <w:pStyle w:val="Corpodetexto"/>
        <w:spacing w:line="360" w:lineRule="auto"/>
        <w:ind w:left="0"/>
        <w:jc w:val="both"/>
        <w:rPr>
          <w:rFonts w:ascii="Times New Roman" w:hAnsi="Times New Roman" w:cs="Times New Roman"/>
          <w:sz w:val="22"/>
          <w:szCs w:val="22"/>
        </w:rPr>
      </w:pPr>
    </w:p>
    <w:p w14:paraId="64FAFC0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9F388D">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p>
    <w:p w14:paraId="0BA4526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39FAA897"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60227AE6" w14:textId="47FB51E3"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w:t>
      </w:r>
      <w:r w:rsidR="004A63FC">
        <w:rPr>
          <w:rFonts w:ascii="Times New Roman" w:hAnsi="Times New Roman" w:cs="Times New Roman"/>
        </w:rPr>
        <w:t>o equipamento/ implemento</w:t>
      </w:r>
      <w:r w:rsidRPr="00C33856">
        <w:rPr>
          <w:rFonts w:ascii="Times New Roman" w:hAnsi="Times New Roman" w:cs="Times New Roman"/>
        </w:rPr>
        <w:t>, por intermédio da Secretaria Municipal da Fazenda do Município e mediante apresentação da Nota Fiscal/Fatura.</w:t>
      </w:r>
    </w:p>
    <w:p w14:paraId="25D1C5CA"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7B9D900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66AA43FD" w14:textId="77777777" w:rsidR="00DC6688" w:rsidRPr="009F388D" w:rsidRDefault="00C33856" w:rsidP="009F388D">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r w:rsidR="00DC6688" w:rsidRPr="00DC6688">
        <w:rPr>
          <w:rFonts w:ascii="Times New Roman" w:hAnsi="Times New Roman" w:cs="Times New Roman"/>
        </w:rPr>
        <w:t>.</w:t>
      </w:r>
    </w:p>
    <w:p w14:paraId="2CFF21A5" w14:textId="77777777" w:rsidR="00C33856" w:rsidRPr="00C33856" w:rsidRDefault="00C33856" w:rsidP="00DC6688">
      <w:pPr>
        <w:pStyle w:val="Corpodetexto"/>
        <w:spacing w:line="360" w:lineRule="auto"/>
        <w:ind w:left="0"/>
        <w:jc w:val="both"/>
        <w:rPr>
          <w:rFonts w:ascii="Times New Roman" w:hAnsi="Times New Roman" w:cs="Times New Roman"/>
          <w:sz w:val="22"/>
          <w:szCs w:val="22"/>
        </w:rPr>
      </w:pPr>
    </w:p>
    <w:p w14:paraId="52BA7D8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576E5B90"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3FBB94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1A29CB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2B32F36A" w14:textId="0B075D58" w:rsidR="005A44F6" w:rsidRPr="005A44F6" w:rsidRDefault="00C33856" w:rsidP="005A44F6">
      <w:pPr>
        <w:pStyle w:val="Ttulo11"/>
        <w:spacing w:line="276" w:lineRule="auto"/>
        <w:ind w:left="0"/>
        <w:rPr>
          <w:rFonts w:ascii="Times New Roman" w:hAnsi="Times New Roman" w:cs="Times New Roman"/>
          <w:b w:val="0"/>
          <w:color w:val="000000" w:themeColor="text1"/>
          <w:sz w:val="22"/>
          <w:szCs w:val="22"/>
        </w:rPr>
      </w:pPr>
      <w:r w:rsidRPr="005A44F6">
        <w:rPr>
          <w:rFonts w:ascii="Times New Roman" w:hAnsi="Times New Roman" w:cs="Times New Roman"/>
          <w:b w:val="0"/>
          <w:sz w:val="22"/>
          <w:szCs w:val="22"/>
        </w:rPr>
        <w:t>6.1</w:t>
      </w:r>
      <w:r w:rsidRPr="005A44F6">
        <w:rPr>
          <w:rFonts w:ascii="Times New Roman" w:hAnsi="Times New Roman" w:cs="Times New Roman"/>
          <w:sz w:val="22"/>
          <w:szCs w:val="22"/>
        </w:rPr>
        <w:t xml:space="preserve"> </w:t>
      </w:r>
      <w:r w:rsidR="005A44F6" w:rsidRPr="005A44F6">
        <w:rPr>
          <w:rFonts w:ascii="Times New Roman" w:hAnsi="Times New Roman" w:cs="Times New Roman"/>
          <w:b w:val="0"/>
          <w:color w:val="000000" w:themeColor="text1"/>
          <w:sz w:val="22"/>
          <w:szCs w:val="22"/>
        </w:rPr>
        <w:t>Os recursos financeiros para as despesas decorrentes desta Licitação serão provenientes da seguinte dotação orçamentária para o ano de 202</w:t>
      </w:r>
      <w:r w:rsidR="004A63FC">
        <w:rPr>
          <w:rFonts w:ascii="Times New Roman" w:hAnsi="Times New Roman" w:cs="Times New Roman"/>
          <w:b w:val="0"/>
          <w:color w:val="000000" w:themeColor="text1"/>
          <w:sz w:val="22"/>
          <w:szCs w:val="22"/>
        </w:rPr>
        <w:t>6</w:t>
      </w:r>
      <w:r w:rsidR="005A44F6" w:rsidRPr="005A44F6">
        <w:rPr>
          <w:rFonts w:ascii="Times New Roman" w:hAnsi="Times New Roman" w:cs="Times New Roman"/>
          <w:b w:val="0"/>
          <w:color w:val="000000" w:themeColor="text1"/>
          <w:sz w:val="22"/>
          <w:szCs w:val="22"/>
        </w:rPr>
        <w:t xml:space="preserve">, Lei Municipal N° </w:t>
      </w:r>
      <w:r w:rsidR="005A44F6" w:rsidRPr="005A44F6">
        <w:rPr>
          <w:rFonts w:ascii="Times New Roman" w:hAnsi="Times New Roman" w:cs="Times New Roman"/>
          <w:b w:val="0"/>
          <w:bCs w:val="0"/>
          <w:color w:val="000000"/>
          <w:sz w:val="22"/>
          <w:szCs w:val="22"/>
        </w:rPr>
        <w:t>1.</w:t>
      </w:r>
      <w:r w:rsidR="004A63FC">
        <w:rPr>
          <w:rFonts w:ascii="Times New Roman" w:hAnsi="Times New Roman" w:cs="Times New Roman"/>
          <w:b w:val="0"/>
          <w:bCs w:val="0"/>
          <w:color w:val="000000"/>
          <w:sz w:val="22"/>
          <w:szCs w:val="22"/>
        </w:rPr>
        <w:t>930</w:t>
      </w:r>
      <w:r w:rsidR="005A44F6" w:rsidRPr="005A44F6">
        <w:rPr>
          <w:rFonts w:ascii="Times New Roman" w:hAnsi="Times New Roman" w:cs="Times New Roman"/>
          <w:b w:val="0"/>
          <w:bCs w:val="0"/>
          <w:color w:val="000000"/>
          <w:sz w:val="22"/>
          <w:szCs w:val="22"/>
        </w:rPr>
        <w:t xml:space="preserve">, de </w:t>
      </w:r>
      <w:r w:rsidR="004A63FC">
        <w:rPr>
          <w:rFonts w:ascii="Times New Roman" w:hAnsi="Times New Roman" w:cs="Times New Roman"/>
          <w:b w:val="0"/>
          <w:bCs w:val="0"/>
          <w:color w:val="000000"/>
          <w:sz w:val="22"/>
          <w:szCs w:val="22"/>
        </w:rPr>
        <w:t>2</w:t>
      </w:r>
      <w:r w:rsidR="005A44F6" w:rsidRPr="005A44F6">
        <w:rPr>
          <w:rFonts w:ascii="Times New Roman" w:hAnsi="Times New Roman" w:cs="Times New Roman"/>
          <w:b w:val="0"/>
          <w:bCs w:val="0"/>
          <w:color w:val="000000"/>
          <w:sz w:val="22"/>
          <w:szCs w:val="22"/>
        </w:rPr>
        <w:t>6 de dezembro de 202</w:t>
      </w:r>
      <w:r w:rsidR="004A63FC">
        <w:rPr>
          <w:rFonts w:ascii="Times New Roman" w:hAnsi="Times New Roman" w:cs="Times New Roman"/>
          <w:b w:val="0"/>
          <w:bCs w:val="0"/>
          <w:color w:val="000000"/>
          <w:sz w:val="22"/>
          <w:szCs w:val="22"/>
        </w:rPr>
        <w:t>5</w:t>
      </w:r>
      <w:r w:rsidR="005A44F6" w:rsidRPr="005A44F6">
        <w:rPr>
          <w:rFonts w:ascii="Times New Roman" w:hAnsi="Times New Roman" w:cs="Times New Roman"/>
          <w:b w:val="0"/>
          <w:bCs w:val="0"/>
          <w:color w:val="000000"/>
          <w:sz w:val="22"/>
          <w:szCs w:val="22"/>
        </w:rPr>
        <w:t>.</w:t>
      </w:r>
    </w:p>
    <w:p w14:paraId="5CB0EF31" w14:textId="77777777" w:rsidR="005A44F6" w:rsidRPr="005A44F6" w:rsidRDefault="005A44F6" w:rsidP="005A44F6">
      <w:pPr>
        <w:pStyle w:val="Ttulo11"/>
        <w:spacing w:line="276" w:lineRule="auto"/>
        <w:ind w:left="0"/>
        <w:rPr>
          <w:rFonts w:ascii="Times New Roman" w:hAnsi="Times New Roman" w:cs="Times New Roman"/>
          <w:b w:val="0"/>
          <w:color w:val="000000" w:themeColor="text1"/>
          <w:sz w:val="22"/>
          <w:szCs w:val="22"/>
        </w:rPr>
      </w:pPr>
    </w:p>
    <w:p w14:paraId="60CE6BF1" w14:textId="77777777" w:rsidR="004100EF" w:rsidRPr="00350AE3" w:rsidRDefault="004100EF" w:rsidP="004100EF">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lastRenderedPageBreak/>
        <w:t>0</w:t>
      </w:r>
      <w:r>
        <w:rPr>
          <w:rFonts w:ascii="Times New Roman" w:hAnsi="Times New Roman" w:cs="Times New Roman"/>
          <w:b/>
          <w:bCs/>
        </w:rPr>
        <w:t>3 SEC. MUNIC. DE ADMINISTRAÇAO E PLANEJAMENTO</w:t>
      </w:r>
    </w:p>
    <w:p w14:paraId="6A0FEEF7"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03.01 GAB DO SECRETARIO E ORGÃOS SUBORDINADOS</w:t>
      </w:r>
    </w:p>
    <w:p w14:paraId="004F6196"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03.01.04.122.0020.1020 MODERNIZAÇAO ADMINISTRATIVA</w:t>
      </w:r>
    </w:p>
    <w:p w14:paraId="005F6188"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662D4E0F" w14:textId="77777777" w:rsidR="004100EF" w:rsidRDefault="004100EF" w:rsidP="004100EF">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 xml:space="preserve">RV </w:t>
      </w:r>
      <w:r>
        <w:rPr>
          <w:rFonts w:ascii="Times New Roman" w:hAnsi="Times New Roman" w:cs="Times New Roman"/>
          <w:b/>
          <w:bCs/>
        </w:rPr>
        <w:t>1500.0001</w:t>
      </w:r>
    </w:p>
    <w:p w14:paraId="731891BD" w14:textId="77777777" w:rsidR="004100EF" w:rsidRDefault="004100EF" w:rsidP="004100EF">
      <w:pPr>
        <w:spacing w:line="360" w:lineRule="auto"/>
        <w:ind w:left="-851" w:right="-852" w:firstLine="851"/>
        <w:jc w:val="both"/>
        <w:rPr>
          <w:rFonts w:ascii="Times New Roman" w:hAnsi="Times New Roman" w:cs="Times New Roman"/>
          <w:b/>
          <w:bCs/>
        </w:rPr>
      </w:pPr>
    </w:p>
    <w:p w14:paraId="109C075C" w14:textId="77777777" w:rsidR="004100EF" w:rsidRPr="00350AE3" w:rsidRDefault="004100EF" w:rsidP="004100EF">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 SEC. MUNICICPAL DA SAUDE</w:t>
      </w:r>
    </w:p>
    <w:p w14:paraId="4CD30619"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 FUNDO MUNICIPAL DA SAUDE</w:t>
      </w:r>
    </w:p>
    <w:p w14:paraId="569DD754"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08.01.10.301.0070.2072.2632 MANUTENCAO ATENÇAO BASICA EM SAUDE</w:t>
      </w:r>
    </w:p>
    <w:p w14:paraId="005AA117" w14:textId="77777777" w:rsidR="004100EF" w:rsidRPr="00350AE3" w:rsidRDefault="004100EF" w:rsidP="004100EF">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2FE28E3A" w14:textId="77777777" w:rsidR="004100EF" w:rsidRPr="00350AE3" w:rsidRDefault="004100EF" w:rsidP="004100EF">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Pr>
          <w:rFonts w:ascii="Times New Roman" w:hAnsi="Times New Roman" w:cs="Times New Roman"/>
          <w:b/>
          <w:bCs/>
        </w:rPr>
        <w:t>2632.000</w:t>
      </w:r>
    </w:p>
    <w:p w14:paraId="44C81597" w14:textId="4CE54C49" w:rsidR="00C33856" w:rsidRPr="00C33856" w:rsidRDefault="00C33856" w:rsidP="005A44F6">
      <w:pPr>
        <w:pStyle w:val="Ttulo12"/>
        <w:spacing w:line="276" w:lineRule="auto"/>
        <w:ind w:left="0"/>
        <w:jc w:val="both"/>
        <w:rPr>
          <w:b w:val="0"/>
          <w:bCs w:val="0"/>
        </w:rPr>
      </w:pPr>
    </w:p>
    <w:p w14:paraId="4AF119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1E6FD0F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42B020B1"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79E310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16F8FAB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68B5FF7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2917382D"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7AD2E10C"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7108D3D"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210704A6" w14:textId="77777777" w:rsidR="00C33856" w:rsidRPr="00C33856" w:rsidRDefault="00C33856" w:rsidP="00C33856">
      <w:pPr>
        <w:spacing w:line="360" w:lineRule="auto"/>
        <w:jc w:val="both"/>
        <w:rPr>
          <w:rFonts w:ascii="Times New Roman" w:hAnsi="Times New Roman" w:cs="Times New Roman"/>
        </w:rPr>
      </w:pPr>
    </w:p>
    <w:p w14:paraId="254A2395" w14:textId="402ABEA8" w:rsidR="00A42C8A" w:rsidRPr="002500CD" w:rsidRDefault="00492FDD" w:rsidP="00A42C8A">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NONA - </w:t>
      </w:r>
      <w:r w:rsidR="00A42C8A" w:rsidRPr="002500CD">
        <w:rPr>
          <w:rFonts w:ascii="Times New Roman" w:hAnsi="Times New Roman" w:cs="Times New Roman"/>
          <w:b/>
          <w:bCs/>
          <w:color w:val="000000"/>
          <w:u w:val="single"/>
        </w:rPr>
        <w:t xml:space="preserve"> DA </w:t>
      </w:r>
      <w:r w:rsidR="00A42C8A">
        <w:rPr>
          <w:rFonts w:ascii="Times New Roman" w:hAnsi="Times New Roman" w:cs="Times New Roman"/>
          <w:b/>
          <w:bCs/>
          <w:color w:val="000000"/>
          <w:u w:val="single"/>
        </w:rPr>
        <w:t>ENTREGA</w:t>
      </w:r>
      <w:r w:rsidR="009F388D">
        <w:rPr>
          <w:rFonts w:ascii="Times New Roman" w:hAnsi="Times New Roman" w:cs="Times New Roman"/>
          <w:b/>
          <w:bCs/>
          <w:color w:val="000000"/>
          <w:u w:val="single"/>
        </w:rPr>
        <w:t xml:space="preserve"> e</w:t>
      </w:r>
      <w:r w:rsidR="00A42C8A" w:rsidRPr="002500CD">
        <w:rPr>
          <w:rFonts w:ascii="Times New Roman" w:hAnsi="Times New Roman" w:cs="Times New Roman"/>
          <w:b/>
          <w:bCs/>
          <w:color w:val="000000"/>
          <w:u w:val="single"/>
        </w:rPr>
        <w:t xml:space="preserve"> DA GARANTIA</w:t>
      </w:r>
    </w:p>
    <w:p w14:paraId="54074664" w14:textId="2FD377EC" w:rsidR="004100EF" w:rsidRPr="009B2C31" w:rsidRDefault="004100EF" w:rsidP="004100EF">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Pr>
          <w:rFonts w:ascii="Times New Roman" w:hAnsi="Times New Roman" w:cs="Times New Roman"/>
          <w:b/>
          <w:bCs/>
          <w:color w:val="000000"/>
          <w:u w:val="single"/>
        </w:rPr>
        <w:t xml:space="preserve">O prazo máximo para fornecimento e conclusão da montagem e de </w:t>
      </w:r>
      <w:r>
        <w:rPr>
          <w:rFonts w:ascii="Times New Roman" w:hAnsi="Times New Roman" w:cs="Times New Roman"/>
          <w:b/>
          <w:bCs/>
          <w:color w:val="000000"/>
          <w:u w:val="single"/>
        </w:rPr>
        <w:t>até</w:t>
      </w:r>
      <w:r>
        <w:rPr>
          <w:rFonts w:ascii="Times New Roman" w:hAnsi="Times New Roman" w:cs="Times New Roman"/>
          <w:b/>
          <w:bCs/>
          <w:color w:val="000000"/>
          <w:u w:val="single"/>
        </w:rPr>
        <w:t xml:space="preserve"> 30 dias, corridos, contados a partir da emissão da Autorização de Fornecimento/ Ordem de Serviço emitida pelo setor competente</w:t>
      </w:r>
    </w:p>
    <w:p w14:paraId="362441EC" w14:textId="6574270C" w:rsidR="004100EF" w:rsidRPr="002500CD" w:rsidRDefault="004100EF" w:rsidP="004100EF">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Pr>
          <w:rFonts w:ascii="Times New Roman" w:hAnsi="Times New Roman" w:cs="Times New Roman"/>
          <w:b/>
          <w:bCs/>
          <w:color w:val="000000"/>
        </w:rPr>
        <w:t xml:space="preserve">.1.1 </w:t>
      </w:r>
      <w:r w:rsidRPr="009B2C31">
        <w:rPr>
          <w:rFonts w:ascii="Times New Roman" w:hAnsi="Times New Roman" w:cs="Times New Roman"/>
          <w:b/>
          <w:bCs/>
          <w:color w:val="000000"/>
          <w:u w:val="single"/>
        </w:rPr>
        <w:t xml:space="preserve">O Prazo de garantia do </w:t>
      </w:r>
      <w:r>
        <w:rPr>
          <w:rFonts w:ascii="Times New Roman" w:hAnsi="Times New Roman" w:cs="Times New Roman"/>
          <w:b/>
          <w:bCs/>
          <w:color w:val="000000"/>
          <w:u w:val="single"/>
        </w:rPr>
        <w:t>equipamento/ implemento</w:t>
      </w:r>
      <w:r w:rsidRPr="009B2C31">
        <w:rPr>
          <w:rFonts w:ascii="Times New Roman" w:hAnsi="Times New Roman" w:cs="Times New Roman"/>
          <w:b/>
          <w:bCs/>
          <w:color w:val="000000"/>
          <w:u w:val="single"/>
        </w:rPr>
        <w:t xml:space="preserve"> contra defeitos de fabricação será de 12 meses.</w:t>
      </w:r>
    </w:p>
    <w:p w14:paraId="2801BB2D" w14:textId="201C996A" w:rsidR="004100EF" w:rsidRDefault="004100EF" w:rsidP="004100EF">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w:t>
      </w:r>
      <w:r>
        <w:rPr>
          <w:rFonts w:ascii="Times New Roman" w:hAnsi="Times New Roman" w:cs="Times New Roman"/>
        </w:rPr>
        <w:t>Os móveis deverão ser entregues e completamente instalados nos respectivos prédios públicos da Prefeitura Municipal de Campos Borges RS:</w:t>
      </w:r>
    </w:p>
    <w:p w14:paraId="657668EA" w14:textId="77777777" w:rsidR="004100EF" w:rsidRPr="00695AF7" w:rsidRDefault="004100EF" w:rsidP="004100EF">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01 a 04: Centro Administrativo: Avenida Mauricio Cardoso, Campos Borges/ RS;</w:t>
      </w:r>
    </w:p>
    <w:p w14:paraId="0AA3C25C" w14:textId="77777777" w:rsidR="004100EF" w:rsidRPr="00695AF7" w:rsidRDefault="004100EF" w:rsidP="004100EF">
      <w:pPr>
        <w:pStyle w:val="PargrafodaLista"/>
        <w:numPr>
          <w:ilvl w:val="0"/>
          <w:numId w:val="45"/>
        </w:numPr>
        <w:adjustRightInd w:val="0"/>
        <w:spacing w:line="360" w:lineRule="auto"/>
        <w:rPr>
          <w:rFonts w:ascii="Times New Roman" w:eastAsia="Liberation Sans Narrow" w:hAnsi="Times New Roman" w:cs="Times New Roman"/>
          <w:b/>
          <w:u w:val="single"/>
        </w:rPr>
      </w:pPr>
      <w:r w:rsidRPr="00695AF7">
        <w:rPr>
          <w:rFonts w:ascii="Times New Roman" w:eastAsia="Liberation Sans Narrow" w:hAnsi="Times New Roman" w:cs="Times New Roman"/>
          <w:b/>
          <w:u w:val="single"/>
        </w:rPr>
        <w:t>Item 05: Unidade de Saúde/ Farmácia Municipal: Conforme indicação da Secretaria Municipal da Saúde.</w:t>
      </w:r>
    </w:p>
    <w:p w14:paraId="3EBEFF9A" w14:textId="77777777" w:rsidR="00C33856" w:rsidRPr="00C33856" w:rsidRDefault="00C33856" w:rsidP="009F388D">
      <w:pPr>
        <w:adjustRightInd w:val="0"/>
        <w:spacing w:line="360" w:lineRule="auto"/>
        <w:ind w:right="-8"/>
        <w:jc w:val="both"/>
        <w:rPr>
          <w:rFonts w:ascii="Times New Roman" w:hAnsi="Times New Roman" w:cs="Times New Roman"/>
        </w:rPr>
      </w:pPr>
    </w:p>
    <w:p w14:paraId="406083D2"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51ADF71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19EC109C" w14:textId="77777777" w:rsidR="00C33856" w:rsidRPr="00C33856" w:rsidRDefault="00C33856" w:rsidP="00C33856">
      <w:pPr>
        <w:spacing w:line="360" w:lineRule="auto"/>
        <w:jc w:val="both"/>
        <w:rPr>
          <w:rFonts w:ascii="Times New Roman" w:hAnsi="Times New Roman" w:cs="Times New Roman"/>
        </w:rPr>
      </w:pPr>
    </w:p>
    <w:p w14:paraId="1045E47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6459D6F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6598644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4BA12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4A72393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1B091FD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8163093"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652523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F28E783" w14:textId="1A1F70C2" w:rsidR="002500CD" w:rsidRDefault="00C33856" w:rsidP="00663660">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43356F35" w14:textId="77777777" w:rsidR="00492FDD" w:rsidRDefault="00492FDD" w:rsidP="00663660">
      <w:pPr>
        <w:adjustRightInd w:val="0"/>
        <w:spacing w:line="360" w:lineRule="auto"/>
        <w:ind w:right="-1"/>
        <w:jc w:val="both"/>
        <w:rPr>
          <w:rFonts w:ascii="Times New Roman" w:hAnsi="Times New Roman" w:cs="Times New Roman"/>
          <w:color w:val="000000"/>
          <w:shd w:val="clear" w:color="auto" w:fill="FFFFFF"/>
        </w:rPr>
      </w:pPr>
    </w:p>
    <w:p w14:paraId="351E82C8" w14:textId="2E681A8A" w:rsidR="00492FDD" w:rsidRDefault="00492FDD" w:rsidP="00492FD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DECIMA TERCEIRA - </w:t>
      </w:r>
      <w:r>
        <w:rPr>
          <w:rFonts w:ascii="Times New Roman" w:hAnsi="Times New Roman" w:cs="Times New Roman"/>
          <w:b/>
          <w:bCs/>
          <w:color w:val="000000"/>
          <w:u w:val="single"/>
        </w:rPr>
        <w:t>REQUISITOS DE EXECUÇÃO E PADROES DE QUALIDADE</w:t>
      </w:r>
    </w:p>
    <w:p w14:paraId="6E8C11F6" w14:textId="1E507A0D" w:rsidR="00492FDD" w:rsidRDefault="00492FDD" w:rsidP="00492FDD">
      <w:pPr>
        <w:adjustRightInd w:val="0"/>
        <w:spacing w:line="360" w:lineRule="auto"/>
        <w:jc w:val="both"/>
        <w:rPr>
          <w:rFonts w:ascii="Times New Roman" w:hAnsi="Times New Roman" w:cs="Times New Roman"/>
          <w:color w:val="000000"/>
          <w:u w:val="single"/>
        </w:rPr>
      </w:pPr>
      <w:r>
        <w:rPr>
          <w:rFonts w:ascii="Times New Roman" w:hAnsi="Times New Roman" w:cs="Times New Roman"/>
          <w:b/>
          <w:bCs/>
          <w:color w:val="000000"/>
          <w:u w:val="single"/>
        </w:rPr>
        <w:t>1</w:t>
      </w:r>
      <w:r>
        <w:rPr>
          <w:rFonts w:ascii="Times New Roman" w:hAnsi="Times New Roman" w:cs="Times New Roman"/>
          <w:b/>
          <w:bCs/>
          <w:color w:val="000000"/>
          <w:u w:val="single"/>
        </w:rPr>
        <w:t>3</w:t>
      </w:r>
      <w:r>
        <w:rPr>
          <w:rFonts w:ascii="Times New Roman" w:hAnsi="Times New Roman" w:cs="Times New Roman"/>
          <w:b/>
          <w:bCs/>
          <w:color w:val="000000"/>
          <w:u w:val="single"/>
        </w:rPr>
        <w:t>.1 Matérias Primas e acabamentos:</w:t>
      </w:r>
      <w:r>
        <w:rPr>
          <w:rFonts w:ascii="Times New Roman" w:hAnsi="Times New Roman" w:cs="Times New Roman"/>
          <w:color w:val="000000"/>
          <w:u w:val="single"/>
        </w:rPr>
        <w:t xml:space="preserve"> </w:t>
      </w:r>
      <w:r w:rsidRPr="001A083B">
        <w:rPr>
          <w:rFonts w:ascii="Times New Roman" w:hAnsi="Times New Roman" w:cs="Times New Roman"/>
          <w:color w:val="000000"/>
        </w:rPr>
        <w:t>Todos os painéis em MDF devem ser virgens, de primeira qualidade, com proteção antibacteriana, resistência a riscos e empenamentos; As fitas de borda deem ser de PVC de no mínimo 1 mm nas áreas de contato e atrito e 0,45 mm nas faces internas, aplicadas com cola termo fundível, sem rebarbas ou falhas visíveis; Todos os furos de fixação deverão receber acabamento com tapa furos adesivos na mesma tonalidade do padrão melamínico.</w:t>
      </w:r>
    </w:p>
    <w:p w14:paraId="0E9A0C5F" w14:textId="59410EB7" w:rsidR="00492FDD" w:rsidRDefault="00492FDD" w:rsidP="00492FDD">
      <w:pPr>
        <w:adjustRightInd w:val="0"/>
        <w:spacing w:line="360" w:lineRule="auto"/>
        <w:jc w:val="both"/>
        <w:rPr>
          <w:rFonts w:ascii="Times New Roman" w:hAnsi="Times New Roman" w:cs="Times New Roman"/>
          <w:color w:val="000000"/>
          <w:u w:val="single"/>
        </w:rPr>
      </w:pPr>
      <w:r w:rsidRPr="001A083B">
        <w:rPr>
          <w:rFonts w:ascii="Times New Roman" w:hAnsi="Times New Roman" w:cs="Times New Roman"/>
          <w:b/>
          <w:bCs/>
          <w:color w:val="000000"/>
          <w:u w:val="single"/>
        </w:rPr>
        <w:t>1</w:t>
      </w:r>
      <w:r>
        <w:rPr>
          <w:rFonts w:ascii="Times New Roman" w:hAnsi="Times New Roman" w:cs="Times New Roman"/>
          <w:b/>
          <w:bCs/>
          <w:color w:val="000000"/>
          <w:u w:val="single"/>
        </w:rPr>
        <w:t>3</w:t>
      </w:r>
      <w:r w:rsidRPr="001A083B">
        <w:rPr>
          <w:rFonts w:ascii="Times New Roman" w:hAnsi="Times New Roman" w:cs="Times New Roman"/>
          <w:b/>
          <w:bCs/>
          <w:color w:val="000000"/>
          <w:u w:val="single"/>
        </w:rPr>
        <w:t>.2 Ferragens e acessórios:</w:t>
      </w:r>
      <w:r>
        <w:rPr>
          <w:rFonts w:ascii="Times New Roman" w:hAnsi="Times New Roman" w:cs="Times New Roman"/>
          <w:color w:val="000000"/>
          <w:u w:val="single"/>
        </w:rPr>
        <w:t xml:space="preserve"> </w:t>
      </w:r>
      <w:r w:rsidRPr="001A083B">
        <w:rPr>
          <w:rFonts w:ascii="Times New Roman" w:hAnsi="Times New Roman" w:cs="Times New Roman"/>
          <w:color w:val="000000"/>
        </w:rPr>
        <w:t>Dobradiças em aço niquelado com copo de 35 mm e pistão amortecedor hidráulico integrado; Corrediças telescópicas reforçadas em aço zincado com rolamento por esferas de aço, com abertura total; Puxadores com bordas suavizadas e sem arestas cortantes.</w:t>
      </w:r>
    </w:p>
    <w:p w14:paraId="7B1CECF7" w14:textId="6449C9ED" w:rsidR="00C33856" w:rsidRDefault="00492FDD" w:rsidP="00492FDD">
      <w:pPr>
        <w:adjustRightInd w:val="0"/>
        <w:spacing w:line="360" w:lineRule="auto"/>
        <w:jc w:val="both"/>
        <w:rPr>
          <w:rFonts w:ascii="Times New Roman" w:hAnsi="Times New Roman" w:cs="Times New Roman"/>
          <w:color w:val="000000"/>
        </w:rPr>
      </w:pPr>
      <w:r w:rsidRPr="001A083B">
        <w:rPr>
          <w:rFonts w:ascii="Times New Roman" w:hAnsi="Times New Roman" w:cs="Times New Roman"/>
          <w:b/>
          <w:bCs/>
          <w:color w:val="000000"/>
          <w:u w:val="single"/>
        </w:rPr>
        <w:t>1</w:t>
      </w:r>
      <w:r>
        <w:rPr>
          <w:rFonts w:ascii="Times New Roman" w:hAnsi="Times New Roman" w:cs="Times New Roman"/>
          <w:b/>
          <w:bCs/>
          <w:color w:val="000000"/>
          <w:u w:val="single"/>
        </w:rPr>
        <w:t>3</w:t>
      </w:r>
      <w:r w:rsidRPr="001A083B">
        <w:rPr>
          <w:rFonts w:ascii="Times New Roman" w:hAnsi="Times New Roman" w:cs="Times New Roman"/>
          <w:b/>
          <w:bCs/>
          <w:color w:val="000000"/>
          <w:u w:val="single"/>
        </w:rPr>
        <w:t>.3 Medição Técnica in loco</w:t>
      </w:r>
      <w:r>
        <w:rPr>
          <w:rFonts w:ascii="Times New Roman" w:hAnsi="Times New Roman" w:cs="Times New Roman"/>
          <w:color w:val="000000"/>
          <w:u w:val="single"/>
        </w:rPr>
        <w:t xml:space="preserve">: </w:t>
      </w:r>
      <w:r w:rsidRPr="001A083B">
        <w:rPr>
          <w:rFonts w:ascii="Times New Roman" w:hAnsi="Times New Roman" w:cs="Times New Roman"/>
          <w:color w:val="000000"/>
        </w:rPr>
        <w:t xml:space="preserve">E de inteira responsabilidade da empresa vencedora a verificação e conferencia IN LOCO das medidas exatas das paredes, pontos de prumada hidráulica, pontos de esgoto e saídas elétricas antes de </w:t>
      </w:r>
      <w:r w:rsidRPr="001A083B">
        <w:rPr>
          <w:rFonts w:ascii="Times New Roman" w:hAnsi="Times New Roman" w:cs="Times New Roman"/>
          <w:color w:val="000000"/>
        </w:rPr>
        <w:lastRenderedPageBreak/>
        <w:t>iniciar o corte e usinagem das peças.</w:t>
      </w:r>
    </w:p>
    <w:p w14:paraId="7DD46315" w14:textId="77777777" w:rsidR="00492FDD" w:rsidRPr="00492FDD" w:rsidRDefault="00492FDD" w:rsidP="00492FDD">
      <w:pPr>
        <w:adjustRightInd w:val="0"/>
        <w:spacing w:line="360" w:lineRule="auto"/>
        <w:jc w:val="both"/>
        <w:rPr>
          <w:rFonts w:ascii="Times New Roman" w:hAnsi="Times New Roman" w:cs="Times New Roman"/>
          <w:color w:val="000000"/>
        </w:rPr>
      </w:pPr>
    </w:p>
    <w:p w14:paraId="1FBBB9B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7FD0703A" w14:textId="24B04123"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492FDD">
        <w:rPr>
          <w:rFonts w:ascii="Times New Roman" w:hAnsi="Times New Roman" w:cs="Times New Roman"/>
          <w:sz w:val="22"/>
          <w:szCs w:val="22"/>
        </w:rPr>
        <w:t>a</w:t>
      </w:r>
      <w:r w:rsidR="004A63FC">
        <w:rPr>
          <w:rFonts w:ascii="Times New Roman" w:hAnsi="Times New Roman" w:cs="Times New Roman"/>
          <w:sz w:val="22"/>
          <w:szCs w:val="22"/>
        </w:rPr>
        <w:t xml:space="preserve"> </w:t>
      </w:r>
      <w:r w:rsidRPr="00C33856">
        <w:rPr>
          <w:rFonts w:ascii="Times New Roman" w:hAnsi="Times New Roman" w:cs="Times New Roman"/>
          <w:sz w:val="22"/>
          <w:szCs w:val="22"/>
        </w:rPr>
        <w:t>Sr</w:t>
      </w:r>
      <w:r w:rsidR="00492FDD">
        <w:rPr>
          <w:rFonts w:ascii="Times New Roman" w:hAnsi="Times New Roman" w:cs="Times New Roman"/>
          <w:sz w:val="22"/>
          <w:szCs w:val="22"/>
        </w:rPr>
        <w:t>a</w:t>
      </w:r>
      <w:r w:rsidRPr="00C33856">
        <w:rPr>
          <w:rFonts w:ascii="Times New Roman" w:hAnsi="Times New Roman" w:cs="Times New Roman"/>
          <w:sz w:val="22"/>
          <w:szCs w:val="22"/>
        </w:rPr>
        <w:t xml:space="preserve">. </w:t>
      </w:r>
      <w:r w:rsidR="00492FDD">
        <w:rPr>
          <w:rFonts w:ascii="Times New Roman" w:hAnsi="Times New Roman" w:cs="Times New Roman"/>
          <w:b/>
          <w:sz w:val="22"/>
          <w:szCs w:val="22"/>
          <w:u w:val="single"/>
        </w:rPr>
        <w:t>HELOISA FREESE BORTOLUZZI</w:t>
      </w:r>
      <w:r w:rsidR="005A44F6">
        <w:rPr>
          <w:rFonts w:ascii="Times New Roman" w:hAnsi="Times New Roman" w:cs="Times New Roman"/>
          <w:b/>
          <w:sz w:val="22"/>
          <w:szCs w:val="22"/>
          <w:u w:val="single"/>
        </w:rPr>
        <w:t xml:space="preserve"> </w:t>
      </w:r>
      <w:r w:rsidRPr="00C33856">
        <w:rPr>
          <w:rFonts w:ascii="Times New Roman" w:hAnsi="Times New Roman" w:cs="Times New Roman"/>
          <w:sz w:val="22"/>
          <w:szCs w:val="22"/>
        </w:rPr>
        <w:t>como fiscal desta contratação, na condição de ..........................................................</w:t>
      </w:r>
    </w:p>
    <w:p w14:paraId="7A6E5D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7709B29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A151602"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5FA2BC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096D93F0"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0AB16244" w14:textId="16C0AA37" w:rsidR="009F388D"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3A152191" w14:textId="784ECB48" w:rsidR="004A63FC" w:rsidRPr="002500CD" w:rsidRDefault="00C33856" w:rsidP="00492FD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501EC4EB"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47754835" w14:textId="4F0D4D62" w:rsidR="00C33856" w:rsidRPr="00C33856" w:rsidRDefault="00492FDD" w:rsidP="00C33856">
      <w:pPr>
        <w:adjustRightInd w:val="0"/>
        <w:jc w:val="center"/>
        <w:rPr>
          <w:rFonts w:ascii="Times New Roman" w:hAnsi="Times New Roman" w:cs="Times New Roman"/>
          <w:b/>
        </w:rPr>
      </w:pPr>
      <w:r>
        <w:rPr>
          <w:rFonts w:ascii="Times New Roman" w:hAnsi="Times New Roman" w:cs="Times New Roman"/>
          <w:b/>
        </w:rPr>
        <w:t>CLOENICE PASQUALOTTO DA PAIXAO TOLEDO</w:t>
      </w:r>
    </w:p>
    <w:p w14:paraId="795FF51D" w14:textId="356C4C8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w:t>
      </w:r>
      <w:r w:rsidR="00492FDD">
        <w:rPr>
          <w:rFonts w:ascii="Times New Roman" w:hAnsi="Times New Roman" w:cs="Times New Roman"/>
          <w:b/>
        </w:rPr>
        <w:t>A</w:t>
      </w:r>
      <w:r w:rsidRPr="00C33856">
        <w:rPr>
          <w:rFonts w:ascii="Times New Roman" w:hAnsi="Times New Roman" w:cs="Times New Roman"/>
          <w:b/>
        </w:rPr>
        <w:t xml:space="preserve"> MUNICIPAL</w:t>
      </w:r>
    </w:p>
    <w:p w14:paraId="714B4DE5" w14:textId="59E266CE" w:rsid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62B4FC48" w14:textId="543F43A0" w:rsidR="004A63FC" w:rsidRDefault="004A63FC" w:rsidP="002500CD">
      <w:pPr>
        <w:adjustRightInd w:val="0"/>
        <w:jc w:val="center"/>
        <w:rPr>
          <w:rFonts w:ascii="Times New Roman" w:hAnsi="Times New Roman" w:cs="Times New Roman"/>
          <w:b/>
        </w:rPr>
      </w:pPr>
    </w:p>
    <w:p w14:paraId="1A12396E" w14:textId="77777777" w:rsidR="004A63FC" w:rsidRPr="00C33856" w:rsidRDefault="004A63FC" w:rsidP="002500CD">
      <w:pPr>
        <w:adjustRightInd w:val="0"/>
        <w:jc w:val="center"/>
        <w:rPr>
          <w:rFonts w:ascii="Times New Roman" w:hAnsi="Times New Roman" w:cs="Times New Roman"/>
          <w:b/>
        </w:rPr>
      </w:pPr>
    </w:p>
    <w:p w14:paraId="70F84DD6"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00CF107E"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22B86E18" w14:textId="77777777" w:rsidR="00C33856" w:rsidRPr="00C33856" w:rsidRDefault="00C33856" w:rsidP="00C33856">
      <w:pPr>
        <w:adjustRightInd w:val="0"/>
        <w:jc w:val="center"/>
        <w:rPr>
          <w:rFonts w:ascii="Times New Roman" w:hAnsi="Times New Roman" w:cs="Times New Roman"/>
          <w:b/>
        </w:rPr>
      </w:pPr>
    </w:p>
    <w:p w14:paraId="18644AAA"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5C83E338" w14:textId="01D9780E" w:rsidR="004A63FC" w:rsidRDefault="00C33856" w:rsidP="00492FDD">
      <w:pPr>
        <w:adjustRightInd w:val="0"/>
        <w:jc w:val="center"/>
        <w:rPr>
          <w:rFonts w:ascii="Times New Roman" w:hAnsi="Times New Roman" w:cs="Times New Roman"/>
          <w:b/>
        </w:rPr>
      </w:pPr>
      <w:r w:rsidRPr="00C33856">
        <w:rPr>
          <w:rFonts w:ascii="Times New Roman" w:hAnsi="Times New Roman" w:cs="Times New Roman"/>
          <w:b/>
        </w:rPr>
        <w:t>CONTRATADO</w:t>
      </w:r>
    </w:p>
    <w:p w14:paraId="0D8769EE" w14:textId="4C14FEE8"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EF77BA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17502F68"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A376BEA"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3B33E69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512329EB"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276A1"/>
    <w:multiLevelType w:val="hybridMultilevel"/>
    <w:tmpl w:val="9730B3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9"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18A50F4"/>
    <w:multiLevelType w:val="hybridMultilevel"/>
    <w:tmpl w:val="CD6430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5DA6500"/>
    <w:multiLevelType w:val="hybridMultilevel"/>
    <w:tmpl w:val="0B921A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9"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20"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3620670"/>
    <w:multiLevelType w:val="hybridMultilevel"/>
    <w:tmpl w:val="4C304C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3"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4"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6" w15:restartNumberingAfterBreak="0">
    <w:nsid w:val="39AB2530"/>
    <w:multiLevelType w:val="hybridMultilevel"/>
    <w:tmpl w:val="BE507D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8"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9" w15:restartNumberingAfterBreak="0">
    <w:nsid w:val="3EE21C62"/>
    <w:multiLevelType w:val="hybridMultilevel"/>
    <w:tmpl w:val="1D34D9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31"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34"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5"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6"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7"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8"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9"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40"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42"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3"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6"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7" w15:restartNumberingAfterBreak="0">
    <w:nsid w:val="76EC0A8C"/>
    <w:multiLevelType w:val="hybridMultilevel"/>
    <w:tmpl w:val="824893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9"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22"/>
  </w:num>
  <w:num w:numId="2">
    <w:abstractNumId w:val="30"/>
  </w:num>
  <w:num w:numId="3">
    <w:abstractNumId w:val="15"/>
  </w:num>
  <w:num w:numId="4">
    <w:abstractNumId w:val="27"/>
  </w:num>
  <w:num w:numId="5">
    <w:abstractNumId w:val="18"/>
  </w:num>
  <w:num w:numId="6">
    <w:abstractNumId w:val="35"/>
  </w:num>
  <w:num w:numId="7">
    <w:abstractNumId w:val="42"/>
  </w:num>
  <w:num w:numId="8">
    <w:abstractNumId w:val="4"/>
  </w:num>
  <w:num w:numId="9">
    <w:abstractNumId w:val="28"/>
  </w:num>
  <w:num w:numId="10">
    <w:abstractNumId w:val="45"/>
  </w:num>
  <w:num w:numId="11">
    <w:abstractNumId w:val="23"/>
  </w:num>
  <w:num w:numId="12">
    <w:abstractNumId w:val="2"/>
  </w:num>
  <w:num w:numId="13">
    <w:abstractNumId w:val="8"/>
  </w:num>
  <w:num w:numId="14">
    <w:abstractNumId w:val="19"/>
  </w:num>
  <w:num w:numId="15">
    <w:abstractNumId w:val="34"/>
  </w:num>
  <w:num w:numId="16">
    <w:abstractNumId w:val="25"/>
  </w:num>
  <w:num w:numId="17">
    <w:abstractNumId w:val="0"/>
  </w:num>
  <w:num w:numId="18">
    <w:abstractNumId w:val="36"/>
  </w:num>
  <w:num w:numId="19">
    <w:abstractNumId w:val="38"/>
  </w:num>
  <w:num w:numId="20">
    <w:abstractNumId w:val="39"/>
  </w:num>
  <w:num w:numId="21">
    <w:abstractNumId w:val="46"/>
  </w:num>
  <w:num w:numId="22">
    <w:abstractNumId w:val="33"/>
  </w:num>
  <w:num w:numId="23">
    <w:abstractNumId w:val="41"/>
  </w:num>
  <w:num w:numId="24">
    <w:abstractNumId w:val="48"/>
  </w:num>
  <w:num w:numId="25">
    <w:abstractNumId w:val="37"/>
  </w:num>
  <w:num w:numId="26">
    <w:abstractNumId w:val="49"/>
  </w:num>
  <w:num w:numId="27">
    <w:abstractNumId w:val="14"/>
  </w:num>
  <w:num w:numId="28">
    <w:abstractNumId w:val="12"/>
  </w:num>
  <w:num w:numId="29">
    <w:abstractNumId w:val="1"/>
  </w:num>
  <w:num w:numId="30">
    <w:abstractNumId w:val="10"/>
  </w:num>
  <w:num w:numId="31">
    <w:abstractNumId w:val="20"/>
  </w:num>
  <w:num w:numId="32">
    <w:abstractNumId w:val="6"/>
  </w:num>
  <w:num w:numId="33">
    <w:abstractNumId w:val="13"/>
  </w:num>
  <w:num w:numId="34">
    <w:abstractNumId w:val="11"/>
  </w:num>
  <w:num w:numId="35">
    <w:abstractNumId w:val="32"/>
  </w:num>
  <w:num w:numId="36">
    <w:abstractNumId w:val="40"/>
  </w:num>
  <w:num w:numId="37">
    <w:abstractNumId w:val="3"/>
  </w:num>
  <w:num w:numId="38">
    <w:abstractNumId w:val="43"/>
  </w:num>
  <w:num w:numId="39">
    <w:abstractNumId w:val="5"/>
  </w:num>
  <w:num w:numId="40">
    <w:abstractNumId w:val="31"/>
  </w:num>
  <w:num w:numId="41">
    <w:abstractNumId w:val="24"/>
  </w:num>
  <w:num w:numId="42">
    <w:abstractNumId w:val="9"/>
  </w:num>
  <w:num w:numId="43">
    <w:abstractNumId w:val="44"/>
  </w:num>
  <w:num w:numId="44">
    <w:abstractNumId w:val="21"/>
  </w:num>
  <w:num w:numId="45">
    <w:abstractNumId w:val="16"/>
  </w:num>
  <w:num w:numId="46">
    <w:abstractNumId w:val="29"/>
  </w:num>
  <w:num w:numId="47">
    <w:abstractNumId w:val="7"/>
  </w:num>
  <w:num w:numId="48">
    <w:abstractNumId w:val="17"/>
  </w:num>
  <w:num w:numId="49">
    <w:abstractNumId w:val="26"/>
  </w:num>
  <w:num w:numId="5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6604"/>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083B"/>
    <w:rsid w:val="001A432B"/>
    <w:rsid w:val="001A67B2"/>
    <w:rsid w:val="001A77C2"/>
    <w:rsid w:val="001B155F"/>
    <w:rsid w:val="001B22A3"/>
    <w:rsid w:val="001B31C1"/>
    <w:rsid w:val="001C174A"/>
    <w:rsid w:val="001D7222"/>
    <w:rsid w:val="001F7641"/>
    <w:rsid w:val="00202FAB"/>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6A74"/>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306B"/>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00EF"/>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2FDD"/>
    <w:rsid w:val="004938E2"/>
    <w:rsid w:val="00494D66"/>
    <w:rsid w:val="00494EBD"/>
    <w:rsid w:val="004951D4"/>
    <w:rsid w:val="0049663F"/>
    <w:rsid w:val="004968DD"/>
    <w:rsid w:val="004A63FC"/>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2F05"/>
    <w:rsid w:val="00643BC4"/>
    <w:rsid w:val="006472BC"/>
    <w:rsid w:val="00650BEF"/>
    <w:rsid w:val="00651332"/>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5AF7"/>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20CB3"/>
    <w:rsid w:val="00821B83"/>
    <w:rsid w:val="008253E6"/>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50AB"/>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3877"/>
    <w:rsid w:val="00DB5BD4"/>
    <w:rsid w:val="00DC140C"/>
    <w:rsid w:val="00DC51ED"/>
    <w:rsid w:val="00DC61F9"/>
    <w:rsid w:val="00DC6688"/>
    <w:rsid w:val="00DC70AB"/>
    <w:rsid w:val="00DD02CC"/>
    <w:rsid w:val="00DD4BC1"/>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3792</TotalTime>
  <Pages>35</Pages>
  <Words>11350</Words>
  <Characters>61293</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500</cp:revision>
  <cp:lastPrinted>2025-01-10T14:21:00Z</cp:lastPrinted>
  <dcterms:created xsi:type="dcterms:W3CDTF">2019-12-02T18:11:00Z</dcterms:created>
  <dcterms:modified xsi:type="dcterms:W3CDTF">2026-09-16T18:18:00Z</dcterms:modified>
</cp:coreProperties>
</file>