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9069" w14:textId="77777777" w:rsidR="00EE2AA3" w:rsidRPr="00A834D0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A834D0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A834D0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A834D0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C198F5A" w14:textId="769BDFFB" w:rsidR="00E84444" w:rsidRPr="00A834D0" w:rsidRDefault="00DB4AD3" w:rsidP="00E84444">
      <w:pPr>
        <w:pStyle w:val="Corpodetexto"/>
        <w:spacing w:line="360" w:lineRule="auto"/>
        <w:ind w:left="-142" w:right="283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B0263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8B0263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bookmarkStart w:id="0" w:name="_Hlk187384674"/>
      <w:bookmarkStart w:id="1" w:name="_Hlk205883282"/>
      <w:r w:rsidR="008B0263" w:rsidRPr="008B0263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AQUISIÇAO DE</w:t>
      </w:r>
      <w:bookmarkEnd w:id="0"/>
      <w:r w:rsidR="008B0263" w:rsidRPr="008B0263">
        <w:rPr>
          <w:rFonts w:ascii="Times New Roman" w:hAnsi="Times New Roman" w:cs="Times New Roman"/>
          <w:b/>
          <w:sz w:val="22"/>
          <w:szCs w:val="22"/>
          <w:u w:val="single"/>
        </w:rPr>
        <w:t xml:space="preserve"> 140 TONELADAS DE PEDRA BRITADA (PÓ DE BRITA) E 746 M² DE PEDRA DE BASALTO (PARALELEPIPEDO REGULAR), PARA CONSTRUÇÃO DE CALCAMENTO NA MODALIDADE PARCERIA, EM TRECHO DA RUA VICENTE PALOTTI, NA CIDADE DE CAMPOS BORGES</w:t>
      </w:r>
      <w:bookmarkEnd w:id="1"/>
      <w:r w:rsidR="00E84444" w:rsidRPr="00A834D0">
        <w:rPr>
          <w:rFonts w:ascii="Times New Roman" w:hAnsi="Times New Roman" w:cs="Times New Roman"/>
          <w:bCs/>
          <w:sz w:val="22"/>
          <w:szCs w:val="22"/>
        </w:rPr>
        <w:t>.</w:t>
      </w:r>
    </w:p>
    <w:p w14:paraId="49AE6F16" w14:textId="6E924F41" w:rsidR="00DB4AD3" w:rsidRPr="00A834D0" w:rsidRDefault="00DB4AD3" w:rsidP="00A834D0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3E87649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A04202" w:rsidRPr="00A834D0">
        <w:rPr>
          <w:rFonts w:ascii="Times New Roman" w:hAnsi="Times New Roman" w:cs="Times New Roman"/>
          <w:sz w:val="22"/>
          <w:szCs w:val="22"/>
        </w:rPr>
        <w:t xml:space="preserve">Secretaria Municipal de </w:t>
      </w:r>
      <w:r w:rsidR="00F55F08" w:rsidRPr="00A834D0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480E9973" w14:textId="77777777" w:rsidR="00DB4AD3" w:rsidRPr="00A834D0" w:rsidRDefault="00050584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SECRETÁRIO</w:t>
      </w:r>
      <w:r w:rsidR="00DB4AD3" w:rsidRPr="00A834D0">
        <w:rPr>
          <w:rFonts w:ascii="Times New Roman" w:hAnsi="Times New Roman" w:cs="Times New Roman"/>
          <w:b/>
          <w:sz w:val="22"/>
          <w:szCs w:val="22"/>
        </w:rPr>
        <w:t xml:space="preserve">: </w:t>
      </w:r>
      <w:proofErr w:type="spellStart"/>
      <w:r w:rsidR="00EE2AA3" w:rsidRPr="00A834D0">
        <w:rPr>
          <w:rFonts w:ascii="Times New Roman" w:hAnsi="Times New Roman" w:cs="Times New Roman"/>
          <w:sz w:val="22"/>
          <w:szCs w:val="22"/>
        </w:rPr>
        <w:t>Jovani</w:t>
      </w:r>
      <w:proofErr w:type="spellEnd"/>
      <w:r w:rsidR="00EE2AA3" w:rsidRPr="00A834D0">
        <w:rPr>
          <w:rFonts w:ascii="Times New Roman" w:hAnsi="Times New Roman" w:cs="Times New Roman"/>
          <w:sz w:val="22"/>
          <w:szCs w:val="22"/>
        </w:rPr>
        <w:t xml:space="preserve"> Fernandes da Costa</w:t>
      </w:r>
    </w:p>
    <w:p w14:paraId="73219CD4" w14:textId="55E61192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21B56" w:rsidRPr="00A834D0">
        <w:rPr>
          <w:rFonts w:ascii="Times New Roman" w:hAnsi="Times New Roman" w:cs="Times New Roman"/>
          <w:sz w:val="22"/>
          <w:szCs w:val="22"/>
        </w:rPr>
        <w:t>Secretário</w:t>
      </w:r>
      <w:r w:rsidR="00A04202" w:rsidRPr="00A834D0">
        <w:rPr>
          <w:rFonts w:ascii="Times New Roman" w:hAnsi="Times New Roman" w:cs="Times New Roman"/>
          <w:sz w:val="22"/>
          <w:szCs w:val="22"/>
        </w:rPr>
        <w:t xml:space="preserve"> Municipal de </w:t>
      </w:r>
      <w:r w:rsidR="00F55F08" w:rsidRPr="00A834D0">
        <w:rPr>
          <w:rFonts w:ascii="Times New Roman" w:hAnsi="Times New Roman" w:cs="Times New Roman"/>
          <w:sz w:val="22"/>
          <w:szCs w:val="22"/>
        </w:rPr>
        <w:t>Infraestrutura e Meio Ambiente</w:t>
      </w:r>
    </w:p>
    <w:p w14:paraId="6B8A58DD" w14:textId="44C3E67C" w:rsidR="00DB4AD3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8B0263">
        <w:rPr>
          <w:rFonts w:ascii="Times New Roman" w:hAnsi="Times New Roman" w:cs="Times New Roman"/>
          <w:sz w:val="22"/>
          <w:szCs w:val="22"/>
        </w:rPr>
        <w:t>22/10/2025</w:t>
      </w:r>
    </w:p>
    <w:p w14:paraId="1B4ADB07" w14:textId="77777777" w:rsidR="00A834D0" w:rsidRPr="00A834D0" w:rsidRDefault="00A834D0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35800D33" w14:textId="77777777" w:rsidR="00DB4AD3" w:rsidRPr="00A834D0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A834D0">
        <w:rPr>
          <w:rFonts w:ascii="Times New Roman" w:hAnsi="Times New Roman" w:cs="Times New Roman"/>
          <w:b/>
          <w:sz w:val="22"/>
          <w:szCs w:val="22"/>
        </w:rPr>
        <w:t>a Prefeita</w:t>
      </w:r>
      <w:r w:rsidRPr="00A834D0">
        <w:rPr>
          <w:rFonts w:ascii="Times New Roman" w:hAnsi="Times New Roman" w:cs="Times New Roman"/>
          <w:b/>
          <w:sz w:val="22"/>
          <w:szCs w:val="22"/>
        </w:rPr>
        <w:t>:</w:t>
      </w:r>
    </w:p>
    <w:p w14:paraId="0C871B32" w14:textId="65B03240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A834D0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A834D0">
        <w:rPr>
          <w:rFonts w:ascii="Times New Roman" w:hAnsi="Times New Roman" w:cs="Times New Roman"/>
          <w:sz w:val="22"/>
          <w:szCs w:val="22"/>
        </w:rPr>
        <w:t xml:space="preserve">a </w:t>
      </w:r>
      <w:r w:rsidR="00A834D0">
        <w:rPr>
          <w:rFonts w:ascii="Times New Roman" w:hAnsi="Times New Roman" w:cs="Times New Roman"/>
          <w:sz w:val="22"/>
          <w:szCs w:val="22"/>
        </w:rPr>
        <w:t xml:space="preserve">aquisição de </w:t>
      </w:r>
      <w:r w:rsidR="008B0263">
        <w:rPr>
          <w:rFonts w:ascii="Times New Roman" w:hAnsi="Times New Roman" w:cs="Times New Roman"/>
          <w:sz w:val="22"/>
          <w:szCs w:val="22"/>
        </w:rPr>
        <w:t>pó de brita e pedra de basalto (regular) para a construção de calçamento na modalidade de parceria, em trecho da Rua Vicente Palotti, na cidade de Campos Borges/RS</w:t>
      </w:r>
      <w:r w:rsidR="00BC0673" w:rsidRPr="00A834D0">
        <w:rPr>
          <w:rFonts w:ascii="Times New Roman" w:hAnsi="Times New Roman" w:cs="Times New Roman"/>
          <w:sz w:val="22"/>
          <w:szCs w:val="22"/>
        </w:rPr>
        <w:t>.</w:t>
      </w:r>
    </w:p>
    <w:p w14:paraId="362B1373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2D95E4CA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6A76F432" w14:textId="0972E3FF" w:rsidR="0029385C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A834D0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A834D0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A834D0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A834D0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A834D0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A5296D" w:rsidRPr="00A5296D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AQUISIÇAO DE 140 TONELADAS DE PEDRA BRITADA (PÓ DE BRITA) E 746 M² DE PEDRA DE BASALTO (PARALELEPIPEDO REGULAR), PARA CONSTRUÇÃO DE CALCAMENTO NA MODALIDADE PARCERIA, EM TRECHO DA RUA VICENTE PALOTTI, NA CIDADE DE CAMPOS BORGES</w:t>
      </w:r>
      <w:r w:rsidR="00B8601F" w:rsidRPr="00A5296D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708301B2" w14:textId="77777777" w:rsidR="00BC0673" w:rsidRPr="00A834D0" w:rsidRDefault="00BC067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566"/>
        <w:gridCol w:w="3686"/>
        <w:gridCol w:w="2126"/>
        <w:gridCol w:w="2093"/>
      </w:tblGrid>
      <w:tr w:rsidR="003947F7" w:rsidRPr="00A834D0" w14:paraId="78438B0F" w14:textId="77777777" w:rsidTr="003947F7">
        <w:tc>
          <w:tcPr>
            <w:tcW w:w="851" w:type="dxa"/>
          </w:tcPr>
          <w:p w14:paraId="3C774227" w14:textId="77777777" w:rsidR="003947F7" w:rsidRPr="001E4249" w:rsidRDefault="003947F7" w:rsidP="002F2DD9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4631A63D" w14:textId="77777777" w:rsidR="003947F7" w:rsidRPr="001E4249" w:rsidRDefault="003947F7" w:rsidP="002F2DD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566" w:type="dxa"/>
          </w:tcPr>
          <w:p w14:paraId="79C3445A" w14:textId="77777777" w:rsidR="003947F7" w:rsidRPr="001E4249" w:rsidRDefault="003947F7" w:rsidP="002F2DD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686" w:type="dxa"/>
          </w:tcPr>
          <w:p w14:paraId="53223ADD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2126" w:type="dxa"/>
          </w:tcPr>
          <w:p w14:paraId="63390806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2093" w:type="dxa"/>
          </w:tcPr>
          <w:p w14:paraId="1DF5C2EC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3947F7" w:rsidRPr="00A834D0" w14:paraId="3A50F47E" w14:textId="77777777" w:rsidTr="003947F7">
        <w:tc>
          <w:tcPr>
            <w:tcW w:w="851" w:type="dxa"/>
          </w:tcPr>
          <w:p w14:paraId="523AA88C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2F60E47E" w14:textId="77777777" w:rsidR="003947F7" w:rsidRPr="001E4249" w:rsidRDefault="003947F7" w:rsidP="002F2DD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566" w:type="dxa"/>
          </w:tcPr>
          <w:p w14:paraId="332A8340" w14:textId="77777777" w:rsidR="003947F7" w:rsidRPr="001E4249" w:rsidRDefault="003947F7" w:rsidP="002F2DD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sz w:val="18"/>
                <w:szCs w:val="18"/>
              </w:rPr>
              <w:t>TON</w:t>
            </w:r>
          </w:p>
        </w:tc>
        <w:tc>
          <w:tcPr>
            <w:tcW w:w="3686" w:type="dxa"/>
          </w:tcPr>
          <w:p w14:paraId="00FA010D" w14:textId="77777777" w:rsidR="003947F7" w:rsidRPr="001E4249" w:rsidRDefault="003947F7" w:rsidP="003947F7">
            <w:pPr>
              <w:pStyle w:val="PargrafodaLista"/>
              <w:numPr>
                <w:ilvl w:val="0"/>
                <w:numId w:val="2"/>
              </w:numPr>
              <w:jc w:val="both"/>
              <w:rPr>
                <w:bCs/>
                <w:sz w:val="18"/>
                <w:szCs w:val="18"/>
              </w:rPr>
            </w:pPr>
            <w:r w:rsidRPr="001E4249">
              <w:rPr>
                <w:bCs/>
                <w:sz w:val="18"/>
                <w:szCs w:val="18"/>
              </w:rPr>
              <w:t>PEDRA BRITADA (PO DE BRITA) – RETIRADA NO LOCAL DA BRITAGEM</w:t>
            </w:r>
          </w:p>
        </w:tc>
        <w:tc>
          <w:tcPr>
            <w:tcW w:w="2126" w:type="dxa"/>
          </w:tcPr>
          <w:p w14:paraId="1206F830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sz w:val="18"/>
                <w:szCs w:val="18"/>
              </w:rPr>
              <w:t>R$ 60,88</w:t>
            </w:r>
          </w:p>
        </w:tc>
        <w:tc>
          <w:tcPr>
            <w:tcW w:w="2093" w:type="dxa"/>
          </w:tcPr>
          <w:p w14:paraId="306C0036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sz w:val="18"/>
                <w:szCs w:val="18"/>
              </w:rPr>
              <w:t>R$ 8.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523,20</w:t>
            </w:r>
          </w:p>
        </w:tc>
      </w:tr>
      <w:tr w:rsidR="003947F7" w:rsidRPr="00A834D0" w14:paraId="58C7F3B6" w14:textId="77777777" w:rsidTr="003947F7">
        <w:tc>
          <w:tcPr>
            <w:tcW w:w="851" w:type="dxa"/>
          </w:tcPr>
          <w:p w14:paraId="4EC051F0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43144359" w14:textId="77777777" w:rsidR="003947F7" w:rsidRPr="001E4249" w:rsidRDefault="003947F7" w:rsidP="002F2DD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sz w:val="18"/>
                <w:szCs w:val="18"/>
              </w:rPr>
              <w:t>746</w:t>
            </w:r>
          </w:p>
        </w:tc>
        <w:tc>
          <w:tcPr>
            <w:tcW w:w="566" w:type="dxa"/>
          </w:tcPr>
          <w:p w14:paraId="7B687B08" w14:textId="77777777" w:rsidR="003947F7" w:rsidRPr="001E4249" w:rsidRDefault="003947F7" w:rsidP="002F2DD9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3686" w:type="dxa"/>
          </w:tcPr>
          <w:p w14:paraId="7244C99B" w14:textId="77777777" w:rsidR="003947F7" w:rsidRPr="001E4249" w:rsidRDefault="003947F7" w:rsidP="003947F7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1E4249">
              <w:rPr>
                <w:sz w:val="18"/>
                <w:szCs w:val="18"/>
              </w:rPr>
              <w:t>PEDRA DE BASALTO (REGULAR) PARA CALCAMENTO</w:t>
            </w:r>
          </w:p>
        </w:tc>
        <w:tc>
          <w:tcPr>
            <w:tcW w:w="2126" w:type="dxa"/>
          </w:tcPr>
          <w:p w14:paraId="53F72822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sz w:val="18"/>
                <w:szCs w:val="18"/>
              </w:rPr>
              <w:t>R$ 60,00</w:t>
            </w:r>
          </w:p>
        </w:tc>
        <w:tc>
          <w:tcPr>
            <w:tcW w:w="2093" w:type="dxa"/>
          </w:tcPr>
          <w:p w14:paraId="4BCB7EB0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E4249">
              <w:rPr>
                <w:rFonts w:ascii="Times New Roman" w:hAnsi="Times New Roman" w:cs="Times New Roman"/>
                <w:sz w:val="18"/>
                <w:szCs w:val="18"/>
              </w:rPr>
              <w:t>R$ 44.760,00</w:t>
            </w:r>
          </w:p>
        </w:tc>
      </w:tr>
      <w:tr w:rsidR="003947F7" w:rsidRPr="00A834D0" w14:paraId="67EDB0FB" w14:textId="77777777" w:rsidTr="003947F7">
        <w:tc>
          <w:tcPr>
            <w:tcW w:w="851" w:type="dxa"/>
          </w:tcPr>
          <w:p w14:paraId="09DD7BCA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10E2B2BA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6" w:type="dxa"/>
          </w:tcPr>
          <w:p w14:paraId="63EF41D7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86" w:type="dxa"/>
          </w:tcPr>
          <w:p w14:paraId="6CBDBEC1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64BD04C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</w:tcPr>
          <w:p w14:paraId="6582D9E2" w14:textId="77777777" w:rsidR="003947F7" w:rsidRPr="001E4249" w:rsidRDefault="003947F7" w:rsidP="002F2DD9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1E424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Total: R$ 53.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283,20</w:t>
            </w:r>
          </w:p>
        </w:tc>
      </w:tr>
    </w:tbl>
    <w:p w14:paraId="24AB6D05" w14:textId="77777777" w:rsidR="003947F7" w:rsidRDefault="003947F7" w:rsidP="003947F7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35C11D51" w14:textId="5B907C19" w:rsidR="00704F61" w:rsidRDefault="00704F61" w:rsidP="000F11CC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lastRenderedPageBreak/>
        <w:t xml:space="preserve">1.2 A </w:t>
      </w:r>
      <w:r w:rsidR="000F11C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distância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máxima do local da britagem, para ser retirado pelos caminhões do município,</w:t>
      </w:r>
      <w:r w:rsidR="000F11C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para o ITEM 01 será de no máximo 80 km da sede do Município de Campos Borges</w:t>
      </w:r>
      <w:r w:rsidR="0027496C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e para o ITEM 02 as pedras devem ser entregues no local da referida obra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.</w:t>
      </w:r>
    </w:p>
    <w:p w14:paraId="0AB6C7CF" w14:textId="200D3543" w:rsidR="0030443F" w:rsidRPr="00A834D0" w:rsidRDefault="0030443F" w:rsidP="0030443F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211C159F" w14:textId="42AE7A19" w:rsidR="0030443F" w:rsidRPr="00A834D0" w:rsidRDefault="0030443F" w:rsidP="00CB4C42">
      <w:pPr>
        <w:spacing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834D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Pr="00A834D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É de suma importância a contratação da pessoa jurídica, para a </w:t>
      </w:r>
      <w:r w:rsidR="00704F6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aquisição </w:t>
      </w:r>
      <w:r w:rsidR="000F11CC">
        <w:rPr>
          <w:rFonts w:ascii="Times New Roman" w:hAnsi="Times New Roman" w:cs="Times New Roman"/>
          <w:color w:val="000000" w:themeColor="text1"/>
          <w:sz w:val="22"/>
          <w:szCs w:val="22"/>
        </w:rPr>
        <w:t>dos materiais</w:t>
      </w:r>
      <w:r w:rsidR="00704F6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para </w:t>
      </w:r>
      <w:r w:rsidR="000F11CC">
        <w:rPr>
          <w:rFonts w:ascii="Times New Roman" w:hAnsi="Times New Roman" w:cs="Times New Roman"/>
          <w:color w:val="000000" w:themeColor="text1"/>
          <w:sz w:val="22"/>
          <w:szCs w:val="22"/>
        </w:rPr>
        <w:t>a realização</w:t>
      </w:r>
      <w:r w:rsidR="00486C9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01 obra de calcamento na modalidade de parceria, onde os moradores entram com o serviço de mão de obra e o Município com os materiais, sendo as pedras de basalto (Calcamento) e o pó de brita, a ser realizado num trecho faltante de calçamento na Rua Vicente Palotti, na cidade de Campos Borges, onde e de suma importância e necessidade a realização da referida obra, sendo que realizada a reunião com os moradores na data de 07 de outubro de 2025, conforme ata em anexo ao presente DFD, todos os moradores concordaram com a realização da referida obra nos termos propostos.</w:t>
      </w:r>
    </w:p>
    <w:p w14:paraId="4D76468C" w14:textId="77777777" w:rsidR="0030443F" w:rsidRPr="00A834D0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4D7D3985" w14:textId="13D889E9" w:rsidR="0030443F" w:rsidRPr="00A834D0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A834D0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A834D0">
        <w:rPr>
          <w:rFonts w:ascii="Times New Roman" w:hAnsi="Times New Roman" w:cs="Times New Roman"/>
          <w:sz w:val="22"/>
          <w:szCs w:val="22"/>
        </w:rPr>
        <w:t xml:space="preserve">O custo estimado dos itens para a abertura do processo, foi </w:t>
      </w:r>
      <w:r w:rsidR="00486C9F">
        <w:rPr>
          <w:rFonts w:ascii="Times New Roman" w:hAnsi="Times New Roman" w:cs="Times New Roman"/>
          <w:sz w:val="22"/>
          <w:szCs w:val="22"/>
        </w:rPr>
        <w:t xml:space="preserve">realizado através de levantamento da tabela SINAPI dos materiais pelo setor de engenharia do município, o qual encontra-se em anexo </w:t>
      </w:r>
      <w:proofErr w:type="spellStart"/>
      <w:r w:rsidR="00486C9F">
        <w:rPr>
          <w:rFonts w:ascii="Times New Roman" w:hAnsi="Times New Roman" w:cs="Times New Roman"/>
          <w:sz w:val="22"/>
          <w:szCs w:val="22"/>
        </w:rPr>
        <w:t>a</w:t>
      </w:r>
      <w:proofErr w:type="spellEnd"/>
      <w:r w:rsidR="00486C9F">
        <w:rPr>
          <w:rFonts w:ascii="Times New Roman" w:hAnsi="Times New Roman" w:cs="Times New Roman"/>
          <w:sz w:val="22"/>
          <w:szCs w:val="22"/>
        </w:rPr>
        <w:t xml:space="preserve"> presente licitação</w:t>
      </w:r>
      <w:r w:rsidR="00B13DDE">
        <w:rPr>
          <w:rFonts w:ascii="Times New Roman" w:hAnsi="Times New Roman" w:cs="Times New Roman"/>
          <w:sz w:val="22"/>
          <w:szCs w:val="22"/>
        </w:rPr>
        <w:t>, com os valores do preço por metro quadrado do basalto regular e do pó de brita</w:t>
      </w:r>
      <w:r w:rsidR="00704F61">
        <w:rPr>
          <w:rFonts w:ascii="Times New Roman" w:hAnsi="Times New Roman" w:cs="Times New Roman"/>
          <w:sz w:val="22"/>
          <w:szCs w:val="22"/>
        </w:rPr>
        <w:t>.</w:t>
      </w:r>
    </w:p>
    <w:p w14:paraId="58147E94" w14:textId="464F0F2F" w:rsidR="0030443F" w:rsidRPr="00A834D0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3.2.</w:t>
      </w:r>
      <w:r w:rsidRPr="00A834D0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</w:t>
      </w:r>
      <w:r w:rsidR="00B13DDE">
        <w:rPr>
          <w:rFonts w:ascii="Times New Roman" w:hAnsi="Times New Roman" w:cs="Times New Roman"/>
          <w:sz w:val="22"/>
          <w:szCs w:val="22"/>
        </w:rPr>
        <w:t>, além de pesquisa junto a tabela SINAPI</w:t>
      </w:r>
      <w:r w:rsidRPr="00A834D0">
        <w:rPr>
          <w:rFonts w:ascii="Times New Roman" w:hAnsi="Times New Roman" w:cs="Times New Roman"/>
          <w:sz w:val="22"/>
          <w:szCs w:val="22"/>
        </w:rPr>
        <w:t>.</w:t>
      </w:r>
    </w:p>
    <w:p w14:paraId="2548D6BF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6633533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A834D0">
        <w:rPr>
          <w:rFonts w:ascii="Times New Roman" w:hAnsi="Times New Roman" w:cs="Times New Roman"/>
          <w:sz w:val="22"/>
          <w:szCs w:val="22"/>
        </w:rPr>
        <w:t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</w:t>
      </w:r>
      <w:r w:rsidR="00FC2E24" w:rsidRPr="00A834D0">
        <w:rPr>
          <w:rFonts w:ascii="Times New Roman" w:hAnsi="Times New Roman" w:cs="Times New Roman"/>
          <w:sz w:val="22"/>
          <w:szCs w:val="22"/>
        </w:rPr>
        <w:t>.</w:t>
      </w:r>
    </w:p>
    <w:p w14:paraId="56FCE13C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599071" w14:textId="77777777" w:rsidR="00BC0673" w:rsidRPr="00A834D0" w:rsidRDefault="00DB4AD3" w:rsidP="00FC2E24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0D070A22" w14:textId="4A123FC8" w:rsidR="00BC0673" w:rsidRPr="00A834D0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A834D0">
        <w:rPr>
          <w:sz w:val="22"/>
          <w:szCs w:val="22"/>
          <w:lang w:val="pt-BR"/>
        </w:rPr>
        <w:t xml:space="preserve">5.1 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A834D0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0C2748" w:rsidRPr="00A834D0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, Lei Municipal N° 1.</w:t>
      </w:r>
      <w:r w:rsidR="00FC2E24" w:rsidRPr="00A834D0">
        <w:rPr>
          <w:b w:val="0"/>
          <w:color w:val="000000" w:themeColor="text1"/>
          <w:sz w:val="22"/>
          <w:szCs w:val="22"/>
          <w:lang w:val="pt-BR"/>
        </w:rPr>
        <w:t>8</w:t>
      </w:r>
      <w:r w:rsidR="000C2748" w:rsidRPr="00A834D0">
        <w:rPr>
          <w:b w:val="0"/>
          <w:color w:val="000000" w:themeColor="text1"/>
          <w:sz w:val="22"/>
          <w:szCs w:val="22"/>
          <w:lang w:val="pt-BR"/>
        </w:rPr>
        <w:t>70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, de</w:t>
      </w:r>
      <w:r w:rsidR="00EF1B50" w:rsidRPr="00A834D0">
        <w:rPr>
          <w:b w:val="0"/>
          <w:color w:val="000000" w:themeColor="text1"/>
          <w:sz w:val="22"/>
          <w:szCs w:val="22"/>
          <w:lang w:val="pt-BR"/>
        </w:rPr>
        <w:t xml:space="preserve"> 06 </w:t>
      </w:r>
      <w:r w:rsidR="00FC2E24" w:rsidRPr="00A834D0">
        <w:rPr>
          <w:b w:val="0"/>
          <w:color w:val="000000" w:themeColor="text1"/>
          <w:sz w:val="22"/>
          <w:szCs w:val="22"/>
          <w:lang w:val="pt-BR"/>
        </w:rPr>
        <w:t>de dezembro de 202</w:t>
      </w:r>
      <w:r w:rsidR="00EF1B50" w:rsidRPr="00A834D0">
        <w:rPr>
          <w:b w:val="0"/>
          <w:color w:val="000000" w:themeColor="text1"/>
          <w:sz w:val="22"/>
          <w:szCs w:val="22"/>
          <w:lang w:val="pt-BR"/>
        </w:rPr>
        <w:t>4</w:t>
      </w:r>
      <w:r w:rsidR="00BC0673" w:rsidRPr="00A834D0">
        <w:rPr>
          <w:b w:val="0"/>
          <w:color w:val="000000" w:themeColor="text1"/>
          <w:sz w:val="22"/>
          <w:szCs w:val="22"/>
          <w:lang w:val="pt-BR"/>
        </w:rPr>
        <w:t>.</w:t>
      </w:r>
    </w:p>
    <w:p w14:paraId="621C6DFA" w14:textId="77777777" w:rsidR="00BC0673" w:rsidRPr="00A834D0" w:rsidRDefault="00BC067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77B3EF6D" w14:textId="77777777" w:rsidR="0034264A" w:rsidRPr="00A834D0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>07 SEC. MUN. INFRAESTRUTURA E MEIO AMBIENTE</w:t>
      </w:r>
    </w:p>
    <w:p w14:paraId="4CF5201C" w14:textId="77777777" w:rsidR="0034264A" w:rsidRPr="00A834D0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t>07.02 DIVISAO DE SERVIÇOS RURAIS E URBANOS</w:t>
      </w:r>
    </w:p>
    <w:p w14:paraId="72DDA138" w14:textId="7AF24EF8" w:rsidR="0034264A" w:rsidRPr="00A834D0" w:rsidRDefault="00B13DDE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07.02.26.782.0060.1060</w:t>
      </w:r>
      <w:r w:rsidR="00FC2E24" w:rsidRPr="00A834D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EXPANSAO DA INFRAEST. VIAS RURAIS E URBANAS</w:t>
      </w:r>
    </w:p>
    <w:p w14:paraId="3B7ED363" w14:textId="3CE8FBCB" w:rsidR="0034264A" w:rsidRPr="00A834D0" w:rsidRDefault="00B13DDE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4490.51.00.00.00.00 OBRAS E INSTALAÇOES</w:t>
      </w:r>
    </w:p>
    <w:p w14:paraId="52759233" w14:textId="1B93700E" w:rsidR="0034264A" w:rsidRPr="00A834D0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A834D0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RV </w:t>
      </w:r>
      <w:r w:rsidR="00B13DDE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0376A0CC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834D0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790365A8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A834D0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125FDD0A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02AF779E" w14:textId="77777777" w:rsidR="00DB4AD3" w:rsidRPr="00A834D0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>Subscrevemos,</w:t>
      </w:r>
    </w:p>
    <w:p w14:paraId="208C979B" w14:textId="77777777" w:rsidR="00DB4AD3" w:rsidRPr="00A834D0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A834D0">
        <w:rPr>
          <w:rFonts w:ascii="Times New Roman" w:hAnsi="Times New Roman" w:cs="Times New Roman"/>
          <w:sz w:val="22"/>
          <w:szCs w:val="22"/>
        </w:rPr>
        <w:t>_________</w:t>
      </w:r>
    </w:p>
    <w:p w14:paraId="4CA0D96C" w14:textId="77777777" w:rsidR="00DB4AD3" w:rsidRPr="00A834D0" w:rsidRDefault="00FC2E24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834D0">
        <w:rPr>
          <w:rFonts w:ascii="Times New Roman" w:hAnsi="Times New Roman" w:cs="Times New Roman"/>
          <w:b/>
          <w:sz w:val="22"/>
          <w:szCs w:val="22"/>
        </w:rPr>
        <w:t>JOVANI FERNANDES DA COSTA</w:t>
      </w:r>
    </w:p>
    <w:p w14:paraId="51C1D2FC" w14:textId="123E8452" w:rsidR="00DB4AD3" w:rsidRPr="00A834D0" w:rsidRDefault="00301421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A834D0">
        <w:rPr>
          <w:rFonts w:ascii="Times New Roman" w:hAnsi="Times New Roman" w:cs="Times New Roman"/>
          <w:sz w:val="22"/>
          <w:szCs w:val="22"/>
        </w:rPr>
        <w:t>Secretário</w:t>
      </w:r>
      <w:r w:rsidR="00A11724" w:rsidRPr="00A834D0">
        <w:rPr>
          <w:rFonts w:ascii="Times New Roman" w:hAnsi="Times New Roman" w:cs="Times New Roman"/>
          <w:sz w:val="22"/>
          <w:szCs w:val="22"/>
        </w:rPr>
        <w:t xml:space="preserve"> Municipal de </w:t>
      </w:r>
      <w:r w:rsidR="00A31D35" w:rsidRPr="00A834D0">
        <w:rPr>
          <w:rFonts w:ascii="Times New Roman" w:hAnsi="Times New Roman" w:cs="Times New Roman"/>
          <w:sz w:val="22"/>
          <w:szCs w:val="22"/>
        </w:rPr>
        <w:t>Infraestrutura e Meio Ambiente</w:t>
      </w:r>
    </w:p>
    <w:sectPr w:rsidR="00DB4AD3" w:rsidRPr="00A834D0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1B7"/>
    <w:multiLevelType w:val="hybridMultilevel"/>
    <w:tmpl w:val="14C65B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B0A74"/>
    <w:rsid w:val="000B356D"/>
    <w:rsid w:val="000C2748"/>
    <w:rsid w:val="000F11CC"/>
    <w:rsid w:val="00100381"/>
    <w:rsid w:val="00103F5F"/>
    <w:rsid w:val="00120792"/>
    <w:rsid w:val="00132D2C"/>
    <w:rsid w:val="00145A0F"/>
    <w:rsid w:val="00167FB0"/>
    <w:rsid w:val="00191D72"/>
    <w:rsid w:val="001A7446"/>
    <w:rsid w:val="001D0D22"/>
    <w:rsid w:val="001D337B"/>
    <w:rsid w:val="0025033F"/>
    <w:rsid w:val="002669B2"/>
    <w:rsid w:val="00270882"/>
    <w:rsid w:val="0027496C"/>
    <w:rsid w:val="00280D26"/>
    <w:rsid w:val="0029385C"/>
    <w:rsid w:val="00295872"/>
    <w:rsid w:val="002A6F03"/>
    <w:rsid w:val="002E3080"/>
    <w:rsid w:val="002E4E11"/>
    <w:rsid w:val="00301421"/>
    <w:rsid w:val="0030443F"/>
    <w:rsid w:val="0034264A"/>
    <w:rsid w:val="00354AD4"/>
    <w:rsid w:val="00367667"/>
    <w:rsid w:val="00394220"/>
    <w:rsid w:val="003947F7"/>
    <w:rsid w:val="003B0EFB"/>
    <w:rsid w:val="003E78C5"/>
    <w:rsid w:val="0040385D"/>
    <w:rsid w:val="00421B56"/>
    <w:rsid w:val="004226F9"/>
    <w:rsid w:val="00427901"/>
    <w:rsid w:val="0048215A"/>
    <w:rsid w:val="00486C9F"/>
    <w:rsid w:val="004B64BD"/>
    <w:rsid w:val="004C7F59"/>
    <w:rsid w:val="004E3E07"/>
    <w:rsid w:val="004F1868"/>
    <w:rsid w:val="00566777"/>
    <w:rsid w:val="00611E6D"/>
    <w:rsid w:val="00622995"/>
    <w:rsid w:val="0063125E"/>
    <w:rsid w:val="00646A9A"/>
    <w:rsid w:val="00674D79"/>
    <w:rsid w:val="006A74CC"/>
    <w:rsid w:val="006E2ACE"/>
    <w:rsid w:val="006E6F77"/>
    <w:rsid w:val="006F157A"/>
    <w:rsid w:val="00704F61"/>
    <w:rsid w:val="00707267"/>
    <w:rsid w:val="00720A23"/>
    <w:rsid w:val="0074287A"/>
    <w:rsid w:val="007646BC"/>
    <w:rsid w:val="00775550"/>
    <w:rsid w:val="007A3978"/>
    <w:rsid w:val="007B43CB"/>
    <w:rsid w:val="007E1C62"/>
    <w:rsid w:val="007E33EE"/>
    <w:rsid w:val="007E510C"/>
    <w:rsid w:val="007E668A"/>
    <w:rsid w:val="0081456D"/>
    <w:rsid w:val="00836EFF"/>
    <w:rsid w:val="0085007E"/>
    <w:rsid w:val="008522BD"/>
    <w:rsid w:val="00857EFE"/>
    <w:rsid w:val="008714EA"/>
    <w:rsid w:val="008823D7"/>
    <w:rsid w:val="00894D52"/>
    <w:rsid w:val="008A5554"/>
    <w:rsid w:val="008B0263"/>
    <w:rsid w:val="008B373C"/>
    <w:rsid w:val="008B3899"/>
    <w:rsid w:val="00917917"/>
    <w:rsid w:val="009279BC"/>
    <w:rsid w:val="009528DA"/>
    <w:rsid w:val="00963430"/>
    <w:rsid w:val="00981306"/>
    <w:rsid w:val="009A0710"/>
    <w:rsid w:val="009B0FA5"/>
    <w:rsid w:val="009F0FEE"/>
    <w:rsid w:val="00A04202"/>
    <w:rsid w:val="00A11724"/>
    <w:rsid w:val="00A25A21"/>
    <w:rsid w:val="00A31D35"/>
    <w:rsid w:val="00A31F16"/>
    <w:rsid w:val="00A41E02"/>
    <w:rsid w:val="00A44B9C"/>
    <w:rsid w:val="00A44F02"/>
    <w:rsid w:val="00A5296D"/>
    <w:rsid w:val="00A834D0"/>
    <w:rsid w:val="00A9286D"/>
    <w:rsid w:val="00AF7D38"/>
    <w:rsid w:val="00B0042F"/>
    <w:rsid w:val="00B13DDE"/>
    <w:rsid w:val="00B34623"/>
    <w:rsid w:val="00B8601F"/>
    <w:rsid w:val="00BC0673"/>
    <w:rsid w:val="00BC0875"/>
    <w:rsid w:val="00BD748A"/>
    <w:rsid w:val="00BE177C"/>
    <w:rsid w:val="00BF6409"/>
    <w:rsid w:val="00C051DF"/>
    <w:rsid w:val="00C340DA"/>
    <w:rsid w:val="00C829CE"/>
    <w:rsid w:val="00C8561D"/>
    <w:rsid w:val="00C870AA"/>
    <w:rsid w:val="00CB2F11"/>
    <w:rsid w:val="00CB4C42"/>
    <w:rsid w:val="00CD562A"/>
    <w:rsid w:val="00D01A00"/>
    <w:rsid w:val="00D23896"/>
    <w:rsid w:val="00D824C4"/>
    <w:rsid w:val="00D86CD5"/>
    <w:rsid w:val="00DB161D"/>
    <w:rsid w:val="00DB4AD3"/>
    <w:rsid w:val="00DB56FC"/>
    <w:rsid w:val="00DF5E3A"/>
    <w:rsid w:val="00E1768E"/>
    <w:rsid w:val="00E323F7"/>
    <w:rsid w:val="00E5074E"/>
    <w:rsid w:val="00E63EDE"/>
    <w:rsid w:val="00E84444"/>
    <w:rsid w:val="00EA0967"/>
    <w:rsid w:val="00EE2AA3"/>
    <w:rsid w:val="00EF1B50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7B8F8"/>
  <w15:docId w15:val="{53E5EACB-87F4-426F-A700-4364927DE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E8444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3</Pages>
  <Words>650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94</cp:revision>
  <cp:lastPrinted>2025-10-22T16:28:00Z</cp:lastPrinted>
  <dcterms:created xsi:type="dcterms:W3CDTF">2021-01-14T13:58:00Z</dcterms:created>
  <dcterms:modified xsi:type="dcterms:W3CDTF">2025-10-22T16:31:00Z</dcterms:modified>
</cp:coreProperties>
</file>