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1D8" w:rsidRDefault="008F71D8" w:rsidP="008F71D8">
      <w:pPr>
        <w:autoSpaceDE w:val="0"/>
        <w:autoSpaceDN w:val="0"/>
        <w:adjustRightInd w:val="0"/>
        <w:spacing w:after="0" w:line="240" w:lineRule="auto"/>
        <w:jc w:val="center"/>
        <w:rPr>
          <w:b/>
          <w:bCs/>
        </w:rPr>
      </w:pPr>
      <w:r>
        <w:rPr>
          <w:b/>
          <w:bCs/>
        </w:rPr>
        <w:t>ANEXO I</w:t>
      </w:r>
    </w:p>
    <w:p w:rsidR="008F71D8" w:rsidRDefault="008F71D8" w:rsidP="008F71D8">
      <w:pPr>
        <w:autoSpaceDE w:val="0"/>
        <w:autoSpaceDN w:val="0"/>
        <w:adjustRightInd w:val="0"/>
        <w:spacing w:after="0" w:line="240" w:lineRule="auto"/>
        <w:jc w:val="both"/>
        <w:rPr>
          <w:b/>
          <w:bCs/>
        </w:rPr>
      </w:pPr>
      <w:r>
        <w:rPr>
          <w:b/>
          <w:bCs/>
        </w:rPr>
        <w:t>ANEXO DE EDITAL</w:t>
      </w:r>
    </w:p>
    <w:p w:rsidR="008F71D8" w:rsidRDefault="008F71D8" w:rsidP="008F71D8">
      <w:pPr>
        <w:autoSpaceDE w:val="0"/>
        <w:autoSpaceDN w:val="0"/>
        <w:adjustRightInd w:val="0"/>
        <w:spacing w:after="0" w:line="240" w:lineRule="auto"/>
        <w:jc w:val="both"/>
        <w:rPr>
          <w:b/>
          <w:bCs/>
        </w:rPr>
      </w:pPr>
      <w:r>
        <w:rPr>
          <w:b/>
          <w:bCs/>
        </w:rPr>
        <w:t>PROCESSO LICITATÓRIO Nº 043/2016</w:t>
      </w:r>
    </w:p>
    <w:p w:rsidR="008F71D8" w:rsidRDefault="008F71D8" w:rsidP="008F71D8">
      <w:pPr>
        <w:autoSpaceDE w:val="0"/>
        <w:autoSpaceDN w:val="0"/>
        <w:adjustRightInd w:val="0"/>
        <w:spacing w:after="0" w:line="240" w:lineRule="auto"/>
        <w:jc w:val="both"/>
        <w:rPr>
          <w:b/>
          <w:bCs/>
        </w:rPr>
      </w:pPr>
      <w:r>
        <w:rPr>
          <w:b/>
          <w:bCs/>
        </w:rPr>
        <w:t>MODALIDADE: PREGÃO PRESENCIAL Nº 026/2016</w:t>
      </w:r>
    </w:p>
    <w:p w:rsidR="008F71D8" w:rsidRDefault="008F71D8" w:rsidP="008F71D8">
      <w:pPr>
        <w:autoSpaceDE w:val="0"/>
        <w:autoSpaceDN w:val="0"/>
        <w:adjustRightInd w:val="0"/>
        <w:spacing w:after="0" w:line="240" w:lineRule="auto"/>
        <w:jc w:val="both"/>
        <w:rPr>
          <w:b/>
          <w:bCs/>
        </w:rPr>
      </w:pPr>
      <w:r>
        <w:rPr>
          <w:b/>
          <w:bCs/>
        </w:rPr>
        <w:t>TIPO: MENOR PREÇO POR ITEM</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ind w:left="3402"/>
        <w:jc w:val="both"/>
        <w:rPr>
          <w:b/>
          <w:bCs/>
        </w:rPr>
      </w:pPr>
      <w:r>
        <w:rPr>
          <w:b/>
          <w:bCs/>
        </w:rPr>
        <w:t>AQUISIÇÃO DE MOBILIARIOS PARA SUPORTE A INFRAESTRUTURA ADEQUADA AO ATENDIMENTO AO PUBLICO NO CRAS – CENTRO DE REFERENCIA E ASSISTENCIA SOCIAL, COM RECURSO DO PLANO DE AÇÃO DO GOVERNO DO ESTADO.</w:t>
      </w:r>
    </w:p>
    <w:p w:rsidR="008F71D8" w:rsidRDefault="008F71D8" w:rsidP="008F71D8">
      <w:pPr>
        <w:autoSpaceDE w:val="0"/>
        <w:autoSpaceDN w:val="0"/>
        <w:adjustRightInd w:val="0"/>
        <w:spacing w:after="0" w:line="240" w:lineRule="auto"/>
        <w:ind w:left="3402"/>
        <w:jc w:val="both"/>
        <w:rPr>
          <w:b/>
          <w:bCs/>
        </w:rPr>
      </w:pPr>
    </w:p>
    <w:p w:rsidR="008F71D8" w:rsidRDefault="008F71D8" w:rsidP="008F71D8">
      <w:pPr>
        <w:autoSpaceDE w:val="0"/>
        <w:autoSpaceDN w:val="0"/>
        <w:adjustRightInd w:val="0"/>
        <w:spacing w:after="0" w:line="240" w:lineRule="auto"/>
        <w:ind w:left="3402"/>
        <w:jc w:val="both"/>
        <w:rPr>
          <w:b/>
          <w:bCs/>
        </w:rPr>
      </w:pPr>
    </w:p>
    <w:p w:rsidR="008F71D8" w:rsidRDefault="008F71D8" w:rsidP="008F71D8">
      <w:pPr>
        <w:autoSpaceDE w:val="0"/>
        <w:autoSpaceDN w:val="0"/>
        <w:adjustRightInd w:val="0"/>
        <w:spacing w:after="0" w:line="240" w:lineRule="auto"/>
        <w:ind w:firstLine="708"/>
        <w:jc w:val="both"/>
      </w:pPr>
      <w:r>
        <w:t xml:space="preserve">O </w:t>
      </w:r>
      <w:r>
        <w:rPr>
          <w:b/>
          <w:bCs/>
        </w:rPr>
        <w:t>MUNICÍPIO DE CAMPOS BORGES, Estado do Rio Grande do Sul</w:t>
      </w:r>
      <w:r>
        <w:t xml:space="preserve">, Pessoa Jurídica de Direito Público, inscrita no CNPJ sob Nº 92.406.164/0001-31, com sede na Praça 13 de Abril, Nº 302, na cidade de Campos Borges/RS – CEP 99435-000, representado pela Prefeita Municipal, </w:t>
      </w:r>
      <w:r>
        <w:rPr>
          <w:b/>
          <w:bCs/>
        </w:rPr>
        <w:t xml:space="preserve">SANDRA REGINA SOARES, </w:t>
      </w:r>
      <w:r>
        <w:t xml:space="preserve">torna público, para conhecimento dos interessados, que </w:t>
      </w:r>
      <w:proofErr w:type="gramStart"/>
      <w:r>
        <w:t>encontra-se</w:t>
      </w:r>
      <w:proofErr w:type="gramEnd"/>
      <w:r>
        <w:t xml:space="preserve"> aberta a </w:t>
      </w:r>
      <w:r>
        <w:rPr>
          <w:b/>
          <w:bCs/>
        </w:rPr>
        <w:t>LICITAÇÃO Nº 043/2016</w:t>
      </w:r>
      <w:r>
        <w:t xml:space="preserve"> na Modalidade de </w:t>
      </w:r>
      <w:r>
        <w:rPr>
          <w:b/>
          <w:bCs/>
        </w:rPr>
        <w:t>Pregão Presencial Nº 026/2016</w:t>
      </w:r>
      <w:r>
        <w:t xml:space="preserve">, do tipo </w:t>
      </w:r>
      <w:r>
        <w:rPr>
          <w:b/>
          <w:bCs/>
        </w:rPr>
        <w:t>Menor Preço Por Item</w:t>
      </w:r>
      <w:r>
        <w:t xml:space="preserve">, e que </w:t>
      </w:r>
      <w:r>
        <w:rPr>
          <w:b/>
          <w:bCs/>
        </w:rPr>
        <w:t>às 09:00 horas do dia 01 de Setembro de 2016</w:t>
      </w:r>
      <w:r>
        <w:t xml:space="preserve">, na sala de reuniões da Prefeitura Municipal de Campos Borges, localizada no endereço acima mencionado, se reunirão, em Sessão Pública, a </w:t>
      </w:r>
      <w:proofErr w:type="spellStart"/>
      <w:r>
        <w:t>Pregoeira</w:t>
      </w:r>
      <w:proofErr w:type="spellEnd"/>
      <w:r>
        <w:t xml:space="preserve"> e a Equipe de Apoio designados, com a finalidade de receber e julgar propostas e documentos de habilitação, objetivando a </w:t>
      </w:r>
      <w:r>
        <w:rPr>
          <w:b/>
          <w:bCs/>
        </w:rPr>
        <w:t>Aquisição de Mobiliários para Suporte a Infra estrutura adequada ao Atendimento ao Publico  no CRAS – Centro de Referencia e Assistencia Social, com Recurso do Plano de Ação  do Governo do Estado</w:t>
      </w:r>
      <w:r>
        <w:t>, processando-se esta Licitação nos termos da Lei Federal Nº 10.520 de 17 de julho de 2002, e do Decreto Municipal Nº 1.281/2010 de 23 de junho de 2010, com aplicação subsidiária da Lei Federal Nº 8.666/93 com suas alterações.</w:t>
      </w:r>
    </w:p>
    <w:p w:rsidR="008F71D8" w:rsidRDefault="008F71D8" w:rsidP="008F71D8">
      <w:pPr>
        <w:autoSpaceDE w:val="0"/>
        <w:autoSpaceDN w:val="0"/>
        <w:adjustRightInd w:val="0"/>
        <w:spacing w:after="0" w:line="240" w:lineRule="auto"/>
        <w:ind w:firstLine="708"/>
        <w:jc w:val="both"/>
      </w:pPr>
    </w:p>
    <w:p w:rsidR="008F71D8" w:rsidRDefault="008F71D8" w:rsidP="008F71D8">
      <w:pPr>
        <w:autoSpaceDE w:val="0"/>
        <w:autoSpaceDN w:val="0"/>
        <w:adjustRightInd w:val="0"/>
        <w:spacing w:after="0" w:line="240" w:lineRule="auto"/>
        <w:ind w:firstLine="708"/>
        <w:jc w:val="both"/>
      </w:pPr>
      <w:r>
        <w:t xml:space="preserve">As empresas interessadas em participar da presente licitação poderão retirar o Edital e seus anexos na Prefeitura municipal de Campos Borges, sito Praça 13 de abril, nº 302, ou pelo site </w:t>
      </w:r>
      <w:r>
        <w:rPr>
          <w:color w:val="auto"/>
        </w:rPr>
        <w:t>www.camposborges.rs.gov.br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01 – DO OBJETO</w:t>
      </w:r>
    </w:p>
    <w:p w:rsidR="008F71D8" w:rsidRDefault="008F71D8" w:rsidP="008F71D8">
      <w:pPr>
        <w:autoSpaceDE w:val="0"/>
        <w:autoSpaceDN w:val="0"/>
        <w:adjustRightInd w:val="0"/>
        <w:spacing w:after="0" w:line="240" w:lineRule="auto"/>
        <w:jc w:val="both"/>
        <w:rPr>
          <w:b/>
          <w:bCs/>
        </w:rPr>
      </w:pPr>
    </w:p>
    <w:p w:rsidR="008F71D8" w:rsidRDefault="008F71D8" w:rsidP="008F71D8">
      <w:pPr>
        <w:numPr>
          <w:ilvl w:val="1"/>
          <w:numId w:val="1"/>
        </w:numPr>
        <w:autoSpaceDE w:val="0"/>
        <w:autoSpaceDN w:val="0"/>
        <w:adjustRightInd w:val="0"/>
        <w:spacing w:after="0" w:line="240" w:lineRule="auto"/>
        <w:ind w:left="0" w:firstLine="0"/>
        <w:jc w:val="both"/>
      </w:pPr>
      <w:r>
        <w:t xml:space="preserve">A presente licitação tem por objeto a </w:t>
      </w:r>
      <w:r>
        <w:rPr>
          <w:b/>
          <w:bCs/>
        </w:rPr>
        <w:t xml:space="preserve">Aquisição de Mobiliários para Suporte a </w:t>
      </w:r>
      <w:proofErr w:type="gramStart"/>
      <w:r>
        <w:rPr>
          <w:b/>
          <w:bCs/>
        </w:rPr>
        <w:t>Infra estrutura</w:t>
      </w:r>
      <w:proofErr w:type="gramEnd"/>
      <w:r>
        <w:rPr>
          <w:b/>
          <w:bCs/>
        </w:rPr>
        <w:t xml:space="preserve"> adequada ao Atendimento ao Publico no CRAS – Centro de Referencia e Assistencia Social, com Recurso do Plano de Ação do Governo do Estado</w:t>
      </w:r>
      <w:r>
        <w:t>, em conformidade com o especificado nos itens deste Edital:</w:t>
      </w:r>
    </w:p>
    <w:p w:rsidR="008F71D8" w:rsidRDefault="008F71D8" w:rsidP="008F71D8">
      <w:pPr>
        <w:autoSpaceDE w:val="0"/>
        <w:autoSpaceDN w:val="0"/>
        <w:adjustRightInd w:val="0"/>
        <w:spacing w:after="0" w:line="240" w:lineRule="auto"/>
        <w:ind w:left="675"/>
        <w:jc w:val="both"/>
      </w:pPr>
    </w:p>
    <w:p w:rsidR="008F71D8" w:rsidRDefault="008F71D8" w:rsidP="008F71D8">
      <w:pPr>
        <w:autoSpaceDE w:val="0"/>
        <w:autoSpaceDN w:val="0"/>
        <w:adjustRightInd w:val="0"/>
        <w:spacing w:after="0" w:line="240" w:lineRule="auto"/>
        <w:jc w:val="both"/>
        <w:rPr>
          <w:b/>
        </w:rPr>
      </w:pPr>
      <w:r>
        <w:rPr>
          <w:b/>
          <w:bCs/>
        </w:rPr>
        <w:t>OBSERVAÇÃO 01</w:t>
      </w:r>
      <w:r>
        <w:rPr>
          <w:b/>
        </w:rPr>
        <w:t>: A proposta deve ser apresentada juntamente com o prospecto para cada item, conforme anexo V, imagens meramente ilustrativas.</w:t>
      </w:r>
    </w:p>
    <w:p w:rsidR="008F71D8" w:rsidRDefault="008F71D8" w:rsidP="008F71D8">
      <w:pPr>
        <w:autoSpaceDE w:val="0"/>
        <w:autoSpaceDN w:val="0"/>
        <w:adjustRightInd w:val="0"/>
        <w:spacing w:after="0" w:line="240" w:lineRule="auto"/>
        <w:jc w:val="both"/>
        <w:rPr>
          <w:bCs/>
        </w:rPr>
      </w:pPr>
    </w:p>
    <w:p w:rsidR="008F71D8" w:rsidRDefault="008F71D8" w:rsidP="008F71D8">
      <w:pPr>
        <w:numPr>
          <w:ilvl w:val="1"/>
          <w:numId w:val="1"/>
        </w:numPr>
        <w:autoSpaceDE w:val="0"/>
        <w:autoSpaceDN w:val="0"/>
        <w:adjustRightInd w:val="0"/>
        <w:spacing w:after="0" w:line="240" w:lineRule="auto"/>
        <w:jc w:val="both"/>
      </w:pPr>
      <w:r>
        <w:t>Uma pessoa, física ou jurídica, ainda que credenciada por procuração legal, não poderá representar mais de uma Licitante.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p>
    <w:p w:rsidR="008F71D8" w:rsidRDefault="008F71D8" w:rsidP="008F71D8">
      <w:pPr>
        <w:numPr>
          <w:ilvl w:val="0"/>
          <w:numId w:val="1"/>
        </w:numPr>
        <w:tabs>
          <w:tab w:val="left" w:pos="426"/>
        </w:tabs>
        <w:autoSpaceDE w:val="0"/>
        <w:autoSpaceDN w:val="0"/>
        <w:adjustRightInd w:val="0"/>
        <w:spacing w:after="0" w:line="240" w:lineRule="auto"/>
        <w:ind w:left="0" w:firstLine="0"/>
        <w:jc w:val="both"/>
        <w:rPr>
          <w:b/>
          <w:bCs/>
        </w:rPr>
      </w:pPr>
      <w:r>
        <w:rPr>
          <w:b/>
          <w:bCs/>
        </w:rPr>
        <w:t>– DA APRESENTAÇÃO DOS ENVELOPES</w:t>
      </w:r>
    </w:p>
    <w:p w:rsidR="008F71D8" w:rsidRDefault="008F71D8" w:rsidP="008F71D8">
      <w:pPr>
        <w:autoSpaceDE w:val="0"/>
        <w:autoSpaceDN w:val="0"/>
        <w:adjustRightInd w:val="0"/>
        <w:spacing w:after="0" w:line="240" w:lineRule="auto"/>
        <w:ind w:left="675"/>
        <w:jc w:val="both"/>
        <w:rPr>
          <w:b/>
          <w:bCs/>
        </w:rPr>
      </w:pPr>
    </w:p>
    <w:p w:rsidR="008F71D8" w:rsidRDefault="008F71D8" w:rsidP="008F71D8">
      <w:pPr>
        <w:autoSpaceDE w:val="0"/>
        <w:autoSpaceDN w:val="0"/>
        <w:adjustRightInd w:val="0"/>
        <w:spacing w:after="0" w:line="240" w:lineRule="auto"/>
        <w:jc w:val="both"/>
      </w:pPr>
      <w:r>
        <w:rPr>
          <w:b/>
          <w:bCs/>
        </w:rPr>
        <w:t xml:space="preserve">2 - </w:t>
      </w:r>
      <w:r>
        <w:t>Para participação na presente Licitação, a Licitante, além de atender ao disposto no Item 07 deste Edital, deverá apresentar a sua proposta de preço e documentos de habilitação em envelopes distintos, lacrados, não transparentes, identificados, respectivamente, como de n° 01 e n° 02, para o que se sugere a seguinte inscrição: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Envelope 01</w:t>
      </w:r>
    </w:p>
    <w:p w:rsidR="008F71D8" w:rsidRDefault="008F71D8" w:rsidP="008F71D8">
      <w:pPr>
        <w:autoSpaceDE w:val="0"/>
        <w:autoSpaceDN w:val="0"/>
        <w:adjustRightInd w:val="0"/>
        <w:spacing w:after="0" w:line="240" w:lineRule="auto"/>
        <w:jc w:val="both"/>
        <w:rPr>
          <w:b/>
          <w:bCs/>
        </w:rPr>
      </w:pPr>
      <w:r>
        <w:rPr>
          <w:b/>
          <w:bCs/>
        </w:rPr>
        <w:t>AO MUNICÍPIO DE CAMPOS BORGES</w:t>
      </w:r>
    </w:p>
    <w:p w:rsidR="008F71D8" w:rsidRDefault="008F71D8" w:rsidP="008F71D8">
      <w:pPr>
        <w:autoSpaceDE w:val="0"/>
        <w:autoSpaceDN w:val="0"/>
        <w:adjustRightInd w:val="0"/>
        <w:spacing w:after="0" w:line="240" w:lineRule="auto"/>
        <w:jc w:val="both"/>
        <w:rPr>
          <w:b/>
          <w:bCs/>
        </w:rPr>
      </w:pPr>
      <w:r>
        <w:rPr>
          <w:b/>
          <w:bCs/>
        </w:rPr>
        <w:t>PREGÃO PRESENCIAL Nº 26/2016</w:t>
      </w:r>
    </w:p>
    <w:p w:rsidR="008F71D8" w:rsidRDefault="008F71D8" w:rsidP="008F71D8">
      <w:pPr>
        <w:autoSpaceDE w:val="0"/>
        <w:autoSpaceDN w:val="0"/>
        <w:adjustRightInd w:val="0"/>
        <w:spacing w:after="0" w:line="240" w:lineRule="auto"/>
        <w:jc w:val="both"/>
        <w:rPr>
          <w:b/>
          <w:bCs/>
        </w:rPr>
      </w:pPr>
      <w:r>
        <w:rPr>
          <w:b/>
          <w:bCs/>
        </w:rPr>
        <w:t>ENVELOPE Nº 01 – PROPOSTA</w:t>
      </w:r>
    </w:p>
    <w:p w:rsidR="008F71D8" w:rsidRDefault="008F71D8" w:rsidP="008F71D8">
      <w:pPr>
        <w:autoSpaceDE w:val="0"/>
        <w:autoSpaceDN w:val="0"/>
        <w:adjustRightInd w:val="0"/>
        <w:spacing w:after="0" w:line="240" w:lineRule="auto"/>
        <w:jc w:val="both"/>
        <w:rPr>
          <w:b/>
          <w:bCs/>
        </w:rPr>
      </w:pPr>
      <w:r>
        <w:rPr>
          <w:b/>
          <w:bCs/>
        </w:rPr>
        <w:t>PROPONENTE: (nome completo)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t>Envelope 02</w:t>
      </w:r>
    </w:p>
    <w:p w:rsidR="008F71D8" w:rsidRDefault="008F71D8" w:rsidP="008F71D8">
      <w:pPr>
        <w:autoSpaceDE w:val="0"/>
        <w:autoSpaceDN w:val="0"/>
        <w:adjustRightInd w:val="0"/>
        <w:spacing w:after="0" w:line="240" w:lineRule="auto"/>
        <w:jc w:val="both"/>
        <w:rPr>
          <w:b/>
          <w:bCs/>
        </w:rPr>
      </w:pPr>
      <w:r>
        <w:rPr>
          <w:b/>
          <w:bCs/>
        </w:rPr>
        <w:t>AO MUNICÍPIO DE CAMPOS BORGES</w:t>
      </w:r>
    </w:p>
    <w:p w:rsidR="008F71D8" w:rsidRDefault="008F71D8" w:rsidP="008F71D8">
      <w:pPr>
        <w:autoSpaceDE w:val="0"/>
        <w:autoSpaceDN w:val="0"/>
        <w:adjustRightInd w:val="0"/>
        <w:spacing w:after="0" w:line="240" w:lineRule="auto"/>
        <w:jc w:val="both"/>
        <w:rPr>
          <w:b/>
          <w:bCs/>
        </w:rPr>
      </w:pPr>
      <w:r>
        <w:rPr>
          <w:b/>
          <w:bCs/>
        </w:rPr>
        <w:t>PREGÃO PRESENCIAL Nº 026/2016</w:t>
      </w:r>
    </w:p>
    <w:p w:rsidR="008F71D8" w:rsidRDefault="008F71D8" w:rsidP="008F71D8">
      <w:pPr>
        <w:autoSpaceDE w:val="0"/>
        <w:autoSpaceDN w:val="0"/>
        <w:adjustRightInd w:val="0"/>
        <w:spacing w:after="0" w:line="240" w:lineRule="auto"/>
        <w:jc w:val="both"/>
        <w:rPr>
          <w:b/>
          <w:bCs/>
        </w:rPr>
      </w:pPr>
      <w:r>
        <w:rPr>
          <w:b/>
          <w:bCs/>
        </w:rPr>
        <w:t>ENVELOPE Nº 02 – DOCUMENTAÇÃO</w:t>
      </w:r>
    </w:p>
    <w:p w:rsidR="008F71D8" w:rsidRDefault="008F71D8" w:rsidP="008F71D8">
      <w:pPr>
        <w:autoSpaceDE w:val="0"/>
        <w:autoSpaceDN w:val="0"/>
        <w:adjustRightInd w:val="0"/>
        <w:spacing w:after="0" w:line="240" w:lineRule="auto"/>
        <w:jc w:val="both"/>
        <w:rPr>
          <w:b/>
          <w:bCs/>
        </w:rPr>
      </w:pPr>
      <w:r>
        <w:rPr>
          <w:b/>
          <w:bCs/>
        </w:rPr>
        <w:t>PROPONENTE: (nome completo)</w:t>
      </w:r>
    </w:p>
    <w:p w:rsidR="008F71D8" w:rsidRDefault="008F71D8" w:rsidP="008F71D8">
      <w:pPr>
        <w:autoSpaceDE w:val="0"/>
        <w:autoSpaceDN w:val="0"/>
        <w:adjustRightInd w:val="0"/>
        <w:spacing w:after="0" w:line="240" w:lineRule="auto"/>
        <w:jc w:val="both"/>
        <w:rPr>
          <w:b/>
          <w:bCs/>
        </w:rPr>
      </w:pPr>
    </w:p>
    <w:p w:rsidR="008F71D8" w:rsidRDefault="008F71D8" w:rsidP="008F71D8">
      <w:pPr>
        <w:numPr>
          <w:ilvl w:val="0"/>
          <w:numId w:val="1"/>
        </w:numPr>
        <w:autoSpaceDE w:val="0"/>
        <w:autoSpaceDN w:val="0"/>
        <w:adjustRightInd w:val="0"/>
        <w:spacing w:after="0" w:line="240" w:lineRule="auto"/>
        <w:jc w:val="both"/>
        <w:rPr>
          <w:b/>
          <w:bCs/>
        </w:rPr>
      </w:pPr>
      <w:r>
        <w:rPr>
          <w:b/>
          <w:bCs/>
        </w:rPr>
        <w:t>– DA REPRESENTAÇÃO E DO CREDENCIAMENTO</w:t>
      </w:r>
    </w:p>
    <w:p w:rsidR="008F71D8" w:rsidRDefault="008F71D8" w:rsidP="008F71D8">
      <w:pPr>
        <w:autoSpaceDE w:val="0"/>
        <w:autoSpaceDN w:val="0"/>
        <w:adjustRightInd w:val="0"/>
        <w:spacing w:after="0" w:line="240" w:lineRule="auto"/>
        <w:ind w:left="675"/>
        <w:jc w:val="both"/>
        <w:rPr>
          <w:b/>
          <w:bCs/>
        </w:rPr>
      </w:pPr>
    </w:p>
    <w:p w:rsidR="008F71D8" w:rsidRDefault="008F71D8" w:rsidP="008F71D8">
      <w:pPr>
        <w:autoSpaceDE w:val="0"/>
        <w:autoSpaceDN w:val="0"/>
        <w:adjustRightInd w:val="0"/>
        <w:spacing w:after="0" w:line="240" w:lineRule="auto"/>
        <w:jc w:val="both"/>
      </w:pPr>
      <w:r>
        <w:rPr>
          <w:b/>
          <w:bCs/>
        </w:rPr>
        <w:t xml:space="preserve">3.1 – </w:t>
      </w:r>
      <w:r>
        <w:t xml:space="preserve">A Licitante deverá apresentar-se para credenciamento junto a </w:t>
      </w:r>
      <w:proofErr w:type="spellStart"/>
      <w:r>
        <w:t>Pregoeira</w:t>
      </w:r>
      <w:proofErr w:type="spellEnd"/>
      <w:r>
        <w:t>, diretamente, por meio de seu representante legal, ou através de procurador regularmente constituído, que devidamente identificado e credenciado, será o único admitido a intervir no procedimento licitatório, no interesse da representada.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3.1.1 - </w:t>
      </w:r>
      <w:r>
        <w:t>A identificação será realizada, exclusivamente, através da apresentação de documento de identidade.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 xml:space="preserve">3.2 - </w:t>
      </w:r>
      <w:r>
        <w:t xml:space="preserve">A documentação referente </w:t>
      </w:r>
      <w:r>
        <w:rPr>
          <w:b/>
        </w:rPr>
        <w:t>ao credenciamento</w:t>
      </w:r>
      <w:r>
        <w:t xml:space="preserve"> de que trata o Item 3.1 </w:t>
      </w:r>
      <w:r>
        <w:rPr>
          <w:b/>
          <w:bCs/>
        </w:rPr>
        <w:t>deverá ser apresentada fora dos envelopes</w:t>
      </w:r>
      <w:r>
        <w:t xml:space="preserve">, além da Declaração constante do item </w:t>
      </w:r>
      <w:r>
        <w:rPr>
          <w:b/>
          <w:bCs/>
        </w:rPr>
        <w:t>4.3, letra “b” deste edital.</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3.3 - </w:t>
      </w:r>
      <w:r>
        <w:t>O credenciamento será efetuado da seguinte forma: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ind w:firstLine="708"/>
        <w:jc w:val="both"/>
      </w:pPr>
      <w:r>
        <w:rPr>
          <w:b/>
          <w:bCs/>
        </w:rPr>
        <w:t xml:space="preserve">a) </w:t>
      </w:r>
      <w:r>
        <w:t>se representada diretamente, por meio de dirigente, proprietário, sócio ou assemelhado, deverá apresentar: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proofErr w:type="gramStart"/>
      <w:r>
        <w:rPr>
          <w:b/>
          <w:bCs/>
        </w:rPr>
        <w:t>a.</w:t>
      </w:r>
      <w:proofErr w:type="gramEnd"/>
      <w:r>
        <w:rPr>
          <w:b/>
          <w:bCs/>
        </w:rPr>
        <w:t xml:space="preserve">1) </w:t>
      </w:r>
      <w:r>
        <w:t>cópia do respectivo Estatuto ou Contrato Social em vigor, devidamente registrado;</w:t>
      </w:r>
    </w:p>
    <w:p w:rsidR="008F71D8" w:rsidRDefault="008F71D8" w:rsidP="008F71D8">
      <w:pPr>
        <w:autoSpaceDE w:val="0"/>
        <w:autoSpaceDN w:val="0"/>
        <w:adjustRightInd w:val="0"/>
        <w:spacing w:after="0" w:line="240" w:lineRule="auto"/>
        <w:jc w:val="both"/>
      </w:pPr>
      <w:proofErr w:type="gramStart"/>
      <w:r>
        <w:rPr>
          <w:b/>
          <w:bCs/>
        </w:rPr>
        <w:t>a.</w:t>
      </w:r>
      <w:proofErr w:type="gramEnd"/>
      <w:r>
        <w:rPr>
          <w:b/>
          <w:bCs/>
        </w:rPr>
        <w:t xml:space="preserve">2) </w:t>
      </w:r>
      <w:r>
        <w:t>documento de eleição de seus administradores, em se tratando de sociedade comercial ou de sociedade por ações;</w:t>
      </w:r>
    </w:p>
    <w:p w:rsidR="008F71D8" w:rsidRDefault="008F71D8" w:rsidP="008F71D8">
      <w:pPr>
        <w:autoSpaceDE w:val="0"/>
        <w:autoSpaceDN w:val="0"/>
        <w:adjustRightInd w:val="0"/>
        <w:spacing w:after="0" w:line="240" w:lineRule="auto"/>
        <w:jc w:val="both"/>
      </w:pPr>
      <w:proofErr w:type="gramStart"/>
      <w:r>
        <w:rPr>
          <w:b/>
          <w:bCs/>
        </w:rPr>
        <w:t>a.</w:t>
      </w:r>
      <w:proofErr w:type="gramEnd"/>
      <w:r>
        <w:rPr>
          <w:b/>
          <w:bCs/>
        </w:rPr>
        <w:t xml:space="preserve">3) </w:t>
      </w:r>
      <w:r>
        <w:t>inscrição do ato constitutivo, acompanhado de prova de diretoria em exercício, no caso de sociedade civil;</w:t>
      </w:r>
    </w:p>
    <w:p w:rsidR="008F71D8" w:rsidRDefault="008F71D8" w:rsidP="008F71D8">
      <w:pPr>
        <w:autoSpaceDE w:val="0"/>
        <w:autoSpaceDN w:val="0"/>
        <w:adjustRightInd w:val="0"/>
        <w:spacing w:after="0" w:line="240" w:lineRule="auto"/>
        <w:jc w:val="both"/>
      </w:pPr>
      <w:proofErr w:type="gramStart"/>
      <w:r>
        <w:rPr>
          <w:b/>
          <w:bCs/>
        </w:rPr>
        <w:t>a.</w:t>
      </w:r>
      <w:proofErr w:type="gramEnd"/>
      <w:r>
        <w:rPr>
          <w:b/>
          <w:bCs/>
        </w:rPr>
        <w:t xml:space="preserve">4) </w:t>
      </w:r>
      <w:r>
        <w:t xml:space="preserve">decreto de autorização, no qual estejam expressos seus poderes para exercer direitos e assumir obrigações em decorrência de tal investidura e para prática de todos os demais </w:t>
      </w:r>
      <w:r>
        <w:lastRenderedPageBreak/>
        <w:t>atos inerentes ao certame, em se tratando de empresa ou sociedade estrangeira em funcionamento no País;</w:t>
      </w:r>
    </w:p>
    <w:p w:rsidR="008F71D8" w:rsidRDefault="008F71D8" w:rsidP="008F71D8">
      <w:pPr>
        <w:autoSpaceDE w:val="0"/>
        <w:autoSpaceDN w:val="0"/>
        <w:adjustRightInd w:val="0"/>
        <w:spacing w:after="0" w:line="240" w:lineRule="auto"/>
        <w:jc w:val="both"/>
      </w:pPr>
      <w:proofErr w:type="gramStart"/>
      <w:r>
        <w:rPr>
          <w:b/>
          <w:bCs/>
        </w:rPr>
        <w:t>a.</w:t>
      </w:r>
      <w:proofErr w:type="gramEnd"/>
      <w:r>
        <w:rPr>
          <w:b/>
          <w:bCs/>
        </w:rPr>
        <w:t xml:space="preserve">5) </w:t>
      </w:r>
      <w:r>
        <w:t>registro comercial, se empresa individual.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ind w:firstLine="708"/>
        <w:jc w:val="both"/>
      </w:pPr>
      <w:r>
        <w:rPr>
          <w:b/>
          <w:bCs/>
        </w:rPr>
        <w:t xml:space="preserve">b) </w:t>
      </w:r>
      <w:r>
        <w:t>se representada por procurador, deverá apresentar:</w:t>
      </w:r>
    </w:p>
    <w:p w:rsidR="008F71D8" w:rsidRDefault="008F71D8" w:rsidP="008F71D8">
      <w:pPr>
        <w:autoSpaceDE w:val="0"/>
        <w:autoSpaceDN w:val="0"/>
        <w:adjustRightInd w:val="0"/>
        <w:spacing w:after="0" w:line="240" w:lineRule="auto"/>
        <w:ind w:firstLine="708"/>
        <w:jc w:val="both"/>
      </w:pPr>
    </w:p>
    <w:p w:rsidR="008F71D8" w:rsidRDefault="008F71D8" w:rsidP="008F71D8">
      <w:pPr>
        <w:autoSpaceDE w:val="0"/>
        <w:autoSpaceDN w:val="0"/>
        <w:adjustRightInd w:val="0"/>
        <w:spacing w:after="0" w:line="240" w:lineRule="auto"/>
        <w:jc w:val="both"/>
      </w:pPr>
      <w:proofErr w:type="gramStart"/>
      <w:r>
        <w:rPr>
          <w:b/>
          <w:bCs/>
        </w:rPr>
        <w:t>b.</w:t>
      </w:r>
      <w:proofErr w:type="gramEnd"/>
      <w:r>
        <w:rPr>
          <w:b/>
          <w:bCs/>
        </w:rPr>
        <w:t xml:space="preserve">1) </w:t>
      </w:r>
      <w: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8F71D8" w:rsidRDefault="008F71D8" w:rsidP="008F71D8">
      <w:pPr>
        <w:autoSpaceDE w:val="0"/>
        <w:autoSpaceDN w:val="0"/>
        <w:adjustRightInd w:val="0"/>
        <w:spacing w:after="0" w:line="240" w:lineRule="auto"/>
        <w:jc w:val="both"/>
      </w:pPr>
      <w:proofErr w:type="gramStart"/>
      <w:r>
        <w:rPr>
          <w:b/>
          <w:bCs/>
        </w:rPr>
        <w:t>b.</w:t>
      </w:r>
      <w:proofErr w:type="gramEnd"/>
      <w:r>
        <w:rPr>
          <w:b/>
          <w:bCs/>
        </w:rPr>
        <w:t xml:space="preserve">2) </w:t>
      </w:r>
      <w:r>
        <w:t>carta de credenciamento outorgado pelos representantes legais da licitante, com firma reconhecida, comprovando a existência dos necessários poderes para formulação de propostas e para prática de todos os demais atos inerentes ao certame.</w:t>
      </w:r>
    </w:p>
    <w:p w:rsidR="008F71D8" w:rsidRDefault="008F71D8" w:rsidP="008F71D8">
      <w:pPr>
        <w:autoSpaceDE w:val="0"/>
        <w:autoSpaceDN w:val="0"/>
        <w:adjustRightInd w:val="0"/>
        <w:spacing w:after="0" w:line="240" w:lineRule="auto"/>
        <w:jc w:val="both"/>
      </w:pPr>
      <w:proofErr w:type="gramStart"/>
      <w:r>
        <w:rPr>
          <w:b/>
          <w:bCs/>
        </w:rPr>
        <w:t>b.</w:t>
      </w:r>
      <w:proofErr w:type="gramEnd"/>
      <w:r>
        <w:rPr>
          <w:b/>
          <w:bCs/>
        </w:rPr>
        <w:t xml:space="preserve">3) </w:t>
      </w:r>
      <w:r>
        <w:t>cópia do respectivo Estatuto ou Contrato Social em vigor, devidamente registrado;</w:t>
      </w:r>
    </w:p>
    <w:p w:rsidR="008F71D8" w:rsidRDefault="008F71D8" w:rsidP="008F71D8">
      <w:pPr>
        <w:autoSpaceDE w:val="0"/>
        <w:autoSpaceDN w:val="0"/>
        <w:adjustRightInd w:val="0"/>
        <w:spacing w:after="0" w:line="240" w:lineRule="auto"/>
        <w:jc w:val="both"/>
      </w:pPr>
      <w:proofErr w:type="gramStart"/>
      <w:r>
        <w:rPr>
          <w:b/>
          <w:bCs/>
        </w:rPr>
        <w:t>b.</w:t>
      </w:r>
      <w:proofErr w:type="gramEnd"/>
      <w:r>
        <w:rPr>
          <w:b/>
          <w:bCs/>
        </w:rPr>
        <w:t xml:space="preserve">4) </w:t>
      </w:r>
      <w:r>
        <w:t>documento de eleição de seus administradores, em se tratando de sociedade comercial ou de sociedade por ações;</w:t>
      </w:r>
    </w:p>
    <w:p w:rsidR="008F71D8" w:rsidRDefault="008F71D8" w:rsidP="008F71D8">
      <w:pPr>
        <w:autoSpaceDE w:val="0"/>
        <w:autoSpaceDN w:val="0"/>
        <w:adjustRightInd w:val="0"/>
        <w:spacing w:after="0" w:line="240" w:lineRule="auto"/>
        <w:jc w:val="both"/>
      </w:pPr>
      <w:proofErr w:type="gramStart"/>
      <w:r>
        <w:rPr>
          <w:b/>
          <w:bCs/>
        </w:rPr>
        <w:t>b.</w:t>
      </w:r>
      <w:proofErr w:type="gramEnd"/>
      <w:r>
        <w:rPr>
          <w:b/>
          <w:bCs/>
        </w:rPr>
        <w:t xml:space="preserve">5) </w:t>
      </w:r>
      <w:r>
        <w:t>inscrição do ato constitutivo, acompanhado de prova de diretoria em exercício, no caso de sociedade civil;</w:t>
      </w:r>
    </w:p>
    <w:p w:rsidR="008F71D8" w:rsidRDefault="008F71D8" w:rsidP="008F71D8">
      <w:pPr>
        <w:autoSpaceDE w:val="0"/>
        <w:autoSpaceDN w:val="0"/>
        <w:adjustRightInd w:val="0"/>
        <w:spacing w:after="0" w:line="240" w:lineRule="auto"/>
        <w:jc w:val="both"/>
      </w:pPr>
      <w:proofErr w:type="gramStart"/>
      <w:r>
        <w:rPr>
          <w:b/>
          <w:bCs/>
        </w:rPr>
        <w:t>b.</w:t>
      </w:r>
      <w:proofErr w:type="gramEnd"/>
      <w:r>
        <w:rPr>
          <w:b/>
          <w:bCs/>
        </w:rPr>
        <w:t xml:space="preserve">6) </w:t>
      </w:r>
      <w: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8F71D8" w:rsidRDefault="008F71D8" w:rsidP="008F71D8">
      <w:pPr>
        <w:autoSpaceDE w:val="0"/>
        <w:autoSpaceDN w:val="0"/>
        <w:adjustRightInd w:val="0"/>
        <w:spacing w:after="0" w:line="240" w:lineRule="auto"/>
        <w:jc w:val="both"/>
      </w:pPr>
      <w:proofErr w:type="gramStart"/>
      <w:r>
        <w:rPr>
          <w:b/>
          <w:bCs/>
        </w:rPr>
        <w:t>b.</w:t>
      </w:r>
      <w:proofErr w:type="gramEnd"/>
      <w:r>
        <w:rPr>
          <w:b/>
          <w:bCs/>
        </w:rPr>
        <w:t xml:space="preserve">7) </w:t>
      </w:r>
      <w:r>
        <w:t>registro comercial, se empresa individual.</w:t>
      </w:r>
    </w:p>
    <w:p w:rsidR="008F71D8" w:rsidRDefault="008F71D8" w:rsidP="008F71D8">
      <w:pPr>
        <w:autoSpaceDE w:val="0"/>
        <w:autoSpaceDN w:val="0"/>
        <w:adjustRightInd w:val="0"/>
        <w:spacing w:after="0" w:line="240" w:lineRule="auto"/>
        <w:jc w:val="both"/>
      </w:pPr>
      <w:r>
        <w:rPr>
          <w:b/>
          <w:bCs/>
        </w:rPr>
        <w:t xml:space="preserve">Observação </w:t>
      </w:r>
      <w:proofErr w:type="gramStart"/>
      <w:r>
        <w:rPr>
          <w:b/>
          <w:bCs/>
        </w:rPr>
        <w:t>1</w:t>
      </w:r>
      <w:proofErr w:type="gramEnd"/>
      <w:r>
        <w:rPr>
          <w:b/>
          <w:bCs/>
        </w:rPr>
        <w:t xml:space="preserve">: </w:t>
      </w:r>
      <w:r>
        <w:t>Em ambos os casos (b.1 e b.2), o instrumento de mandato deverá estar acompanhado do ato de investidura do outorgante como representante legal da empresa.</w:t>
      </w:r>
    </w:p>
    <w:p w:rsidR="008F71D8" w:rsidRDefault="008F71D8" w:rsidP="008F71D8">
      <w:pPr>
        <w:autoSpaceDE w:val="0"/>
        <w:autoSpaceDN w:val="0"/>
        <w:adjustRightInd w:val="0"/>
        <w:spacing w:after="0" w:line="240" w:lineRule="auto"/>
        <w:jc w:val="both"/>
      </w:pPr>
      <w:r>
        <w:rPr>
          <w:b/>
          <w:bCs/>
        </w:rPr>
        <w:t xml:space="preserve">Observação </w:t>
      </w:r>
      <w:proofErr w:type="gramStart"/>
      <w:r>
        <w:rPr>
          <w:b/>
          <w:bCs/>
        </w:rPr>
        <w:t>2</w:t>
      </w:r>
      <w:proofErr w:type="gramEnd"/>
      <w:r>
        <w:rPr>
          <w:b/>
          <w:bCs/>
        </w:rPr>
        <w:t xml:space="preserve">: </w:t>
      </w:r>
      <w:r>
        <w:t>Caso o contrato social ou o estatuto determinem que mais de uma pessoa deva assinar a carta de credenciamento, ou a procuração, para o representante da empresa, a falta de qualquer uma invalida o documento para os fins deste procedimento licitatório.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3.4 - </w:t>
      </w:r>
      <w:r>
        <w:t xml:space="preserve">Para exercer </w:t>
      </w:r>
      <w:proofErr w:type="gramStart"/>
      <w:r>
        <w:t>os direitos de ofertar lances e/ou</w:t>
      </w:r>
      <w:proofErr w:type="gramEnd"/>
      <w:r>
        <w:t xml:space="preserve"> manifestar intenção de recorrer, é obrigatório a Licitante fazer-se representar em todas as sessões públicas referentes à licitação.</w:t>
      </w:r>
    </w:p>
    <w:p w:rsidR="008F71D8" w:rsidRDefault="008F71D8" w:rsidP="008F71D8">
      <w:pPr>
        <w:autoSpaceDE w:val="0"/>
        <w:autoSpaceDN w:val="0"/>
        <w:adjustRightInd w:val="0"/>
        <w:spacing w:after="0" w:line="240" w:lineRule="auto"/>
        <w:jc w:val="both"/>
      </w:pPr>
      <w:r>
        <w:rPr>
          <w:b/>
          <w:bCs/>
        </w:rPr>
        <w:t xml:space="preserve">3.5 - </w:t>
      </w:r>
      <w:r>
        <w:t xml:space="preserve">A empresa que pretender se utilizar dos benefícios previstos nos art. 42 </w:t>
      </w:r>
      <w:proofErr w:type="gramStart"/>
      <w:r>
        <w:t>à</w:t>
      </w:r>
      <w:proofErr w:type="gramEnd"/>
      <w:r>
        <w:t xml:space="preserve"> 45 da Lei Complementar 123, de 14 de dezembro de 2006, disciplinados nos itens 6.15 à 6.18 e 7.3, deste edital, deverá apresentar, </w:t>
      </w:r>
      <w:r>
        <w:rPr>
          <w:b/>
          <w:bCs/>
        </w:rPr>
        <w:t>FORA DOS ENVELOPES</w:t>
      </w:r>
      <w:r>
        <w:t xml:space="preserve">, no momento do credenciamento, </w:t>
      </w:r>
      <w:r>
        <w:rPr>
          <w:b/>
          <w:bCs/>
          <w:color w:val="auto"/>
        </w:rPr>
        <w:t xml:space="preserve">declaração, firmada por contador, com a identificação do número do CRC do contador, de que se enquadra como microempresa ou empresa de pequeno porte, </w:t>
      </w:r>
      <w:r>
        <w:rPr>
          <w:b/>
          <w:bCs/>
          <w:color w:val="auto"/>
          <w:u w:val="single"/>
        </w:rPr>
        <w:t>ou</w:t>
      </w:r>
      <w:r>
        <w:rPr>
          <w:b/>
          <w:bCs/>
          <w:color w:val="auto"/>
        </w:rPr>
        <w:t xml:space="preserve"> comprovante emitido através do site da Receita Federal, confirmando ser empresa optante pelo Simples Nacional</w:t>
      </w:r>
      <w:r>
        <w:t>.</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3.5.1 - </w:t>
      </w:r>
      <w:r>
        <w:t xml:space="preserve">As cooperativas que tenham auferido, no ano calendário anterior, receita bruta até o limite de 2.400.000,00 (dois milhões e quatrocentos mil reais), gozarão dos benefícios previstos nos art. 42 </w:t>
      </w:r>
      <w:proofErr w:type="gramStart"/>
      <w:r>
        <w:t>à</w:t>
      </w:r>
      <w:proofErr w:type="gramEnd"/>
      <w:r>
        <w:t xml:space="preserve"> 45 da Lei Complementar 123, de 14 de dezembro de 2006, disciplinados nos itens 6.15 à 6.18 e 7.3, deste edital, conforme o disposto no art. 34, da Lei </w:t>
      </w:r>
      <w:r>
        <w:lastRenderedPageBreak/>
        <w:t xml:space="preserve">11.488, de 15 de junho de 2007, desde que também apresentem, fora dos envelopes, no momento do credenciamento, </w:t>
      </w:r>
      <w:r>
        <w:rPr>
          <w:b/>
          <w:bCs/>
        </w:rPr>
        <w:t>declaração, firmada por contador, de que se enquadram no limite de receita referido acima</w:t>
      </w:r>
      <w:r>
        <w:t>.</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Observação </w:t>
      </w:r>
      <w:proofErr w:type="gramStart"/>
      <w:r>
        <w:rPr>
          <w:b/>
          <w:bCs/>
        </w:rPr>
        <w:t>3</w:t>
      </w:r>
      <w:proofErr w:type="gramEnd"/>
      <w:r>
        <w:rPr>
          <w:b/>
          <w:bCs/>
        </w:rPr>
        <w:t xml:space="preserve">: </w:t>
      </w:r>
      <w:r>
        <w:t xml:space="preserve">Todos os documentos exigidos no presente instrumento convocatório poderão ser </w:t>
      </w:r>
      <w:r>
        <w:rPr>
          <w:b/>
          <w:bCs/>
        </w:rPr>
        <w:t>apresentados em original ou por qualquer processo de cópia autenticada por tabelião, ou por servidor do município de Campos Borges</w:t>
      </w:r>
      <w:r>
        <w:t>. Os documentos extraídos de sistemas informatizados (internet) ficarão sujeitos à verificação da autenticidade de seus dados pela Administração.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04 – DO RECEBIMENTO E ABERTURA DOS ENVELOPES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4.1 - </w:t>
      </w:r>
      <w:r>
        <w:t xml:space="preserve">No dia, hora e local, mencionados no preâmbulo deste edital, na presença das Licitantes e demais pessoas presentes à sessão pública do Pregão, a </w:t>
      </w:r>
      <w:proofErr w:type="spellStart"/>
      <w:r>
        <w:t>Pregoeira</w:t>
      </w:r>
      <w:proofErr w:type="spellEnd"/>
      <w:r>
        <w:t xml:space="preserve">, inicialmente, receberá os envelopes </w:t>
      </w:r>
      <w:proofErr w:type="spellStart"/>
      <w:r>
        <w:t>nºs</w:t>
      </w:r>
      <w:proofErr w:type="spellEnd"/>
      <w:r>
        <w:t xml:space="preserve"> </w:t>
      </w:r>
      <w:r>
        <w:rPr>
          <w:b/>
        </w:rPr>
        <w:t>01 - PROPOSTA e 02 - DOCUMENTAÇÃO</w:t>
      </w:r>
      <w:r>
        <w:t>.</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4.2 - </w:t>
      </w:r>
      <w:r>
        <w:t>Uma vez encerrado o prazo para a entrega dos envelopes acima referidos, não será aceita a participação de nenhuma Licitante retardatária.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4.3 - </w:t>
      </w:r>
      <w:r>
        <w:rPr>
          <w:bCs/>
        </w:rPr>
        <w:t>A</w:t>
      </w:r>
      <w:r>
        <w:t xml:space="preserve"> </w:t>
      </w:r>
      <w:proofErr w:type="spellStart"/>
      <w:r>
        <w:t>Pregoeira</w:t>
      </w:r>
      <w:proofErr w:type="spellEnd"/>
      <w:r>
        <w:t xml:space="preserve"> realizará o credenciamento das interessadas, as quais deverão: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a) </w:t>
      </w:r>
      <w:r>
        <w:t>comprovar, por meio de instrumento próprio, poderes para formulação de ofertas e lances verbais, bem como para a prática dos demais atos do certame;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b) apresentar, ainda, declaração de que cumprem plenamente os requisitos de habilitação (Modelo Anexo III).</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rPr>
          <w:b/>
          <w:bCs/>
        </w:rPr>
      </w:pPr>
      <w:r>
        <w:rPr>
          <w:b/>
          <w:bCs/>
        </w:rPr>
        <w:t>05 – DA PROPOSTA DE PREÇO</w:t>
      </w:r>
    </w:p>
    <w:p w:rsidR="008F71D8" w:rsidRDefault="008F71D8" w:rsidP="008F71D8">
      <w:pPr>
        <w:autoSpaceDE w:val="0"/>
        <w:autoSpaceDN w:val="0"/>
        <w:adjustRightInd w:val="0"/>
        <w:spacing w:after="0" w:line="240" w:lineRule="auto"/>
        <w:ind w:left="675"/>
        <w:jc w:val="both"/>
        <w:rPr>
          <w:b/>
          <w:bCs/>
        </w:rPr>
      </w:pPr>
    </w:p>
    <w:p w:rsidR="008F71D8" w:rsidRDefault="008F71D8" w:rsidP="008F71D8">
      <w:pPr>
        <w:autoSpaceDE w:val="0"/>
        <w:autoSpaceDN w:val="0"/>
        <w:adjustRightInd w:val="0"/>
        <w:spacing w:after="0" w:line="240" w:lineRule="auto"/>
        <w:jc w:val="both"/>
      </w:pPr>
      <w:r>
        <w:rPr>
          <w:b/>
          <w:bCs/>
        </w:rPr>
        <w:t xml:space="preserve">5.1 - </w:t>
      </w:r>
      <w:r>
        <w:t xml:space="preserve">Proposta financeira, que deverá ser apresentada em moeda corrente nacional e sem rasuras, devendo ser apresentada com preços unitários para cada item da proposta, objetos desta Licitação, bem como o valor total da proposta, contendo </w:t>
      </w:r>
      <w:r>
        <w:rPr>
          <w:b/>
          <w:bCs/>
        </w:rPr>
        <w:t xml:space="preserve">MARCA </w:t>
      </w:r>
      <w:r>
        <w:t>dos produtos ofertados.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5.1.1 Para todos os itens, objeto da Presente Licitação deverá ser apresentado prospecto, conforme modelo Anexo V (imagens meramente ilustrativas).</w:t>
      </w:r>
    </w:p>
    <w:p w:rsidR="008F71D8" w:rsidRDefault="008F71D8" w:rsidP="008F71D8">
      <w:pPr>
        <w:autoSpaceDE w:val="0"/>
        <w:autoSpaceDN w:val="0"/>
        <w:adjustRightInd w:val="0"/>
        <w:spacing w:after="0" w:line="240" w:lineRule="auto"/>
        <w:jc w:val="both"/>
        <w:rPr>
          <w:b/>
          <w:bCs/>
          <w:color w:val="FF0000"/>
        </w:rPr>
      </w:pPr>
    </w:p>
    <w:p w:rsidR="008F71D8" w:rsidRDefault="008F71D8" w:rsidP="008F71D8">
      <w:pPr>
        <w:autoSpaceDE w:val="0"/>
        <w:autoSpaceDN w:val="0"/>
        <w:adjustRightInd w:val="0"/>
        <w:spacing w:after="0" w:line="240" w:lineRule="auto"/>
        <w:jc w:val="both"/>
      </w:pPr>
      <w:r>
        <w:rPr>
          <w:b/>
          <w:bCs/>
        </w:rPr>
        <w:t xml:space="preserve">5.2 - </w:t>
      </w:r>
      <w:r>
        <w:t xml:space="preserve">A proposta deverá estar identificada, com a razão social e/ou </w:t>
      </w:r>
      <w:r>
        <w:rPr>
          <w:b/>
        </w:rPr>
        <w:t>CNPJ</w:t>
      </w:r>
      <w:r>
        <w:t>, devendo estar devidamente datada e assinada pelo Proprietário da empresa ou representante legal da Licitante.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5.3 - </w:t>
      </w:r>
      <w:r>
        <w:t xml:space="preserve">Prazo de validade da proposta não inferior a </w:t>
      </w:r>
      <w:r>
        <w:rPr>
          <w:b/>
          <w:bCs/>
        </w:rPr>
        <w:t>60 (sessenta) dias</w:t>
      </w:r>
      <w:r>
        <w:t>, contados da data de sua recepção.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06 – DO JULGAMENTO DAS PROPOSTAS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lastRenderedPageBreak/>
        <w:t xml:space="preserve">6.1 - </w:t>
      </w:r>
      <w:r>
        <w:t>Verificada a conformidade com os requisitos estabelecidos neste edital, a autora da oferta de valor mais baixo e as das ofertas com preços até 10% (dez por cento) superiores àquela poderão fazer novos lances, verbais e sucessivos, na forma dos itens subseqüentes, até a proclamação da vencedora.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6.2 - </w:t>
      </w:r>
      <w:r>
        <w:t xml:space="preserve">Não havendo, pelo menos, 03 (três) ofertas nas condições definidas no subitem anterior, poderão as autoras das melhores propostas, até o máximo de 03 (três), </w:t>
      </w:r>
      <w:proofErr w:type="gramStart"/>
      <w:r>
        <w:t>oferecer</w:t>
      </w:r>
      <w:proofErr w:type="gramEnd"/>
      <w:r>
        <w:t xml:space="preserve"> novos lances, verbais e sucessivos, quaisquer que sejam os preços oferecidos em suas propostas escritas.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6.3 – </w:t>
      </w:r>
      <w:r>
        <w:t>No curso da sessão, as autoras das propostas que atenderem aos requisitos dos itens anteriores será convidado, individualmente, a apresentarem novos lances, verbais e sucessivos, em valores distintos e decrescentes, a partir da autora da proposta classificada em segundo lugar, até a proclamação da vencedora.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6.4 – </w:t>
      </w:r>
      <w:r>
        <w:t>Caso duas ou mais propostas iniciais apresentem preços iguais, será realizado sorteio para determinação da ordem de oferta dos lances.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6.5 – </w:t>
      </w:r>
      <w:r>
        <w:t>A oferta dos lances deverá ser efetuada no momento em que for conferida a palavra à Licitante, obedecida à ordem prevista nos Itens 6.3 e 6.4.</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6.5.1 – </w:t>
      </w:r>
      <w:r>
        <w:t>Dada a palavra à licitante, esta disporá de até três (3) minutos para apresentar nova proposta.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6.6 – </w:t>
      </w:r>
      <w:r>
        <w:t>É vedada a oferta de lance com vista ao empate.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6.6.1 – </w:t>
      </w:r>
      <w:r>
        <w:t xml:space="preserve">A diferença entre cada lance não poderá ser </w:t>
      </w:r>
      <w:r>
        <w:rPr>
          <w:b/>
          <w:bCs/>
        </w:rPr>
        <w:t xml:space="preserve">inferior a 1% </w:t>
      </w:r>
      <w:r>
        <w:t>(um por cento) do menor valor ofertado para cada item do objeto deste edital.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6.7 – </w:t>
      </w:r>
      <w:r>
        <w:t>Não poderá haver desistência dos lances já ofertados, sujeitando-se a proponente desistente às penalidades constantes do item 12 deste edital.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6.8 - </w:t>
      </w:r>
      <w:r>
        <w:t xml:space="preserve">O desinteresse em apresentar lance verbal, quando convocada pela </w:t>
      </w:r>
      <w:proofErr w:type="spellStart"/>
      <w:r>
        <w:t>Pregoeira</w:t>
      </w:r>
      <w:proofErr w:type="spellEnd"/>
      <w:r>
        <w:t>, implicará na exclusão da Licitante da etapa competitiva e, conseqüentemente, no impedimento de apresentar novos lances, sendo mantido o último preço apresentado pela mesma, que será considerado para efeito de ordenação das propostas.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6.9 - </w:t>
      </w:r>
      <w:r>
        <w:t xml:space="preserve">Caso não seja ofertado nenhum lance verbal, será verificada a conformidade entre a proposta escrita de menor preço por item e o valor estimado para a contratação, podendo a </w:t>
      </w:r>
      <w:proofErr w:type="spellStart"/>
      <w:r>
        <w:t>Pregoeira</w:t>
      </w:r>
      <w:proofErr w:type="spellEnd"/>
      <w:r>
        <w:t xml:space="preserve"> negociar diretamente com a proponente para que seja obtido preço melhor.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6.10 - </w:t>
      </w:r>
      <w:r>
        <w:t xml:space="preserve">O encerramento da etapa competitiva dar-se-á quando, convocadas pela </w:t>
      </w:r>
      <w:proofErr w:type="spellStart"/>
      <w:r>
        <w:t>Pregoeira</w:t>
      </w:r>
      <w:proofErr w:type="spellEnd"/>
      <w:r>
        <w:t>, as Licitantes manifestarem seu desinteresse em apresentar novos lances.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6.11 - </w:t>
      </w:r>
      <w:r>
        <w:t xml:space="preserve">Encerrada a etapa competitiva e ordenadas as ofertas, de acordo com o menor preço apresentado, a </w:t>
      </w:r>
      <w:proofErr w:type="spellStart"/>
      <w:r>
        <w:t>Pregoeira</w:t>
      </w:r>
      <w:proofErr w:type="spellEnd"/>
      <w:r>
        <w:t xml:space="preserve"> verificará a aceitabilidade da proposta de valor mais baixo, </w:t>
      </w:r>
      <w:r>
        <w:lastRenderedPageBreak/>
        <w:t>comparando-a com os valores consignados em planilhas, decidindo motivadamente a respeito.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6.12 - </w:t>
      </w:r>
      <w:r>
        <w:t>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OBSERVAÇÃO </w:t>
      </w:r>
      <w:proofErr w:type="gramStart"/>
      <w:r>
        <w:rPr>
          <w:b/>
          <w:bCs/>
        </w:rPr>
        <w:t>1</w:t>
      </w:r>
      <w:proofErr w:type="gramEnd"/>
      <w:r>
        <w:t>: Poderão ser aceitas as propostas em que se constatem erros de cálculos nos preços propostos, reservando-se a Comissão Permanente de Licitação o direito de corrigi-los na forma seguinte: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 O erro na multiplicação de preços unitários pelas quantidades correspondentes, será retificado mantendo-se o preço unitário e a quantidade, corrigindo-se o produto;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 O erro de adição será retificado conservando-se as parcelas corretas, trocando-se o total proposto pelo corrigido.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rPr>
      </w:pPr>
      <w:r>
        <w:rPr>
          <w:b/>
          <w:bCs/>
        </w:rPr>
        <w:t xml:space="preserve">6.13 – </w:t>
      </w:r>
      <w:r>
        <w:rPr>
          <w:b/>
        </w:rPr>
        <w:t>Serão desclassificadas as propostas que:</w:t>
      </w:r>
    </w:p>
    <w:p w:rsidR="008F71D8" w:rsidRDefault="008F71D8" w:rsidP="008F71D8">
      <w:pPr>
        <w:autoSpaceDE w:val="0"/>
        <w:autoSpaceDN w:val="0"/>
        <w:adjustRightInd w:val="0"/>
        <w:spacing w:after="0" w:line="240" w:lineRule="auto"/>
        <w:jc w:val="both"/>
        <w:rPr>
          <w:b/>
        </w:rPr>
      </w:pPr>
    </w:p>
    <w:p w:rsidR="008F71D8" w:rsidRDefault="008F71D8" w:rsidP="008F71D8">
      <w:pPr>
        <w:autoSpaceDE w:val="0"/>
        <w:autoSpaceDN w:val="0"/>
        <w:adjustRightInd w:val="0"/>
        <w:spacing w:after="0" w:line="240" w:lineRule="auto"/>
        <w:jc w:val="both"/>
      </w:pPr>
      <w:r>
        <w:rPr>
          <w:b/>
          <w:bCs/>
        </w:rPr>
        <w:t xml:space="preserve">a) </w:t>
      </w:r>
      <w:r>
        <w:t>não atenderem às exigências contidas no objeto desta licitação;</w:t>
      </w:r>
    </w:p>
    <w:p w:rsidR="008F71D8" w:rsidRDefault="008F71D8" w:rsidP="008F71D8">
      <w:pPr>
        <w:autoSpaceDE w:val="0"/>
        <w:autoSpaceDN w:val="0"/>
        <w:adjustRightInd w:val="0"/>
        <w:spacing w:after="0" w:line="240" w:lineRule="auto"/>
        <w:jc w:val="both"/>
      </w:pPr>
      <w:r>
        <w:rPr>
          <w:b/>
          <w:bCs/>
        </w:rPr>
        <w:t xml:space="preserve">b) </w:t>
      </w:r>
      <w:r>
        <w:t>contiverem opções de preços alternativos;</w:t>
      </w:r>
    </w:p>
    <w:p w:rsidR="008F71D8" w:rsidRDefault="008F71D8" w:rsidP="008F71D8">
      <w:pPr>
        <w:autoSpaceDE w:val="0"/>
        <w:autoSpaceDN w:val="0"/>
        <w:adjustRightInd w:val="0"/>
        <w:spacing w:after="0" w:line="240" w:lineRule="auto"/>
        <w:jc w:val="both"/>
      </w:pPr>
      <w:r>
        <w:rPr>
          <w:b/>
          <w:bCs/>
        </w:rPr>
        <w:t xml:space="preserve">c) </w:t>
      </w:r>
      <w:r>
        <w:t>forem omissas em pontos essenciais, de modo a ensejar dúvidas;</w:t>
      </w:r>
    </w:p>
    <w:p w:rsidR="008F71D8" w:rsidRDefault="008F71D8" w:rsidP="008F71D8">
      <w:pPr>
        <w:autoSpaceDE w:val="0"/>
        <w:autoSpaceDN w:val="0"/>
        <w:adjustRightInd w:val="0"/>
        <w:spacing w:after="0" w:line="240" w:lineRule="auto"/>
        <w:jc w:val="both"/>
      </w:pPr>
      <w:r>
        <w:rPr>
          <w:b/>
          <w:bCs/>
        </w:rPr>
        <w:t xml:space="preserve">d) </w:t>
      </w:r>
      <w:r>
        <w:t xml:space="preserve">se oponham a qualquer dispositivo legal vigente, bem como as que não atenderem aos requisitos do item </w:t>
      </w:r>
      <w:proofErr w:type="gramStart"/>
      <w:r>
        <w:t>5</w:t>
      </w:r>
      <w:proofErr w:type="gramEnd"/>
      <w:r>
        <w:t xml:space="preserve"> deste edital;</w:t>
      </w:r>
    </w:p>
    <w:p w:rsidR="008F71D8" w:rsidRDefault="008F71D8" w:rsidP="008F71D8">
      <w:pPr>
        <w:autoSpaceDE w:val="0"/>
        <w:autoSpaceDN w:val="0"/>
        <w:adjustRightInd w:val="0"/>
        <w:spacing w:after="0" w:line="240" w:lineRule="auto"/>
        <w:jc w:val="both"/>
      </w:pPr>
      <w:r>
        <w:rPr>
          <w:b/>
          <w:bCs/>
        </w:rPr>
        <w:t xml:space="preserve">e) </w:t>
      </w:r>
      <w:r>
        <w:t>apresentarem preços manifestamente inexeqüíveis.</w:t>
      </w:r>
    </w:p>
    <w:p w:rsidR="008F71D8" w:rsidRDefault="008F71D8" w:rsidP="008F71D8">
      <w:pPr>
        <w:autoSpaceDE w:val="0"/>
        <w:autoSpaceDN w:val="0"/>
        <w:adjustRightInd w:val="0"/>
        <w:spacing w:after="0" w:line="240" w:lineRule="auto"/>
        <w:jc w:val="both"/>
      </w:pPr>
      <w:r>
        <w:rPr>
          <w:b/>
          <w:bCs/>
        </w:rPr>
        <w:t xml:space="preserve">f) </w:t>
      </w:r>
      <w:r>
        <w:rPr>
          <w:b/>
        </w:rPr>
        <w:t xml:space="preserve">não haver indicação de </w:t>
      </w:r>
      <w:r>
        <w:rPr>
          <w:b/>
          <w:u w:val="single"/>
        </w:rPr>
        <w:t>marca</w:t>
      </w:r>
      <w:r>
        <w:t xml:space="preserve"> para os produtos que contém marca.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Observação</w:t>
      </w:r>
      <w:r>
        <w:t>: Quaisquer inserções na proposta que visem modificar, extinguir ou criar direitos, sem previsão no edital, serão tidas como inexistentes, aproveitando-se a proposta no que não for conflitante com o instrumento convocatório.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6.14 - </w:t>
      </w:r>
      <w:r>
        <w:t>Não serão consideradas, para julgamento das propostas, vantagens não previstas no edital.</w:t>
      </w:r>
    </w:p>
    <w:p w:rsidR="008F71D8" w:rsidRDefault="008F71D8" w:rsidP="008F71D8">
      <w:pPr>
        <w:autoSpaceDE w:val="0"/>
        <w:autoSpaceDN w:val="0"/>
        <w:adjustRightInd w:val="0"/>
        <w:spacing w:after="0" w:line="240" w:lineRule="auto"/>
        <w:jc w:val="both"/>
        <w:rPr>
          <w:b/>
        </w:rPr>
      </w:pPr>
      <w:r>
        <w:rPr>
          <w:b/>
          <w:bCs/>
        </w:rPr>
        <w:t xml:space="preserve">6.15 - </w:t>
      </w:r>
      <w:r>
        <w:t xml:space="preserve">Encerrada a sessão de lances, será verificada a ocorrência do empate ficto, previsto no art. 44, § 2º, da Lei Complementar 123/06, sendo assegurado, como critério do desempate, preferência de contratação para as </w:t>
      </w:r>
      <w:r>
        <w:rPr>
          <w:b/>
        </w:rPr>
        <w:t>microempresas, as empresas de pequeno porte e as cooperativas que atenderem aos itens 3.5 e 3.5.1, deste edital.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6.15.1 - </w:t>
      </w:r>
      <w:r>
        <w:t>Entende-se como empate ficto aquelas situações em que as propostas apresentadas pela microempresa e pela empresa de pequeno porte, bem como pela cooperativa, sejam superiores em até 5% (cinco por cento) à proposta de menor valor.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6.16 - </w:t>
      </w:r>
      <w:r>
        <w:t>Ocorrendo o empate, na forma do item anterior, proceder-se-á da seguinte forma: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lastRenderedPageBreak/>
        <w:t xml:space="preserve">a) </w:t>
      </w:r>
      <w:r>
        <w:t xml:space="preserve">A microempresa, a empresa de pequeno porte ou a cooperativa detentora da proposta de menor valor será convocada para apresentar, no prazo de </w:t>
      </w:r>
      <w:proofErr w:type="gramStart"/>
      <w:r>
        <w:t>5</w:t>
      </w:r>
      <w:proofErr w:type="gramEnd"/>
      <w:r>
        <w:t xml:space="preserve"> (cinco) minutos, nova proposta, inferior àquela considerada, até então, de menor preço, situação em que será declarada vencedora do item, objeto deste edital.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b) </w:t>
      </w:r>
      <w: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6.17 - </w:t>
      </w:r>
      <w:r>
        <w:t>Se nenhuma microempresa, empresa de pequeno porte ou cooperativa, satisfizer as exigências do item 6.16 deste edital, será declarado vencedor do certame o licitante detentor da proposta originariamente de menor valor.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6.18 - </w:t>
      </w:r>
      <w:r>
        <w:t>O disposto nos itens 6.15 a 6.17, deste edital, não se aplica às hipóteses em que a proposta de menor valor inicial tiver sido apresentada por microempresa, empresa de pequeno porte ou cooperativa.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6.19 - </w:t>
      </w:r>
      <w: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6.20 - </w:t>
      </w:r>
      <w:r>
        <w:t>A sessão pública não será suspensa, salvo motivo excepcional, devendo todas e quaisquer informações acerca do objeto ser esclarecidas previamente junto ao setor de licitações deste Município, conforme subitem 13.1 deste edital.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6.21 - </w:t>
      </w:r>
      <w:r>
        <w:t>Caso haja necessidade de adiamento da sessão pública, será marcada nova data para continuação dos trabalhos, devendo ficar intimadas, no mesmo ato, as Licitantes presentes.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07 – DA HABILITAÇÃO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7.1 - </w:t>
      </w:r>
      <w:r>
        <w:t>Para fins de habilitação neste Pregão, a Licitante deverá apresentar dentro do ENVELOPE Nº 02, os seguintes documentos, em original ou por qualquer processo de cópia autenticada por tabelião, ou por servidos do município de Campos Borges.</w:t>
      </w:r>
    </w:p>
    <w:p w:rsidR="008F71D8" w:rsidRDefault="008F71D8" w:rsidP="008F71D8">
      <w:pPr>
        <w:autoSpaceDE w:val="0"/>
        <w:autoSpaceDN w:val="0"/>
        <w:adjustRightInd w:val="0"/>
        <w:spacing w:after="0" w:line="240" w:lineRule="auto"/>
        <w:jc w:val="both"/>
      </w:pPr>
      <w:r>
        <w:rPr>
          <w:b/>
          <w:bCs/>
        </w:rPr>
        <w:t xml:space="preserve">7.1.1 - </w:t>
      </w:r>
      <w:r>
        <w:t xml:space="preserve">Declaração que atende ao disposto no artigo </w:t>
      </w:r>
      <w:proofErr w:type="gramStart"/>
      <w:r>
        <w:t>7</w:t>
      </w:r>
      <w:proofErr w:type="gramEnd"/>
      <w:r>
        <w:t xml:space="preserve">.°, inciso XXXIII, da Constituição Federal, conforme o modelo do Decreto Federal n.° 4.358/02 </w:t>
      </w:r>
      <w:r>
        <w:rPr>
          <w:b/>
        </w:rPr>
        <w:t>(MODELO ANEXO IV).</w:t>
      </w:r>
    </w:p>
    <w:p w:rsidR="008F71D8" w:rsidRDefault="008F71D8" w:rsidP="008F71D8">
      <w:pPr>
        <w:autoSpaceDE w:val="0"/>
        <w:autoSpaceDN w:val="0"/>
        <w:adjustRightInd w:val="0"/>
        <w:spacing w:after="0" w:line="240" w:lineRule="auto"/>
        <w:jc w:val="both"/>
        <w:rPr>
          <w:color w:val="FF0000"/>
        </w:rPr>
      </w:pPr>
    </w:p>
    <w:p w:rsidR="008F71D8" w:rsidRDefault="008F71D8" w:rsidP="008F71D8">
      <w:pPr>
        <w:autoSpaceDE w:val="0"/>
        <w:autoSpaceDN w:val="0"/>
        <w:adjustRightInd w:val="0"/>
        <w:spacing w:after="0" w:line="240" w:lineRule="auto"/>
        <w:jc w:val="both"/>
        <w:rPr>
          <w:b/>
          <w:bCs/>
        </w:rPr>
      </w:pPr>
      <w:r>
        <w:rPr>
          <w:b/>
          <w:bCs/>
        </w:rPr>
        <w:t>7.2 – HABILITAÇÃO JURÍDICA:</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a) </w:t>
      </w:r>
      <w:r>
        <w:rPr>
          <w:bCs/>
        </w:rPr>
        <w:t>R</w:t>
      </w:r>
      <w:r>
        <w:t>egistro comercial no caso de empresa individual;</w:t>
      </w:r>
    </w:p>
    <w:p w:rsidR="008F71D8" w:rsidRDefault="008F71D8" w:rsidP="008F71D8">
      <w:pPr>
        <w:autoSpaceDE w:val="0"/>
        <w:autoSpaceDN w:val="0"/>
        <w:adjustRightInd w:val="0"/>
        <w:spacing w:after="0" w:line="240" w:lineRule="auto"/>
        <w:jc w:val="both"/>
      </w:pPr>
      <w:r>
        <w:rPr>
          <w:b/>
          <w:bCs/>
        </w:rPr>
        <w:t xml:space="preserve">b) </w:t>
      </w:r>
      <w:r>
        <w:t>Cédula de Identidade dos diretores;</w:t>
      </w:r>
    </w:p>
    <w:p w:rsidR="008F71D8" w:rsidRDefault="008F71D8" w:rsidP="008F71D8">
      <w:pPr>
        <w:autoSpaceDE w:val="0"/>
        <w:autoSpaceDN w:val="0"/>
        <w:adjustRightInd w:val="0"/>
        <w:spacing w:after="0" w:line="240" w:lineRule="auto"/>
        <w:jc w:val="both"/>
      </w:pPr>
      <w:r>
        <w:rPr>
          <w:b/>
          <w:bCs/>
        </w:rPr>
        <w:t xml:space="preserve">c) </w:t>
      </w:r>
      <w:r>
        <w:rPr>
          <w:bCs/>
        </w:rPr>
        <w:t>P</w:t>
      </w:r>
      <w:r>
        <w:t>rova de inscrição no Cadastro Nacional de Pessoa Jurídica (CNPJ/MF);</w:t>
      </w:r>
    </w:p>
    <w:p w:rsidR="008F71D8" w:rsidRDefault="008F71D8" w:rsidP="008F71D8">
      <w:pPr>
        <w:autoSpaceDE w:val="0"/>
        <w:autoSpaceDN w:val="0"/>
        <w:adjustRightInd w:val="0"/>
        <w:spacing w:after="0" w:line="240" w:lineRule="auto"/>
        <w:jc w:val="both"/>
      </w:pPr>
      <w:r>
        <w:rPr>
          <w:b/>
          <w:bCs/>
        </w:rPr>
        <w:lastRenderedPageBreak/>
        <w:t xml:space="preserve">d) </w:t>
      </w:r>
      <w:r>
        <w:t>ato constitutivo, estatuto ou contrato social em vigor, devidamente registrado, em se tratando de sociedades comerciais, e, no caso de sociedade por ações, acompanhado de documentos de eleição de seus administradores;</w:t>
      </w:r>
    </w:p>
    <w:p w:rsidR="008F71D8" w:rsidRDefault="008F71D8" w:rsidP="008F71D8">
      <w:pPr>
        <w:autoSpaceDE w:val="0"/>
        <w:autoSpaceDN w:val="0"/>
        <w:adjustRightInd w:val="0"/>
        <w:spacing w:after="0" w:line="240" w:lineRule="auto"/>
        <w:jc w:val="both"/>
      </w:pPr>
      <w:r>
        <w:rPr>
          <w:b/>
          <w:bCs/>
        </w:rPr>
        <w:t xml:space="preserve">e) </w:t>
      </w:r>
      <w:r>
        <w:t>Decreto de autorização, em se tratando de empresa ou sociedade estrangeira em funcionamento no País, e ato de registro ou autorização para funcionamento expedido pelo órgão competente, quando a atividade assim o exigir.</w:t>
      </w:r>
    </w:p>
    <w:p w:rsidR="008F71D8" w:rsidRDefault="008F71D8" w:rsidP="008F71D8">
      <w:pPr>
        <w:autoSpaceDE w:val="0"/>
        <w:autoSpaceDN w:val="0"/>
        <w:adjustRightInd w:val="0"/>
        <w:spacing w:after="0" w:line="240" w:lineRule="auto"/>
        <w:jc w:val="both"/>
      </w:pPr>
    </w:p>
    <w:p w:rsidR="008F71D8" w:rsidRDefault="008F71D8" w:rsidP="008F71D8">
      <w:pPr>
        <w:pStyle w:val="Textodenotaderodap"/>
        <w:jc w:val="both"/>
        <w:rPr>
          <w:b/>
          <w:sz w:val="24"/>
          <w:szCs w:val="24"/>
        </w:rPr>
      </w:pPr>
      <w:r>
        <w:rPr>
          <w:b/>
          <w:sz w:val="24"/>
          <w:szCs w:val="24"/>
        </w:rPr>
        <w:t xml:space="preserve">OBSERVAÇÃO </w:t>
      </w:r>
      <w:proofErr w:type="gramStart"/>
      <w:r>
        <w:rPr>
          <w:b/>
          <w:sz w:val="24"/>
          <w:szCs w:val="24"/>
        </w:rPr>
        <w:t>1</w:t>
      </w:r>
      <w:proofErr w:type="gramEnd"/>
      <w:r>
        <w:rPr>
          <w:b/>
          <w:sz w:val="24"/>
          <w:szCs w:val="24"/>
        </w:rPr>
        <w:t xml:space="preserve">: </w:t>
      </w:r>
      <w:r>
        <w:rPr>
          <w:rFonts w:cs="Arial"/>
          <w:b/>
          <w:sz w:val="24"/>
          <w:szCs w:val="24"/>
          <w:u w:val="single"/>
        </w:rPr>
        <w:t>Será dispensada a apresentação, no envelope de habilitação, dos documentos referidos no item 7.2, da empresa que já houver apresentado no momento do credenciamento previsto no item 03 deste edital.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7.3 – REGULARIDADE FISCAL:</w:t>
      </w:r>
    </w:p>
    <w:p w:rsidR="008F71D8" w:rsidRDefault="008F71D8" w:rsidP="008F71D8">
      <w:pPr>
        <w:autoSpaceDE w:val="0"/>
        <w:autoSpaceDN w:val="0"/>
        <w:adjustRightInd w:val="0"/>
        <w:spacing w:after="0" w:line="240" w:lineRule="auto"/>
        <w:jc w:val="both"/>
      </w:pPr>
      <w:r>
        <w:rPr>
          <w:b/>
          <w:bCs/>
        </w:rPr>
        <w:t xml:space="preserve">a) </w:t>
      </w:r>
      <w:r>
        <w:rPr>
          <w:bCs/>
        </w:rPr>
        <w:t>P</w:t>
      </w:r>
      <w:r>
        <w:t xml:space="preserve">rova de inscrição no Cadastro de Contribuintes do </w:t>
      </w:r>
      <w:r>
        <w:rPr>
          <w:b/>
          <w:u w:val="single"/>
        </w:rPr>
        <w:t>Estado (DI/RE)</w:t>
      </w:r>
      <w:r>
        <w:t xml:space="preserve"> ou do </w:t>
      </w:r>
      <w:r>
        <w:rPr>
          <w:b/>
          <w:u w:val="single"/>
        </w:rPr>
        <w:t>Município (ALVARÁ)</w:t>
      </w:r>
      <w:r>
        <w:t>, se houver relativo ao domicílio da Licitante, pertinente ao seu ramo de atividade;</w:t>
      </w:r>
    </w:p>
    <w:p w:rsidR="008F71D8" w:rsidRDefault="008F71D8" w:rsidP="008F71D8">
      <w:pPr>
        <w:autoSpaceDE w:val="0"/>
        <w:autoSpaceDN w:val="0"/>
        <w:adjustRightInd w:val="0"/>
        <w:spacing w:after="0" w:line="240" w:lineRule="auto"/>
        <w:jc w:val="both"/>
      </w:pPr>
      <w:r>
        <w:rPr>
          <w:b/>
          <w:bCs/>
        </w:rPr>
        <w:t xml:space="preserve">b) </w:t>
      </w:r>
      <w:r>
        <w:t xml:space="preserve">Prova de regularidade com a </w:t>
      </w:r>
      <w:r>
        <w:rPr>
          <w:b/>
          <w:u w:val="single"/>
        </w:rPr>
        <w:t>Fazenda Federal</w:t>
      </w:r>
      <w:r>
        <w:t>, consistente na apresentação da Certidão negativa ou positiva com efeitos de negativa de Débitos, abrangendo as contribuições previdenciárias (Certidão Conjunta PGFN/RFB).</w:t>
      </w:r>
    </w:p>
    <w:p w:rsidR="008F71D8" w:rsidRDefault="008F71D8" w:rsidP="008F71D8">
      <w:pPr>
        <w:autoSpaceDE w:val="0"/>
        <w:autoSpaceDN w:val="0"/>
        <w:adjustRightInd w:val="0"/>
        <w:spacing w:after="0" w:line="240" w:lineRule="auto"/>
        <w:jc w:val="both"/>
      </w:pPr>
      <w:r>
        <w:rPr>
          <w:b/>
          <w:bCs/>
        </w:rPr>
        <w:t xml:space="preserve">c) </w:t>
      </w:r>
      <w:r>
        <w:t xml:space="preserve">prova de regularidade para a com a </w:t>
      </w:r>
      <w:r>
        <w:rPr>
          <w:b/>
          <w:u w:val="single"/>
        </w:rPr>
        <w:t>Fazenda Municipal</w:t>
      </w:r>
      <w:r>
        <w:t xml:space="preserve"> do domicílio ou sede da Licitante;</w:t>
      </w:r>
    </w:p>
    <w:p w:rsidR="008F71D8" w:rsidRDefault="008F71D8" w:rsidP="008F71D8">
      <w:pPr>
        <w:autoSpaceDE w:val="0"/>
        <w:autoSpaceDN w:val="0"/>
        <w:adjustRightInd w:val="0"/>
        <w:spacing w:after="0" w:line="240" w:lineRule="auto"/>
        <w:jc w:val="both"/>
      </w:pPr>
      <w:r>
        <w:rPr>
          <w:b/>
        </w:rPr>
        <w:t xml:space="preserve">d) </w:t>
      </w:r>
      <w:r>
        <w:t xml:space="preserve">Prova de Regularidade com a </w:t>
      </w:r>
      <w:r>
        <w:rPr>
          <w:b/>
          <w:u w:val="single"/>
        </w:rPr>
        <w:t>Fazenda Pública Estadual</w:t>
      </w:r>
      <w:r>
        <w:t xml:space="preserve">;  </w:t>
      </w:r>
    </w:p>
    <w:p w:rsidR="008F71D8" w:rsidRDefault="008F71D8" w:rsidP="008F71D8">
      <w:pPr>
        <w:autoSpaceDE w:val="0"/>
        <w:autoSpaceDN w:val="0"/>
        <w:adjustRightInd w:val="0"/>
        <w:spacing w:after="0" w:line="240" w:lineRule="auto"/>
        <w:jc w:val="both"/>
        <w:rPr>
          <w:b/>
          <w:u w:val="single"/>
        </w:rPr>
      </w:pPr>
      <w:r>
        <w:rPr>
          <w:b/>
          <w:bCs/>
        </w:rPr>
        <w:t xml:space="preserve">e) </w:t>
      </w:r>
      <w:r>
        <w:t xml:space="preserve">Prova de regularidade (CRF) junto ao Fundo de Garantia por Tempo de Serviço </w:t>
      </w:r>
      <w:r>
        <w:rPr>
          <w:b/>
          <w:u w:val="single"/>
        </w:rPr>
        <w:t>(FGTS).</w:t>
      </w:r>
    </w:p>
    <w:p w:rsidR="008F71D8" w:rsidRDefault="008F71D8" w:rsidP="008F71D8">
      <w:pPr>
        <w:autoSpaceDE w:val="0"/>
        <w:autoSpaceDN w:val="0"/>
        <w:adjustRightInd w:val="0"/>
        <w:spacing w:after="0" w:line="240" w:lineRule="auto"/>
        <w:jc w:val="both"/>
      </w:pPr>
      <w:r>
        <w:rPr>
          <w:b/>
          <w:bCs/>
        </w:rPr>
        <w:t xml:space="preserve">e) </w:t>
      </w:r>
      <w:r>
        <w:t xml:space="preserve">Certidão </w:t>
      </w:r>
      <w:r>
        <w:rPr>
          <w:b/>
        </w:rPr>
        <w:t xml:space="preserve">Negativa de Falência ou Concordata </w:t>
      </w:r>
      <w:r>
        <w:t xml:space="preserve">expedida pelo distribuidor da sede da Pessoa Jurídica, </w:t>
      </w:r>
      <w:r>
        <w:rPr>
          <w:b/>
          <w:bCs/>
        </w:rPr>
        <w:t xml:space="preserve">em prazo não superior a 30 (trinta) </w:t>
      </w:r>
      <w:r>
        <w:t>dias da data designada para a apresentação do documento.</w:t>
      </w:r>
    </w:p>
    <w:p w:rsidR="008F71D8" w:rsidRDefault="008F71D8" w:rsidP="008F71D8">
      <w:pPr>
        <w:autoSpaceDE w:val="0"/>
        <w:autoSpaceDN w:val="0"/>
        <w:adjustRightInd w:val="0"/>
        <w:spacing w:after="0" w:line="240" w:lineRule="auto"/>
        <w:jc w:val="both"/>
      </w:pPr>
      <w:r>
        <w:rPr>
          <w:b/>
          <w:bCs/>
        </w:rPr>
        <w:t xml:space="preserve">f) </w:t>
      </w:r>
      <w:r>
        <w:t xml:space="preserve">Prova de inexistência de débitos inadimplidos perante a </w:t>
      </w:r>
      <w:r>
        <w:rPr>
          <w:b/>
        </w:rPr>
        <w:t>justiça do trabalho</w:t>
      </w:r>
      <w:r>
        <w:t xml:space="preserve"> mediante a apresentação de certidão negativa, nos termos do título VII-A da Consolidação das Leis do Trabalho, aprovada pelo decreto lei nº 5.452, de 1º de maio de 1943, introduzido pela Lei Federal Nº 12.440, de 07 de julho de 2011.</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7.4.1 - </w:t>
      </w:r>
      <w:r>
        <w:rPr>
          <w:b/>
        </w:rPr>
        <w:t xml:space="preserve">A microempresa e a empresa de pequeno porte, bem como a cooperativa que atender ao item 3.5.1, que possuir restrição em qualquer dos documentos de </w:t>
      </w:r>
      <w:r>
        <w:rPr>
          <w:b/>
          <w:bCs/>
        </w:rPr>
        <w:t>regularidade fiscal</w:t>
      </w:r>
      <w:r>
        <w:rPr>
          <w:b/>
        </w:rPr>
        <w:t>, previstos no item 7.3, deste edital, terá sua habilitação condicionada à apresentação de nova documentação, que comprove a sua regularidade em dois dias úteis, a da sessão em que foi declarada como vencedora do certame</w:t>
      </w:r>
      <w:r>
        <w:t>.</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7.4.2 - </w:t>
      </w:r>
      <w:r>
        <w:t>O prazo de que trata o item anterior poderá ser prorrogada uma única vez, por igual período, a critério da Administração, desde que seja requerido pelo interessado, de forma motivada e durante o transcurso do respectivo prazo.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7.4.3 - </w:t>
      </w:r>
      <w:r>
        <w:t xml:space="preserve">Ocorrendo a situação prevista no item 7.4.1, a sessão do pregão será suspensa, podendo a </w:t>
      </w:r>
      <w:proofErr w:type="spellStart"/>
      <w:r>
        <w:t>Pregoeira</w:t>
      </w:r>
      <w:proofErr w:type="spellEnd"/>
      <w:r>
        <w:t xml:space="preserve"> fixar, desde logo, a data em que se dará continuidade ao certame, ficando as Licitantes já intimadas a comparecer ao ato público, a fim de acompanhar o julgamento da habilitação.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lastRenderedPageBreak/>
        <w:t xml:space="preserve">7.4.4 - </w:t>
      </w:r>
      <w:r>
        <w:t>O benefício de que trata o item 7.4.1 não eximirá a microempresa, a empresa de pequeno porte e a cooperativa, da apresentação de todos os documentos, ainda que apresentem alguma restrição.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7.4.5 - </w:t>
      </w:r>
      <w:r>
        <w:t xml:space="preserve">A não regularização da documentação, no prazo fixado no item 7.4.1, implicará na inabilitação do licitante e a adoção do procedimento previsto no item 8.2, sem prejuízo das penalidades previstas no item 12.1, alínea </w:t>
      </w:r>
      <w:r>
        <w:rPr>
          <w:i/>
          <w:iCs/>
        </w:rPr>
        <w:t>a</w:t>
      </w:r>
      <w:r>
        <w:t>, deste edital.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OBSERVAÇÃO </w:t>
      </w:r>
      <w:proofErr w:type="gramStart"/>
      <w:r>
        <w:rPr>
          <w:b/>
          <w:bCs/>
        </w:rPr>
        <w:t>3</w:t>
      </w:r>
      <w:proofErr w:type="gramEnd"/>
      <w:r>
        <w:rPr>
          <w:b/>
          <w:bCs/>
        </w:rPr>
        <w:t xml:space="preserve">: </w:t>
      </w:r>
      <w:r>
        <w:t xml:space="preserve">O envelope de Documentação que não for aberto ficará em poder da </w:t>
      </w:r>
      <w:proofErr w:type="spellStart"/>
      <w:r>
        <w:t>Pregoeira</w:t>
      </w:r>
      <w:proofErr w:type="spellEnd"/>
      <w:r>
        <w:t xml:space="preserve"> pelo prazo de 60 (sessenta) dias, a contar da homologação da licitação, devendo a Licitante retirá-lo, após aquele período, no prazo de 5 (cinco) dias, sob pena de </w:t>
      </w:r>
      <w:proofErr w:type="spellStart"/>
      <w:r>
        <w:t>inutilização</w:t>
      </w:r>
      <w:proofErr w:type="spellEnd"/>
      <w:r>
        <w:t xml:space="preserve"> do envelope.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08 – DA ADJUDICAÇÃO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8.1 - </w:t>
      </w:r>
      <w:r>
        <w:t>Constatado o atendimento das exigências fixadas no edital, a Licitante que ofertar o menor preço por item será declarada vencedora, sendo-lhe adjudicado o objeto do presente certame.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8.2 - </w:t>
      </w:r>
      <w:r>
        <w:t xml:space="preserve">Em caso de desatendimento às exigências </w:t>
      </w:r>
      <w:proofErr w:type="spellStart"/>
      <w:r>
        <w:t>habilitatórias</w:t>
      </w:r>
      <w:proofErr w:type="spellEnd"/>
      <w:r>
        <w:t xml:space="preserve">, a </w:t>
      </w:r>
      <w:proofErr w:type="spellStart"/>
      <w:r>
        <w:t>Pregoeira</w:t>
      </w:r>
      <w:proofErr w:type="spellEnd"/>
      <w:r>
        <w:t xml:space="preserve"> inabilitará a licitante e examinará as ofertas subseqüentes e qualificação das Licitantes, na ordem de classificação e, assim, sucessivamente, até a apuração de uma que atenda ao edital, sendo a respectiva Licitante declarada vencedora, ocasião em que a </w:t>
      </w:r>
      <w:proofErr w:type="spellStart"/>
      <w:r>
        <w:t>Pregoeira</w:t>
      </w:r>
      <w:proofErr w:type="spellEnd"/>
      <w:r>
        <w:t xml:space="preserve"> poderá negociar diretamente com a proponente para que seja obtido preço melhor.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8.3 - </w:t>
      </w:r>
      <w:r>
        <w:t xml:space="preserve">Encerrado o julgamento das propostas e da habilitação, a </w:t>
      </w:r>
      <w:proofErr w:type="spellStart"/>
      <w:r>
        <w:t>Pregoeira</w:t>
      </w:r>
      <w:proofErr w:type="spellEnd"/>
      <w:r>
        <w:t xml:space="preserve"> proclamará a vencedora e, a seguir, proporcionará </w:t>
      </w:r>
      <w:proofErr w:type="gramStart"/>
      <w:r>
        <w:t>às</w:t>
      </w:r>
      <w:proofErr w:type="gramEnd"/>
      <w:r>
        <w:t xml:space="preserve"> Licitantes a oportunidade para manifestarem a intenção de interpor recurso, esclarecendo que a falta dessa manifestação expressa, imediata e motivada, importará na decadência do direito de recorrer por parte da Licitante.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09 – DOS RECURSOS ADMINISTRATIVOS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9.1 - </w:t>
      </w:r>
      <w:r>
        <w:t>Tendo a Licitante manifestado motivadamente, na sessão pública do Pregão, a intenção de recorrer, esta terá o prazo de 03 (três) dias corridos para apresentação das razões de recurso.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9.2 - </w:t>
      </w:r>
      <w: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9.3 - </w:t>
      </w:r>
      <w:r>
        <w:t>A manifestação expressa da intenção de interpor recurso e da motivação, na sessão pública do Pregão, são pressupostos de admissibilidade dos recursos.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9.4 </w:t>
      </w:r>
      <w:r>
        <w:t xml:space="preserve">O recurso será dirigido à autoridade superior, por intermédio daquela que praticou o ato recorrido, a qual poderá, no prazo de </w:t>
      </w:r>
      <w:proofErr w:type="gramStart"/>
      <w:r>
        <w:t>5</w:t>
      </w:r>
      <w:proofErr w:type="gramEnd"/>
      <w:r>
        <w:t xml:space="preserve"> (cinco) dias úteis, reconsiderar sua decisão ou fazê-</w:t>
      </w:r>
      <w:r>
        <w:lastRenderedPageBreak/>
        <w:t>lo subir, acompanhado de suas razões, devendo, neste caso, a decisão ser proferida dentro do prazo de 5 (cinco) dias úteis, contado da subida do recurso, sob pena de responsabilidade daquele que houver dado causa à demora.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10 – DO CONTRATO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10.1 - </w:t>
      </w:r>
      <w:r>
        <w:t xml:space="preserve">Esgotados todos os prazos recursais, a Administração, no prazo de </w:t>
      </w:r>
      <w:r>
        <w:rPr>
          <w:b/>
          <w:bCs/>
        </w:rPr>
        <w:t xml:space="preserve">até </w:t>
      </w:r>
      <w:proofErr w:type="gramStart"/>
      <w:r>
        <w:rPr>
          <w:b/>
          <w:bCs/>
        </w:rPr>
        <w:t>2</w:t>
      </w:r>
      <w:proofErr w:type="gramEnd"/>
      <w:r>
        <w:rPr>
          <w:b/>
          <w:bCs/>
        </w:rPr>
        <w:t xml:space="preserve"> (dois) dias úteis, </w:t>
      </w:r>
      <w:r>
        <w:t>convocará o adjudicatário para assinar o contrato, sob pena de decair do direito à contratação sem prejuízo das sanções previstas neste edital e no art. 81 da Lei 8.666/93.</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10.2 - </w:t>
      </w:r>
      <w:r>
        <w:t>O prazo de que trata o item anterior poderá ser prorrogado uma vez, pelo mesmo período, desde que seja feito de forma motivada e durante o transcurso do referido prazo.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10.3 – </w:t>
      </w:r>
      <w:r>
        <w:t>O prazo de vigência contratual será de 45 (quarenta e cinco) dias, contados a partir da data de sua assinatura, ou até que sejam entregues todos os itens do objeto deste edital, podendo ser prorrogado por igual período mediante justificativa da licitante vencedora.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 xml:space="preserve">10.4 – </w:t>
      </w:r>
      <w:r>
        <w:t xml:space="preserve">O prazo de entrega dos </w:t>
      </w:r>
      <w:r>
        <w:rPr>
          <w:b/>
          <w:bCs/>
        </w:rPr>
        <w:t xml:space="preserve">itens - </w:t>
      </w:r>
      <w:r>
        <w:t xml:space="preserve">do objeto deste edital será de </w:t>
      </w:r>
      <w:r>
        <w:rPr>
          <w:b/>
          <w:bCs/>
        </w:rPr>
        <w:t>até 45 (quarenta e cinco) dias, contados a partir da data assinatura do contrato.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10.5 – </w:t>
      </w:r>
      <w:r>
        <w:t xml:space="preserve">A mercadoria, objeto do contrato, no prazo determinado no item 10.4 deverá ser entregue, sem custos adicionais ao Município no </w:t>
      </w:r>
      <w:r>
        <w:rPr>
          <w:b/>
        </w:rPr>
        <w:t>CRAS</w:t>
      </w:r>
      <w:r>
        <w:t xml:space="preserve"> </w:t>
      </w:r>
      <w:r>
        <w:rPr>
          <w:b/>
        </w:rPr>
        <w:t xml:space="preserve">– Centro de Referência e Assistência Social </w:t>
      </w:r>
      <w:r>
        <w:t>na Rua Brasil, esquina Rua Planalto Município em Campos Borges.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10.6 </w:t>
      </w:r>
      <w:r>
        <w:t>- O Município de Campos Borges, no ato da entrega dos produtos objeto desta Licitação, fará vistoria dos mesmos, reservando-se o direito de não recebê-los, caso não esteja dentro das especificações e de acordo com a descrição constante da Proposta Vencedora e da Cláusula 1ª deste Edital, sem que caiba ao Licitante Vencedor qualquer tipo de indenização ou ressarcimento.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10.7 </w:t>
      </w:r>
      <w:r>
        <w:t>A não entrega ao Município, dos Produtos objeto deste Certame Licitatório, pelos Licitantes Vencedores, no prazo e conforme estabelecido no item 10.4, autorizará a Administração Municipal convocar os licitantes remanescentes, na ordem de classificação, em igual prazo e nas mesmas condições propostas pelo primeiro classificado, inclusive quanto ao preço, ou então, revogar a licitação, sem prejuízo da aplicação das penalidades cabíveis.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10.8. </w:t>
      </w:r>
      <w:r>
        <w:t>Os volumes licitados poderão ser alterados em 25% (vinte e cinco por cento) tanto para mais como para menos, dentro das condições de consumo da Administração.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11 – DO PAGAMENTO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11.1 </w:t>
      </w:r>
      <w:r>
        <w:t xml:space="preserve">Os pagamentos dos produtos constantes do objeto, serão efetuados junto a Tesouraria do Município ou via bancária, em até </w:t>
      </w:r>
      <w:r>
        <w:rPr>
          <w:b/>
        </w:rPr>
        <w:t>30 dias após a entrega</w:t>
      </w:r>
      <w:r>
        <w:t xml:space="preserve"> dos produtos e a apresentação da nota fiscal, com o comprovante do recebimento.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lastRenderedPageBreak/>
        <w:t xml:space="preserve">11.2 - </w:t>
      </w:r>
      <w:r>
        <w:t>Em todos os pagamentos e quando for o caso, o Município efetuará a retenção do Imposto de Renda, do ISSQN e do INSS (contribuição previdenciária).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11.3 – </w:t>
      </w:r>
      <w:r>
        <w:t xml:space="preserve">Ocorrendo atraso no pagamento, os valores serão corrigidos monetariamente pelos IGPM/FGV do período, ou outro índice que vier substituí-lo, e a Administração </w:t>
      </w:r>
      <w:proofErr w:type="gramStart"/>
      <w:r>
        <w:t>compensará</w:t>
      </w:r>
      <w:proofErr w:type="gramEnd"/>
      <w:r>
        <w:t xml:space="preserve"> a contratada com juros de 0,5% ao mês, </w:t>
      </w:r>
      <w:r>
        <w:rPr>
          <w:i/>
          <w:iCs/>
        </w:rPr>
        <w:t>pro rata</w:t>
      </w:r>
      <w:r>
        <w:t xml:space="preserve">. </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12 – DAS PENALIDADES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12.1 – </w:t>
      </w:r>
      <w:r>
        <w:t xml:space="preserve">Pelo inadimplemento das obrigações, sejam na condição de participante do Pregão ou de contratada, as Licitantes, conforme a infração, estarão sujeitas </w:t>
      </w:r>
      <w:proofErr w:type="gramStart"/>
      <w:r>
        <w:t>à</w:t>
      </w:r>
      <w:proofErr w:type="gramEnd"/>
      <w:r>
        <w:t xml:space="preserve"> seguintes penalidades: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i/>
          <w:iCs/>
        </w:rPr>
      </w:pPr>
      <w:r>
        <w:rPr>
          <w:b/>
          <w:bCs/>
        </w:rPr>
        <w:t xml:space="preserve">a) </w:t>
      </w:r>
      <w:r>
        <w:t xml:space="preserve">deixar de apresentar a documentação exigida na Licitação: </w:t>
      </w:r>
      <w:r>
        <w:rPr>
          <w:i/>
          <w:iCs/>
        </w:rPr>
        <w:t>suspensão do direito de licitar e contratar com a Administração pelo prazo de 02 (dois) anos e multa de até 10% (dez por cento) sobre o valor estimado da contratação;</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rPr>
          <w:i/>
          <w:iCs/>
        </w:rPr>
      </w:pPr>
      <w:r>
        <w:rPr>
          <w:b/>
          <w:bCs/>
        </w:rPr>
        <w:t xml:space="preserve">b) </w:t>
      </w:r>
      <w:r>
        <w:t xml:space="preserve">manter comportamento inadequado durante o pregão: </w:t>
      </w:r>
      <w:r>
        <w:rPr>
          <w:i/>
          <w:iCs/>
        </w:rPr>
        <w:t>afastamento do certame e suspensão do direito de licitar e contratar com a Administração pelo prazo de 02 (dois) anos;</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rPr>
          <w:i/>
          <w:iCs/>
        </w:rPr>
      </w:pPr>
      <w:r>
        <w:rPr>
          <w:b/>
          <w:bCs/>
        </w:rPr>
        <w:t xml:space="preserve">c) </w:t>
      </w:r>
      <w:r>
        <w:t xml:space="preserve">deixar de manter a proposta (recusa injustificada para contratar): </w:t>
      </w:r>
      <w:r>
        <w:rPr>
          <w:i/>
          <w:iCs/>
        </w:rPr>
        <w:t>suspensão do direito de licitar e contratar com a Administração pelo prazo de 05 (cinco) anos e multa de 10% (dez por cento) sobre o valor estimado da contratação;</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rPr>
          <w:i/>
          <w:iCs/>
        </w:rPr>
      </w:pPr>
      <w:r>
        <w:rPr>
          <w:b/>
          <w:bCs/>
        </w:rPr>
        <w:t xml:space="preserve">d) </w:t>
      </w:r>
      <w:r>
        <w:t xml:space="preserve">executar o contrato com irregularidades, passíveis de correção durante a execução e sem prejuízo ao resultado: </w:t>
      </w:r>
      <w:r>
        <w:rPr>
          <w:i/>
          <w:iCs/>
        </w:rPr>
        <w:t>advertência;</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rPr>
          <w:i/>
          <w:iCs/>
        </w:rPr>
      </w:pPr>
      <w:r>
        <w:rPr>
          <w:b/>
          <w:bCs/>
        </w:rPr>
        <w:t xml:space="preserve">e) </w:t>
      </w:r>
      <w:r>
        <w:t xml:space="preserve">executar o contrato com atraso injustificado, até o limite de 10 (dez) dias, após os quais será considerado como inexecução contratual: </w:t>
      </w:r>
      <w:r>
        <w:rPr>
          <w:i/>
          <w:iCs/>
        </w:rPr>
        <w:t>multa diária de 0,5% (meio por cento) sobre o valor atualizado do contrato;</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rPr>
          <w:i/>
          <w:iCs/>
        </w:rPr>
      </w:pPr>
      <w:r>
        <w:rPr>
          <w:b/>
          <w:bCs/>
        </w:rPr>
        <w:t xml:space="preserve">f) </w:t>
      </w:r>
      <w:r>
        <w:t xml:space="preserve">inexecução parcial do contrato: </w:t>
      </w:r>
      <w:r>
        <w:rPr>
          <w:i/>
          <w:iCs/>
        </w:rPr>
        <w:t>suspensão do direito de licitar e contratar com a Administração pelo prazo de 03 (três) anos e multa de até 8% (oito por cento) sobre o valor correspondente ao montante não adimplido do contrato;</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rPr>
          <w:i/>
          <w:iCs/>
        </w:rPr>
      </w:pPr>
      <w:r>
        <w:rPr>
          <w:b/>
          <w:bCs/>
        </w:rPr>
        <w:t xml:space="preserve">g) </w:t>
      </w:r>
      <w:r>
        <w:t xml:space="preserve">inexecução total do contrato: </w:t>
      </w:r>
      <w:r>
        <w:rPr>
          <w:i/>
          <w:iCs/>
        </w:rPr>
        <w:t>suspensão do direito de licitar e contratar com a Administração pelo prazo de 05 (cinco) anos e multa de até 10% (dez por cento) sobre o valor atualizado do contrato;</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rPr>
          <w:i/>
          <w:iCs/>
        </w:rPr>
      </w:pPr>
      <w:r>
        <w:rPr>
          <w:b/>
          <w:bCs/>
        </w:rPr>
        <w:t xml:space="preserve">h) </w:t>
      </w:r>
      <w:r>
        <w:t>causar prejuízo material resultante diretamente de execução contratual: d</w:t>
      </w:r>
      <w:r>
        <w:rPr>
          <w:i/>
          <w:iCs/>
        </w:rPr>
        <w:t>eclaração de inidoneidade cumulada com a suspensão do direito de licitar e contratar com a Administração Pública pelo prazo de 05 (cinco) anos e multa de até 10% (dez por cento) sobre o valor atualizado do contrato.</w:t>
      </w:r>
    </w:p>
    <w:p w:rsidR="008F71D8" w:rsidRDefault="008F71D8" w:rsidP="008F71D8">
      <w:pPr>
        <w:autoSpaceDE w:val="0"/>
        <w:autoSpaceDN w:val="0"/>
        <w:adjustRightInd w:val="0"/>
        <w:spacing w:after="0" w:line="240" w:lineRule="auto"/>
        <w:jc w:val="both"/>
        <w:rPr>
          <w:i/>
          <w:iCs/>
        </w:rPr>
      </w:pPr>
    </w:p>
    <w:p w:rsidR="008F71D8" w:rsidRDefault="008F71D8" w:rsidP="008F71D8">
      <w:pPr>
        <w:autoSpaceDE w:val="0"/>
        <w:autoSpaceDN w:val="0"/>
        <w:adjustRightInd w:val="0"/>
        <w:spacing w:after="0" w:line="240" w:lineRule="auto"/>
        <w:jc w:val="both"/>
      </w:pPr>
      <w:r>
        <w:rPr>
          <w:b/>
          <w:bCs/>
        </w:rPr>
        <w:t xml:space="preserve">12.2 - </w:t>
      </w:r>
      <w:r>
        <w:t>As penalidades serão registradas no cadastro da contratada, quando for o caso.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12.3 - </w:t>
      </w:r>
      <w:r>
        <w:t>Nenhum pagamento será efetuado pela Administração enquanto pendente de liquidação qualquer obrigação financeira que for imposta a contratada em virtude de penalidade ou inadimplência contratual.</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13 – DAS DISPOSIÇÕES GERAIS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13.1 – </w:t>
      </w:r>
      <w:r>
        <w:t xml:space="preserve">Quaisquer informações ou dúvidas de ordem técnica, bem como aquelas decorrentes de interpretação deste Edital, deverão ser solicitadas por escrita, ao Município de Campos Borges/RS, Setor de Licitações, sito à Praça 13 de Abril, Nº 302, ou pelos </w:t>
      </w:r>
      <w:proofErr w:type="gramStart"/>
      <w:r>
        <w:t>telefones (54) 3326-1122 ou (54) 3326-1157, no horário das 08h00min</w:t>
      </w:r>
      <w:proofErr w:type="gramEnd"/>
      <w:r>
        <w:t xml:space="preserve"> às 11h30min e das 13h30min as 17h00min com antecedência mínima de 03 (três) dias da data marcada para o recebimento dos envelopes.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13.2 – </w:t>
      </w:r>
      <w:r>
        <w:t>Os questionamentos recebidos e as respectivas respostas com relação ao presente Pregão encontrar-se-ão à disposição de todos os interessados, no Município, no Setor de Licitações.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13.3 - </w:t>
      </w:r>
      <w: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13.4 - </w:t>
      </w:r>
      <w:r>
        <w:t xml:space="preserve">Para </w:t>
      </w:r>
      <w:proofErr w:type="gramStart"/>
      <w:r>
        <w:t>agilização</w:t>
      </w:r>
      <w:proofErr w:type="gramEnd"/>
      <w:r>
        <w:t xml:space="preserve"> dos trabalhos, solicita-se que as licitantes façam constar na documentação o seu endereço, </w:t>
      </w:r>
      <w:r>
        <w:rPr>
          <w:i/>
          <w:iCs/>
        </w:rPr>
        <w:t xml:space="preserve">e-mail </w:t>
      </w:r>
      <w:r>
        <w:t>e os números de fax e telefone.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13.5 - </w:t>
      </w:r>
      <w:r>
        <w:t>Todo o documento exigido no presente instrumento convocatório deverá ser apresentado</w:t>
      </w:r>
      <w:r>
        <w:rPr>
          <w:b/>
          <w:bCs/>
        </w:rPr>
        <w:t xml:space="preserve"> em original ou por qualquer processo de cópia autenticada por tabelião, ou por servidos do município de Campos Borges</w:t>
      </w:r>
      <w:r>
        <w:t>. Os documentos extraídos de sistemas informatizados (internet) ficarão sujeitos à verificação da autenticidade de seus dados pela Administração.</w:t>
      </w:r>
    </w:p>
    <w:p w:rsidR="008F71D8" w:rsidRDefault="008F71D8" w:rsidP="008F71D8">
      <w:pPr>
        <w:autoSpaceDE w:val="0"/>
        <w:autoSpaceDN w:val="0"/>
        <w:adjustRightInd w:val="0"/>
        <w:spacing w:after="0" w:line="240" w:lineRule="auto"/>
        <w:jc w:val="both"/>
      </w:pPr>
      <w:r>
        <w:rPr>
          <w:b/>
          <w:bCs/>
        </w:rPr>
        <w:t xml:space="preserve">13.6 - </w:t>
      </w:r>
      <w: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rPr>
      </w:pPr>
      <w:r>
        <w:rPr>
          <w:b/>
          <w:bCs/>
        </w:rPr>
        <w:t xml:space="preserve">13.7 - </w:t>
      </w:r>
      <w:r>
        <w:rPr>
          <w:b/>
        </w:rPr>
        <w:t xml:space="preserve">Após a apresentação da proposta, não caberá desistência, salvo por motivo justo decorrente de fato superveniente e aceito pela </w:t>
      </w:r>
      <w:proofErr w:type="spellStart"/>
      <w:r>
        <w:rPr>
          <w:b/>
        </w:rPr>
        <w:t>Pregoeira</w:t>
      </w:r>
      <w:proofErr w:type="spellEnd"/>
      <w:r>
        <w:rPr>
          <w:b/>
        </w:rPr>
        <w:t>.</w:t>
      </w:r>
    </w:p>
    <w:p w:rsidR="008F71D8" w:rsidRDefault="008F71D8" w:rsidP="008F71D8">
      <w:pPr>
        <w:autoSpaceDE w:val="0"/>
        <w:autoSpaceDN w:val="0"/>
        <w:adjustRightInd w:val="0"/>
        <w:spacing w:after="0" w:line="240" w:lineRule="auto"/>
        <w:jc w:val="both"/>
        <w:rPr>
          <w:b/>
        </w:rPr>
      </w:pPr>
    </w:p>
    <w:p w:rsidR="008F71D8" w:rsidRDefault="008F71D8" w:rsidP="008F71D8">
      <w:pPr>
        <w:autoSpaceDE w:val="0"/>
        <w:autoSpaceDN w:val="0"/>
        <w:adjustRightInd w:val="0"/>
        <w:spacing w:after="0" w:line="240" w:lineRule="auto"/>
        <w:jc w:val="both"/>
      </w:pPr>
      <w:r>
        <w:rPr>
          <w:b/>
          <w:bCs/>
        </w:rPr>
        <w:t xml:space="preserve">13.8 - </w:t>
      </w:r>
      <w:r>
        <w:t>A Administração poderá revogar a licitação por razões de interesse público, devendo anulá-la por ilegalidade, em despacho fundamentado, sem a obrigação de indenizar (art. 49 da Lei Federal nº 8.666-93).</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13.9 – </w:t>
      </w:r>
      <w:r>
        <w:t>Os recursos financeiros para as despesas decorrentes desta licitação serão provenientes da seguinte dotação orçamentária para o ano de 2016, Lei 1.426 de 17 de dezembro de 2015.</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 xml:space="preserve">11. SECRETARIA MUNICIPAL DE SAUDE E ASSISTENCIA SOCIAL </w:t>
      </w:r>
    </w:p>
    <w:p w:rsidR="008F71D8" w:rsidRDefault="008F71D8" w:rsidP="008F71D8">
      <w:pPr>
        <w:autoSpaceDE w:val="0"/>
        <w:autoSpaceDN w:val="0"/>
        <w:adjustRightInd w:val="0"/>
        <w:spacing w:after="0" w:line="240" w:lineRule="auto"/>
        <w:jc w:val="both"/>
      </w:pPr>
      <w:r>
        <w:t>11.01. FUNDO MUNICIPAL DE ASSISTENCIA SOCIAL</w:t>
      </w:r>
    </w:p>
    <w:p w:rsidR="008F71D8" w:rsidRDefault="008F71D8" w:rsidP="008F71D8">
      <w:pPr>
        <w:autoSpaceDE w:val="0"/>
        <w:autoSpaceDN w:val="0"/>
        <w:adjustRightInd w:val="0"/>
        <w:spacing w:after="0" w:line="240" w:lineRule="auto"/>
        <w:jc w:val="both"/>
      </w:pPr>
      <w:r>
        <w:t>2081. PROTREÇÃO SOCIAL BASICA</w:t>
      </w:r>
    </w:p>
    <w:p w:rsidR="008F71D8" w:rsidRDefault="008F71D8" w:rsidP="008F71D8">
      <w:pPr>
        <w:autoSpaceDE w:val="0"/>
        <w:autoSpaceDN w:val="0"/>
        <w:adjustRightInd w:val="0"/>
        <w:spacing w:after="0" w:line="240" w:lineRule="auto"/>
        <w:jc w:val="both"/>
      </w:pPr>
      <w:r>
        <w:t>44.90.52.00.00.00.00 – EQUIPAMENTO E MATERIAL PERMANENTE</w:t>
      </w:r>
    </w:p>
    <w:p w:rsidR="008F71D8" w:rsidRDefault="008F71D8" w:rsidP="008F71D8">
      <w:pPr>
        <w:autoSpaceDE w:val="0"/>
        <w:autoSpaceDN w:val="0"/>
        <w:adjustRightInd w:val="0"/>
        <w:spacing w:after="0" w:line="240" w:lineRule="auto"/>
        <w:jc w:val="both"/>
      </w:pPr>
      <w:r>
        <w:t>RV –1050</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13.10 – </w:t>
      </w:r>
      <w:r>
        <w:t>Fica eleito o Foro da Comarca de Espumoso/RS, para dirimir quaisquer litígios oriundos deste Pregão e do contrato dele decorrente, com expressa renúncia a outro qualquer, por mais privilegiado que seja.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center"/>
      </w:pPr>
      <w:r>
        <w:rPr>
          <w:b/>
          <w:bCs/>
        </w:rPr>
        <w:t>Campos Borges/RS</w:t>
      </w:r>
      <w:r>
        <w:t>, 16 de agosto de 2016.</w:t>
      </w: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rPr>
          <w:b/>
          <w:bCs/>
        </w:rPr>
      </w:pPr>
      <w:r>
        <w:rPr>
          <w:b/>
          <w:bCs/>
        </w:rPr>
        <w:t>SANDRA REGINA SOARES</w:t>
      </w:r>
    </w:p>
    <w:p w:rsidR="008F71D8" w:rsidRDefault="008F71D8" w:rsidP="008F71D8">
      <w:pPr>
        <w:autoSpaceDE w:val="0"/>
        <w:autoSpaceDN w:val="0"/>
        <w:adjustRightInd w:val="0"/>
        <w:spacing w:after="0" w:line="240" w:lineRule="auto"/>
        <w:jc w:val="center"/>
      </w:pPr>
      <w:r>
        <w:t>Prefeita Municipal</w:t>
      </w: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rPr>
          <w:b/>
          <w:bCs/>
        </w:rPr>
      </w:pPr>
      <w:r>
        <w:rPr>
          <w:b/>
          <w:bCs/>
        </w:rPr>
        <w:t>ANEXO II</w:t>
      </w: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r>
        <w:rPr>
          <w:b/>
          <w:bCs/>
        </w:rPr>
        <w:t>MINUTA DE CONTRATO COMPROMISSO DE ENTREGA DE MERCADORIA Nº</w:t>
      </w:r>
      <w:proofErr w:type="gramStart"/>
      <w:r>
        <w:rPr>
          <w:b/>
          <w:bCs/>
        </w:rPr>
        <w:t>.......</w:t>
      </w:r>
      <w:proofErr w:type="gramEnd"/>
      <w:r>
        <w:rPr>
          <w:b/>
          <w:bCs/>
        </w:rPr>
        <w:t>/2016</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ind w:left="3402"/>
        <w:jc w:val="both"/>
        <w:rPr>
          <w:b/>
          <w:bCs/>
        </w:rPr>
      </w:pPr>
      <w:r>
        <w:rPr>
          <w:b/>
          <w:bCs/>
        </w:rPr>
        <w:t>AQUISIÇÃO DE MOBILIARIOS PARA SUPORTE A INFRAESTRUTURA ADEQUADA AO ATENDIMENTO AO PUBLICO</w:t>
      </w:r>
      <w:proofErr w:type="gramStart"/>
      <w:r>
        <w:rPr>
          <w:b/>
          <w:bCs/>
        </w:rPr>
        <w:t xml:space="preserve">  </w:t>
      </w:r>
      <w:proofErr w:type="gramEnd"/>
      <w:r>
        <w:rPr>
          <w:b/>
          <w:bCs/>
        </w:rPr>
        <w:t>NO CRAS – CENTRO DE REFERENCIA E ASSISTENCIA SOCIAL, COM RECURSO DO PLANO DE AÇÃO  DO GOVERNO DO ESTADO.</w:t>
      </w:r>
    </w:p>
    <w:p w:rsidR="008F71D8" w:rsidRDefault="008F71D8" w:rsidP="008F71D8">
      <w:pPr>
        <w:autoSpaceDE w:val="0"/>
        <w:autoSpaceDN w:val="0"/>
        <w:adjustRightInd w:val="0"/>
        <w:spacing w:after="0" w:line="240" w:lineRule="auto"/>
        <w:ind w:left="3402"/>
        <w:jc w:val="both"/>
        <w:rPr>
          <w:b/>
          <w:bCs/>
        </w:rPr>
      </w:pP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ind w:firstLine="708"/>
        <w:jc w:val="both"/>
      </w:pPr>
      <w:r>
        <w:rPr>
          <w:b/>
          <w:bCs/>
        </w:rPr>
        <w:t>O MUNICÍPIO DE CAMPOS BORGES</w:t>
      </w:r>
      <w:r>
        <w:t xml:space="preserve">, Pessoa Jurídica de Direito Público, CGC/MF 92.406.164/0001-31, com sede na Praça 13 de Abril, 302, representado por sua </w:t>
      </w:r>
      <w:r>
        <w:rPr>
          <w:b/>
          <w:bCs/>
        </w:rPr>
        <w:t xml:space="preserve">PREFEITA MUNICIPAL </w:t>
      </w:r>
      <w:r>
        <w:rPr>
          <w:b/>
          <w:bCs/>
          <w:u w:val="single"/>
        </w:rPr>
        <w:t>SANDRA REGINA SOARES</w:t>
      </w:r>
      <w:r>
        <w:rPr>
          <w:b/>
          <w:bCs/>
        </w:rPr>
        <w:t xml:space="preserve">, </w:t>
      </w:r>
      <w:r>
        <w:t xml:space="preserve">CPF nº 958.421.600-72, residente e domiciliada no Distrito de Mundo Novo, interior do Município de Campos Borges, aqui denominada </w:t>
      </w:r>
      <w:r>
        <w:rPr>
          <w:b/>
          <w:bCs/>
        </w:rPr>
        <w:t xml:space="preserve">CONTRATANTE </w:t>
      </w:r>
      <w:r>
        <w:t>e</w:t>
      </w:r>
      <w:proofErr w:type="gramStart"/>
      <w:r>
        <w:t>, ...</w:t>
      </w:r>
      <w:proofErr w:type="gramEnd"/>
      <w:r>
        <w:t xml:space="preserve">...................................., (Pessoa Jurídica), sito no(a).........(endereço), inscrito no Ministério da Fazenda sob o nº (nº do CNPJ), representado neste ato por (representante da contratada), inscrito no cadastro de pessoa física sob nº..............(nº CPF), doravante denominado </w:t>
      </w:r>
      <w:r>
        <w:rPr>
          <w:b/>
          <w:bCs/>
        </w:rPr>
        <w:t>CONTRATADO</w:t>
      </w:r>
      <w:r>
        <w:t>, por este instrumento e na melhor forma de direito, tem justo e contratado, firmam o presente contrato, mediante as cláusulas e condições a seguir estabelecidas:</w:t>
      </w:r>
    </w:p>
    <w:p w:rsidR="008F71D8" w:rsidRDefault="008F71D8" w:rsidP="008F71D8">
      <w:pPr>
        <w:autoSpaceDE w:val="0"/>
        <w:autoSpaceDN w:val="0"/>
        <w:adjustRightInd w:val="0"/>
        <w:spacing w:after="0" w:line="240" w:lineRule="auto"/>
        <w:ind w:firstLine="708"/>
        <w:jc w:val="both"/>
      </w:pPr>
      <w:r>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Licitação Nº 043/2016 – Modalidade PREGÃO PRESENCIAL Nº 026/2016.</w:t>
      </w:r>
    </w:p>
    <w:p w:rsidR="008F71D8" w:rsidRDefault="008F71D8" w:rsidP="008F71D8">
      <w:pPr>
        <w:autoSpaceDE w:val="0"/>
        <w:autoSpaceDN w:val="0"/>
        <w:adjustRightInd w:val="0"/>
        <w:spacing w:after="0" w:line="240" w:lineRule="auto"/>
        <w:jc w:val="both"/>
        <w:rPr>
          <w:b/>
          <w:bCs/>
        </w:rPr>
      </w:pPr>
      <w:r>
        <w:rPr>
          <w:b/>
          <w:bCs/>
        </w:rPr>
        <w:t>Proposta da CONTRATADA vencedora da Licitação Nº 043/2016, Pregão Presencial Nº 026/2016:</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rPr>
          <w:b/>
          <w:bCs/>
        </w:rPr>
      </w:pPr>
      <w:r>
        <w:rPr>
          <w:b/>
          <w:bCs/>
        </w:rPr>
        <w:t>CLÁUSULA PRIMEIRA DO OBJETO:</w:t>
      </w:r>
    </w:p>
    <w:p w:rsidR="008F71D8" w:rsidRDefault="008F71D8" w:rsidP="008F71D8">
      <w:pPr>
        <w:autoSpaceDE w:val="0"/>
        <w:autoSpaceDN w:val="0"/>
        <w:adjustRightInd w:val="0"/>
        <w:spacing w:after="0" w:line="240" w:lineRule="auto"/>
        <w:ind w:firstLine="708"/>
        <w:jc w:val="both"/>
      </w:pPr>
      <w:r>
        <w:t xml:space="preserve">O promitente vendedor, tendo apresentado a melhor proposta financeira, licitada pelo comprador no Processo Licitatório nº 043/2016, Edital Pregão Presencial nº 026/2016 obriga-se ao fornecimento dos seguintes Produtos com os respectivos valores por item conforme segue em anexo e conforme tabela relacionada abaixo. </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SEGUNDA - DA FORMA DE PAGAMENTO: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rPr>
          <w:b/>
          <w:bCs/>
        </w:rPr>
      </w:pPr>
      <w:r>
        <w:rPr>
          <w:b/>
          <w:bCs/>
        </w:rPr>
        <w:t>2.1</w:t>
      </w:r>
      <w:proofErr w:type="gramStart"/>
      <w:r>
        <w:rPr>
          <w:b/>
          <w:bCs/>
        </w:rPr>
        <w:t xml:space="preserve">  </w:t>
      </w:r>
      <w:proofErr w:type="gramEnd"/>
      <w:r>
        <w:rPr>
          <w:b/>
          <w:bCs/>
        </w:rPr>
        <w:t>Dos pagamentos</w:t>
      </w:r>
    </w:p>
    <w:p w:rsidR="008F71D8" w:rsidRDefault="008F71D8" w:rsidP="008F71D8">
      <w:pPr>
        <w:autoSpaceDE w:val="0"/>
        <w:autoSpaceDN w:val="0"/>
        <w:adjustRightInd w:val="0"/>
        <w:spacing w:after="0" w:line="240" w:lineRule="auto"/>
        <w:jc w:val="both"/>
      </w:pPr>
      <w:r>
        <w:rPr>
          <w:b/>
          <w:bCs/>
        </w:rPr>
        <w:lastRenderedPageBreak/>
        <w:t xml:space="preserve">2.1.1 - </w:t>
      </w:r>
      <w:r>
        <w:t xml:space="preserve">Os pagamentos dos produtos constantes do objeto serão efetuados junto a Tesouraria do Município ou via bancária, em até </w:t>
      </w:r>
      <w:r>
        <w:rPr>
          <w:b/>
          <w:bCs/>
        </w:rPr>
        <w:t xml:space="preserve">30 dias após a entrega </w:t>
      </w:r>
      <w:r>
        <w:t>dos produtos e mediante a apresentação da nota fiscal, com o comprovante do recebimento,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2.1.2 - </w:t>
      </w:r>
      <w:r>
        <w:t>Em todos os pagamentos e quando for o caso, o Município efetuará a retenção do Imposto de Renda, do ISSQN e do INSS (contribuição previdenciária).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2.1.3 – </w:t>
      </w:r>
      <w:r>
        <w:t xml:space="preserve">Ocorrendo atraso no pagamento, os valores serão corrigidos monetariamente pelos IGPM/FGV do período, ou outro índice que vier substituí-lo, e a Administração </w:t>
      </w:r>
      <w:proofErr w:type="gramStart"/>
      <w:r>
        <w:t>compensará</w:t>
      </w:r>
      <w:proofErr w:type="gramEnd"/>
      <w:r>
        <w:t xml:space="preserve"> a contratada com juros de 0,5% ao mês, </w:t>
      </w:r>
      <w:r>
        <w:rPr>
          <w:i/>
          <w:iCs/>
        </w:rPr>
        <w:t>pro rata</w:t>
      </w:r>
      <w:r>
        <w:t>.</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CLÁUSULA TERCEIRA - DOS RECURSOS FINANCEIROS</w:t>
      </w:r>
      <w:r>
        <w:t>:</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rPr>
        <w:t xml:space="preserve">3.1 </w:t>
      </w:r>
      <w:r>
        <w:t>Os recursos financeiros para as despesas decorrentes desta licitação serão provenientes da seguinte dotação orçamentária para o ano de 2016, Lei 1.426 de 17 de dezembro de 2015.</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 xml:space="preserve">11. SECRETARIA MUNICIPAL DE SAUDE E ASSISTENCIA SOCIAL </w:t>
      </w:r>
    </w:p>
    <w:p w:rsidR="008F71D8" w:rsidRDefault="008F71D8" w:rsidP="008F71D8">
      <w:pPr>
        <w:autoSpaceDE w:val="0"/>
        <w:autoSpaceDN w:val="0"/>
        <w:adjustRightInd w:val="0"/>
        <w:spacing w:after="0" w:line="240" w:lineRule="auto"/>
        <w:jc w:val="both"/>
      </w:pPr>
      <w:r>
        <w:t>11.01. FUNDO MUNICIPAL DE ASSISTENCIA SOCIAL</w:t>
      </w:r>
    </w:p>
    <w:p w:rsidR="008F71D8" w:rsidRDefault="008F71D8" w:rsidP="008F71D8">
      <w:pPr>
        <w:autoSpaceDE w:val="0"/>
        <w:autoSpaceDN w:val="0"/>
        <w:adjustRightInd w:val="0"/>
        <w:spacing w:after="0" w:line="240" w:lineRule="auto"/>
        <w:jc w:val="both"/>
      </w:pPr>
      <w:proofErr w:type="gramStart"/>
      <w:r>
        <w:t>2081.</w:t>
      </w:r>
      <w:proofErr w:type="gramEnd"/>
      <w:r>
        <w:t>PROTEÇÃO SOCIAL BASICA</w:t>
      </w:r>
    </w:p>
    <w:p w:rsidR="008F71D8" w:rsidRDefault="008F71D8" w:rsidP="008F71D8">
      <w:pPr>
        <w:autoSpaceDE w:val="0"/>
        <w:autoSpaceDN w:val="0"/>
        <w:adjustRightInd w:val="0"/>
        <w:spacing w:after="0" w:line="240" w:lineRule="auto"/>
        <w:jc w:val="both"/>
      </w:pPr>
      <w:r>
        <w:t>44.90.52.00.00.00.00 – EQUIPAMENTO E MATERIAL PERMANENTE</w:t>
      </w:r>
    </w:p>
    <w:p w:rsidR="008F71D8" w:rsidRDefault="008F71D8" w:rsidP="008F71D8">
      <w:pPr>
        <w:autoSpaceDE w:val="0"/>
        <w:autoSpaceDN w:val="0"/>
        <w:adjustRightInd w:val="0"/>
        <w:spacing w:after="0" w:line="240" w:lineRule="auto"/>
        <w:jc w:val="both"/>
      </w:pPr>
      <w:r>
        <w:t>RV –1050</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QUARTA - DOS PRAZOS: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4.1 – </w:t>
      </w:r>
      <w:r>
        <w:t>O prazo de vigência contratual será de 45 (quarenta e cinco) dias, contados a partir da data de sua assinatura, ou até que sejam entregues os itens do objeto deste contrato, podendo ser prorrogado por igual período mediante justificativa da empresa contratada.</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4.2 – </w:t>
      </w:r>
      <w:r>
        <w:t xml:space="preserve">O prazo de entrega dos </w:t>
      </w:r>
      <w:r>
        <w:rPr>
          <w:b/>
          <w:bCs/>
        </w:rPr>
        <w:t xml:space="preserve">itens - </w:t>
      </w:r>
      <w:r>
        <w:t xml:space="preserve">do objeto deste contrato serão de </w:t>
      </w:r>
      <w:r>
        <w:rPr>
          <w:b/>
          <w:bCs/>
        </w:rPr>
        <w:t>até 45 (quarenta e cinco) dias, contados a partir da data de assinatura do contrato</w:t>
      </w:r>
      <w:r>
        <w:t>.</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rPr>
          <w:b/>
          <w:bCs/>
        </w:rPr>
        <w:t xml:space="preserve">4.3 – </w:t>
      </w:r>
      <w:r>
        <w:t>Os produtos objetos deste contrato, no prazo determinados no item 04.2 deverão ser entregues, sem custos adicionais ao Município no CRAS- Centro de Referencia e</w:t>
      </w:r>
      <w:proofErr w:type="gramStart"/>
      <w:r>
        <w:t xml:space="preserve">  </w:t>
      </w:r>
      <w:proofErr w:type="gramEnd"/>
      <w:r>
        <w:t>Assistência Social localizada na Rua Brasil , esquina Rua Planalto Município em de Campos Borges.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QUINTA – DOS DIREITOS E OBRIGAÇÕES: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rPr>
          <w:b/>
          <w:bCs/>
        </w:rPr>
      </w:pPr>
      <w:r>
        <w:rPr>
          <w:b/>
          <w:bCs/>
        </w:rPr>
        <w:t>1. Dos Direitos</w:t>
      </w:r>
    </w:p>
    <w:p w:rsidR="008F71D8" w:rsidRDefault="008F71D8" w:rsidP="008F71D8">
      <w:pPr>
        <w:autoSpaceDE w:val="0"/>
        <w:autoSpaceDN w:val="0"/>
        <w:adjustRightInd w:val="0"/>
        <w:spacing w:after="0" w:line="240" w:lineRule="auto"/>
        <w:jc w:val="both"/>
      </w:pPr>
      <w:r>
        <w:t xml:space="preserve">1.1. </w:t>
      </w:r>
      <w:proofErr w:type="gramStart"/>
      <w:r>
        <w:t>da</w:t>
      </w:r>
      <w:proofErr w:type="gramEnd"/>
      <w:r>
        <w:t xml:space="preserve"> CONTRATANTE: receber o objeto deste contrato nas condições avençadas;</w:t>
      </w:r>
    </w:p>
    <w:p w:rsidR="008F71D8" w:rsidRDefault="008F71D8" w:rsidP="008F71D8">
      <w:pPr>
        <w:autoSpaceDE w:val="0"/>
        <w:autoSpaceDN w:val="0"/>
        <w:adjustRightInd w:val="0"/>
        <w:spacing w:after="0" w:line="240" w:lineRule="auto"/>
        <w:jc w:val="both"/>
      </w:pPr>
      <w:r>
        <w:t xml:space="preserve">1.2. </w:t>
      </w:r>
      <w:proofErr w:type="gramStart"/>
      <w:r>
        <w:t>da</w:t>
      </w:r>
      <w:proofErr w:type="gramEnd"/>
      <w:r>
        <w:t xml:space="preserve"> CONTRATADA:</w:t>
      </w:r>
    </w:p>
    <w:p w:rsidR="008F71D8" w:rsidRDefault="008F71D8" w:rsidP="008F71D8">
      <w:pPr>
        <w:autoSpaceDE w:val="0"/>
        <w:autoSpaceDN w:val="0"/>
        <w:adjustRightInd w:val="0"/>
        <w:spacing w:after="0" w:line="240" w:lineRule="auto"/>
        <w:jc w:val="both"/>
      </w:pPr>
      <w:r>
        <w:t xml:space="preserve">I. </w:t>
      </w:r>
      <w:proofErr w:type="gramStart"/>
      <w:r>
        <w:t>perceber</w:t>
      </w:r>
      <w:proofErr w:type="gramEnd"/>
      <w:r>
        <w:t xml:space="preserve"> o valor ajustado na forma e no prazo convencionados;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2. Das Obrigações</w:t>
      </w:r>
    </w:p>
    <w:p w:rsidR="008F71D8" w:rsidRDefault="008F71D8" w:rsidP="008F71D8">
      <w:pPr>
        <w:autoSpaceDE w:val="0"/>
        <w:autoSpaceDN w:val="0"/>
        <w:adjustRightInd w:val="0"/>
        <w:spacing w:after="0" w:line="240" w:lineRule="auto"/>
        <w:jc w:val="both"/>
      </w:pPr>
      <w:r>
        <w:rPr>
          <w:b/>
        </w:rPr>
        <w:t xml:space="preserve">2.1. </w:t>
      </w:r>
      <w:proofErr w:type="gramStart"/>
      <w:r>
        <w:rPr>
          <w:b/>
        </w:rPr>
        <w:t>da</w:t>
      </w:r>
      <w:proofErr w:type="gramEnd"/>
      <w:r>
        <w:rPr>
          <w:b/>
        </w:rPr>
        <w:t xml:space="preserve"> CONTRATANTE</w:t>
      </w:r>
      <w:r>
        <w:t>:</w:t>
      </w:r>
    </w:p>
    <w:p w:rsidR="008F71D8" w:rsidRDefault="008F71D8" w:rsidP="008F71D8">
      <w:pPr>
        <w:autoSpaceDE w:val="0"/>
        <w:autoSpaceDN w:val="0"/>
        <w:adjustRightInd w:val="0"/>
        <w:spacing w:after="0" w:line="240" w:lineRule="auto"/>
        <w:jc w:val="both"/>
      </w:pPr>
      <w:r>
        <w:lastRenderedPageBreak/>
        <w:t>a) efetuar o pagamento ajustado e</w:t>
      </w:r>
    </w:p>
    <w:p w:rsidR="008F71D8" w:rsidRDefault="008F71D8" w:rsidP="008F71D8">
      <w:pPr>
        <w:autoSpaceDE w:val="0"/>
        <w:autoSpaceDN w:val="0"/>
        <w:adjustRightInd w:val="0"/>
        <w:spacing w:after="0" w:line="240" w:lineRule="auto"/>
        <w:jc w:val="both"/>
      </w:pPr>
      <w:r>
        <w:t>b) dar a CONTRATADA as condições necessárias à regular execução do contrato.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rPr>
      </w:pPr>
      <w:r>
        <w:rPr>
          <w:b/>
        </w:rPr>
        <w:t xml:space="preserve">2.2. </w:t>
      </w:r>
      <w:proofErr w:type="gramStart"/>
      <w:r>
        <w:rPr>
          <w:b/>
        </w:rPr>
        <w:t>da</w:t>
      </w:r>
      <w:proofErr w:type="gramEnd"/>
      <w:r>
        <w:rPr>
          <w:b/>
        </w:rPr>
        <w:t xml:space="preserve"> CONTRATADA:</w:t>
      </w:r>
    </w:p>
    <w:p w:rsidR="008F71D8" w:rsidRDefault="008F71D8" w:rsidP="008F71D8">
      <w:pPr>
        <w:autoSpaceDE w:val="0"/>
        <w:autoSpaceDN w:val="0"/>
        <w:adjustRightInd w:val="0"/>
        <w:spacing w:after="0" w:line="240" w:lineRule="auto"/>
        <w:jc w:val="both"/>
      </w:pPr>
      <w:r>
        <w:t>a) entregar os produtos na forma ajustada;</w:t>
      </w:r>
    </w:p>
    <w:p w:rsidR="008F71D8" w:rsidRDefault="008F71D8" w:rsidP="008F71D8">
      <w:pPr>
        <w:autoSpaceDE w:val="0"/>
        <w:autoSpaceDN w:val="0"/>
        <w:adjustRightInd w:val="0"/>
        <w:spacing w:after="0" w:line="240" w:lineRule="auto"/>
        <w:jc w:val="both"/>
      </w:pPr>
      <w:r>
        <w:t>b) cumprir e fazer cumprir todas as normas regulamentares legais,</w:t>
      </w:r>
    </w:p>
    <w:p w:rsidR="008F71D8" w:rsidRDefault="008F71D8" w:rsidP="008F71D8">
      <w:pPr>
        <w:autoSpaceDE w:val="0"/>
        <w:autoSpaceDN w:val="0"/>
        <w:adjustRightInd w:val="0"/>
        <w:spacing w:after="0" w:line="240" w:lineRule="auto"/>
        <w:jc w:val="both"/>
      </w:pPr>
      <w:r>
        <w:t>c) assumir inteira responsabilidade pelas obrigações fiscais decorrentes da execução do</w:t>
      </w:r>
    </w:p>
    <w:p w:rsidR="008F71D8" w:rsidRDefault="008F71D8" w:rsidP="008F71D8">
      <w:pPr>
        <w:autoSpaceDE w:val="0"/>
        <w:autoSpaceDN w:val="0"/>
        <w:adjustRightInd w:val="0"/>
        <w:spacing w:after="0" w:line="240" w:lineRule="auto"/>
        <w:jc w:val="both"/>
      </w:pPr>
      <w:proofErr w:type="gramStart"/>
      <w:r>
        <w:t>presente</w:t>
      </w:r>
      <w:proofErr w:type="gramEnd"/>
      <w:r>
        <w:t xml:space="preserve"> contrato.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SEXTA – DO EQUILÍBRIO ECONÔMICO FINANCEIRO: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6.1 </w:t>
      </w:r>
      <w:r>
        <w:t>Ocorrendo desequilibro econômico-financeiro, do contrato a administração poderá restabelecer a relação pactuada, nos termos do art. 65, II, alínea “d” da lei 8.666/93, mediante comprovação documental e requerimento expresso do contratado.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SÉTIMA - DA RESCISÃO: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7.1 </w:t>
      </w:r>
      <w:r>
        <w:t>Este contrato poderá ser rescindido de acordo com art. 79, Lei Federal n° 8.666/93.</w:t>
      </w:r>
    </w:p>
    <w:p w:rsidR="008F71D8" w:rsidRDefault="008F71D8" w:rsidP="008F71D8">
      <w:pPr>
        <w:autoSpaceDE w:val="0"/>
        <w:autoSpaceDN w:val="0"/>
        <w:adjustRightInd w:val="0"/>
        <w:spacing w:after="0" w:line="240" w:lineRule="auto"/>
        <w:jc w:val="both"/>
      </w:pPr>
      <w:r>
        <w:t>§ 1º - A rescisão deste contrato implicará retenção de créditos decorrentes da contratação, até o limite dos prejuízos causados à CONTRATANTE, bem como na assunção do objeto do contrato pela CONTRATANTE na forma que a mesma determinar.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 2º - A rescisão unilateral da CONTRATANTE, sem justa causa, implicará no pagamento de duas parcelas mensais a título de desmobilização.</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OITAVA - DA INEXECUÇÃO DO CONTRATO: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8.1 </w:t>
      </w:r>
      <w:r>
        <w:t xml:space="preserve">A CONTRATADA </w:t>
      </w:r>
      <w:proofErr w:type="gramStart"/>
      <w:r>
        <w:t>reconhece</w:t>
      </w:r>
      <w:proofErr w:type="gramEnd"/>
      <w:r>
        <w:t xml:space="preserve"> os direitos da Administração, em caso de rescisão administrativa, previstos no art. 77 da Lei Federal 8.666/93.</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NONA – DAS PENALIDADES E DAS MULTAS: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rPr>
          <w:b/>
          <w:bCs/>
        </w:rPr>
      </w:pPr>
      <w:r>
        <w:rPr>
          <w:b/>
          <w:bCs/>
        </w:rPr>
        <w:t xml:space="preserve">9.1 </w:t>
      </w:r>
      <w:r>
        <w:t xml:space="preserve">A contratada ao não satisfizer os compromissos assumidos será aplicada as seguintes </w:t>
      </w:r>
      <w:r>
        <w:rPr>
          <w:b/>
          <w:bCs/>
        </w:rPr>
        <w:t>penalidades: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9.1.1 </w:t>
      </w:r>
      <w:r>
        <w:t xml:space="preserve">Pelo atraso injustificado na entrega dos Produtos, objeto deste instrumento contratual, fica a CONTRATADA sujeita às seguintes penalidades, previstas no </w:t>
      </w:r>
      <w:r>
        <w:rPr>
          <w:i/>
          <w:iCs/>
        </w:rPr>
        <w:t xml:space="preserve">caput </w:t>
      </w:r>
      <w:r>
        <w:t>do art. 86 da Lei federal 8.666/93, na seguinte conformidade:</w:t>
      </w:r>
    </w:p>
    <w:p w:rsidR="008F71D8" w:rsidRDefault="008F71D8" w:rsidP="008F71D8">
      <w:pPr>
        <w:autoSpaceDE w:val="0"/>
        <w:autoSpaceDN w:val="0"/>
        <w:adjustRightInd w:val="0"/>
        <w:spacing w:after="0" w:line="240" w:lineRule="auto"/>
        <w:jc w:val="both"/>
      </w:pPr>
      <w:r>
        <w:rPr>
          <w:b/>
          <w:bCs/>
        </w:rPr>
        <w:t xml:space="preserve">9.1.2 </w:t>
      </w:r>
      <w:r>
        <w:t xml:space="preserve">Pela inexecução total ou parcial do Contrato, a Administração </w:t>
      </w:r>
      <w:proofErr w:type="gramStart"/>
      <w:r>
        <w:t>poderá,</w:t>
      </w:r>
      <w:proofErr w:type="gramEnd"/>
      <w:r>
        <w:t xml:space="preserve"> garantida a prévia defesa, aplicar à Contratada as sanções previstas nos incisos I, III e IV do art. 86 da Lei Federal 8.666/93 e multa de 10% (dez por cento) sobre o valor total do contrato.</w:t>
      </w:r>
    </w:p>
    <w:p w:rsidR="008F71D8" w:rsidRDefault="008F71D8" w:rsidP="008F71D8">
      <w:pPr>
        <w:autoSpaceDE w:val="0"/>
        <w:autoSpaceDN w:val="0"/>
        <w:adjustRightInd w:val="0"/>
        <w:spacing w:after="0" w:line="240" w:lineRule="auto"/>
        <w:jc w:val="both"/>
      </w:pPr>
      <w:r>
        <w:rPr>
          <w:b/>
          <w:bCs/>
        </w:rPr>
        <w:t xml:space="preserve">9.1.3 </w:t>
      </w:r>
      <w:r>
        <w:t>Outras penalidades: em função da natureza da infração, o Município aplicará as demais penalidades previstas na Lei n.º 8.666-93.</w:t>
      </w:r>
    </w:p>
    <w:p w:rsidR="008F71D8" w:rsidRDefault="008F71D8" w:rsidP="008F71D8">
      <w:pPr>
        <w:autoSpaceDE w:val="0"/>
        <w:autoSpaceDN w:val="0"/>
        <w:adjustRightInd w:val="0"/>
        <w:spacing w:after="0" w:line="240" w:lineRule="auto"/>
        <w:jc w:val="both"/>
      </w:pPr>
      <w:r>
        <w:rPr>
          <w:b/>
          <w:bCs/>
        </w:rPr>
        <w:t xml:space="preserve">9.1.4 </w:t>
      </w:r>
      <w:r>
        <w:t>Responderá a contratada em caso de descumprimento do contrato por eventuais perdas e danos ao Erário Público;</w:t>
      </w:r>
    </w:p>
    <w:p w:rsidR="008F71D8" w:rsidRDefault="008F71D8" w:rsidP="008F71D8">
      <w:pPr>
        <w:autoSpaceDE w:val="0"/>
        <w:autoSpaceDN w:val="0"/>
        <w:adjustRightInd w:val="0"/>
        <w:spacing w:after="0" w:line="240" w:lineRule="auto"/>
        <w:jc w:val="both"/>
      </w:pPr>
      <w:r>
        <w:rPr>
          <w:b/>
          <w:bCs/>
        </w:rPr>
        <w:t xml:space="preserve">9.1.5 </w:t>
      </w:r>
      <w:r>
        <w:t>Suspensão do direito de contratar com a Prefeitura Municipal.</w:t>
      </w:r>
    </w:p>
    <w:p w:rsidR="008F71D8" w:rsidRDefault="008F71D8" w:rsidP="008F71D8">
      <w:pPr>
        <w:autoSpaceDE w:val="0"/>
        <w:autoSpaceDN w:val="0"/>
        <w:adjustRightInd w:val="0"/>
        <w:spacing w:after="0" w:line="240" w:lineRule="auto"/>
        <w:jc w:val="both"/>
      </w:pPr>
      <w:r>
        <w:rPr>
          <w:b/>
          <w:bCs/>
        </w:rPr>
        <w:lastRenderedPageBreak/>
        <w:t xml:space="preserve">9.1.6 </w:t>
      </w:r>
      <w:r>
        <w:t xml:space="preserve">Declaração de inidoneidade nos casos de </w:t>
      </w:r>
      <w:r>
        <w:rPr>
          <w:b/>
          <w:bCs/>
        </w:rPr>
        <w:t>prática de atos ilícitos visando frustrar a licitação ou a execução do contrato</w:t>
      </w:r>
      <w:r>
        <w:t>, devendo ser publicado em jornal de circulação regional.</w:t>
      </w:r>
    </w:p>
    <w:p w:rsidR="008F71D8" w:rsidRDefault="008F71D8" w:rsidP="008F71D8">
      <w:pPr>
        <w:autoSpaceDE w:val="0"/>
        <w:autoSpaceDN w:val="0"/>
        <w:adjustRightInd w:val="0"/>
        <w:spacing w:after="0" w:line="240" w:lineRule="auto"/>
        <w:jc w:val="both"/>
      </w:pPr>
      <w:r>
        <w:rPr>
          <w:b/>
          <w:bCs/>
        </w:rPr>
        <w:t xml:space="preserve">9.1.7 </w:t>
      </w:r>
      <w:r>
        <w:t>Todas as despesas decorrentes da contratação, bem como encargos trabalhistas, previdenciários e tributários decorrentes da execução do contrato ficarão exclusivamente a cargo do licitante.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DÉCIMA – DA FISCALIZAÇÃO</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10.1 </w:t>
      </w:r>
      <w:r>
        <w:rPr>
          <w:bCs/>
        </w:rPr>
        <w:t>O responsável pela fiscalização deste contrato, será a servidora CHAIANE BARBOSA NIEDERAUER.</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rPr>
          <w:b/>
          <w:bCs/>
        </w:rPr>
      </w:pPr>
      <w:r>
        <w:rPr>
          <w:b/>
          <w:bCs/>
        </w:rPr>
        <w:t>CLÁUSULA DÉCIMA PRIMEIRA - DAS DISPOSIÇÕES GERAIS:</w:t>
      </w:r>
    </w:p>
    <w:p w:rsidR="008F71D8" w:rsidRDefault="008F71D8" w:rsidP="008F71D8">
      <w:pPr>
        <w:autoSpaceDE w:val="0"/>
        <w:autoSpaceDN w:val="0"/>
        <w:adjustRightInd w:val="0"/>
        <w:spacing w:after="0" w:line="240" w:lineRule="auto"/>
        <w:jc w:val="both"/>
        <w:rPr>
          <w:b/>
          <w:bCs/>
        </w:rPr>
      </w:pPr>
    </w:p>
    <w:p w:rsidR="008F71D8" w:rsidRDefault="008F71D8" w:rsidP="008F71D8">
      <w:pPr>
        <w:autoSpaceDE w:val="0"/>
        <w:autoSpaceDN w:val="0"/>
        <w:adjustRightInd w:val="0"/>
        <w:spacing w:after="0" w:line="240" w:lineRule="auto"/>
        <w:jc w:val="both"/>
      </w:pPr>
      <w:r>
        <w:rPr>
          <w:b/>
          <w:bCs/>
        </w:rPr>
        <w:t xml:space="preserve">11.1 </w:t>
      </w:r>
      <w:r>
        <w:t xml:space="preserve">Fica eleito o Foro da Comarca de Espumoso para </w:t>
      </w:r>
      <w:proofErr w:type="gramStart"/>
      <w:r>
        <w:t>dirimir dúvidas</w:t>
      </w:r>
      <w:proofErr w:type="gramEnd"/>
      <w:r>
        <w:t xml:space="preserve"> ou questões oriundas do presente contrato.</w:t>
      </w:r>
    </w:p>
    <w:p w:rsidR="008F71D8" w:rsidRDefault="008F71D8" w:rsidP="008F71D8">
      <w:pPr>
        <w:autoSpaceDE w:val="0"/>
        <w:autoSpaceDN w:val="0"/>
        <w:adjustRightInd w:val="0"/>
        <w:spacing w:after="0" w:line="240" w:lineRule="auto"/>
        <w:jc w:val="both"/>
      </w:pPr>
      <w:r>
        <w:rPr>
          <w:b/>
          <w:bCs/>
        </w:rPr>
        <w:t xml:space="preserve">11.2 </w:t>
      </w:r>
      <w:r>
        <w:t>E, por estarem às partes justas e contratadas, assinam o presente Contrato em quatro vias, de igual teor, na presença das testemunhas abaixo assinadas.</w:t>
      </w:r>
    </w:p>
    <w:p w:rsidR="008F71D8" w:rsidRDefault="008F71D8" w:rsidP="008F71D8">
      <w:pPr>
        <w:autoSpaceDE w:val="0"/>
        <w:autoSpaceDN w:val="0"/>
        <w:adjustRightInd w:val="0"/>
        <w:spacing w:after="0" w:line="240" w:lineRule="auto"/>
        <w:jc w:val="both"/>
      </w:pPr>
      <w:r>
        <w:t xml:space="preserve"> </w:t>
      </w:r>
    </w:p>
    <w:p w:rsidR="008F71D8" w:rsidRDefault="008F71D8" w:rsidP="008F71D8">
      <w:pPr>
        <w:autoSpaceDE w:val="0"/>
        <w:autoSpaceDN w:val="0"/>
        <w:adjustRightInd w:val="0"/>
        <w:spacing w:after="0" w:line="240" w:lineRule="auto"/>
        <w:jc w:val="center"/>
      </w:pPr>
      <w:r>
        <w:t>Campos Borges</w:t>
      </w:r>
      <w:proofErr w:type="gramStart"/>
      <w:r>
        <w:t>, ...</w:t>
      </w:r>
      <w:proofErr w:type="gramEnd"/>
      <w:r>
        <w:t xml:space="preserve">....... </w:t>
      </w:r>
      <w:proofErr w:type="gramStart"/>
      <w:r>
        <w:t>de</w:t>
      </w:r>
      <w:proofErr w:type="gramEnd"/>
      <w:r>
        <w:t xml:space="preserve"> ...............de 2016.</w:t>
      </w: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r>
        <w:t>CONTRATANTE</w:t>
      </w: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r>
        <w:t>CONTRATADA</w:t>
      </w: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both"/>
      </w:pPr>
      <w:r>
        <w:t>TESTEMUNHAS:</w:t>
      </w:r>
    </w:p>
    <w:p w:rsidR="008F71D8" w:rsidRDefault="008F71D8" w:rsidP="008F71D8">
      <w:pPr>
        <w:autoSpaceDE w:val="0"/>
        <w:autoSpaceDN w:val="0"/>
        <w:adjustRightInd w:val="0"/>
        <w:spacing w:after="0" w:line="240" w:lineRule="auto"/>
        <w:jc w:val="both"/>
      </w:pPr>
      <w:r>
        <w:t>_______________________</w:t>
      </w:r>
    </w:p>
    <w:p w:rsidR="008F71D8" w:rsidRDefault="008F71D8" w:rsidP="008F71D8">
      <w:pPr>
        <w:autoSpaceDE w:val="0"/>
        <w:autoSpaceDN w:val="0"/>
        <w:adjustRightInd w:val="0"/>
        <w:spacing w:after="0" w:line="240" w:lineRule="auto"/>
        <w:jc w:val="both"/>
      </w:pPr>
      <w:r>
        <w:t>CPF:</w:t>
      </w:r>
    </w:p>
    <w:p w:rsidR="008F71D8" w:rsidRDefault="008F71D8" w:rsidP="008F71D8">
      <w:pPr>
        <w:autoSpaceDE w:val="0"/>
        <w:autoSpaceDN w:val="0"/>
        <w:adjustRightInd w:val="0"/>
        <w:spacing w:after="0" w:line="240" w:lineRule="auto"/>
        <w:jc w:val="both"/>
      </w:pPr>
      <w:r>
        <w:t>_______________________</w:t>
      </w:r>
    </w:p>
    <w:p w:rsidR="008F71D8" w:rsidRDefault="008F71D8" w:rsidP="008F71D8">
      <w:pPr>
        <w:autoSpaceDE w:val="0"/>
        <w:autoSpaceDN w:val="0"/>
        <w:adjustRightInd w:val="0"/>
        <w:spacing w:after="0" w:line="240" w:lineRule="auto"/>
        <w:jc w:val="both"/>
      </w:pPr>
      <w:r>
        <w:t>CPF:</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r>
        <w:rPr>
          <w:b/>
          <w:bCs/>
        </w:rPr>
        <w:t>ANEXO III – MODELO</w:t>
      </w: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r>
        <w:rPr>
          <w:b/>
          <w:bCs/>
        </w:rPr>
        <w:t>PREGÃO PRESENCIAL N° 026/2016</w:t>
      </w: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r>
        <w:rPr>
          <w:b/>
          <w:bCs/>
        </w:rPr>
        <w:t>DECLARAÇÃO DE HABILITAÇÃO</w:t>
      </w: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both"/>
      </w:pPr>
      <w:r>
        <w:t xml:space="preserve">A empresa (Razão Social da Licitante), através de seu Diretor ou Responsável Legal, declara, sob as penas da lei, que cumprem todos os requisitos de habilitação, ou seja, que o envelope identificado como o de nº 02, contém todas as exigências </w:t>
      </w:r>
      <w:proofErr w:type="spellStart"/>
      <w:r>
        <w:t>editalícias</w:t>
      </w:r>
      <w:proofErr w:type="spellEnd"/>
      <w:r>
        <w:t xml:space="preserve"> que comprovam a regularidade jurídica, fiscal e financeira da empresa.</w:t>
      </w:r>
    </w:p>
    <w:p w:rsidR="008F71D8" w:rsidRDefault="008F71D8" w:rsidP="008F71D8">
      <w:pPr>
        <w:autoSpaceDE w:val="0"/>
        <w:autoSpaceDN w:val="0"/>
        <w:adjustRightInd w:val="0"/>
        <w:spacing w:after="0" w:line="240" w:lineRule="auto"/>
        <w:jc w:val="both"/>
      </w:pPr>
      <w:r>
        <w:t>Por ser expressão de verdade, firmamos o presente.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center"/>
      </w:pPr>
      <w:r>
        <w:t>________________, em ______ de __________________ de 2016.</w:t>
      </w: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pPr>
      <w:r>
        <w:t>___________________</w:t>
      </w:r>
    </w:p>
    <w:p w:rsidR="008F71D8" w:rsidRDefault="008F71D8" w:rsidP="008F71D8">
      <w:pPr>
        <w:autoSpaceDE w:val="0"/>
        <w:autoSpaceDN w:val="0"/>
        <w:adjustRightInd w:val="0"/>
        <w:spacing w:after="0" w:line="240" w:lineRule="auto"/>
        <w:jc w:val="center"/>
      </w:pPr>
      <w:r>
        <w:t>Representante Legal</w:t>
      </w: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jc w:val="center"/>
        <w:rPr>
          <w:b/>
          <w:bCs/>
        </w:rPr>
      </w:pPr>
      <w:r>
        <w:rPr>
          <w:b/>
          <w:bCs/>
        </w:rPr>
        <w:t>ANEXO IV – MODELO</w:t>
      </w:r>
    </w:p>
    <w:p w:rsidR="008F71D8" w:rsidRDefault="008F71D8" w:rsidP="008F71D8">
      <w:pPr>
        <w:autoSpaceDE w:val="0"/>
        <w:autoSpaceDN w:val="0"/>
        <w:adjustRightInd w:val="0"/>
        <w:spacing w:after="0" w:line="240" w:lineRule="auto"/>
        <w:jc w:val="center"/>
      </w:pPr>
    </w:p>
    <w:p w:rsidR="008F71D8" w:rsidRDefault="008F71D8" w:rsidP="008F71D8">
      <w:pPr>
        <w:autoSpaceDE w:val="0"/>
        <w:autoSpaceDN w:val="0"/>
        <w:adjustRightInd w:val="0"/>
        <w:spacing w:after="0" w:line="240" w:lineRule="auto"/>
        <w:jc w:val="center"/>
        <w:rPr>
          <w:b/>
          <w:bCs/>
        </w:rPr>
      </w:pPr>
      <w:r>
        <w:rPr>
          <w:b/>
          <w:bCs/>
        </w:rPr>
        <w:t>PREGÃO PRESENCIAL N° 026/2016</w:t>
      </w:r>
    </w:p>
    <w:p w:rsidR="008F71D8" w:rsidRDefault="008F71D8" w:rsidP="008F71D8">
      <w:pPr>
        <w:autoSpaceDE w:val="0"/>
        <w:autoSpaceDN w:val="0"/>
        <w:adjustRightInd w:val="0"/>
        <w:spacing w:after="0" w:line="240" w:lineRule="auto"/>
        <w:jc w:val="center"/>
        <w:rPr>
          <w:b/>
          <w:bCs/>
        </w:rPr>
      </w:pPr>
    </w:p>
    <w:p w:rsidR="008F71D8" w:rsidRDefault="008F71D8" w:rsidP="008F71D8">
      <w:pPr>
        <w:autoSpaceDE w:val="0"/>
        <w:autoSpaceDN w:val="0"/>
        <w:adjustRightInd w:val="0"/>
        <w:spacing w:after="0" w:line="240" w:lineRule="auto"/>
        <w:ind w:firstLine="708"/>
        <w:jc w:val="both"/>
      </w:pPr>
      <w:r>
        <w:t>Declaramos para os fins de direito, na qualidade de licitante do procedimento licitatório sob a modalidade de Pregão Presencial nº 026/2016,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Por ser expressão da verdade, firmamos o presente.</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both"/>
      </w:pPr>
      <w:r>
        <w:t>___________, em ________ de ___________ de 2016</w:t>
      </w:r>
    </w:p>
    <w:p w:rsidR="008F71D8" w:rsidRDefault="008F71D8" w:rsidP="008F71D8">
      <w:pPr>
        <w:autoSpaceDE w:val="0"/>
        <w:autoSpaceDN w:val="0"/>
        <w:adjustRightInd w:val="0"/>
        <w:spacing w:after="0" w:line="240" w:lineRule="auto"/>
        <w:jc w:val="both"/>
      </w:pPr>
      <w:r>
        <w:t>CNPJ: _______________________________________</w:t>
      </w:r>
    </w:p>
    <w:p w:rsidR="008F71D8" w:rsidRDefault="008F71D8" w:rsidP="008F71D8">
      <w:pPr>
        <w:autoSpaceDE w:val="0"/>
        <w:autoSpaceDN w:val="0"/>
        <w:adjustRightInd w:val="0"/>
        <w:spacing w:after="0" w:line="240" w:lineRule="auto"/>
        <w:jc w:val="both"/>
      </w:pPr>
      <w:r>
        <w:t>Razão Social: _________________________________</w:t>
      </w:r>
    </w:p>
    <w:p w:rsidR="008F71D8" w:rsidRDefault="008F71D8" w:rsidP="008F71D8">
      <w:pPr>
        <w:autoSpaceDE w:val="0"/>
        <w:autoSpaceDN w:val="0"/>
        <w:adjustRightInd w:val="0"/>
        <w:spacing w:after="0" w:line="240" w:lineRule="auto"/>
        <w:jc w:val="both"/>
      </w:pPr>
    </w:p>
    <w:p w:rsidR="008F71D8" w:rsidRDefault="008F71D8" w:rsidP="008F71D8">
      <w:pPr>
        <w:autoSpaceDE w:val="0"/>
        <w:autoSpaceDN w:val="0"/>
        <w:adjustRightInd w:val="0"/>
        <w:spacing w:after="0" w:line="240" w:lineRule="auto"/>
        <w:jc w:val="center"/>
      </w:pPr>
      <w:r>
        <w:t>___________________</w:t>
      </w:r>
    </w:p>
    <w:p w:rsidR="008F71D8" w:rsidRDefault="008F71D8" w:rsidP="008F71D8">
      <w:pPr>
        <w:jc w:val="center"/>
      </w:pPr>
      <w:r>
        <w:t>Representante Legal</w:t>
      </w: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jc w:val="center"/>
      </w:pPr>
    </w:p>
    <w:p w:rsidR="008F71D8" w:rsidRDefault="008F71D8" w:rsidP="008F71D8">
      <w:pPr>
        <w:tabs>
          <w:tab w:val="left" w:pos="2694"/>
        </w:tabs>
        <w:ind w:right="4393"/>
        <w:jc w:val="center"/>
        <w:rPr>
          <w:b/>
        </w:rPr>
      </w:pPr>
      <w:r>
        <w:rPr>
          <w:b/>
        </w:rPr>
        <w:t xml:space="preserve">                                                   ANEXO V </w:t>
      </w:r>
    </w:p>
    <w:p w:rsidR="008F71D8" w:rsidRDefault="008F71D8" w:rsidP="008F71D8">
      <w:pPr>
        <w:tabs>
          <w:tab w:val="left" w:pos="2694"/>
        </w:tabs>
        <w:ind w:right="4393"/>
        <w:jc w:val="center"/>
        <w:rPr>
          <w:b/>
        </w:rPr>
      </w:pPr>
    </w:p>
    <w:p w:rsidR="008F71D8" w:rsidRDefault="008F71D8" w:rsidP="008F71D8">
      <w:pPr>
        <w:tabs>
          <w:tab w:val="left" w:pos="2694"/>
        </w:tabs>
        <w:ind w:right="8787"/>
        <w:jc w:val="center"/>
        <w:rPr>
          <w:b/>
        </w:rPr>
      </w:pPr>
    </w:p>
    <w:p w:rsidR="008F71D8" w:rsidRDefault="008F71D8" w:rsidP="008F71D8">
      <w:pPr>
        <w:pStyle w:val="Ttulo2"/>
        <w:rPr>
          <w:color w:val="auto"/>
        </w:rPr>
      </w:pPr>
      <w:r>
        <w:rPr>
          <w:color w:val="auto"/>
        </w:rPr>
        <w:t xml:space="preserve">                                     IMAGENS MERAMENTE ILUSTRATIVAS </w:t>
      </w:r>
    </w:p>
    <w:p w:rsidR="008F71D8" w:rsidRDefault="008F71D8" w:rsidP="008F71D8">
      <w:pPr>
        <w:ind w:left="-964" w:right="3910" w:firstLine="1106"/>
        <w:rPr>
          <w:color w:val="auto"/>
        </w:rPr>
      </w:pPr>
      <w:r>
        <w:rPr>
          <w:color w:val="auto"/>
        </w:rPr>
        <w:t xml:space="preserve">ITEM </w:t>
      </w:r>
      <w:proofErr w:type="gramStart"/>
      <w:r>
        <w:rPr>
          <w:color w:val="auto"/>
        </w:rPr>
        <w:t>1</w:t>
      </w:r>
      <w:proofErr w:type="gramEnd"/>
      <w:r>
        <w:rPr>
          <w:color w:val="auto"/>
        </w:rPr>
        <w:t xml:space="preserve">   Mesa Secretaria 1,60 x 0,60 x 0,74  </w:t>
      </w:r>
    </w:p>
    <w:p w:rsidR="008F71D8" w:rsidRDefault="008F71D8" w:rsidP="008F71D8">
      <w:pPr>
        <w:ind w:left="-964" w:right="6377" w:firstLine="1106"/>
        <w:rPr>
          <w:color w:val="auto"/>
        </w:rPr>
      </w:pPr>
      <w:r>
        <w:rPr>
          <w:noProof/>
          <w:color w:val="auto"/>
          <w:lang w:eastAsia="pt-BR"/>
        </w:rPr>
        <w:drawing>
          <wp:inline distT="0" distB="0" distL="0" distR="0">
            <wp:extent cx="2200275" cy="1181100"/>
            <wp:effectExtent l="19050" t="0" r="9525" b="0"/>
            <wp:docPr id="99" name="Imagem 99" descr="https://www.mobiluxmoveis.com/painel/arquivos/f55bd16b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www.mobiluxmoveis.com/painel/arquivos/f55bd16b7c.jpg"/>
                    <pic:cNvPicPr>
                      <a:picLocks noChangeAspect="1" noChangeArrowheads="1"/>
                    </pic:cNvPicPr>
                  </pic:nvPicPr>
                  <pic:blipFill>
                    <a:blip r:embed="rId5"/>
                    <a:srcRect l="46809" t="33400" b="27031"/>
                    <a:stretch>
                      <a:fillRect/>
                    </a:stretch>
                  </pic:blipFill>
                  <pic:spPr bwMode="auto">
                    <a:xfrm>
                      <a:off x="0" y="0"/>
                      <a:ext cx="2200275" cy="1181100"/>
                    </a:xfrm>
                    <a:prstGeom prst="rect">
                      <a:avLst/>
                    </a:prstGeom>
                    <a:noFill/>
                    <a:ln w="9525">
                      <a:noFill/>
                      <a:miter lim="800000"/>
                      <a:headEnd/>
                      <a:tailEnd/>
                    </a:ln>
                  </pic:spPr>
                </pic:pic>
              </a:graphicData>
            </a:graphic>
          </wp:inline>
        </w:drawing>
      </w:r>
    </w:p>
    <w:p w:rsidR="008F71D8" w:rsidRDefault="008F71D8" w:rsidP="008F71D8">
      <w:pPr>
        <w:tabs>
          <w:tab w:val="left" w:pos="4962"/>
        </w:tabs>
        <w:ind w:left="-142" w:right="4761"/>
      </w:pPr>
      <w:r>
        <w:t xml:space="preserve">ITEM </w:t>
      </w:r>
      <w:proofErr w:type="gramStart"/>
      <w:r>
        <w:t>2</w:t>
      </w:r>
      <w:proofErr w:type="gramEnd"/>
      <w:r>
        <w:t xml:space="preserve">   Mesa Secretaria 1,20 x 0,60 x 0,74            </w:t>
      </w:r>
      <w:r>
        <w:rPr>
          <w:noProof/>
          <w:lang w:eastAsia="pt-BR"/>
        </w:rPr>
        <w:drawing>
          <wp:inline distT="0" distB="0" distL="0" distR="0">
            <wp:extent cx="2085975" cy="1695450"/>
            <wp:effectExtent l="19050" t="0" r="9525" b="0"/>
            <wp:docPr id="100" name="Imagem 9" descr="M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MESA"/>
                    <pic:cNvPicPr>
                      <a:picLocks noChangeAspect="1" noChangeArrowheads="1"/>
                    </pic:cNvPicPr>
                  </pic:nvPicPr>
                  <pic:blipFill>
                    <a:blip r:embed="rId6"/>
                    <a:srcRect l="12381" b="15237"/>
                    <a:stretch>
                      <a:fillRect/>
                    </a:stretch>
                  </pic:blipFill>
                  <pic:spPr bwMode="auto">
                    <a:xfrm>
                      <a:off x="0" y="0"/>
                      <a:ext cx="2085975" cy="1695450"/>
                    </a:xfrm>
                    <a:prstGeom prst="rect">
                      <a:avLst/>
                    </a:prstGeom>
                    <a:noFill/>
                    <a:ln w="9525">
                      <a:noFill/>
                      <a:miter lim="800000"/>
                      <a:headEnd/>
                      <a:tailEnd/>
                    </a:ln>
                  </pic:spPr>
                </pic:pic>
              </a:graphicData>
            </a:graphic>
          </wp:inline>
        </w:drawing>
      </w:r>
    </w:p>
    <w:p w:rsidR="008F71D8" w:rsidRDefault="008F71D8" w:rsidP="008F71D8">
      <w:pPr>
        <w:ind w:left="-993" w:right="3060" w:firstLine="851"/>
      </w:pPr>
      <w:r>
        <w:t xml:space="preserve"> ITEM 3 </w:t>
      </w:r>
      <w:proofErr w:type="gramStart"/>
      <w:r>
        <w:t>–Cadeira</w:t>
      </w:r>
      <w:proofErr w:type="gramEnd"/>
      <w:r>
        <w:t xml:space="preserve"> Giratória sem descanso para braço</w:t>
      </w:r>
    </w:p>
    <w:p w:rsidR="008F71D8" w:rsidRDefault="008F71D8" w:rsidP="008F71D8">
      <w:pPr>
        <w:ind w:left="-993" w:right="6094" w:firstLine="1106"/>
      </w:pPr>
    </w:p>
    <w:p w:rsidR="008F71D8" w:rsidRDefault="008F71D8" w:rsidP="008F71D8">
      <w:pPr>
        <w:ind w:left="-993" w:right="6094" w:firstLine="1106"/>
      </w:pPr>
      <w:r>
        <w:rPr>
          <w:noProof/>
          <w:lang w:eastAsia="pt-BR"/>
        </w:rPr>
        <w:drawing>
          <wp:inline distT="0" distB="0" distL="0" distR="0">
            <wp:extent cx="2164715" cy="1704975"/>
            <wp:effectExtent l="57150" t="57150" r="45085" b="28575"/>
            <wp:docPr id="7" name="Imagem 4" descr="https://encrypted-tbn0.gstatic.com/shopping?q=tbn:ANd9GcSjvw2dyZs0fE1c3-0VsgTFjtWySdz60p-e2Nd7ndPBRyIjOaJoOPLLi5F9NhyOmDx_8ru0iaUV&amp;usqp=C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https://encrypted-tbn0.gstatic.com/shopping?q=tbn:ANd9GcSjvw2dyZs0fE1c3-0VsgTFjtWySdz60p-e2Nd7ndPBRyIjOaJoOPLLi5F9NhyOmDx_8ru0iaUV&amp;usqp=CAE"/>
                    <pic:cNvPicPr>
                      <a:picLocks noChangeAspect="1" noChangeArrowheads="1"/>
                    </pic:cNvPicPr>
                  </pic:nvPicPr>
                  <pic:blipFill>
                    <a:blip r:embed="rId7"/>
                    <a:srcRect/>
                    <a:stretch>
                      <a:fillRect/>
                    </a:stretch>
                  </pic:blipFill>
                  <pic:spPr bwMode="auto">
                    <a:xfrm rot="-152688">
                      <a:off x="0" y="0"/>
                      <a:ext cx="2164715" cy="1704975"/>
                    </a:xfrm>
                    <a:prstGeom prst="rect">
                      <a:avLst/>
                    </a:prstGeom>
                    <a:noFill/>
                  </pic:spPr>
                </pic:pic>
              </a:graphicData>
            </a:graphic>
          </wp:inline>
        </w:drawing>
      </w:r>
    </w:p>
    <w:p w:rsidR="008F71D8" w:rsidRDefault="008F71D8" w:rsidP="008F71D8">
      <w:pPr>
        <w:ind w:left="-993" w:right="4393" w:firstLine="1106"/>
      </w:pPr>
    </w:p>
    <w:p w:rsidR="008F71D8" w:rsidRDefault="008F71D8" w:rsidP="008F71D8">
      <w:pPr>
        <w:ind w:left="-993" w:right="4393" w:firstLine="1106"/>
      </w:pPr>
      <w:r>
        <w:lastRenderedPageBreak/>
        <w:t>ITEM 4- Cadeira Fixa</w:t>
      </w:r>
    </w:p>
    <w:p w:rsidR="008F71D8" w:rsidRDefault="008F71D8" w:rsidP="008F71D8">
      <w:pPr>
        <w:ind w:left="-993" w:right="4393" w:firstLine="1106"/>
      </w:pPr>
      <w:r>
        <w:rPr>
          <w:noProof/>
          <w:lang w:eastAsia="pt-BR"/>
        </w:rPr>
        <w:drawing>
          <wp:inline distT="0" distB="0" distL="0" distR="0">
            <wp:extent cx="1828800" cy="1762125"/>
            <wp:effectExtent l="19050" t="0" r="0" b="0"/>
            <wp:docPr id="101" name="Imagem 1" descr="http://www.comprecadeiras.com/imagens/produtos/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comprecadeiras.com/imagens/produtos/44.jpg"/>
                    <pic:cNvPicPr>
                      <a:picLocks noChangeAspect="1" noChangeArrowheads="1"/>
                    </pic:cNvPicPr>
                  </pic:nvPicPr>
                  <pic:blipFill>
                    <a:blip r:embed="rId8"/>
                    <a:srcRect/>
                    <a:stretch>
                      <a:fillRect/>
                    </a:stretch>
                  </pic:blipFill>
                  <pic:spPr bwMode="auto">
                    <a:xfrm>
                      <a:off x="0" y="0"/>
                      <a:ext cx="1828800" cy="1762125"/>
                    </a:xfrm>
                    <a:prstGeom prst="rect">
                      <a:avLst/>
                    </a:prstGeom>
                    <a:noFill/>
                    <a:ln w="9525">
                      <a:noFill/>
                      <a:miter lim="800000"/>
                      <a:headEnd/>
                      <a:tailEnd/>
                    </a:ln>
                  </pic:spPr>
                </pic:pic>
              </a:graphicData>
            </a:graphic>
          </wp:inline>
        </w:drawing>
      </w:r>
    </w:p>
    <w:p w:rsidR="008F71D8" w:rsidRDefault="008F71D8" w:rsidP="008F71D8">
      <w:pPr>
        <w:ind w:left="-993" w:right="6377" w:firstLine="1106"/>
      </w:pPr>
      <w:r>
        <w:t xml:space="preserve">ITEM 5 – </w:t>
      </w:r>
      <w:proofErr w:type="gramStart"/>
      <w:r>
        <w:t>Arquivo</w:t>
      </w:r>
      <w:proofErr w:type="gramEnd"/>
      <w:r>
        <w:t xml:space="preserve"> em MDF</w:t>
      </w:r>
    </w:p>
    <w:p w:rsidR="008F71D8" w:rsidRDefault="008F71D8" w:rsidP="008F71D8">
      <w:pPr>
        <w:ind w:left="-993" w:right="6377" w:firstLine="1106"/>
      </w:pPr>
    </w:p>
    <w:p w:rsidR="008F71D8" w:rsidRDefault="008F71D8" w:rsidP="008F71D8">
      <w:pPr>
        <w:ind w:left="-993" w:right="6377" w:firstLine="1106"/>
      </w:pPr>
      <w:r>
        <w:rPr>
          <w:noProof/>
          <w:lang w:eastAsia="pt-BR"/>
        </w:rPr>
        <w:drawing>
          <wp:inline distT="0" distB="0" distL="0" distR="0">
            <wp:extent cx="1628775" cy="1638300"/>
            <wp:effectExtent l="19050" t="0" r="9525" b="0"/>
            <wp:docPr id="102" name="Imagem 4" descr="http://imagens.lojaskd.com.br/108200/108271/108271_18_zoom_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http://imagens.lojaskd.com.br/108200/108271/108271_18_zoom_180.jpg"/>
                    <pic:cNvPicPr>
                      <a:picLocks noChangeAspect="1" noChangeArrowheads="1"/>
                    </pic:cNvPicPr>
                  </pic:nvPicPr>
                  <pic:blipFill>
                    <a:blip r:embed="rId9"/>
                    <a:srcRect/>
                    <a:stretch>
                      <a:fillRect/>
                    </a:stretch>
                  </pic:blipFill>
                  <pic:spPr bwMode="auto">
                    <a:xfrm>
                      <a:off x="0" y="0"/>
                      <a:ext cx="1628775" cy="1638300"/>
                    </a:xfrm>
                    <a:prstGeom prst="rect">
                      <a:avLst/>
                    </a:prstGeom>
                    <a:noFill/>
                    <a:ln w="9525">
                      <a:noFill/>
                      <a:miter lim="800000"/>
                      <a:headEnd/>
                      <a:tailEnd/>
                    </a:ln>
                  </pic:spPr>
                </pic:pic>
              </a:graphicData>
            </a:graphic>
          </wp:inline>
        </w:drawing>
      </w:r>
    </w:p>
    <w:p w:rsidR="008F71D8" w:rsidRDefault="008F71D8" w:rsidP="008F71D8">
      <w:pPr>
        <w:ind w:left="-993" w:right="4393" w:firstLine="1106"/>
      </w:pPr>
      <w:r>
        <w:t xml:space="preserve">ITEM 6 – Armário em MDF </w:t>
      </w:r>
    </w:p>
    <w:p w:rsidR="008F71D8" w:rsidRDefault="008F71D8" w:rsidP="008F71D8">
      <w:pPr>
        <w:ind w:left="-993" w:right="5527" w:firstLine="1106"/>
      </w:pPr>
      <w:r>
        <w:rPr>
          <w:noProof/>
          <w:lang w:eastAsia="pt-BR"/>
        </w:rPr>
        <w:drawing>
          <wp:inline distT="0" distB="0" distL="0" distR="0">
            <wp:extent cx="1695450" cy="2524125"/>
            <wp:effectExtent l="19050" t="0" r="0" b="0"/>
            <wp:docPr id="103" name="Imagem 10" descr="https://encrypted-tbn3.gstatic.com/shopping?q=tbn:ANd9GcTYIJnR5K-rSBoNmHMo4k46lfpylk2NUAPZvQvFJaKcaMvwR1MO&amp;usqp=C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https://encrypted-tbn3.gstatic.com/shopping?q=tbn:ANd9GcTYIJnR5K-rSBoNmHMo4k46lfpylk2NUAPZvQvFJaKcaMvwR1MO&amp;usqp=CAE"/>
                    <pic:cNvPicPr>
                      <a:picLocks noChangeAspect="1" noChangeArrowheads="1"/>
                    </pic:cNvPicPr>
                  </pic:nvPicPr>
                  <pic:blipFill>
                    <a:blip r:embed="rId10"/>
                    <a:srcRect r="32710"/>
                    <a:stretch>
                      <a:fillRect/>
                    </a:stretch>
                  </pic:blipFill>
                  <pic:spPr bwMode="auto">
                    <a:xfrm>
                      <a:off x="0" y="0"/>
                      <a:ext cx="1695450" cy="2524125"/>
                    </a:xfrm>
                    <a:prstGeom prst="rect">
                      <a:avLst/>
                    </a:prstGeom>
                    <a:noFill/>
                    <a:ln w="9525">
                      <a:noFill/>
                      <a:miter lim="800000"/>
                      <a:headEnd/>
                      <a:tailEnd/>
                    </a:ln>
                  </pic:spPr>
                </pic:pic>
              </a:graphicData>
            </a:graphic>
          </wp:inline>
        </w:drawing>
      </w:r>
    </w:p>
    <w:p w:rsidR="008F71D8" w:rsidRDefault="008F71D8" w:rsidP="008F71D8">
      <w:pPr>
        <w:ind w:left="-993" w:right="4393" w:firstLine="1106"/>
      </w:pPr>
    </w:p>
    <w:p w:rsidR="00AE26A7" w:rsidRDefault="00AE26A7"/>
    <w:sectPr w:rsidR="00AE26A7" w:rsidSect="008F71D8">
      <w:pgSz w:w="11906" w:h="16838"/>
      <w:pgMar w:top="2552" w:right="1021" w:bottom="1418"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603E07"/>
    <w:multiLevelType w:val="multilevel"/>
    <w:tmpl w:val="B8DA13DE"/>
    <w:lvl w:ilvl="0">
      <w:start w:val="1"/>
      <w:numFmt w:val="decimalZero"/>
      <w:lvlText w:val="%1"/>
      <w:lvlJc w:val="left"/>
      <w:pPr>
        <w:ind w:left="817" w:hanging="675"/>
      </w:pPr>
      <w:rPr>
        <w:b/>
      </w:rPr>
    </w:lvl>
    <w:lvl w:ilvl="1">
      <w:start w:val="1"/>
      <w:numFmt w:val="decimalZero"/>
      <w:lvlText w:val="%1.%2"/>
      <w:lvlJc w:val="left"/>
      <w:pPr>
        <w:ind w:left="675" w:hanging="675"/>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F71D8"/>
    <w:rsid w:val="00087BA1"/>
    <w:rsid w:val="008F71D8"/>
    <w:rsid w:val="00AE26A7"/>
    <w:rsid w:val="00D72C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000000"/>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1D8"/>
    <w:rPr>
      <w:rFonts w:eastAsia="Calibri"/>
    </w:rPr>
  </w:style>
  <w:style w:type="paragraph" w:styleId="Ttulo2">
    <w:name w:val="heading 2"/>
    <w:basedOn w:val="Normal"/>
    <w:next w:val="Normal"/>
    <w:link w:val="Ttulo2Char"/>
    <w:uiPriority w:val="9"/>
    <w:semiHidden/>
    <w:unhideWhenUsed/>
    <w:qFormat/>
    <w:rsid w:val="008F71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8F71D8"/>
    <w:rPr>
      <w:rFonts w:asciiTheme="majorHAnsi" w:eastAsiaTheme="majorEastAsia" w:hAnsiTheme="majorHAnsi" w:cstheme="majorBidi"/>
      <w:b/>
      <w:bCs/>
      <w:color w:val="4F81BD" w:themeColor="accent1"/>
      <w:sz w:val="26"/>
      <w:szCs w:val="26"/>
    </w:rPr>
  </w:style>
  <w:style w:type="paragraph" w:styleId="Textodenotaderodap">
    <w:name w:val="footnote text"/>
    <w:basedOn w:val="Normal"/>
    <w:link w:val="TextodenotaderodapChar"/>
    <w:semiHidden/>
    <w:unhideWhenUsed/>
    <w:rsid w:val="008F71D8"/>
    <w:pPr>
      <w:spacing w:after="0" w:line="240" w:lineRule="auto"/>
    </w:pPr>
    <w:rPr>
      <w:rFonts w:eastAsia="Times New Roman" w:cs="Times New Roman"/>
      <w:color w:val="auto"/>
      <w:sz w:val="20"/>
      <w:szCs w:val="20"/>
      <w:lang w:eastAsia="pt-BR"/>
    </w:rPr>
  </w:style>
  <w:style w:type="character" w:customStyle="1" w:styleId="TextodenotaderodapChar">
    <w:name w:val="Texto de nota de rodapé Char"/>
    <w:basedOn w:val="Fontepargpadro"/>
    <w:link w:val="Textodenotaderodap"/>
    <w:semiHidden/>
    <w:rsid w:val="008F71D8"/>
    <w:rPr>
      <w:rFonts w:eastAsia="Times New Roman" w:cs="Times New Roman"/>
      <w:color w:val="auto"/>
      <w:sz w:val="20"/>
      <w:szCs w:val="20"/>
      <w:lang w:eastAsia="pt-BR"/>
    </w:rPr>
  </w:style>
  <w:style w:type="paragraph" w:styleId="Textodebalo">
    <w:name w:val="Balloon Text"/>
    <w:basedOn w:val="Normal"/>
    <w:link w:val="TextodebaloChar"/>
    <w:uiPriority w:val="99"/>
    <w:semiHidden/>
    <w:unhideWhenUsed/>
    <w:rsid w:val="008F71D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71D8"/>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126852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6128</Words>
  <Characters>33096</Characters>
  <Application>Microsoft Office Word</Application>
  <DocSecurity>0</DocSecurity>
  <Lines>275</Lines>
  <Paragraphs>78</Paragraphs>
  <ScaleCrop>false</ScaleCrop>
  <Company/>
  <LinksUpToDate>false</LinksUpToDate>
  <CharactersWithSpaces>39146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PREFACB</dc:creator>
  <cp:lastModifiedBy>PREFACB</cp:lastModifiedBy>
  <cp:revision>1</cp:revision>
  <dcterms:created xsi:type="dcterms:W3CDTF">2016-08-26T11:30:00Z</dcterms:created>
  <dcterms:modified xsi:type="dcterms:W3CDTF">2016-08-26T11:32:00Z</dcterms:modified>
</cp:coreProperties>
</file>