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D574FF">
        <w:rPr>
          <w:sz w:val="22"/>
          <w:szCs w:val="22"/>
          <w:u w:val="single"/>
        </w:rPr>
        <w:t>089</w:t>
      </w:r>
      <w:r w:rsidR="00394B37" w:rsidRPr="00F15D79">
        <w:rPr>
          <w:sz w:val="22"/>
          <w:szCs w:val="22"/>
          <w:u w:val="single"/>
        </w:rPr>
        <w:t>/2022</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D574FF">
        <w:rPr>
          <w:sz w:val="22"/>
          <w:szCs w:val="22"/>
          <w:u w:val="single"/>
        </w:rPr>
        <w:t>030</w:t>
      </w:r>
      <w:r w:rsidR="008F1F68" w:rsidRPr="00F15D79">
        <w:rPr>
          <w:sz w:val="22"/>
          <w:szCs w:val="22"/>
          <w:u w:val="single"/>
        </w:rPr>
        <w:t>/2022</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F15D79" w:rsidRDefault="00394B37" w:rsidP="000608F5">
      <w:pPr>
        <w:adjustRightInd w:val="0"/>
        <w:spacing w:line="360" w:lineRule="auto"/>
        <w:ind w:left="3402"/>
        <w:jc w:val="both"/>
        <w:rPr>
          <w:rFonts w:ascii="Times New Roman" w:hAnsi="Times New Roman" w:cs="Times New Roman"/>
          <w:b/>
          <w:bCs/>
          <w:u w:val="single"/>
        </w:rPr>
      </w:pPr>
      <w:r w:rsidRPr="00F15D79">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6B29DA" w:rsidRPr="00F15D79">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140868" w:rsidRPr="00F15D79" w:rsidRDefault="005606CA" w:rsidP="008F1F68">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D574FF">
        <w:rPr>
          <w:rFonts w:ascii="Times New Roman" w:hAnsi="Times New Roman" w:cs="Times New Roman"/>
          <w:b/>
          <w:bCs/>
          <w:caps/>
        </w:rPr>
        <w:t>089</w:t>
      </w:r>
      <w:r w:rsidR="006227D5" w:rsidRPr="00F15D79">
        <w:rPr>
          <w:rFonts w:ascii="Times New Roman" w:hAnsi="Times New Roman" w:cs="Times New Roman"/>
          <w:b/>
          <w:bCs/>
          <w:caps/>
        </w:rPr>
        <w:t>/2022</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D574FF">
        <w:rPr>
          <w:rFonts w:ascii="Times New Roman" w:hAnsi="Times New Roman" w:cs="Times New Roman"/>
          <w:b/>
          <w:bCs/>
        </w:rPr>
        <w:t>30</w:t>
      </w:r>
      <w:r w:rsidR="00762D32" w:rsidRPr="00F15D79">
        <w:rPr>
          <w:rFonts w:ascii="Times New Roman" w:hAnsi="Times New Roman" w:cs="Times New Roman"/>
          <w:b/>
          <w:bCs/>
        </w:rPr>
        <w:t>/2022</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Pr="00F15D79">
        <w:rPr>
          <w:rFonts w:ascii="Times New Roman" w:hAnsi="Times New Roman" w:cs="Times New Roman"/>
          <w:b/>
          <w:bCs/>
          <w:u w:val="single"/>
        </w:rPr>
        <w:t xml:space="preserve"> do dia </w:t>
      </w:r>
      <w:r w:rsidR="00D574FF">
        <w:rPr>
          <w:rFonts w:ascii="Times New Roman" w:hAnsi="Times New Roman" w:cs="Times New Roman"/>
          <w:b/>
          <w:bCs/>
          <w:u w:val="single"/>
        </w:rPr>
        <w:t>19 de julho</w:t>
      </w:r>
      <w:r w:rsidR="00762D32" w:rsidRPr="00F15D79">
        <w:rPr>
          <w:rFonts w:ascii="Times New Roman" w:hAnsi="Times New Roman" w:cs="Times New Roman"/>
          <w:b/>
          <w:bCs/>
          <w:u w:val="single"/>
        </w:rPr>
        <w:t xml:space="preserve"> </w:t>
      </w:r>
      <w:proofErr w:type="spellStart"/>
      <w:r w:rsidR="00762D32" w:rsidRPr="00F15D79">
        <w:rPr>
          <w:rFonts w:ascii="Times New Roman" w:hAnsi="Times New Roman" w:cs="Times New Roman"/>
          <w:b/>
          <w:bCs/>
          <w:u w:val="single"/>
        </w:rPr>
        <w:t>de</w:t>
      </w:r>
      <w:proofErr w:type="spellEnd"/>
      <w:r w:rsidR="00762D32" w:rsidRPr="00F15D79">
        <w:rPr>
          <w:rFonts w:ascii="Times New Roman" w:hAnsi="Times New Roman" w:cs="Times New Roman"/>
          <w:b/>
          <w:bCs/>
          <w:u w:val="single"/>
        </w:rPr>
        <w:t xml:space="preserve"> 2022</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 bem como as condições previstas neste Edital e seus Anexos.</w:t>
      </w:r>
    </w:p>
    <w:p w:rsidR="00C10A93" w:rsidRPr="00F15D79" w:rsidRDefault="00C10A93" w:rsidP="008F1F68">
      <w:pPr>
        <w:adjustRightInd w:val="0"/>
        <w:spacing w:line="360" w:lineRule="auto"/>
        <w:ind w:firstLine="708"/>
        <w:jc w:val="both"/>
        <w:rPr>
          <w:rFonts w:ascii="Times New Roman" w:hAnsi="Times New Roman" w:cs="Times New Roman"/>
          <w:color w:val="000000"/>
        </w:rPr>
      </w:pPr>
    </w:p>
    <w:p w:rsidR="005F661B"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C10A93" w:rsidRPr="00F15D79" w:rsidRDefault="00C10A93" w:rsidP="000608F5">
      <w:pPr>
        <w:adjustRightInd w:val="0"/>
        <w:spacing w:line="360" w:lineRule="auto"/>
        <w:jc w:val="both"/>
        <w:rPr>
          <w:rFonts w:ascii="Times New Roman" w:hAnsi="Times New Roman" w:cs="Times New Roman"/>
          <w:b/>
          <w:bCs/>
          <w:u w:val="single"/>
        </w:rPr>
      </w:pP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C10A93" w:rsidRPr="00F15D79">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w:t>
      </w:r>
      <w:r w:rsidRPr="00F15D79">
        <w:rPr>
          <w:rFonts w:ascii="Times New Roman" w:hAnsi="Times New Roman" w:cs="Times New Roman"/>
        </w:rPr>
        <w:lastRenderedPageBreak/>
        <w:t xml:space="preserve">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w:t>
      </w:r>
      <w:proofErr w:type="gramStart"/>
      <w:r w:rsidRPr="00F15D79">
        <w:rPr>
          <w:rFonts w:ascii="Times New Roman" w:hAnsi="Times New Roman" w:cs="Times New Roman"/>
        </w:rPr>
        <w:t>beneficiária da Lei Complementar</w:t>
      </w:r>
      <w:proofErr w:type="gramEnd"/>
      <w:r w:rsidRPr="00F15D79">
        <w:rPr>
          <w:rFonts w:ascii="Times New Roman" w:hAnsi="Times New Roman" w:cs="Times New Roman"/>
        </w:rPr>
        <w:t xml:space="preserve">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w:t>
      </w:r>
      <w:proofErr w:type="gramStart"/>
      <w:r w:rsidR="005606CA" w:rsidRPr="00F15D79">
        <w:rPr>
          <w:rFonts w:ascii="Times New Roman" w:hAnsi="Times New Roman" w:cs="Times New Roman"/>
        </w:rPr>
        <w:t>as</w:t>
      </w:r>
      <w:proofErr w:type="gramEnd"/>
      <w:r w:rsidR="005606CA" w:rsidRPr="00F15D79">
        <w:rPr>
          <w:rFonts w:ascii="Times New Roman" w:hAnsi="Times New Roman" w:cs="Times New Roman"/>
        </w:rPr>
        <w:t xml:space="preserve">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A IDENTIFICAÇÃO SERÁ REALIZADA, EXCLUSIVAMENTE, ATRAVÉS DA 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se representada diretamente, por meio de dirigente, proprietário, sócio ou assemelhado, deverá apresentar:</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2) </w:t>
      </w:r>
      <w:r w:rsidRPr="00F15D79">
        <w:rPr>
          <w:rFonts w:ascii="Times New Roman" w:hAnsi="Times New Roman" w:cs="Times New Roman"/>
        </w:rPr>
        <w:t>documento de eleição de seus administradores, em se tratando de sociedade comercial ou de sociedade por ações;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lastRenderedPageBreak/>
        <w:t>a.</w:t>
      </w:r>
      <w:proofErr w:type="gramEnd"/>
      <w:r w:rsidRPr="00F15D79">
        <w:rPr>
          <w:rFonts w:ascii="Times New Roman" w:hAnsi="Times New Roman" w:cs="Times New Roman"/>
          <w:b/>
          <w:bCs/>
        </w:rPr>
        <w:t xml:space="preserve">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rPr>
        <w:t>a.</w:t>
      </w:r>
      <w:proofErr w:type="gramEnd"/>
      <w:r w:rsidRPr="00F15D79">
        <w:rPr>
          <w:rFonts w:ascii="Times New Roman" w:hAnsi="Times New Roman" w:cs="Times New Roman"/>
          <w:b/>
        </w:rPr>
        <w:t xml:space="preserve">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bCs/>
        </w:rPr>
        <w:t>b.</w:t>
      </w:r>
      <w:proofErr w:type="gramEnd"/>
      <w:r w:rsidRPr="00F15D79">
        <w:rPr>
          <w:rFonts w:ascii="Times New Roman" w:hAnsi="Times New Roman" w:cs="Times New Roman"/>
          <w:b/>
          <w:bCs/>
        </w:rPr>
        <w:t xml:space="preserve">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proofErr w:type="gramStart"/>
      <w:r w:rsidRPr="00F15D79">
        <w:rPr>
          <w:rFonts w:ascii="Times New Roman" w:hAnsi="Times New Roman" w:cs="Times New Roman"/>
          <w:b/>
          <w:bCs/>
          <w:color w:val="000000" w:themeColor="text1"/>
        </w:rPr>
        <w:t>b.</w:t>
      </w:r>
      <w:proofErr w:type="gramEnd"/>
      <w:r w:rsidRPr="00F15D79">
        <w:rPr>
          <w:rFonts w:ascii="Times New Roman" w:hAnsi="Times New Roman" w:cs="Times New Roman"/>
          <w:b/>
          <w:bCs/>
          <w:color w:val="000000" w:themeColor="text1"/>
        </w:rPr>
        <w:t xml:space="preserve">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1</w:t>
      </w:r>
      <w:proofErr w:type="gramEnd"/>
      <w:r w:rsidRPr="00F15D79">
        <w:rPr>
          <w:rFonts w:ascii="Times New Roman" w:hAnsi="Times New Roman" w:cs="Times New Roman"/>
          <w:b/>
          <w:bCs/>
        </w:rPr>
        <w:t xml:space="preserve">: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2</w:t>
      </w:r>
      <w:proofErr w:type="gramEnd"/>
      <w:r w:rsidRPr="00F15D79">
        <w:rPr>
          <w:rFonts w:ascii="Times New Roman" w:hAnsi="Times New Roman" w:cs="Times New Roman"/>
          <w:b/>
          <w:bCs/>
        </w:rPr>
        <w:t xml:space="preserve">: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D574FF">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w:t>
      </w:r>
      <w:proofErr w:type="gramStart"/>
      <w:r w:rsidRPr="00F15D79">
        <w:rPr>
          <w:rFonts w:ascii="Times New Roman" w:hAnsi="Times New Roman" w:cs="Times New Roman"/>
        </w:rPr>
        <w:t>à</w:t>
      </w:r>
      <w:proofErr w:type="gramEnd"/>
      <w:r w:rsidRPr="00F15D79">
        <w:rPr>
          <w:rFonts w:ascii="Times New Roman" w:hAnsi="Times New Roman" w:cs="Times New Roman"/>
        </w:rPr>
        <w:t xml:space="preserve">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lastRenderedPageBreak/>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proofErr w:type="gramStart"/>
      <w:r w:rsidRPr="00F15D79">
        <w:rPr>
          <w:rFonts w:ascii="Times New Roman" w:hAnsi="Times New Roman" w:cs="Times New Roman"/>
          <w:b/>
          <w:u w:val="single"/>
        </w:rPr>
        <w:t>8</w:t>
      </w:r>
      <w:proofErr w:type="gramEnd"/>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70"/>
        <w:gridCol w:w="5244"/>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D574FF">
              <w:rPr>
                <w:rFonts w:ascii="Times New Roman" w:hAnsi="Times New Roman" w:cs="Times New Roman"/>
                <w:b/>
                <w:bCs/>
                <w:lang w:val="pt-BR"/>
              </w:rPr>
              <w:t>030</w:t>
            </w:r>
            <w:r w:rsidR="00533EA0" w:rsidRPr="00F15D79">
              <w:rPr>
                <w:rFonts w:ascii="Times New Roman" w:hAnsi="Times New Roman" w:cs="Times New Roman"/>
                <w:b/>
                <w:bCs/>
                <w:lang w:val="pt-BR"/>
              </w:rPr>
              <w:t>/</w:t>
            </w:r>
            <w:r w:rsidR="00330F2B" w:rsidRPr="00F15D79">
              <w:rPr>
                <w:rFonts w:ascii="Times New Roman" w:hAnsi="Times New Roman" w:cs="Times New Roman"/>
                <w:b/>
                <w:bCs/>
                <w:lang w:val="pt-BR"/>
              </w:rPr>
              <w:t>2022</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D574FF">
              <w:rPr>
                <w:rFonts w:ascii="Times New Roman" w:hAnsi="Times New Roman" w:cs="Times New Roman"/>
                <w:b/>
                <w:bCs/>
                <w:lang w:val="pt-BR"/>
              </w:rPr>
              <w:t>030</w:t>
            </w:r>
            <w:r w:rsidR="00330F2B" w:rsidRPr="00F15D79">
              <w:rPr>
                <w:rFonts w:ascii="Times New Roman" w:hAnsi="Times New Roman" w:cs="Times New Roman"/>
                <w:b/>
                <w:bCs/>
                <w:lang w:val="pt-BR"/>
              </w:rPr>
              <w:t>/2022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w:t>
      </w:r>
      <w:proofErr w:type="gramStart"/>
      <w:r w:rsidR="00A02C95" w:rsidRPr="00F15D79">
        <w:rPr>
          <w:rFonts w:ascii="Times New Roman" w:hAnsi="Times New Roman" w:cs="Times New Roman"/>
        </w:rPr>
        <w:t>E</w:t>
      </w:r>
      <w:r w:rsidR="00A02C95" w:rsidRPr="00F15D79">
        <w:rPr>
          <w:rFonts w:ascii="Times New Roman" w:hAnsi="Times New Roman" w:cs="Times New Roman"/>
          <w:b/>
          <w:bCs/>
        </w:rPr>
        <w:t>X</w:t>
      </w:r>
      <w:r w:rsidR="00A02C95" w:rsidRPr="00F15D79">
        <w:rPr>
          <w:rFonts w:ascii="Times New Roman" w:hAnsi="Times New Roman" w:cs="Times New Roman"/>
        </w:rPr>
        <w:t>tensible</w:t>
      </w:r>
      <w:proofErr w:type="gramEnd"/>
      <w:r w:rsidR="00A02C95" w:rsidRPr="00F15D79">
        <w:rPr>
          <w:rFonts w:ascii="Times New Roman" w:hAnsi="Times New Roman" w:cs="Times New Roman"/>
        </w:rPr>
        <w:t xml:space="preserv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F15D79">
        <w:rPr>
          <w:rFonts w:ascii="Times New Roman" w:hAnsi="Times New Roman" w:cs="Times New Roman"/>
          <w:b/>
          <w:color w:val="000000"/>
          <w:u w:val="single"/>
        </w:rPr>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gram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gramEnd"/>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w:t>
      </w:r>
      <w:r w:rsidRPr="00F15D79">
        <w:rPr>
          <w:rFonts w:ascii="Times New Roman" w:hAnsi="Times New Roman" w:cs="Times New Roman"/>
          <w:color w:val="000000"/>
        </w:rPr>
        <w:lastRenderedPageBreak/>
        <w:t xml:space="preserve">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color w:val="000000"/>
        </w:rPr>
        <w:t>6.2.</w:t>
      </w:r>
      <w:proofErr w:type="gramEnd"/>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F15D79"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F15D79" w:rsidRDefault="005606CA" w:rsidP="000608F5">
      <w:pPr>
        <w:pStyle w:val="Cabealho"/>
        <w:spacing w:line="360" w:lineRule="auto"/>
        <w:jc w:val="both"/>
        <w:rPr>
          <w:rFonts w:ascii="Times New Roman" w:hAnsi="Times New Roman" w:cs="Times New Roman"/>
          <w:bCs/>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autora da oferta de valor mais baixo e </w:t>
      </w:r>
      <w:r w:rsidRPr="00F15D79">
        <w:rPr>
          <w:rFonts w:ascii="Times New Roman" w:hAnsi="Times New Roman" w:cs="Times New Roman"/>
        </w:rPr>
        <w:lastRenderedPageBreak/>
        <w:t xml:space="preserve">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w:t>
      </w:r>
      <w:r w:rsidRPr="00F15D79">
        <w:rPr>
          <w:rFonts w:ascii="Times New Roman" w:hAnsi="Times New Roman" w:cs="Times New Roman"/>
        </w:rPr>
        <w:lastRenderedPageBreak/>
        <w:t>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3</w:t>
      </w:r>
      <w:proofErr w:type="gramEnd"/>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w:t>
      </w:r>
      <w:proofErr w:type="gramStart"/>
      <w:r w:rsidRPr="00F15D79">
        <w:rPr>
          <w:rFonts w:ascii="Times New Roman" w:hAnsi="Times New Roman" w:cs="Times New Roman"/>
        </w:rPr>
        <w:t>, será</w:t>
      </w:r>
      <w:proofErr w:type="gramEnd"/>
      <w:r w:rsidRPr="00F15D79">
        <w:rPr>
          <w:rFonts w:ascii="Times New Roman" w:hAnsi="Times New Roman" w:cs="Times New Roman"/>
        </w:rPr>
        <w:t xml:space="preserve">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proofErr w:type="gramStart"/>
      <w:r w:rsidRPr="00F15D79">
        <w:rPr>
          <w:rFonts w:ascii="Times New Roman" w:hAnsi="Times New Roman" w:cs="Times New Roman"/>
          <w:b/>
        </w:rPr>
        <w:t>5</w:t>
      </w:r>
      <w:proofErr w:type="gramEnd"/>
      <w:r w:rsidRPr="00F15D79">
        <w:rPr>
          <w:rFonts w:ascii="Times New Roman" w:hAnsi="Times New Roman" w:cs="Times New Roman"/>
          <w:b/>
        </w:rPr>
        <w:t xml:space="preserve">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4</w:t>
      </w:r>
      <w:proofErr w:type="gramEnd"/>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Pr="00F15D79"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xml:space="preserve">. Caso haja necessidade de adiamento da sessão pública, será marcada nova data para continuação dos trabalhos, devendo ser intimadas, no mesmo ato, </w:t>
      </w:r>
      <w:proofErr w:type="gramStart"/>
      <w:r w:rsidRPr="00F15D79">
        <w:rPr>
          <w:rFonts w:ascii="Times New Roman" w:hAnsi="Times New Roman" w:cs="Times New Roman"/>
        </w:rPr>
        <w:t>as Licitantes presentes</w:t>
      </w:r>
      <w:proofErr w:type="gramEnd"/>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8 -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lastRenderedPageBreak/>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5</w:t>
      </w:r>
      <w:proofErr w:type="gramEnd"/>
      <w:r w:rsidRPr="00F15D79">
        <w:rPr>
          <w:rFonts w:ascii="Times New Roman" w:hAnsi="Times New Roman" w:cs="Times New Roman"/>
          <w:b/>
          <w:color w:val="000000"/>
        </w:rPr>
        <w:t xml:space="preserve">: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6</w:t>
      </w:r>
      <w:proofErr w:type="gramEnd"/>
      <w:r w:rsidRPr="00F15D79">
        <w:rPr>
          <w:rFonts w:ascii="Times New Roman" w:hAnsi="Times New Roman" w:cs="Times New Roman"/>
          <w:b/>
          <w:color w:val="000000"/>
        </w:rPr>
        <w:t>:</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rPr>
        <w:t>a</w:t>
      </w:r>
      <w:proofErr w:type="gramEnd"/>
      <w:r w:rsidRPr="00F15D79">
        <w:rPr>
          <w:rFonts w:ascii="Times New Roman" w:hAnsi="Times New Roman" w:cs="Times New Roman"/>
          <w:b/>
        </w:rPr>
        <w:t>)</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color w:val="000000"/>
        </w:rPr>
        <w:t>b)</w:t>
      </w:r>
      <w:proofErr w:type="gramEnd"/>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 xml:space="preserve">8.1.4. QUALIFICAÇÃO ECONÔMICO-FINANCEIRA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xml:space="preserve">, deste edital, terá sua </w:t>
      </w:r>
      <w:r w:rsidRPr="00F15D79">
        <w:rPr>
          <w:rFonts w:ascii="Times New Roman" w:hAnsi="Times New Roman" w:cs="Times New Roman"/>
        </w:rPr>
        <w:lastRenderedPageBreak/>
        <w:t>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 xml:space="preserve">O prazo de que trata o item anterior poderá ser </w:t>
      </w:r>
      <w:proofErr w:type="gramStart"/>
      <w:r w:rsidRPr="00F15D79">
        <w:rPr>
          <w:rFonts w:ascii="Times New Roman" w:hAnsi="Times New Roman" w:cs="Times New Roman"/>
        </w:rPr>
        <w:t>prorrogado uma única vez</w:t>
      </w:r>
      <w:proofErr w:type="gramEnd"/>
      <w:r w:rsidRPr="00F15D79">
        <w:rPr>
          <w:rFonts w:ascii="Times New Roman" w:hAnsi="Times New Roman" w:cs="Times New Roman"/>
        </w:rPr>
        <w:t>,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w:t>
      </w:r>
      <w:proofErr w:type="gramStart"/>
      <w:r w:rsidRPr="00F15D79">
        <w:rPr>
          <w:rFonts w:ascii="Times New Roman" w:hAnsi="Times New Roman" w:cs="Times New Roman"/>
          <w:b/>
          <w:bCs/>
          <w:color w:val="000000"/>
        </w:rPr>
        <w:t>7</w:t>
      </w:r>
      <w:proofErr w:type="gramEnd"/>
      <w:r w:rsidRPr="00F15D79">
        <w:rPr>
          <w:rFonts w:ascii="Times New Roman" w:hAnsi="Times New Roman" w:cs="Times New Roman"/>
          <w:b/>
          <w:bCs/>
          <w:color w:val="000000"/>
        </w:rPr>
        <w:t xml:space="preserve">: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F6690F" w:rsidRPr="00F15D79" w:rsidRDefault="00F6690F" w:rsidP="000608F5">
      <w:pPr>
        <w:adjustRightInd w:val="0"/>
        <w:spacing w:line="360" w:lineRule="auto"/>
        <w:jc w:val="both"/>
        <w:rPr>
          <w:rFonts w:ascii="Times New Roman" w:hAnsi="Times New Roman" w:cs="Times New Roman"/>
          <w:color w:val="000000"/>
        </w:rPr>
      </w:pPr>
    </w:p>
    <w:p w:rsidR="00F6690F" w:rsidRPr="00F15D79" w:rsidRDefault="00F6690F" w:rsidP="000608F5">
      <w:pPr>
        <w:adjustRightInd w:val="0"/>
        <w:spacing w:line="360" w:lineRule="auto"/>
        <w:jc w:val="both"/>
        <w:rPr>
          <w:rFonts w:ascii="Times New Roman" w:hAnsi="Times New Roman" w:cs="Times New Roman"/>
          <w:b/>
          <w:color w:val="000000"/>
          <w:u w:val="single"/>
        </w:rPr>
      </w:pPr>
      <w:r w:rsidRPr="00F15D79">
        <w:rPr>
          <w:rFonts w:ascii="Times New Roman" w:hAnsi="Times New Roman" w:cs="Times New Roman"/>
          <w:b/>
          <w:color w:val="000000"/>
          <w:u w:val="single"/>
        </w:rPr>
        <w:t>8.8 QUALIFICAÇAO TECNICA</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Profissionais com capacitação para atendimento as NR 33 (Segurança e saúde nos trabalhos em espaços confinados), NR 35 (Trabalho em altura), capacitação NR 10 (Segurança em instalações e serviços com eletricidade);</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Licença de Operação para transporte dos produtos químicos utilizados no tratamento junto a </w:t>
      </w:r>
      <w:r w:rsidRPr="00F15D79">
        <w:rPr>
          <w:rFonts w:ascii="Times New Roman" w:hAnsi="Times New Roman" w:cs="Times New Roman"/>
          <w:b/>
        </w:rPr>
        <w:t>FEPAM;</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c)</w:t>
      </w:r>
      <w:r w:rsidRPr="00F15D79">
        <w:rPr>
          <w:rFonts w:ascii="Times New Roman" w:hAnsi="Times New Roman" w:cs="Times New Roman"/>
        </w:rPr>
        <w:t xml:space="preserve"> Alvará do Laboratório Analítico emitido pelo atestado em nome da empresa;</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d)</w:t>
      </w:r>
      <w:r w:rsidRPr="00F15D79">
        <w:rPr>
          <w:rFonts w:ascii="Times New Roman" w:hAnsi="Times New Roman" w:cs="Times New Roman"/>
        </w:rPr>
        <w:t xml:space="preserve"> Laboratório com certificação </w:t>
      </w:r>
      <w:r w:rsidRPr="00F15D79">
        <w:rPr>
          <w:rFonts w:ascii="Times New Roman" w:hAnsi="Times New Roman" w:cs="Times New Roman"/>
          <w:b/>
        </w:rPr>
        <w:t>ABNT</w:t>
      </w:r>
      <w:r w:rsidRPr="00F15D79">
        <w:rPr>
          <w:rFonts w:ascii="Times New Roman" w:hAnsi="Times New Roman" w:cs="Times New Roman"/>
        </w:rPr>
        <w:t>;</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e)</w:t>
      </w:r>
      <w:r w:rsidRPr="00F15D79">
        <w:rPr>
          <w:rFonts w:ascii="Times New Roman" w:hAnsi="Times New Roman" w:cs="Times New Roman"/>
        </w:rPr>
        <w:t xml:space="preserve"> Certificado de regularidade junto ao </w:t>
      </w:r>
      <w:r w:rsidRPr="00F15D79">
        <w:rPr>
          <w:rFonts w:ascii="Times New Roman" w:hAnsi="Times New Roman" w:cs="Times New Roman"/>
          <w:b/>
        </w:rPr>
        <w:t>IBAMA</w:t>
      </w:r>
      <w:r w:rsidRPr="00F15D79">
        <w:rPr>
          <w:rFonts w:ascii="Times New Roman" w:hAnsi="Times New Roman" w:cs="Times New Roman"/>
        </w:rPr>
        <w:t>, para tratamento de água, depósito, transporte e comercio de atividades potencialmente poluidoras;</w:t>
      </w:r>
    </w:p>
    <w:p w:rsidR="00F6690F" w:rsidRPr="00F15D79" w:rsidRDefault="00975BA3"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f)</w:t>
      </w:r>
      <w:r w:rsidRPr="00F15D79">
        <w:rPr>
          <w:rFonts w:ascii="Times New Roman" w:hAnsi="Times New Roman" w:cs="Times New Roman"/>
        </w:rPr>
        <w:t xml:space="preserve"> Registro e atestado no Conselho Regional de Engenharia e Agronomia do Rio Grande do Sul </w:t>
      </w:r>
      <w:r w:rsidRPr="00F15D79">
        <w:rPr>
          <w:rFonts w:ascii="Times New Roman" w:hAnsi="Times New Roman" w:cs="Times New Roman"/>
          <w:b/>
        </w:rPr>
        <w:t xml:space="preserve">(CREA) </w:t>
      </w:r>
      <w:r w:rsidRPr="00F15D79">
        <w:rPr>
          <w:rFonts w:ascii="Times New Roman" w:hAnsi="Times New Roman" w:cs="Times New Roman"/>
        </w:rPr>
        <w:t>pela execução dos serviços de condução de equipe de instalação, montagem, operação, reparo e/ ou manutenção, padronização, mensuração e controle de qualidade, confor</w:t>
      </w:r>
      <w:r w:rsidR="00D574FF">
        <w:rPr>
          <w:rFonts w:ascii="Times New Roman" w:hAnsi="Times New Roman" w:cs="Times New Roman"/>
        </w:rPr>
        <w:t>me Norma de Fiscalização nº. 00</w:t>
      </w:r>
      <w:r w:rsidRPr="00F15D79">
        <w:rPr>
          <w:rFonts w:ascii="Times New Roman" w:hAnsi="Times New Roman" w:cs="Times New Roman"/>
        </w:rPr>
        <w:t>1/009;</w:t>
      </w:r>
    </w:p>
    <w:p w:rsidR="005606CA" w:rsidRPr="00F15D79" w:rsidRDefault="00975BA3" w:rsidP="00975BA3">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g)</w:t>
      </w:r>
      <w:r w:rsidRPr="00F15D79">
        <w:rPr>
          <w:rFonts w:ascii="Times New Roman" w:hAnsi="Times New Roman" w:cs="Times New Roman"/>
        </w:rPr>
        <w:t xml:space="preserve"> Registro e atestado no </w:t>
      </w:r>
      <w:r w:rsidRPr="00F15D79">
        <w:rPr>
          <w:rFonts w:ascii="Times New Roman" w:hAnsi="Times New Roman" w:cs="Times New Roman"/>
          <w:b/>
        </w:rPr>
        <w:t xml:space="preserve">Conselho Regional de Química (CRQ) </w:t>
      </w:r>
      <w:r w:rsidRPr="00F15D79">
        <w:rPr>
          <w:rFonts w:ascii="Times New Roman" w:hAnsi="Times New Roman" w:cs="Times New Roman"/>
        </w:rPr>
        <w:t>pela execução dos serviços de operação e manutenção de equipamentos, controle de operações e processos de monitoramento, análise físico-químicas e microbiológicas.</w:t>
      </w:r>
    </w:p>
    <w:p w:rsidR="00975BA3" w:rsidRPr="00F15D79" w:rsidRDefault="00975BA3" w:rsidP="00975BA3">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w:t>
      </w:r>
      <w:proofErr w:type="gramStart"/>
      <w:r w:rsidRPr="00F15D79">
        <w:rPr>
          <w:rFonts w:ascii="Times New Roman" w:hAnsi="Times New Roman" w:cs="Times New Roman"/>
        </w:rPr>
        <w:t>será</w:t>
      </w:r>
      <w:proofErr w:type="gramEnd"/>
      <w:r w:rsidRPr="00F15D79">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 xml:space="preserve">Tendo </w:t>
      </w:r>
      <w:proofErr w:type="gramStart"/>
      <w:r w:rsidRPr="00F15D79">
        <w:rPr>
          <w:rFonts w:ascii="Times New Roman" w:hAnsi="Times New Roman" w:cs="Times New Roman"/>
        </w:rPr>
        <w:t>a Licitante manifestado</w:t>
      </w:r>
      <w:proofErr w:type="gramEnd"/>
      <w:r w:rsidRPr="00F15D79">
        <w:rPr>
          <w:rFonts w:ascii="Times New Roman" w:hAnsi="Times New Roman" w:cs="Times New Roman"/>
        </w:rPr>
        <w:t xml:space="preserve">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 xml:space="preserve">O recurso será dirigido à autoridade superior, por intermédio daquela que praticou o ato recorrido, a qual poderá, no prazo de </w:t>
      </w:r>
      <w:proofErr w:type="gramStart"/>
      <w:r w:rsidRPr="00F15D79">
        <w:rPr>
          <w:rFonts w:ascii="Times New Roman" w:hAnsi="Times New Roman" w:cs="Times New Roman"/>
        </w:rPr>
        <w:t>5</w:t>
      </w:r>
      <w:proofErr w:type="gramEnd"/>
      <w:r w:rsidRPr="00F15D79">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w:t>
      </w:r>
      <w:proofErr w:type="gramStart"/>
      <w:r w:rsidRPr="00F15D79">
        <w:rPr>
          <w:rFonts w:ascii="Times New Roman" w:hAnsi="Times New Roman" w:cs="Times New Roman"/>
          <w:color w:val="000000" w:themeColor="text1"/>
        </w:rPr>
        <w:t>5</w:t>
      </w:r>
      <w:proofErr w:type="gramEnd"/>
      <w:r w:rsidRPr="00F15D79">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w:t>
      </w:r>
      <w:r w:rsidRPr="00F15D79">
        <w:rPr>
          <w:rFonts w:ascii="Times New Roman" w:hAnsi="Times New Roman" w:cs="Times New Roman"/>
          <w:color w:val="000000" w:themeColor="text1"/>
        </w:rPr>
        <w:lastRenderedPageBreak/>
        <w:t>de forma motivada e durante o transcurso do referido prazo.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12 - DA </w:t>
      </w:r>
      <w:r w:rsidR="00975BA3" w:rsidRPr="00F15D79">
        <w:rPr>
          <w:rFonts w:ascii="Times New Roman" w:hAnsi="Times New Roman" w:cs="Times New Roman"/>
          <w:b/>
          <w:bCs/>
          <w:color w:val="000000"/>
          <w:u w:val="single"/>
        </w:rPr>
        <w:t>PRESTAÇAO DE SERVIÇOS</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00C25863" w:rsidRPr="00F15D79">
        <w:rPr>
          <w:rFonts w:ascii="Times New Roman" w:hAnsi="Times New Roman" w:cs="Times New Roman"/>
          <w:bCs/>
          <w:color w:val="000000"/>
        </w:rPr>
        <w:t xml:space="preserve">Os </w:t>
      </w:r>
      <w:r w:rsidR="00975BA3" w:rsidRPr="00F15D79">
        <w:rPr>
          <w:rFonts w:ascii="Times New Roman" w:hAnsi="Times New Roman" w:cs="Times New Roman"/>
          <w:bCs/>
          <w:color w:val="000000"/>
        </w:rPr>
        <w:t>serviços serão executados, de acordo com o objeto da presente licitação, com a fiscalização da Secretaria Municipal de Desenvolvimento Econômico.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5606CA" w:rsidRPr="00F15D79" w:rsidRDefault="005606CA" w:rsidP="0012158D">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00A701D9" w:rsidRPr="00F15D79">
        <w:rPr>
          <w:rFonts w:ascii="Times New Roman" w:hAnsi="Times New Roman" w:cs="Times New Roman"/>
        </w:rPr>
        <w:t xml:space="preserve"> O objeto </w:t>
      </w:r>
      <w:r w:rsidRPr="00F15D79">
        <w:rPr>
          <w:rFonts w:ascii="Times New Roman" w:hAnsi="Times New Roman" w:cs="Times New Roman"/>
        </w:rPr>
        <w:t xml:space="preserve">desta licitação </w:t>
      </w:r>
      <w:r w:rsidR="00A701D9" w:rsidRPr="00F15D79">
        <w:rPr>
          <w:rFonts w:ascii="Times New Roman" w:hAnsi="Times New Roman" w:cs="Times New Roman"/>
        </w:rPr>
        <w:t>será executado nos seguintes locais.</w:t>
      </w:r>
    </w:p>
    <w:p w:rsidR="00A701D9" w:rsidRDefault="0012158D" w:rsidP="000608F5">
      <w:pPr>
        <w:pStyle w:val="PargrafodaLista"/>
        <w:tabs>
          <w:tab w:val="left" w:pos="925"/>
          <w:tab w:val="left" w:pos="9639"/>
          <w:tab w:val="left" w:pos="11907"/>
        </w:tabs>
        <w:spacing w:line="360" w:lineRule="auto"/>
        <w:ind w:left="0"/>
        <w:rPr>
          <w:rFonts w:ascii="Times New Roman" w:hAnsi="Times New Roman" w:cs="Times New Roman"/>
        </w:rPr>
      </w:pPr>
      <w:r w:rsidRPr="00F15D79">
        <w:rPr>
          <w:rFonts w:ascii="Times New Roman" w:hAnsi="Times New Roman" w:cs="Times New Roman"/>
          <w:b/>
        </w:rPr>
        <w:t>a</w:t>
      </w:r>
      <w:r w:rsidR="005606CA" w:rsidRPr="00F15D79">
        <w:rPr>
          <w:rFonts w:ascii="Times New Roman" w:hAnsi="Times New Roman" w:cs="Times New Roman"/>
          <w:b/>
        </w:rPr>
        <w:t>)</w:t>
      </w:r>
      <w:r w:rsidR="005606CA" w:rsidRPr="00F15D79">
        <w:rPr>
          <w:rFonts w:ascii="Times New Roman" w:hAnsi="Times New Roman" w:cs="Times New Roman"/>
        </w:rPr>
        <w:t xml:space="preserve"> Os </w:t>
      </w:r>
      <w:r w:rsidR="00A701D9" w:rsidRPr="00F15D79">
        <w:rPr>
          <w:rFonts w:ascii="Times New Roman" w:hAnsi="Times New Roman" w:cs="Times New Roman"/>
        </w:rPr>
        <w:t>serviços objeto desta licitação</w:t>
      </w:r>
      <w:r w:rsidR="00F704B6" w:rsidRPr="00F15D79">
        <w:rPr>
          <w:rFonts w:ascii="Times New Roman" w:hAnsi="Times New Roman" w:cs="Times New Roman"/>
        </w:rPr>
        <w:t xml:space="preserve"> serão</w:t>
      </w:r>
      <w:r w:rsidR="00A701D9" w:rsidRPr="00F15D79">
        <w:rPr>
          <w:rFonts w:ascii="Times New Roman" w:hAnsi="Times New Roman" w:cs="Times New Roman"/>
        </w:rPr>
        <w:t xml:space="preserve"> prestados junto a 24 (vinte e quatro) unidades de tratamento do município de Campos Borges, conforme tabela abaixo:</w:t>
      </w:r>
    </w:p>
    <w:p w:rsidR="00F704B6" w:rsidRPr="00F15D79" w:rsidRDefault="00F704B6" w:rsidP="000608F5">
      <w:pPr>
        <w:pStyle w:val="PargrafodaLista"/>
        <w:tabs>
          <w:tab w:val="left" w:pos="925"/>
          <w:tab w:val="left" w:pos="9639"/>
          <w:tab w:val="left" w:pos="11907"/>
        </w:tabs>
        <w:spacing w:line="360" w:lineRule="auto"/>
        <w:ind w:left="0"/>
        <w:rPr>
          <w:rFonts w:ascii="Times New Roman" w:hAnsi="Times New Roman" w:cs="Times New Roman"/>
        </w:rPr>
      </w:pPr>
    </w:p>
    <w:tbl>
      <w:tblPr>
        <w:tblStyle w:val="Tabelacomgrade"/>
        <w:tblW w:w="0" w:type="auto"/>
        <w:tblInd w:w="108" w:type="dxa"/>
        <w:tblLook w:val="04A0"/>
      </w:tblPr>
      <w:tblGrid>
        <w:gridCol w:w="1560"/>
        <w:gridCol w:w="5387"/>
        <w:gridCol w:w="3260"/>
      </w:tblGrid>
      <w:tr w:rsidR="00A701D9" w:rsidRPr="00F15D79" w:rsidTr="00A701D9">
        <w:tc>
          <w:tcPr>
            <w:tcW w:w="1560" w:type="dxa"/>
          </w:tcPr>
          <w:p w:rsidR="00A701D9" w:rsidRPr="00F15D79" w:rsidRDefault="00A701D9" w:rsidP="00A701D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Nº. POÇO</w:t>
            </w:r>
          </w:p>
        </w:tc>
        <w:tc>
          <w:tcPr>
            <w:tcW w:w="5387" w:type="dxa"/>
          </w:tcPr>
          <w:p w:rsidR="00A701D9" w:rsidRPr="00F15D79" w:rsidRDefault="00A701D9" w:rsidP="00A701D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LOCALIDADE/ LOCALIZAÇAO</w:t>
            </w:r>
          </w:p>
        </w:tc>
        <w:tc>
          <w:tcPr>
            <w:tcW w:w="3260" w:type="dxa"/>
          </w:tcPr>
          <w:p w:rsidR="00A701D9" w:rsidRPr="00F15D79" w:rsidRDefault="00A701D9" w:rsidP="00A701D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NUMERO DE FAMILIAS</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02</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ADAIR GUERREIRO DO AMARAL)</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18</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03</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PEDRO VALMIR SIGNOR)</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04</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AGROVILA UNIAO (PROP: JORGE PROTAZIO PEREIRA)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65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05</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FERNANDO TROMBETTA CARVALHO)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14</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06</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ARMANDO TATSCH PEREIRA)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07</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MAURICIO TROMBETTA)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08</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LICIOMAR AGUIAR SOARES)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66</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09</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PAIXAO (PROP: BENEDITO MIGUEL A. WINCK</w:t>
            </w:r>
            <w:proofErr w:type="gramStart"/>
            <w:r w:rsidRPr="00F15D79">
              <w:rPr>
                <w:rFonts w:ascii="Times New Roman" w:hAnsi="Times New Roman" w:cs="Times New Roman"/>
                <w:lang w:val="pt-BR"/>
              </w:rPr>
              <w:t>)</w:t>
            </w:r>
            <w:proofErr w:type="gramEnd"/>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43</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10</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SILVIO LUCIANO TOLEDO)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11</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VINICIO SCHMITZ DE CASTRO)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05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12</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 xml:space="preserve">VILA FOGO (PROP: JOSE ANTONIO DE </w:t>
            </w:r>
            <w:r w:rsidRPr="00F15D79">
              <w:rPr>
                <w:rFonts w:ascii="Times New Roman" w:hAnsi="Times New Roman" w:cs="Times New Roman"/>
                <w:lang w:val="pt-BR"/>
              </w:rPr>
              <w:lastRenderedPageBreak/>
              <w:t>TOLEDO)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lastRenderedPageBreak/>
              <w:t>35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lastRenderedPageBreak/>
              <w:t>13</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VILMAR BROCH)</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14</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LUIZ VALENTIM DA SILVEIRA)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15</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JOSE DARCI DE CASTRO)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16</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JORGE (PROP: GUILOMAR BITENCURT)</w:t>
            </w:r>
          </w:p>
          <w:p w:rsidR="00A701D9" w:rsidRPr="00F15D79" w:rsidRDefault="00A701D9" w:rsidP="00A701D9">
            <w:pPr>
              <w:spacing w:line="360" w:lineRule="auto"/>
              <w:ind w:right="283"/>
              <w:jc w:val="both"/>
              <w:rPr>
                <w:rFonts w:ascii="Times New Roman" w:hAnsi="Times New Roman" w:cs="Times New Roman"/>
                <w:lang w:val="pt-BR"/>
              </w:rPr>
            </w:pP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56</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17</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CARLOS SOARES PEREIRA)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18</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VENI ANTUNES MARQUES)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19</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DIRCEU GUERREIRO DO AMARAL)</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29</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20</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PEDRO MARTIM PEREIRA NUNES)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21</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AVELINO SOARES VIEIRA)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22</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COSTA (PROP: GILBERTO PEREIRA DA COSTA)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23</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IVANDRO BIAZZI)</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24</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SÃO PEDRO (PROP: MARIO ALCEU DA SILVA KELLERMANN)</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45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25</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SERGIO MORAES)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rPr>
            </w:pPr>
          </w:p>
        </w:tc>
        <w:tc>
          <w:tcPr>
            <w:tcW w:w="5387" w:type="dxa"/>
          </w:tcPr>
          <w:p w:rsidR="00A701D9" w:rsidRPr="00F15D79" w:rsidRDefault="00A701D9" w:rsidP="00A701D9">
            <w:pPr>
              <w:spacing w:line="360" w:lineRule="auto"/>
              <w:ind w:right="283"/>
              <w:jc w:val="center"/>
              <w:rPr>
                <w:rFonts w:ascii="Times New Roman" w:hAnsi="Times New Roman" w:cs="Times New Roman"/>
                <w:b/>
              </w:rPr>
            </w:pPr>
            <w:r w:rsidRPr="00F15D79">
              <w:rPr>
                <w:rFonts w:ascii="Times New Roman" w:hAnsi="Times New Roman" w:cs="Times New Roman"/>
                <w:b/>
              </w:rPr>
              <w:t>TOTAL</w:t>
            </w:r>
          </w:p>
        </w:tc>
        <w:tc>
          <w:tcPr>
            <w:tcW w:w="3260" w:type="dxa"/>
          </w:tcPr>
          <w:p w:rsidR="00A701D9" w:rsidRPr="00F15D79" w:rsidRDefault="00A701D9" w:rsidP="00A701D9">
            <w:pPr>
              <w:spacing w:line="360" w:lineRule="auto"/>
              <w:ind w:right="283"/>
              <w:jc w:val="center"/>
              <w:rPr>
                <w:rFonts w:ascii="Times New Roman" w:hAnsi="Times New Roman" w:cs="Times New Roman"/>
                <w:b/>
              </w:rPr>
            </w:pPr>
            <w:r w:rsidRPr="00F15D79">
              <w:rPr>
                <w:rFonts w:ascii="Times New Roman" w:hAnsi="Times New Roman" w:cs="Times New Roman"/>
                <w:b/>
              </w:rPr>
              <w:t>632</w:t>
            </w:r>
          </w:p>
        </w:tc>
      </w:tr>
    </w:tbl>
    <w:p w:rsidR="005606CA" w:rsidRPr="00F15D79" w:rsidRDefault="005606CA" w:rsidP="000608F5">
      <w:pPr>
        <w:pStyle w:val="PargrafodaLista"/>
        <w:tabs>
          <w:tab w:val="left" w:pos="925"/>
          <w:tab w:val="left" w:pos="9639"/>
          <w:tab w:val="left" w:pos="11907"/>
        </w:tabs>
        <w:spacing w:line="360" w:lineRule="auto"/>
        <w:ind w:left="0"/>
        <w:rPr>
          <w:rFonts w:ascii="Times New Roman" w:hAnsi="Times New Roman" w:cs="Times New Roman"/>
        </w:rPr>
      </w:pPr>
    </w:p>
    <w:p w:rsidR="005606CA" w:rsidRPr="00F15D79" w:rsidRDefault="005606CA" w:rsidP="00A701D9">
      <w:pPr>
        <w:adjustRightInd w:val="0"/>
        <w:spacing w:line="360" w:lineRule="auto"/>
        <w:jc w:val="both"/>
        <w:rPr>
          <w:rFonts w:ascii="Times New Roman" w:eastAsia="Liberation Sans Narrow" w:hAnsi="Times New Roman" w:cs="Times New Roman"/>
          <w:b/>
          <w:bCs/>
          <w:u w:val="single"/>
        </w:rPr>
      </w:pPr>
      <w:r w:rsidRPr="00F15D79">
        <w:rPr>
          <w:rFonts w:ascii="Times New Roman" w:eastAsia="Liberation Sans Narrow" w:hAnsi="Times New Roman" w:cs="Times New Roman"/>
          <w:b/>
          <w:bCs/>
        </w:rPr>
        <w:t>12.4.</w:t>
      </w:r>
      <w:r w:rsidRPr="00F15D79">
        <w:rPr>
          <w:rFonts w:ascii="Times New Roman" w:eastAsia="Liberation Sans Narrow" w:hAnsi="Times New Roman" w:cs="Times New Roman"/>
          <w:bCs/>
        </w:rPr>
        <w:t xml:space="preserve"> </w:t>
      </w:r>
      <w:r w:rsidR="00A701D9" w:rsidRPr="00F15D79">
        <w:rPr>
          <w:rFonts w:ascii="Times New Roman" w:eastAsia="Liberation Sans Narrow" w:hAnsi="Times New Roman" w:cs="Times New Roman"/>
          <w:bCs/>
        </w:rPr>
        <w:t xml:space="preserve">As despesas referentes ao deslocamento, na participação de cursos, palestras e outros eventos ligados </w:t>
      </w:r>
      <w:proofErr w:type="gramStart"/>
      <w:r w:rsidR="00A701D9" w:rsidRPr="00F15D79">
        <w:rPr>
          <w:rFonts w:ascii="Times New Roman" w:eastAsia="Liberation Sans Narrow" w:hAnsi="Times New Roman" w:cs="Times New Roman"/>
          <w:bCs/>
        </w:rPr>
        <w:t>a</w:t>
      </w:r>
      <w:proofErr w:type="gramEnd"/>
      <w:r w:rsidR="00A701D9" w:rsidRPr="00F15D79">
        <w:rPr>
          <w:rFonts w:ascii="Times New Roman" w:eastAsia="Liberation Sans Narrow" w:hAnsi="Times New Roman" w:cs="Times New Roman"/>
          <w:bCs/>
        </w:rPr>
        <w:t xml:space="preserve"> prestação do serviço contratado.</w:t>
      </w:r>
    </w:p>
    <w:p w:rsidR="0012158D" w:rsidRPr="00F15D79" w:rsidRDefault="00A701D9" w:rsidP="000608F5">
      <w:pPr>
        <w:adjustRightInd w:val="0"/>
        <w:spacing w:line="360" w:lineRule="auto"/>
        <w:jc w:val="both"/>
        <w:rPr>
          <w:rFonts w:ascii="Times New Roman" w:eastAsia="Liberation Sans Narrow" w:hAnsi="Times New Roman" w:cs="Times New Roman"/>
          <w:bCs/>
        </w:rPr>
      </w:pPr>
      <w:r w:rsidRPr="00F15D79">
        <w:rPr>
          <w:rFonts w:ascii="Times New Roman" w:eastAsia="Liberation Sans Narrow" w:hAnsi="Times New Roman" w:cs="Times New Roman"/>
          <w:b/>
          <w:bCs/>
        </w:rPr>
        <w:t>12.5</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 xml:space="preserve">Os pagamentos serão efetuados junto a Tesouraria do Município ou via bancária, em até 30 dias após a </w:t>
      </w:r>
      <w:r w:rsidR="005606CA" w:rsidRPr="00F15D79">
        <w:rPr>
          <w:rFonts w:ascii="Times New Roman" w:hAnsi="Times New Roman" w:cs="Times New Roman"/>
          <w:color w:val="000000"/>
        </w:rPr>
        <w:lastRenderedPageBreak/>
        <w:t>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5606CA" w:rsidRPr="00F15D79">
        <w:rPr>
          <w:rFonts w:ascii="Times New Roman" w:hAnsi="Times New Roman" w:cs="Times New Roman"/>
          <w:i/>
          <w:iCs/>
        </w:rPr>
        <w:t>pro rata</w:t>
      </w:r>
      <w:proofErr w:type="gramEnd"/>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w:t>
      </w:r>
      <w:proofErr w:type="gramStart"/>
      <w:r w:rsidR="005606CA" w:rsidRPr="00F15D79">
        <w:rPr>
          <w:rFonts w:ascii="Times New Roman" w:hAnsi="Times New Roman" w:cs="Times New Roman"/>
        </w:rPr>
        <w:t>05 (cinco) anos, impedida</w:t>
      </w:r>
      <w:proofErr w:type="gramEnd"/>
      <w:r w:rsidR="005606CA" w:rsidRPr="00F15D79">
        <w:rPr>
          <w:rFonts w:ascii="Times New Roman" w:hAnsi="Times New Roman" w:cs="Times New Roman"/>
        </w:rPr>
        <w:t xml:space="preserve">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005606CA" w:rsidRPr="00F15D79">
        <w:rPr>
          <w:rFonts w:ascii="Times New Roman" w:hAnsi="Times New Roman" w:cs="Times New Roman"/>
          <w:iCs/>
        </w:rPr>
        <w:t>“caput, da Lei nº 8.666/93.</w:t>
      </w:r>
      <w:proofErr w:type="gramEnd"/>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5606CA" w:rsidRPr="00F15D79">
        <w:rPr>
          <w:rFonts w:ascii="Times New Roman" w:hAnsi="Times New Roman" w:cs="Times New Roman"/>
        </w:rPr>
        <w:t xml:space="preserve"> ou, ainda, através dos e-mails </w:t>
      </w:r>
      <w:hyperlink r:id="rId10" w:history="1">
        <w:r w:rsidR="005606CA" w:rsidRPr="00F15D79">
          <w:rPr>
            <w:rStyle w:val="Hyperlink"/>
            <w:rFonts w:ascii="Times New Roman" w:hAnsi="Times New Roman" w:cs="Times New Roman"/>
          </w:rPr>
          <w:t>licita@camposborges.rs.gov.rs</w:t>
        </w:r>
      </w:hyperlink>
      <w:r w:rsidR="005606CA" w:rsidRPr="00F15D79">
        <w:rPr>
          <w:rFonts w:ascii="Times New Roman" w:hAnsi="Times New Roman" w:cs="Times New Roman"/>
        </w:rPr>
        <w:t xml:space="preserve"> ou </w:t>
      </w:r>
      <w:hyperlink r:id="rId11" w:history="1">
        <w:r w:rsidR="005606CA" w:rsidRPr="00F15D79">
          <w:rPr>
            <w:rStyle w:val="Hyperlink"/>
            <w:rFonts w:ascii="Times New Roman" w:hAnsi="Times New Roman" w:cs="Times New Roman"/>
          </w:rPr>
          <w:t>compras@camposborges.rs.gov.br</w:t>
        </w:r>
      </w:hyperlink>
      <w:r w:rsidR="005606CA" w:rsidRPr="00F15D79">
        <w:rPr>
          <w:rFonts w:ascii="Times New Roman" w:hAnsi="Times New Roman" w:cs="Times New Roman"/>
        </w:rPr>
        <w:t>.</w:t>
      </w:r>
    </w:p>
    <w:p w:rsidR="00A701D9" w:rsidRPr="00F15D79" w:rsidRDefault="00A701D9"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F15D79">
          <w:rPr>
            <w:rStyle w:val="Hyperlink"/>
            <w:rFonts w:ascii="Times New Roman" w:hAnsi="Times New Roman" w:cs="Times New Roman"/>
          </w:rPr>
          <w:t>licita@camposborges.rs.gov.rs</w:t>
        </w:r>
      </w:hyperlink>
      <w:r w:rsidR="005606CA" w:rsidRPr="00F15D79">
        <w:rPr>
          <w:rFonts w:ascii="Times New Roman" w:hAnsi="Times New Roman" w:cs="Times New Roman"/>
        </w:rPr>
        <w:t xml:space="preserve"> e </w:t>
      </w:r>
      <w:hyperlink r:id="rId13" w:history="1">
        <w:r w:rsidR="005606CA" w:rsidRPr="00F15D79">
          <w:rPr>
            <w:rStyle w:val="Hyperlink"/>
            <w:rFonts w:ascii="Times New Roman" w:hAnsi="Times New Roman" w:cs="Times New Roman"/>
          </w:rPr>
          <w:t>compras@camposborges.rs.gov.br</w:t>
        </w:r>
      </w:hyperlink>
      <w:r w:rsidR="005606CA" w:rsidRPr="00F15D79">
        <w:rPr>
          <w:rFonts w:ascii="Times New Roman" w:hAnsi="Times New Roman" w:cs="Times New Roman"/>
        </w:rPr>
        <w:t xml:space="preserve">, com antecedência mínima de 03 (três) 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12158D" w:rsidRPr="00F15D79">
        <w:rPr>
          <w:rFonts w:ascii="Times New Roman" w:hAnsi="Times New Roman" w:cs="Times New Roman"/>
          <w:color w:val="000000" w:themeColor="text1"/>
        </w:rPr>
        <w:t xml:space="preserve">08h00min </w:t>
      </w:r>
      <w:proofErr w:type="gramStart"/>
      <w:r w:rsidR="00F34D89" w:rsidRPr="00F15D79">
        <w:rPr>
          <w:rFonts w:ascii="Times New Roman" w:hAnsi="Times New Roman" w:cs="Times New Roman"/>
          <w:color w:val="000000" w:themeColor="text1"/>
        </w:rPr>
        <w:t>as</w:t>
      </w:r>
      <w:proofErr w:type="gramEnd"/>
      <w:r w:rsidR="00F34D89" w:rsidRPr="00F15D79">
        <w:rPr>
          <w:rFonts w:ascii="Times New Roman" w:hAnsi="Times New Roman" w:cs="Times New Roman"/>
          <w:color w:val="000000" w:themeColor="text1"/>
        </w:rPr>
        <w:t xml:space="preserve"> 11h30min e das 13h</w:t>
      </w:r>
      <w:r w:rsidR="005606CA" w:rsidRPr="00F15D79">
        <w:rPr>
          <w:rFonts w:ascii="Times New Roman" w:hAnsi="Times New Roman" w:cs="Times New Roman"/>
          <w:color w:val="000000" w:themeColor="text1"/>
        </w:rPr>
        <w:t>30</w:t>
      </w:r>
      <w:r w:rsidR="00F34D89" w:rsidRPr="00F15D79">
        <w:rPr>
          <w:rFonts w:ascii="Times New Roman" w:hAnsi="Times New Roman" w:cs="Times New Roman"/>
          <w:color w:val="000000" w:themeColor="text1"/>
        </w:rPr>
        <w:t>min as 17h00min.</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w:t>
      </w:r>
      <w:proofErr w:type="gramStart"/>
      <w:r w:rsidR="005606CA" w:rsidRPr="00F15D79">
        <w:rPr>
          <w:rFonts w:ascii="Times New Roman" w:hAnsi="Times New Roman" w:cs="Times New Roman"/>
        </w:rPr>
        <w:t>agilização</w:t>
      </w:r>
      <w:proofErr w:type="gramEnd"/>
      <w:r w:rsidR="005606CA" w:rsidRPr="00F15D79">
        <w:rPr>
          <w:rFonts w:ascii="Times New Roman" w:hAnsi="Times New Roman" w:cs="Times New Roman"/>
        </w:rPr>
        <w:t xml:space="preserve">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w:t>
      </w:r>
      <w:proofErr w:type="gramStart"/>
      <w:r w:rsidR="005606CA" w:rsidRPr="00F15D79">
        <w:rPr>
          <w:rFonts w:ascii="Times New Roman" w:hAnsi="Times New Roman" w:cs="Times New Roman"/>
        </w:rPr>
        <w:t>exigidos no presente instrumento convocatório</w:t>
      </w:r>
      <w:proofErr w:type="gramEnd"/>
      <w:r w:rsidR="005606CA" w:rsidRPr="00F15D79">
        <w:rPr>
          <w:rFonts w:ascii="Times New Roman" w:hAnsi="Times New Roman" w:cs="Times New Roman"/>
        </w:rPr>
        <w:t xml:space="preserve"> deverão ser </w:t>
      </w:r>
      <w:r w:rsidR="005606CA" w:rsidRPr="00F15D79">
        <w:rPr>
          <w:rFonts w:ascii="Times New Roman" w:hAnsi="Times New Roman" w:cs="Times New Roman"/>
          <w:b/>
          <w:bCs/>
          <w:u w:val="single"/>
        </w:rPr>
        <w:t>apresentados em original ou por qualquer processo de cópia autenticada por tabelião ou por servidor do Município de Campos 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w:t>
      </w:r>
      <w:proofErr w:type="gramStart"/>
      <w:r w:rsidR="005606CA" w:rsidRPr="00F15D79">
        <w:rPr>
          <w:rFonts w:ascii="Times New Roman" w:hAnsi="Times New Roman" w:cs="Times New Roman"/>
        </w:rPr>
        <w:t>às</w:t>
      </w:r>
      <w:proofErr w:type="gramEnd"/>
      <w:r w:rsidR="005606CA" w:rsidRPr="00F15D79">
        <w:rPr>
          <w:rFonts w:ascii="Times New Roman" w:hAnsi="Times New Roman" w:cs="Times New Roman"/>
        </w:rPr>
        <w:t xml:space="preserve">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 xml:space="preserve">A Administração poderá revogar a licitação por razões de interesse público, e deverá anulá-la por </w:t>
      </w:r>
      <w:r w:rsidR="005606CA" w:rsidRPr="00F15D79">
        <w:rPr>
          <w:rFonts w:ascii="Times New Roman" w:hAnsi="Times New Roman" w:cs="Times New Roman"/>
        </w:rPr>
        <w:lastRenderedPageBreak/>
        <w:t>ilegalidade, em despacho fundamentado, sem a obrigação de indenizar (art. 49 da Lei Federal nº 8.666-93).</w:t>
      </w:r>
    </w:p>
    <w:p w:rsidR="00730B7F" w:rsidRPr="00F15D79"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13D9D" w:rsidRPr="00F15D79">
        <w:rPr>
          <w:b w:val="0"/>
          <w:color w:val="000000" w:themeColor="text1"/>
          <w:sz w:val="22"/>
          <w:szCs w:val="22"/>
          <w:lang w:val="pt-BR"/>
        </w:rPr>
        <w:t>2</w:t>
      </w:r>
      <w:r w:rsidR="00730B7F" w:rsidRPr="00F15D79">
        <w:rPr>
          <w:b w:val="0"/>
          <w:color w:val="000000" w:themeColor="text1"/>
          <w:sz w:val="22"/>
          <w:szCs w:val="22"/>
          <w:lang w:val="pt-BR"/>
        </w:rPr>
        <w:t>, Lei Municipal N° 1.</w:t>
      </w:r>
      <w:r w:rsidR="00313D9D" w:rsidRPr="00F15D79">
        <w:rPr>
          <w:b w:val="0"/>
          <w:color w:val="000000" w:themeColor="text1"/>
          <w:sz w:val="22"/>
          <w:szCs w:val="22"/>
          <w:lang w:val="pt-BR"/>
        </w:rPr>
        <w:t>724, de 24 de dezembro de 2021</w:t>
      </w:r>
      <w:r w:rsidR="00730B7F" w:rsidRPr="00F15D79">
        <w:rPr>
          <w:b w:val="0"/>
          <w:color w:val="000000" w:themeColor="text1"/>
          <w:sz w:val="22"/>
          <w:szCs w:val="22"/>
          <w:lang w:val="pt-BR"/>
        </w:rPr>
        <w:t>.</w:t>
      </w:r>
    </w:p>
    <w:p w:rsidR="00730B7F" w:rsidRPr="00F15D79" w:rsidRDefault="00730B7F" w:rsidP="00730B7F">
      <w:pPr>
        <w:pStyle w:val="Heading1"/>
        <w:spacing w:line="276" w:lineRule="auto"/>
        <w:ind w:left="0"/>
        <w:jc w:val="both"/>
        <w:rPr>
          <w:b w:val="0"/>
          <w:color w:val="000000" w:themeColor="text1"/>
          <w:sz w:val="22"/>
          <w:szCs w:val="22"/>
          <w:lang w:val="pt-BR"/>
        </w:rPr>
      </w:pP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 xml:space="preserve">04 – SEC. MUNICIPAL DE DESENVOLVIMENTO </w:t>
      </w:r>
      <w:proofErr w:type="gramStart"/>
      <w:r w:rsidRPr="00F15D79">
        <w:rPr>
          <w:rFonts w:ascii="Times New Roman" w:hAnsi="Times New Roman" w:cs="Times New Roman"/>
          <w:b/>
          <w:bCs/>
        </w:rPr>
        <w:t>ECONOMICO</w:t>
      </w:r>
      <w:proofErr w:type="gramEnd"/>
    </w:p>
    <w:p w:rsidR="00A701D9" w:rsidRPr="00F15D79" w:rsidRDefault="00A701D9" w:rsidP="00A701D9">
      <w:pPr>
        <w:spacing w:line="360" w:lineRule="auto"/>
        <w:ind w:left="-142" w:firstLine="142"/>
        <w:jc w:val="both"/>
        <w:rPr>
          <w:rFonts w:ascii="Times New Roman" w:hAnsi="Times New Roman" w:cs="Times New Roman"/>
          <w:b/>
          <w:bCs/>
        </w:rPr>
      </w:pPr>
      <w:proofErr w:type="gramStart"/>
      <w:r w:rsidRPr="00F15D79">
        <w:rPr>
          <w:rFonts w:ascii="Times New Roman" w:hAnsi="Times New Roman" w:cs="Times New Roman"/>
          <w:b/>
          <w:bCs/>
        </w:rPr>
        <w:t>04.02 – FUNDO</w:t>
      </w:r>
      <w:proofErr w:type="gramEnd"/>
      <w:r w:rsidRPr="00F15D79">
        <w:rPr>
          <w:rFonts w:ascii="Times New Roman" w:hAnsi="Times New Roman" w:cs="Times New Roman"/>
          <w:b/>
          <w:bCs/>
        </w:rPr>
        <w:t xml:space="preserve"> MUNICIPAL DE DESENVOLVIMENTO RURAL</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04.02.17.511.0030.2034 – MANUT. E AMPL. SIST. AGUA POTAVEL</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3390.39.00.00.00.00 – OUTROS SERV. TERC. PESSOA JURIDICA</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RV- 001</w:t>
      </w:r>
    </w:p>
    <w:p w:rsidR="00B64146" w:rsidRPr="00F15D79" w:rsidRDefault="00B64146" w:rsidP="00B64146">
      <w:pPr>
        <w:adjustRightInd w:val="0"/>
        <w:spacing w:line="360" w:lineRule="auto"/>
        <w:jc w:val="both"/>
        <w:rPr>
          <w:rFonts w:ascii="Times New Roman" w:hAnsi="Times New Roman" w:cs="Times New Roman"/>
        </w:rPr>
      </w:pP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Pr="00F15D79"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244026" w:rsidRPr="00F15D79" w:rsidRDefault="00244026" w:rsidP="000608F5">
      <w:pPr>
        <w:adjustRightInd w:val="0"/>
        <w:spacing w:line="360" w:lineRule="auto"/>
        <w:jc w:val="both"/>
        <w:rPr>
          <w:rFonts w:ascii="Times New Roman" w:hAnsi="Times New Roman" w:cs="Times New Roman"/>
          <w:b/>
        </w:rPr>
      </w:pPr>
    </w:p>
    <w:p w:rsidR="00A13443" w:rsidRPr="00F15D79"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D46D5D">
        <w:rPr>
          <w:rFonts w:ascii="Times New Roman" w:hAnsi="Times New Roman" w:cs="Times New Roman"/>
        </w:rPr>
        <w:t>06 de julho</w:t>
      </w:r>
      <w:r w:rsidR="00244026" w:rsidRPr="00F15D79">
        <w:rPr>
          <w:rFonts w:ascii="Times New Roman" w:hAnsi="Times New Roman" w:cs="Times New Roman"/>
        </w:rPr>
        <w:t xml:space="preserve"> de 2022</w:t>
      </w:r>
      <w:r w:rsidR="00AC3F55" w:rsidRPr="00F15D79">
        <w:rPr>
          <w:rFonts w:ascii="Times New Roman" w:hAnsi="Times New Roman" w:cs="Times New Roman"/>
        </w:rPr>
        <w:t>.</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Pr="00F15D79" w:rsidRDefault="00EE1598" w:rsidP="003C3312">
      <w:pPr>
        <w:pStyle w:val="Ttulo"/>
        <w:spacing w:line="360" w:lineRule="auto"/>
        <w:rPr>
          <w:color w:val="000000" w:themeColor="text1"/>
          <w:sz w:val="22"/>
          <w:szCs w:val="22"/>
          <w:u w:val="single"/>
        </w:rPr>
      </w:pPr>
    </w:p>
    <w:p w:rsidR="00AC3F55" w:rsidRPr="00F15D79" w:rsidRDefault="00AC3F55" w:rsidP="003C3312">
      <w:pPr>
        <w:pStyle w:val="Ttulo"/>
        <w:spacing w:line="360" w:lineRule="auto"/>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D46D5D">
        <w:rPr>
          <w:sz w:val="22"/>
          <w:szCs w:val="22"/>
          <w:u w:val="single"/>
        </w:rPr>
        <w:t>089</w:t>
      </w:r>
      <w:r w:rsidR="00AC3F55" w:rsidRPr="00F15D79">
        <w:rPr>
          <w:sz w:val="22"/>
          <w:szCs w:val="22"/>
          <w:u w:val="single"/>
        </w:rPr>
        <w:t>/2022</w:t>
      </w:r>
    </w:p>
    <w:p w:rsidR="00687962" w:rsidRPr="00F15D79" w:rsidRDefault="00687962" w:rsidP="003C3312">
      <w:pPr>
        <w:pStyle w:val="Ttulo"/>
        <w:spacing w:line="360" w:lineRule="auto"/>
        <w:rPr>
          <w:sz w:val="22"/>
          <w:szCs w:val="22"/>
          <w:u w:val="single"/>
        </w:rPr>
      </w:pPr>
      <w:r w:rsidRPr="00F15D79">
        <w:rPr>
          <w:sz w:val="22"/>
          <w:szCs w:val="22"/>
          <w:u w:val="single"/>
        </w:rPr>
        <w:t xml:space="preserve">PREGÃO PRESENCIAL Nº </w:t>
      </w:r>
      <w:r w:rsidR="00244026" w:rsidRPr="00F15D79">
        <w:rPr>
          <w:sz w:val="22"/>
          <w:szCs w:val="22"/>
          <w:u w:val="single"/>
        </w:rPr>
        <w:t>0</w:t>
      </w:r>
      <w:r w:rsidR="00D46D5D">
        <w:rPr>
          <w:sz w:val="22"/>
          <w:szCs w:val="22"/>
          <w:u w:val="single"/>
        </w:rPr>
        <w:t>30</w:t>
      </w:r>
      <w:r w:rsidR="00AC3F55" w:rsidRPr="00F15D79">
        <w:rPr>
          <w:sz w:val="22"/>
          <w:szCs w:val="22"/>
          <w:u w:val="single"/>
        </w:rPr>
        <w:t>/2022</w:t>
      </w: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244026" w:rsidRPr="00F15D79" w:rsidRDefault="00244026" w:rsidP="00244026">
      <w:pPr>
        <w:spacing w:line="360" w:lineRule="auto"/>
        <w:ind w:right="283"/>
        <w:jc w:val="both"/>
        <w:rPr>
          <w:rFonts w:ascii="Times New Roman" w:hAnsi="Times New Roman" w:cs="Times New Roman"/>
          <w:b/>
        </w:rPr>
      </w:pPr>
      <w:r w:rsidRPr="00F15D79">
        <w:rPr>
          <w:rFonts w:ascii="Times New Roman" w:hAnsi="Times New Roman" w:cs="Times New Roman"/>
          <w:b/>
        </w:rPr>
        <w:t>1. DO OBJETO</w:t>
      </w:r>
    </w:p>
    <w:p w:rsidR="00244026" w:rsidRPr="00F15D79" w:rsidRDefault="00244026" w:rsidP="00244026">
      <w:pPr>
        <w:spacing w:line="360" w:lineRule="auto"/>
        <w:ind w:right="283"/>
        <w:jc w:val="both"/>
        <w:rPr>
          <w:rFonts w:ascii="Times New Roman" w:hAnsi="Times New Roman" w:cs="Times New Roman"/>
          <w:b/>
          <w:u w:val="single"/>
        </w:rPr>
      </w:pPr>
      <w:r w:rsidRPr="00F15D79">
        <w:rPr>
          <w:rFonts w:ascii="Times New Roman" w:hAnsi="Times New Roman" w:cs="Times New Roman"/>
          <w:b/>
        </w:rPr>
        <w:t xml:space="preserve">1.1 O objetivo da presente solicitação requer a abertura de processo licitatório na Modalidade de Pregão Presencial </w:t>
      </w:r>
      <w:r w:rsidRPr="00F15D79">
        <w:rPr>
          <w:rFonts w:ascii="Times New Roman" w:hAnsi="Times New Roman" w:cs="Times New Roman"/>
          <w:b/>
          <w:u w:val="single"/>
        </w:rPr>
        <w:t>para a 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p>
    <w:p w:rsidR="00244026" w:rsidRDefault="00244026" w:rsidP="00244026">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tblPr>
      <w:tblGrid>
        <w:gridCol w:w="697"/>
        <w:gridCol w:w="4406"/>
        <w:gridCol w:w="709"/>
        <w:gridCol w:w="709"/>
        <w:gridCol w:w="1134"/>
        <w:gridCol w:w="1168"/>
        <w:gridCol w:w="1100"/>
      </w:tblGrid>
      <w:tr w:rsidR="00244026" w:rsidRPr="000D64E8" w:rsidTr="00244026">
        <w:tc>
          <w:tcPr>
            <w:tcW w:w="697"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406"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POÇO</w:t>
            </w:r>
          </w:p>
        </w:tc>
        <w:tc>
          <w:tcPr>
            <w:tcW w:w="1168"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100"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r>
              <w:rPr>
                <w:rFonts w:ascii="Times New Roman" w:hAnsi="Times New Roman" w:cs="Times New Roman"/>
                <w:b/>
                <w:color w:val="000000" w:themeColor="text1"/>
                <w:sz w:val="18"/>
                <w:szCs w:val="18"/>
              </w:rPr>
              <w:t xml:space="preserve"> 12 MESES</w:t>
            </w:r>
          </w:p>
        </w:tc>
      </w:tr>
      <w:tr w:rsidR="00244026" w:rsidRPr="000D64E8" w:rsidTr="00244026">
        <w:tc>
          <w:tcPr>
            <w:tcW w:w="697" w:type="dxa"/>
          </w:tcPr>
          <w:p w:rsidR="00244026" w:rsidRPr="005E4061" w:rsidRDefault="00244026" w:rsidP="00244026">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406" w:type="dxa"/>
          </w:tcPr>
          <w:p w:rsidR="00244026" w:rsidRPr="00244026" w:rsidRDefault="00244026" w:rsidP="00244026">
            <w:pPr>
              <w:spacing w:line="360" w:lineRule="auto"/>
              <w:ind w:left="51" w:right="33"/>
              <w:jc w:val="both"/>
              <w:rPr>
                <w:rFonts w:ascii="Times New Roman" w:hAnsi="Times New Roman" w:cs="Times New Roman"/>
                <w:b/>
                <w:sz w:val="20"/>
                <w:szCs w:val="20"/>
                <w:u w:val="single"/>
                <w:lang w:val="pt-BR"/>
              </w:rPr>
            </w:pPr>
            <w:r w:rsidRPr="00244026">
              <w:rPr>
                <w:rFonts w:ascii="Times New Roman" w:hAnsi="Times New Roman" w:cs="Times New Roman"/>
                <w:b/>
                <w:sz w:val="20"/>
                <w:szCs w:val="20"/>
                <w:u w:val="single"/>
                <w:lang w:val="pt-BR"/>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p>
          <w:p w:rsidR="00244026" w:rsidRPr="00601680" w:rsidRDefault="00244026" w:rsidP="00244026">
            <w:pPr>
              <w:spacing w:line="360" w:lineRule="auto"/>
              <w:ind w:left="51" w:right="33"/>
              <w:jc w:val="both"/>
              <w:rPr>
                <w:rFonts w:ascii="Times New Roman" w:hAnsi="Times New Roman" w:cs="Times New Roman"/>
                <w:b/>
                <w:sz w:val="20"/>
                <w:szCs w:val="20"/>
                <w:u w:val="single"/>
              </w:rPr>
            </w:pPr>
            <w:r w:rsidRPr="00601680">
              <w:rPr>
                <w:rFonts w:ascii="Times New Roman" w:hAnsi="Times New Roman" w:cs="Times New Roman"/>
                <w:b/>
                <w:sz w:val="20"/>
                <w:szCs w:val="20"/>
                <w:u w:val="single"/>
              </w:rPr>
              <w:t>ESCOPO DOS SERVIÇOS:</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Fornecimento de (Cloro) em quantidades suficientes para desinfecção da água necessária para o tratamento;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Visita Técnica mensal nas unidades de tratamento por técnico habilitado da empresa para o monitoramento do sistema de tratamento de água, realizando leitura de cloro residual, manutenção de equipamentos, reposição de produto químico;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 xml:space="preserve">Realizar conserto ou substituição </w:t>
            </w:r>
            <w:r w:rsidRPr="00244026">
              <w:rPr>
                <w:rFonts w:ascii="Times New Roman" w:hAnsi="Times New Roman" w:cs="Times New Roman"/>
                <w:b/>
                <w:sz w:val="18"/>
                <w:szCs w:val="18"/>
                <w:lang w:val="pt-BR"/>
              </w:rPr>
              <w:lastRenderedPageBreak/>
              <w:t>nas bombas dosadoras que apresentarem defeitos;</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Fornecimento de reagente e tabelas para verificação de cloro residual diário;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Fornecimento de relatórios técnicos mensais de controle padrão SISAGUA com inserção dos dados direto na SISAGUA do Ministério da Saúde;</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proofErr w:type="gramStart"/>
            <w:r w:rsidRPr="00244026">
              <w:rPr>
                <w:rFonts w:ascii="Times New Roman" w:hAnsi="Times New Roman" w:cs="Times New Roman"/>
                <w:b/>
                <w:sz w:val="18"/>
                <w:szCs w:val="18"/>
                <w:lang w:val="pt-BR"/>
              </w:rPr>
              <w:t>Fornecimento de frascos para coleta mensal de amostras de água e encaminhamento ao laboratório de analises clinicas</w:t>
            </w:r>
            <w:proofErr w:type="gramEnd"/>
            <w:r w:rsidRPr="00244026">
              <w:rPr>
                <w:rFonts w:ascii="Times New Roman" w:hAnsi="Times New Roman" w:cs="Times New Roman"/>
                <w:b/>
                <w:sz w:val="18"/>
                <w:szCs w:val="18"/>
                <w:lang w:val="pt-BR"/>
              </w:rPr>
              <w:t xml:space="preserve"> conforme portaria nº. 888 do Ministério da Saúde;</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Acompanhamento por profissional habilitado registrado junto ao CRQ (Conselho Regional de Química);</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Solicitação, pagamento da taxa e emissão de AFT;</w:t>
            </w:r>
          </w:p>
          <w:p w:rsid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rPr>
            </w:pPr>
            <w:r w:rsidRPr="00244026">
              <w:rPr>
                <w:rFonts w:ascii="Times New Roman" w:hAnsi="Times New Roman" w:cs="Times New Roman"/>
                <w:b/>
                <w:sz w:val="18"/>
                <w:szCs w:val="18"/>
                <w:lang w:val="pt-BR"/>
              </w:rPr>
              <w:t xml:space="preserve">Anualmente fazer a limpeza, desinfecção e higienização dos reservatórios centrais de água conforme legislação (Portaria nº. 1237, de 28 de novembro de 2014). </w:t>
            </w:r>
            <w:proofErr w:type="spellStart"/>
            <w:r>
              <w:rPr>
                <w:rFonts w:ascii="Times New Roman" w:hAnsi="Times New Roman" w:cs="Times New Roman"/>
                <w:b/>
                <w:sz w:val="18"/>
                <w:szCs w:val="18"/>
              </w:rPr>
              <w:t>Profissionais</w:t>
            </w:r>
            <w:proofErr w:type="spellEnd"/>
            <w:r>
              <w:rPr>
                <w:rFonts w:ascii="Times New Roman" w:hAnsi="Times New Roman" w:cs="Times New Roman"/>
                <w:b/>
                <w:sz w:val="18"/>
                <w:szCs w:val="18"/>
              </w:rPr>
              <w:t xml:space="preserve"> com </w:t>
            </w:r>
            <w:proofErr w:type="spellStart"/>
            <w:r>
              <w:rPr>
                <w:rFonts w:ascii="Times New Roman" w:hAnsi="Times New Roman" w:cs="Times New Roman"/>
                <w:b/>
                <w:sz w:val="18"/>
                <w:szCs w:val="18"/>
              </w:rPr>
              <w:t>capacitação</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pela</w:t>
            </w:r>
            <w:proofErr w:type="spellEnd"/>
            <w:r>
              <w:rPr>
                <w:rFonts w:ascii="Times New Roman" w:hAnsi="Times New Roman" w:cs="Times New Roman"/>
                <w:b/>
                <w:sz w:val="18"/>
                <w:szCs w:val="18"/>
              </w:rPr>
              <w:t xml:space="preserve"> NR 33 e NR 35;</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Fornecer cerificado de limpeza e desinfecção do reservatório de água por ocasião da limpeza;</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Realização de 02 análises microbiológica (Coliformes totais, fecais ESCHERICHIA COLI) por poço, mensalmente sendo 01 na saída do tratamento e 01 na rede de distribuição;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Realização de 02 análises físico-química (Cor, turbidez, PH e cloro) por poço, mensalmente sendo 01 na saída do tratamento e 01 na rede de distribuição;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Realização de 01 analise físico-química (Sólidos totais dissolvidos, nitrato e condutividade elétrica) por poço, semestral.</w:t>
            </w: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w:t>
            </w:r>
          </w:p>
        </w:tc>
        <w:tc>
          <w:tcPr>
            <w:tcW w:w="1134" w:type="dxa"/>
          </w:tcPr>
          <w:p w:rsidR="00244026" w:rsidRDefault="00244026" w:rsidP="00D46D5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46D5D">
              <w:rPr>
                <w:rFonts w:ascii="Times New Roman" w:hAnsi="Times New Roman" w:cs="Times New Roman"/>
                <w:b/>
                <w:color w:val="000000" w:themeColor="text1"/>
                <w:sz w:val="18"/>
                <w:szCs w:val="18"/>
              </w:rPr>
              <w:t>260,00</w:t>
            </w:r>
          </w:p>
        </w:tc>
        <w:tc>
          <w:tcPr>
            <w:tcW w:w="1168" w:type="dxa"/>
          </w:tcPr>
          <w:p w:rsidR="00244026" w:rsidRPr="00D23896" w:rsidRDefault="00244026" w:rsidP="00D46D5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46D5D">
              <w:rPr>
                <w:rFonts w:ascii="Times New Roman" w:hAnsi="Times New Roman" w:cs="Times New Roman"/>
                <w:b/>
                <w:color w:val="000000" w:themeColor="text1"/>
                <w:sz w:val="18"/>
                <w:szCs w:val="18"/>
              </w:rPr>
              <w:t>6.240,00</w:t>
            </w:r>
          </w:p>
        </w:tc>
        <w:tc>
          <w:tcPr>
            <w:tcW w:w="1100" w:type="dxa"/>
          </w:tcPr>
          <w:p w:rsidR="00244026" w:rsidRPr="00D23896" w:rsidRDefault="00244026" w:rsidP="00D46D5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46D5D">
              <w:rPr>
                <w:rFonts w:ascii="Times New Roman" w:hAnsi="Times New Roman" w:cs="Times New Roman"/>
                <w:b/>
                <w:color w:val="000000" w:themeColor="text1"/>
                <w:sz w:val="18"/>
                <w:szCs w:val="18"/>
              </w:rPr>
              <w:t>74.880,00</w:t>
            </w:r>
          </w:p>
        </w:tc>
      </w:tr>
      <w:tr w:rsidR="00244026" w:rsidRPr="000D64E8" w:rsidTr="00244026">
        <w:tc>
          <w:tcPr>
            <w:tcW w:w="697" w:type="dxa"/>
          </w:tcPr>
          <w:p w:rsidR="00244026" w:rsidRDefault="00244026" w:rsidP="00244026">
            <w:pPr>
              <w:pStyle w:val="Corpodetexto"/>
              <w:spacing w:before="9" w:line="360" w:lineRule="auto"/>
              <w:ind w:left="0"/>
              <w:jc w:val="both"/>
              <w:rPr>
                <w:rFonts w:ascii="Times New Roman" w:hAnsi="Times New Roman" w:cs="Times New Roman"/>
                <w:color w:val="000000" w:themeColor="text1"/>
                <w:sz w:val="18"/>
                <w:szCs w:val="18"/>
              </w:rPr>
            </w:pPr>
          </w:p>
        </w:tc>
        <w:tc>
          <w:tcPr>
            <w:tcW w:w="4406" w:type="dxa"/>
          </w:tcPr>
          <w:p w:rsidR="00244026" w:rsidRPr="000D64E8" w:rsidRDefault="00244026" w:rsidP="00244026">
            <w:pPr>
              <w:pStyle w:val="Corpodetexto"/>
              <w:spacing w:before="9" w:line="360" w:lineRule="auto"/>
              <w:ind w:left="0"/>
              <w:jc w:val="both"/>
              <w:rPr>
                <w:rFonts w:ascii="Times New Roman" w:hAnsi="Times New Roman" w:cs="Times New Roman"/>
                <w:color w:val="000000" w:themeColor="text1"/>
              </w:rPr>
            </w:pP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1168"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1100" w:type="dxa"/>
          </w:tcPr>
          <w:p w:rsidR="00244026" w:rsidRPr="00D23896" w:rsidRDefault="00244026" w:rsidP="00D46D5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 xml:space="preserve">TOTAL </w:t>
            </w:r>
            <w:r w:rsidRPr="00D23896">
              <w:rPr>
                <w:rFonts w:ascii="Times New Roman" w:hAnsi="Times New Roman" w:cs="Times New Roman"/>
                <w:b/>
                <w:color w:val="000000" w:themeColor="text1"/>
                <w:sz w:val="18"/>
                <w:szCs w:val="18"/>
              </w:rPr>
              <w:lastRenderedPageBreak/>
              <w:t>R$</w:t>
            </w:r>
            <w:r>
              <w:rPr>
                <w:rFonts w:ascii="Times New Roman" w:hAnsi="Times New Roman" w:cs="Times New Roman"/>
                <w:b/>
                <w:color w:val="000000" w:themeColor="text1"/>
                <w:sz w:val="18"/>
                <w:szCs w:val="18"/>
              </w:rPr>
              <w:t xml:space="preserve"> </w:t>
            </w:r>
            <w:r w:rsidR="00D46D5D">
              <w:rPr>
                <w:rFonts w:ascii="Times New Roman" w:hAnsi="Times New Roman" w:cs="Times New Roman"/>
                <w:b/>
                <w:color w:val="000000" w:themeColor="text1"/>
                <w:sz w:val="18"/>
                <w:szCs w:val="18"/>
              </w:rPr>
              <w:t>74.880,00</w:t>
            </w:r>
          </w:p>
        </w:tc>
      </w:tr>
    </w:tbl>
    <w:p w:rsidR="00244026" w:rsidRPr="0029385C" w:rsidRDefault="00244026" w:rsidP="00244026">
      <w:pPr>
        <w:spacing w:line="360" w:lineRule="auto"/>
        <w:ind w:right="283"/>
        <w:jc w:val="both"/>
        <w:rPr>
          <w:rFonts w:ascii="Times New Roman" w:hAnsi="Times New Roman" w:cs="Times New Roman"/>
          <w:b/>
        </w:rPr>
      </w:pPr>
    </w:p>
    <w:p w:rsidR="00244026" w:rsidRPr="00F15D79" w:rsidRDefault="00244026" w:rsidP="00244026">
      <w:pPr>
        <w:spacing w:line="360" w:lineRule="auto"/>
        <w:ind w:right="283"/>
        <w:jc w:val="both"/>
        <w:rPr>
          <w:rFonts w:ascii="Times New Roman" w:hAnsi="Times New Roman" w:cs="Times New Roman"/>
          <w:b/>
          <w:u w:val="single"/>
        </w:rPr>
      </w:pPr>
      <w:r w:rsidRPr="00F15D79">
        <w:rPr>
          <w:rFonts w:ascii="Times New Roman" w:hAnsi="Times New Roman" w:cs="Times New Roman"/>
          <w:b/>
          <w:u w:val="single"/>
        </w:rPr>
        <w:t>2. JUSTIFICATIVA</w:t>
      </w:r>
    </w:p>
    <w:p w:rsidR="00244026" w:rsidRPr="00F15D79" w:rsidRDefault="00244026" w:rsidP="00244026">
      <w:pPr>
        <w:spacing w:line="360" w:lineRule="auto"/>
        <w:ind w:right="283"/>
        <w:jc w:val="both"/>
        <w:rPr>
          <w:rFonts w:ascii="Times New Roman" w:hAnsi="Times New Roman" w:cs="Times New Roman"/>
        </w:rPr>
      </w:pPr>
      <w:r w:rsidRPr="00F15D79">
        <w:rPr>
          <w:rFonts w:ascii="Times New Roman" w:hAnsi="Times New Roman" w:cs="Times New Roman"/>
          <w:b/>
        </w:rPr>
        <w:t xml:space="preserve">2.1 </w:t>
      </w:r>
      <w:r w:rsidRPr="00F15D79">
        <w:rPr>
          <w:rFonts w:ascii="Times New Roman" w:hAnsi="Times New Roman" w:cs="Times New Roman"/>
        </w:rPr>
        <w:t xml:space="preserve">E de extrema necessidade a contratação de pessoa jurídica, para se </w:t>
      </w:r>
      <w:proofErr w:type="gramStart"/>
      <w:r w:rsidRPr="00F15D79">
        <w:rPr>
          <w:rFonts w:ascii="Times New Roman" w:hAnsi="Times New Roman" w:cs="Times New Roman"/>
        </w:rPr>
        <w:t>fazer</w:t>
      </w:r>
      <w:proofErr w:type="gramEnd"/>
      <w:r w:rsidRPr="00F15D79">
        <w:rPr>
          <w:rFonts w:ascii="Times New Roman" w:hAnsi="Times New Roman" w:cs="Times New Roman"/>
        </w:rPr>
        <w:t xml:space="preserve"> o tratamento de controle bacteriológico em 24 estações de tratamento no interior do Município de Campos Borges/ RS,  onde deve ser realizado, de acordo com a Portaria GM/ MS nº. 888, de 04 de maio de 2021, todos os serviços descritos na tabela acima, se fazendo se assim a necessidade da contratação.</w:t>
      </w:r>
    </w:p>
    <w:p w:rsidR="00244026" w:rsidRPr="00F15D79" w:rsidRDefault="00244026" w:rsidP="00244026">
      <w:pPr>
        <w:spacing w:line="360" w:lineRule="auto"/>
        <w:ind w:left="-284" w:right="283"/>
        <w:jc w:val="both"/>
        <w:rPr>
          <w:rFonts w:ascii="Times New Roman" w:hAnsi="Times New Roman" w:cs="Times New Roman"/>
        </w:rPr>
      </w:pPr>
    </w:p>
    <w:p w:rsidR="00244026" w:rsidRPr="00F15D79" w:rsidRDefault="00244026" w:rsidP="00244026">
      <w:pPr>
        <w:spacing w:line="360" w:lineRule="auto"/>
        <w:ind w:right="283"/>
        <w:jc w:val="both"/>
        <w:rPr>
          <w:rFonts w:ascii="Times New Roman" w:hAnsi="Times New Roman" w:cs="Times New Roman"/>
          <w:b/>
          <w:u w:val="single"/>
        </w:rPr>
      </w:pPr>
      <w:r w:rsidRPr="00F15D79">
        <w:rPr>
          <w:rFonts w:ascii="Times New Roman" w:hAnsi="Times New Roman" w:cs="Times New Roman"/>
          <w:b/>
          <w:u w:val="single"/>
        </w:rPr>
        <w:t>3. ESTIMATIVA DE CUSTOS</w:t>
      </w:r>
    </w:p>
    <w:p w:rsidR="00244026" w:rsidRPr="00F15D79" w:rsidRDefault="00244026" w:rsidP="00244026">
      <w:pPr>
        <w:spacing w:line="360" w:lineRule="auto"/>
        <w:ind w:right="283"/>
        <w:jc w:val="both"/>
        <w:rPr>
          <w:rFonts w:ascii="Times New Roman" w:hAnsi="Times New Roman" w:cs="Times New Roman"/>
          <w:b/>
        </w:rPr>
      </w:pPr>
      <w:r w:rsidRPr="00F15D79">
        <w:rPr>
          <w:rFonts w:ascii="Times New Roman" w:hAnsi="Times New Roman" w:cs="Times New Roman"/>
          <w:b/>
        </w:rPr>
        <w:t xml:space="preserve">3.1. </w:t>
      </w:r>
      <w:r w:rsidRPr="00F15D79">
        <w:rPr>
          <w:rFonts w:ascii="Times New Roman" w:hAnsi="Times New Roman" w:cs="Times New Roman"/>
        </w:rPr>
        <w:t xml:space="preserve">O custo estimado dos valores foi baseado em uma proposta de preços da empresa que já vem prestando o serviço do município, juntamente com pesquisas de preço no sistema </w:t>
      </w:r>
      <w:r w:rsidRPr="00F15D79">
        <w:rPr>
          <w:rFonts w:ascii="Times New Roman" w:hAnsi="Times New Roman" w:cs="Times New Roman"/>
          <w:b/>
          <w:u w:val="single"/>
        </w:rPr>
        <w:t>LICITACON</w:t>
      </w:r>
      <w:r w:rsidRPr="00F15D79">
        <w:rPr>
          <w:rFonts w:ascii="Times New Roman" w:hAnsi="Times New Roman" w:cs="Times New Roman"/>
        </w:rPr>
        <w:t xml:space="preserve">, junto aos municípios de Segredo/ RS, Salto do </w:t>
      </w:r>
      <w:proofErr w:type="spellStart"/>
      <w:r w:rsidRPr="00F15D79">
        <w:rPr>
          <w:rFonts w:ascii="Times New Roman" w:hAnsi="Times New Roman" w:cs="Times New Roman"/>
        </w:rPr>
        <w:t>Jacui</w:t>
      </w:r>
      <w:proofErr w:type="spellEnd"/>
      <w:r w:rsidRPr="00F15D79">
        <w:rPr>
          <w:rFonts w:ascii="Times New Roman" w:hAnsi="Times New Roman" w:cs="Times New Roman"/>
        </w:rPr>
        <w:t xml:space="preserve">/ RS, Palmeira das Missões/ RS, Novo Machado/ RS, Jóia/ RS, Gramado Xavier/ RS e Gentil / RS. A media de preços estipulada nas pesquisas junto ao </w:t>
      </w:r>
      <w:r w:rsidRPr="00F15D79">
        <w:rPr>
          <w:rFonts w:ascii="Times New Roman" w:hAnsi="Times New Roman" w:cs="Times New Roman"/>
          <w:b/>
          <w:u w:val="single"/>
        </w:rPr>
        <w:t>LICITACON</w:t>
      </w:r>
      <w:r w:rsidRPr="00F15D79">
        <w:rPr>
          <w:rFonts w:ascii="Times New Roman" w:hAnsi="Times New Roman" w:cs="Times New Roman"/>
        </w:rPr>
        <w:t xml:space="preserve"> se chegou a um valor bem acima ao cotado pela empresa que presta serviço ao município, desta forma se optou pela referência baseada no preço apresentado pela mesma.</w:t>
      </w:r>
    </w:p>
    <w:p w:rsidR="00244026" w:rsidRPr="00F15D79" w:rsidRDefault="00244026" w:rsidP="00244026">
      <w:pPr>
        <w:spacing w:line="360" w:lineRule="auto"/>
        <w:ind w:right="283"/>
        <w:jc w:val="both"/>
        <w:rPr>
          <w:rFonts w:ascii="Times New Roman" w:hAnsi="Times New Roman" w:cs="Times New Roman"/>
        </w:rPr>
      </w:pPr>
      <w:r w:rsidRPr="00F15D79">
        <w:rPr>
          <w:rFonts w:ascii="Times New Roman" w:hAnsi="Times New Roman" w:cs="Times New Roman"/>
          <w:b/>
        </w:rPr>
        <w:t>3.2.</w:t>
      </w:r>
      <w:r w:rsidRPr="00F15D79">
        <w:rPr>
          <w:rFonts w:ascii="Times New Roman" w:hAnsi="Times New Roman" w:cs="Times New Roman"/>
        </w:rPr>
        <w:t xml:space="preserve"> O custo estimado foi apurado com base em orçamentos recebidos de empresas especializadas do ramo pertinente ao objeto ora licitado e juntamente ao sistema </w:t>
      </w:r>
      <w:r w:rsidRPr="00F15D79">
        <w:rPr>
          <w:rFonts w:ascii="Times New Roman" w:hAnsi="Times New Roman" w:cs="Times New Roman"/>
          <w:b/>
          <w:u w:val="single"/>
        </w:rPr>
        <w:t>LICITACON</w:t>
      </w:r>
      <w:r w:rsidRPr="00F15D79">
        <w:rPr>
          <w:rFonts w:ascii="Times New Roman" w:hAnsi="Times New Roman" w:cs="Times New Roman"/>
        </w:rPr>
        <w:t>.</w:t>
      </w:r>
    </w:p>
    <w:p w:rsidR="00244026" w:rsidRPr="00F15D79" w:rsidRDefault="00244026" w:rsidP="00244026">
      <w:pPr>
        <w:spacing w:line="360" w:lineRule="auto"/>
        <w:ind w:right="283"/>
        <w:jc w:val="both"/>
        <w:rPr>
          <w:rFonts w:ascii="Times New Roman" w:hAnsi="Times New Roman" w:cs="Times New Roman"/>
        </w:rPr>
      </w:pPr>
      <w:r w:rsidRPr="00F15D79">
        <w:rPr>
          <w:rFonts w:ascii="Times New Roman" w:hAnsi="Times New Roman" w:cs="Times New Roman"/>
          <w:b/>
        </w:rPr>
        <w:t>3.3</w:t>
      </w:r>
      <w:r w:rsidRPr="00F15D79">
        <w:rPr>
          <w:rFonts w:ascii="Times New Roman" w:hAnsi="Times New Roman" w:cs="Times New Roman"/>
        </w:rPr>
        <w:t xml:space="preserve"> Salienta-se que o município, de acordo com o “caput” do artigo 1º da Lei Municipal nº. 1.286, de 19 de setembro de 2013, o município paga a parcela correspondente a 33% (Trinta e três por cento) do valor total das despesas, serviços e matérias referidos, ou seja, com relação a referencia o município pagara o valor mensal de </w:t>
      </w:r>
      <w:r w:rsidR="00D46D5D" w:rsidRPr="007E16C4">
        <w:rPr>
          <w:rFonts w:ascii="Times New Roman" w:hAnsi="Times New Roman" w:cs="Times New Roman"/>
          <w:b/>
          <w:u w:val="single"/>
        </w:rPr>
        <w:t xml:space="preserve">R$ </w:t>
      </w:r>
      <w:r w:rsidR="00D46D5D">
        <w:rPr>
          <w:rFonts w:ascii="Times New Roman" w:hAnsi="Times New Roman" w:cs="Times New Roman"/>
          <w:b/>
          <w:u w:val="single"/>
        </w:rPr>
        <w:t>2.059,20</w:t>
      </w:r>
      <w:r w:rsidR="00D46D5D" w:rsidRPr="007E16C4">
        <w:rPr>
          <w:rFonts w:ascii="Times New Roman" w:hAnsi="Times New Roman" w:cs="Times New Roman"/>
          <w:b/>
          <w:u w:val="single"/>
        </w:rPr>
        <w:t xml:space="preserve"> (</w:t>
      </w:r>
      <w:r w:rsidR="00D46D5D">
        <w:rPr>
          <w:rFonts w:ascii="Times New Roman" w:hAnsi="Times New Roman" w:cs="Times New Roman"/>
          <w:b/>
          <w:u w:val="single"/>
        </w:rPr>
        <w:t>Dois mil e cinquenta e nove reais e vinte centavos</w:t>
      </w:r>
      <w:r w:rsidR="00D46D5D" w:rsidRPr="007E16C4">
        <w:rPr>
          <w:rFonts w:ascii="Times New Roman" w:hAnsi="Times New Roman" w:cs="Times New Roman"/>
          <w:b/>
          <w:u w:val="single"/>
        </w:rPr>
        <w:t>), totaliz</w:t>
      </w:r>
      <w:r w:rsidR="00D46D5D">
        <w:rPr>
          <w:rFonts w:ascii="Times New Roman" w:hAnsi="Times New Roman" w:cs="Times New Roman"/>
          <w:b/>
          <w:u w:val="single"/>
        </w:rPr>
        <w:t xml:space="preserve">ando em 12 meses o valor de R$ 24.710,40 </w:t>
      </w:r>
      <w:r w:rsidR="00D46D5D" w:rsidRPr="007E16C4">
        <w:rPr>
          <w:rFonts w:ascii="Times New Roman" w:hAnsi="Times New Roman" w:cs="Times New Roman"/>
          <w:b/>
          <w:u w:val="single"/>
        </w:rPr>
        <w:t xml:space="preserve">(Vinte e </w:t>
      </w:r>
      <w:r w:rsidR="00D46D5D">
        <w:rPr>
          <w:rFonts w:ascii="Times New Roman" w:hAnsi="Times New Roman" w:cs="Times New Roman"/>
          <w:b/>
          <w:u w:val="single"/>
        </w:rPr>
        <w:t>quatro mil setecentos e dez reais e quarenta centavos</w:t>
      </w:r>
      <w:r w:rsidR="00D46D5D" w:rsidRPr="007E16C4">
        <w:rPr>
          <w:rFonts w:ascii="Times New Roman" w:hAnsi="Times New Roman" w:cs="Times New Roman"/>
        </w:rPr>
        <w:t>)</w:t>
      </w:r>
      <w:r w:rsidR="00D46D5D">
        <w:rPr>
          <w:rFonts w:ascii="Times New Roman" w:hAnsi="Times New Roman" w:cs="Times New Roman"/>
        </w:rPr>
        <w:t xml:space="preserve"> </w:t>
      </w:r>
      <w:r w:rsidRPr="00F15D79">
        <w:rPr>
          <w:rFonts w:ascii="Times New Roman" w:hAnsi="Times New Roman" w:cs="Times New Roman"/>
        </w:rPr>
        <w:t xml:space="preserve">sendo que </w:t>
      </w:r>
      <w:proofErr w:type="gramStart"/>
      <w:r w:rsidRPr="00F15D79">
        <w:rPr>
          <w:rFonts w:ascii="Times New Roman" w:hAnsi="Times New Roman" w:cs="Times New Roman"/>
        </w:rPr>
        <w:t>o restante dos valores são</w:t>
      </w:r>
      <w:proofErr w:type="gramEnd"/>
      <w:r w:rsidRPr="00F15D79">
        <w:rPr>
          <w:rFonts w:ascii="Times New Roman" w:hAnsi="Times New Roman" w:cs="Times New Roman"/>
        </w:rPr>
        <w:t xml:space="preserve"> pagos pelas comunidades.</w:t>
      </w:r>
    </w:p>
    <w:p w:rsidR="004B43C2" w:rsidRPr="00F15D79" w:rsidRDefault="004B43C2" w:rsidP="00225A52">
      <w:pPr>
        <w:spacing w:line="360" w:lineRule="auto"/>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225A52" w:rsidRPr="00F15D79">
        <w:rPr>
          <w:rFonts w:ascii="Times New Roman" w:hAnsi="Times New Roman" w:cs="Times New Roman"/>
          <w:b/>
          <w:color w:val="000000" w:themeColor="text1"/>
          <w:u w:val="single"/>
        </w:rPr>
        <w:t>3. CLASSIFICAÇÃO DOS BENS COMUNS:</w:t>
      </w:r>
    </w:p>
    <w:p w:rsidR="00225A52" w:rsidRPr="00F15D79" w:rsidRDefault="00225A52" w:rsidP="00225A52">
      <w:pPr>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3.1.</w:t>
      </w:r>
      <w:r w:rsidR="00DE5F4E" w:rsidRPr="00F15D79">
        <w:rPr>
          <w:rFonts w:ascii="Times New Roman" w:hAnsi="Times New Roman" w:cs="Times New Roman"/>
          <w:color w:val="000000" w:themeColor="text1"/>
        </w:rPr>
        <w:t xml:space="preserve"> Os materiais </w:t>
      </w:r>
      <w:r w:rsidRPr="00F15D79">
        <w:rPr>
          <w:rFonts w:ascii="Times New Roman" w:hAnsi="Times New Roman" w:cs="Times New Roman"/>
          <w:color w:val="000000" w:themeColor="text1"/>
        </w:rPr>
        <w:t xml:space="preserve">a serem adquiridos enquadram-se na classificação de bens comuns, nos termos da Lei n° 10.520, de 2002. </w:t>
      </w:r>
    </w:p>
    <w:p w:rsidR="00927098" w:rsidRPr="00F15D79" w:rsidRDefault="00927098" w:rsidP="00547859">
      <w:pPr>
        <w:tabs>
          <w:tab w:val="left" w:pos="550"/>
        </w:tabs>
        <w:spacing w:before="36" w:line="360" w:lineRule="auto"/>
        <w:rPr>
          <w:rFonts w:ascii="Times New Roman" w:hAnsi="Times New Roman" w:cs="Times New Roman"/>
        </w:rPr>
      </w:pPr>
    </w:p>
    <w:p w:rsidR="00225A52" w:rsidRPr="00F15D79" w:rsidRDefault="00547859" w:rsidP="00225A52">
      <w:pPr>
        <w:adjustRightInd w:val="0"/>
        <w:spacing w:line="360" w:lineRule="auto"/>
        <w:jc w:val="both"/>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4</w:t>
      </w:r>
      <w:r w:rsidR="00225A52" w:rsidRPr="00F15D79">
        <w:rPr>
          <w:rFonts w:ascii="Times New Roman" w:hAnsi="Times New Roman" w:cs="Times New Roman"/>
          <w:b/>
          <w:color w:val="000000" w:themeColor="text1"/>
          <w:u w:val="single"/>
        </w:rPr>
        <w:t xml:space="preserve">. VALIDADE DA PROPOSTA: </w:t>
      </w:r>
    </w:p>
    <w:p w:rsidR="00225A52" w:rsidRPr="00F15D79" w:rsidRDefault="00547859" w:rsidP="00225A52">
      <w:pPr>
        <w:adjustRightInd w:val="0"/>
        <w:spacing w:line="360" w:lineRule="auto"/>
        <w:jc w:val="both"/>
        <w:rPr>
          <w:rFonts w:ascii="Times New Roman" w:hAnsi="Times New Roman" w:cs="Times New Roman"/>
          <w:b/>
          <w:color w:val="000000" w:themeColor="text1"/>
        </w:rPr>
      </w:pPr>
      <w:r w:rsidRPr="00F15D79">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F15D79">
        <w:rPr>
          <w:rFonts w:ascii="Times New Roman" w:hAnsi="Times New Roman" w:cs="Times New Roman"/>
          <w:b/>
          <w:color w:val="000000" w:themeColor="text1"/>
          <w:sz w:val="22"/>
          <w:szCs w:val="22"/>
          <w:u w:val="single"/>
        </w:rPr>
        <w:t>5</w:t>
      </w:r>
      <w:r w:rsidR="00225A52" w:rsidRPr="00F15D79">
        <w:rPr>
          <w:rFonts w:ascii="Times New Roman" w:hAnsi="Times New Roman" w:cs="Times New Roman"/>
          <w:b/>
          <w:color w:val="000000" w:themeColor="text1"/>
          <w:sz w:val="22"/>
          <w:szCs w:val="22"/>
          <w:u w:val="single"/>
        </w:rPr>
        <w:t>. DO PAGAMENTO</w:t>
      </w: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F15D79">
        <w:rPr>
          <w:rFonts w:ascii="Times New Roman" w:hAnsi="Times New Roman" w:cs="Times New Roman"/>
          <w:b/>
          <w:color w:val="000000" w:themeColor="text1"/>
          <w:sz w:val="22"/>
          <w:szCs w:val="22"/>
        </w:rPr>
        <w:lastRenderedPageBreak/>
        <w:t>5</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547859" w:rsidP="00225A52">
      <w:pPr>
        <w:tabs>
          <w:tab w:val="left" w:pos="1302"/>
        </w:tabs>
        <w:spacing w:before="89"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5</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As notas fiscais/</w:t>
      </w:r>
      <w:proofErr w:type="gramStart"/>
      <w:r w:rsidR="00225A52" w:rsidRPr="00F15D79">
        <w:rPr>
          <w:rFonts w:ascii="Times New Roman" w:hAnsi="Times New Roman" w:cs="Times New Roman"/>
          <w:color w:val="000000" w:themeColor="text1"/>
        </w:rPr>
        <w:t>fatura emitidas</w:t>
      </w:r>
      <w:proofErr w:type="gramEnd"/>
      <w:r w:rsidR="00225A52" w:rsidRPr="00F15D79">
        <w:rPr>
          <w:rFonts w:ascii="Times New Roman" w:hAnsi="Times New Roman" w:cs="Times New Roman"/>
          <w:color w:val="000000" w:themeColor="text1"/>
        </w:rPr>
        <w:t xml:space="preserve">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F15D79">
        <w:rPr>
          <w:rFonts w:ascii="Times New Roman" w:hAnsi="Times New Roman" w:cs="Times New Roman"/>
          <w:i/>
        </w:rPr>
        <w:t>pro rata</w:t>
      </w:r>
      <w:proofErr w:type="gramEnd"/>
      <w:r w:rsidR="00225A52" w:rsidRPr="00F15D79">
        <w:rPr>
          <w:rFonts w:ascii="Times New Roman" w:hAnsi="Times New Roman" w:cs="Times New Roman"/>
        </w:rPr>
        <w:t>;</w:t>
      </w:r>
    </w:p>
    <w:p w:rsidR="00547859"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2A0055" w:rsidRPr="00F15D79"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AC3F55" w:rsidRPr="00F15D79"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F15D79" w:rsidRDefault="00F16577"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6</w:t>
      </w:r>
      <w:r w:rsidR="00225A52" w:rsidRPr="00F15D79">
        <w:rPr>
          <w:rFonts w:ascii="Times New Roman" w:hAnsi="Times New Roman" w:cs="Times New Roman"/>
          <w:b/>
          <w:color w:val="000000"/>
          <w:sz w:val="22"/>
          <w:szCs w:val="22"/>
          <w:u w:val="single"/>
        </w:rPr>
        <w:t>. CRITÉRIOS DE ACEITAÇÃO</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6</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w:t>
      </w:r>
      <w:r w:rsidR="00D46D5D">
        <w:rPr>
          <w:rFonts w:ascii="Times New Roman" w:hAnsi="Times New Roman" w:cs="Times New Roman"/>
          <w:color w:val="000000"/>
        </w:rPr>
        <w:t>a todos os itens será avaliado a efetivação da prestação de serviços realizada</w:t>
      </w:r>
      <w:r w:rsidR="00225A52" w:rsidRPr="00F15D79">
        <w:rPr>
          <w:rFonts w:ascii="Times New Roman" w:hAnsi="Times New Roman" w:cs="Times New Roman"/>
          <w:color w:val="000000"/>
        </w:rPr>
        <w:t xml:space="preserve">. </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D46D5D">
        <w:rPr>
          <w:rFonts w:ascii="Times New Roman" w:hAnsi="Times New Roman" w:cs="Times New Roman"/>
          <w:b/>
          <w:color w:val="000000"/>
        </w:rPr>
        <w:t>.3</w:t>
      </w:r>
      <w:r w:rsidR="00225A52" w:rsidRPr="00F15D79">
        <w:rPr>
          <w:rFonts w:ascii="Times New Roman" w:hAnsi="Times New Roman" w:cs="Times New Roman"/>
          <w:b/>
          <w:color w:val="000000"/>
        </w:rPr>
        <w:t>.</w:t>
      </w:r>
      <w:r w:rsidR="00225A52" w:rsidRPr="00F15D79">
        <w:rPr>
          <w:rFonts w:ascii="Times New Roman" w:hAnsi="Times New Roman" w:cs="Times New Roman"/>
          <w:color w:val="000000"/>
        </w:rPr>
        <w:t xml:space="preserve"> O recebimento dos </w:t>
      </w:r>
      <w:r w:rsidR="00D46D5D">
        <w:rPr>
          <w:rFonts w:ascii="Times New Roman" w:hAnsi="Times New Roman" w:cs="Times New Roman"/>
          <w:color w:val="000000"/>
        </w:rPr>
        <w:t>serviços</w:t>
      </w:r>
      <w:r w:rsidR="00225A52" w:rsidRPr="00F15D79">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7</w:t>
      </w:r>
      <w:r w:rsidR="00225A52" w:rsidRPr="00F15D79">
        <w:rPr>
          <w:rFonts w:ascii="Times New Roman" w:hAnsi="Times New Roman" w:cs="Times New Roman"/>
          <w:b/>
          <w:color w:val="000000"/>
          <w:sz w:val="22"/>
          <w:szCs w:val="22"/>
          <w:u w:val="single"/>
        </w:rPr>
        <w:t>. PROCEDIMENTOS DE FISCALIZAÇÃO</w:t>
      </w:r>
    </w:p>
    <w:p w:rsidR="00470284" w:rsidRPr="00F15D79" w:rsidRDefault="00943BEC" w:rsidP="00470284">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t>7</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B64146" w:rsidRPr="00F15D79">
        <w:rPr>
          <w:rFonts w:ascii="Times New Roman" w:hAnsi="Times New Roman" w:cs="Times New Roman"/>
          <w:sz w:val="22"/>
          <w:szCs w:val="22"/>
        </w:rPr>
        <w:t>E nomeia e constitui neste ato o</w:t>
      </w:r>
      <w:r w:rsidR="00470284" w:rsidRPr="00F15D79">
        <w:rPr>
          <w:rFonts w:ascii="Times New Roman" w:hAnsi="Times New Roman" w:cs="Times New Roman"/>
          <w:sz w:val="22"/>
          <w:szCs w:val="22"/>
        </w:rPr>
        <w:t xml:space="preserve"> Sr</w:t>
      </w:r>
      <w:r w:rsidR="00DE5F4E" w:rsidRPr="00F15D79">
        <w:rPr>
          <w:rFonts w:ascii="Times New Roman" w:hAnsi="Times New Roman" w:cs="Times New Roman"/>
          <w:sz w:val="22"/>
          <w:szCs w:val="22"/>
        </w:rPr>
        <w:t xml:space="preserve">. </w:t>
      </w:r>
      <w:r w:rsidR="00B64146" w:rsidRPr="00F15D79">
        <w:rPr>
          <w:rFonts w:ascii="Times New Roman" w:hAnsi="Times New Roman" w:cs="Times New Roman"/>
          <w:b/>
          <w:sz w:val="22"/>
          <w:szCs w:val="22"/>
          <w:u w:val="single"/>
        </w:rPr>
        <w:t>LUAN DA SILVA PEREIRA</w:t>
      </w:r>
      <w:r w:rsidR="00470284" w:rsidRPr="00F15D79">
        <w:rPr>
          <w:rFonts w:ascii="Times New Roman" w:hAnsi="Times New Roman" w:cs="Times New Roman"/>
          <w:sz w:val="22"/>
          <w:szCs w:val="22"/>
        </w:rPr>
        <w:t xml:space="preserve"> como fiscal desta contratação, na condição de </w:t>
      </w:r>
      <w:r w:rsidR="00AC3F55" w:rsidRPr="00F15D79">
        <w:rPr>
          <w:rFonts w:ascii="Times New Roman" w:hAnsi="Times New Roman" w:cs="Times New Roman"/>
          <w:sz w:val="22"/>
          <w:szCs w:val="22"/>
        </w:rPr>
        <w:t xml:space="preserve">Secretaria Municipal de </w:t>
      </w:r>
      <w:r w:rsidR="00B64146" w:rsidRPr="00F15D79">
        <w:rPr>
          <w:rFonts w:ascii="Times New Roman" w:hAnsi="Times New Roman" w:cs="Times New Roman"/>
          <w:sz w:val="22"/>
          <w:szCs w:val="22"/>
        </w:rPr>
        <w:t xml:space="preserve">Desenvolvimento </w:t>
      </w:r>
      <w:r w:rsidR="00B909C8" w:rsidRPr="00F15D79">
        <w:rPr>
          <w:rFonts w:ascii="Times New Roman" w:hAnsi="Times New Roman" w:cs="Times New Roman"/>
          <w:sz w:val="22"/>
          <w:szCs w:val="22"/>
        </w:rPr>
        <w:t>Econômico</w:t>
      </w:r>
      <w:r w:rsidR="00B64146" w:rsidRPr="00F15D79">
        <w:rPr>
          <w:rFonts w:ascii="Times New Roman" w:hAnsi="Times New Roman" w:cs="Times New Roman"/>
          <w:sz w:val="22"/>
          <w:szCs w:val="22"/>
        </w:rPr>
        <w:t>.</w:t>
      </w:r>
    </w:p>
    <w:p w:rsidR="00470284" w:rsidRPr="00F15D79" w:rsidRDefault="00943BEC" w:rsidP="002A0055">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penalidades por </w:t>
      </w:r>
      <w:r w:rsidR="00470284" w:rsidRPr="00F15D79">
        <w:rPr>
          <w:rFonts w:ascii="Times New Roman" w:hAnsi="Times New Roman" w:cs="Times New Roman"/>
          <w:sz w:val="22"/>
          <w:szCs w:val="22"/>
        </w:rPr>
        <w:lastRenderedPageBreak/>
        <w:t>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943BEC" w:rsidP="002A005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PRAZO DE EXECUÇÃO DO CONTRATO</w:t>
      </w:r>
    </w:p>
    <w:p w:rsidR="00225A52" w:rsidRPr="00F15D79" w:rsidRDefault="00943BEC" w:rsidP="00CD1B63">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12 meses, podendo ser prorrogado pelo período de até 60 meses</w:t>
      </w:r>
      <w:r w:rsidR="00CD1B63" w:rsidRPr="00F15D79">
        <w:rPr>
          <w:rFonts w:ascii="Times New Roman" w:hAnsi="Times New Roman" w:cs="Times New Roman"/>
          <w:sz w:val="22"/>
          <w:szCs w:val="22"/>
        </w:rPr>
        <w:t>.</w:t>
      </w:r>
    </w:p>
    <w:p w:rsidR="00C03F6B" w:rsidRPr="00F15D79"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OBRIGAÇÕES DO CONTRATADO/FORNECEDOR</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F15D79" w:rsidRDefault="00225A52"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D46D5D">
        <w:rPr>
          <w:rFonts w:ascii="Times New Roman" w:hAnsi="Times New Roman" w:cs="Times New Roman"/>
          <w:color w:val="000000"/>
          <w:sz w:val="22"/>
          <w:szCs w:val="22"/>
        </w:rPr>
        <w:t>06 de julho</w:t>
      </w:r>
      <w:r w:rsidR="00B909C8" w:rsidRPr="00F15D79">
        <w:rPr>
          <w:rFonts w:ascii="Times New Roman" w:hAnsi="Times New Roman" w:cs="Times New Roman"/>
          <w:color w:val="000000"/>
          <w:sz w:val="22"/>
          <w:szCs w:val="22"/>
        </w:rPr>
        <w:t xml:space="preserve"> de 2022.</w:t>
      </w:r>
    </w:p>
    <w:p w:rsidR="001B155F" w:rsidRPr="00F15D79" w:rsidRDefault="001B155F" w:rsidP="00B909C8">
      <w:pPr>
        <w:pStyle w:val="Corpodetexto"/>
        <w:spacing w:before="1" w:line="360" w:lineRule="auto"/>
        <w:ind w:left="0"/>
        <w:rPr>
          <w:rFonts w:ascii="Times New Roman" w:hAnsi="Times New Roman" w:cs="Times New Roman"/>
          <w:color w:val="000000"/>
          <w:sz w:val="22"/>
          <w:szCs w:val="22"/>
        </w:rPr>
      </w:pPr>
    </w:p>
    <w:p w:rsidR="00225A52" w:rsidRPr="00F15D79" w:rsidRDefault="0000397C" w:rsidP="00225A52">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C03F6B" w:rsidRPr="00F15D79" w:rsidRDefault="0000397C"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225A52" w:rsidRPr="00F15D79">
        <w:rPr>
          <w:rFonts w:ascii="Times New Roman" w:hAnsi="Times New Roman" w:cs="Times New Roman"/>
          <w:color w:val="000000"/>
          <w:sz w:val="22"/>
          <w:szCs w:val="22"/>
        </w:rPr>
        <w:t xml:space="preserve"> Municipal</w:t>
      </w: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B64146" w:rsidRPr="00F15D79" w:rsidRDefault="00B64146" w:rsidP="00B909C8">
      <w:pPr>
        <w:pStyle w:val="Ttulo"/>
        <w:spacing w:line="360" w:lineRule="auto"/>
        <w:jc w:val="left"/>
        <w:rPr>
          <w:rFonts w:eastAsia="Arial"/>
          <w:b w:val="0"/>
          <w:color w:val="000000"/>
          <w:sz w:val="22"/>
          <w:szCs w:val="22"/>
          <w:lang w:bidi="pt-BR"/>
        </w:rPr>
      </w:pPr>
    </w:p>
    <w:p w:rsidR="00B909C8" w:rsidRPr="00F15D79" w:rsidRDefault="00B909C8" w:rsidP="00B909C8">
      <w:pPr>
        <w:pStyle w:val="Ttulo"/>
        <w:spacing w:line="360" w:lineRule="auto"/>
        <w:jc w:val="left"/>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D46D5D" w:rsidRDefault="00D46D5D" w:rsidP="00077AD9">
      <w:pPr>
        <w:pStyle w:val="Ttulo"/>
        <w:spacing w:line="360" w:lineRule="auto"/>
        <w:rPr>
          <w:sz w:val="22"/>
          <w:szCs w:val="22"/>
          <w:u w:val="single"/>
        </w:rPr>
      </w:pPr>
    </w:p>
    <w:p w:rsidR="00D46D5D" w:rsidRDefault="00D46D5D" w:rsidP="00077AD9">
      <w:pPr>
        <w:pStyle w:val="Ttulo"/>
        <w:spacing w:line="360" w:lineRule="auto"/>
        <w:rPr>
          <w:sz w:val="22"/>
          <w:szCs w:val="22"/>
          <w:u w:val="single"/>
        </w:rPr>
      </w:pPr>
    </w:p>
    <w:p w:rsidR="00D46D5D" w:rsidRDefault="00D46D5D" w:rsidP="00077AD9">
      <w:pPr>
        <w:pStyle w:val="Ttulo"/>
        <w:spacing w:line="360" w:lineRule="auto"/>
        <w:rPr>
          <w:sz w:val="22"/>
          <w:szCs w:val="22"/>
          <w:u w:val="single"/>
        </w:rPr>
      </w:pPr>
    </w:p>
    <w:p w:rsidR="00D46D5D" w:rsidRDefault="00D46D5D" w:rsidP="00077AD9">
      <w:pPr>
        <w:pStyle w:val="Ttulo"/>
        <w:spacing w:line="360" w:lineRule="auto"/>
        <w:rPr>
          <w:sz w:val="22"/>
          <w:szCs w:val="22"/>
          <w:u w:val="single"/>
        </w:rPr>
      </w:pPr>
    </w:p>
    <w:p w:rsidR="00D46D5D" w:rsidRDefault="00D46D5D"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46D5D">
        <w:rPr>
          <w:sz w:val="22"/>
          <w:szCs w:val="22"/>
          <w:u w:val="single"/>
        </w:rPr>
        <w:t>089</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w:t>
      </w:r>
      <w:r w:rsidR="00D46D5D">
        <w:rPr>
          <w:sz w:val="22"/>
          <w:szCs w:val="22"/>
          <w:u w:val="single"/>
        </w:rPr>
        <w:t>30</w:t>
      </w:r>
      <w:r w:rsidR="001B155F" w:rsidRPr="00F15D79">
        <w:rPr>
          <w:sz w:val="22"/>
          <w:szCs w:val="22"/>
          <w:u w:val="single"/>
        </w:rPr>
        <w:t>/2022</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w:t>
      </w:r>
      <w:proofErr w:type="gramStart"/>
      <w:r w:rsidRPr="00F15D79">
        <w:rPr>
          <w:rFonts w:ascii="Times New Roman" w:hAnsi="Times New Roman" w:cs="Times New Roman"/>
        </w:rPr>
        <w:t>Sr.</w:t>
      </w:r>
      <w:proofErr w:type="gramEnd"/>
      <w:r w:rsidRPr="00F15D79">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D46D5D">
        <w:rPr>
          <w:rFonts w:ascii="Times New Roman" w:hAnsi="Times New Roman" w:cs="Times New Roman"/>
        </w:rPr>
        <w:t>030</w:t>
      </w:r>
      <w:r w:rsidR="0056601A" w:rsidRPr="00F15D79">
        <w:rPr>
          <w:rFonts w:ascii="Times New Roman" w:hAnsi="Times New Roman" w:cs="Times New Roman"/>
        </w:rPr>
        <w:t>/2022</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46D5D">
        <w:rPr>
          <w:sz w:val="22"/>
          <w:szCs w:val="22"/>
          <w:u w:val="single"/>
        </w:rPr>
        <w:t>089</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w:t>
      </w:r>
      <w:r w:rsidR="00D46D5D">
        <w:rPr>
          <w:sz w:val="22"/>
          <w:szCs w:val="22"/>
          <w:u w:val="single"/>
        </w:rPr>
        <w:t>30</w:t>
      </w:r>
      <w:r w:rsidR="00B909C8" w:rsidRPr="00F15D79">
        <w:rPr>
          <w:sz w:val="22"/>
          <w:szCs w:val="22"/>
          <w:u w:val="single"/>
        </w:rPr>
        <w:t>/2022</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46D5D">
        <w:rPr>
          <w:sz w:val="22"/>
          <w:szCs w:val="22"/>
          <w:u w:val="single"/>
        </w:rPr>
        <w:t>089</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46D5D">
        <w:rPr>
          <w:sz w:val="22"/>
          <w:szCs w:val="22"/>
          <w:u w:val="single"/>
        </w:rPr>
        <w:t>030</w:t>
      </w:r>
      <w:r w:rsidR="00B909C8" w:rsidRPr="00F15D79">
        <w:rPr>
          <w:sz w:val="22"/>
          <w:szCs w:val="22"/>
          <w:u w:val="single"/>
        </w:rPr>
        <w:t>/2022</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 xml:space="preserve">DECLARAÇÃO DE ENQUADRAMENTO DE ME, EPP OU </w:t>
      </w:r>
      <w:proofErr w:type="gramStart"/>
      <w:r w:rsidRPr="00F15D79">
        <w:rPr>
          <w:rFonts w:ascii="Times New Roman" w:hAnsi="Times New Roman" w:cs="Times New Roman"/>
          <w:b/>
          <w:u w:val="single"/>
        </w:rPr>
        <w:t>COOPERATIVA</w:t>
      </w:r>
      <w:proofErr w:type="gramEnd"/>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F15D79">
        <w:rPr>
          <w:rFonts w:ascii="Times New Roman" w:hAnsi="Times New Roman" w:cs="Times New Roman"/>
          <w:color w:val="000000"/>
        </w:rPr>
        <w:t>)</w:t>
      </w:r>
      <w:proofErr w:type="gramEnd"/>
      <w:r w:rsidRPr="00F15D79">
        <w:rPr>
          <w:rFonts w:ascii="Times New Roman" w:hAnsi="Times New Roman" w:cs="Times New Roman"/>
          <w:color w:val="000000"/>
        </w:rPr>
        <w:t xml:space="preserve">_______________________, inscrito no </w:t>
      </w:r>
      <w:r w:rsidRPr="00F15D79">
        <w:rPr>
          <w:rFonts w:ascii="Times New Roman" w:hAnsi="Times New Roman" w:cs="Times New Roman"/>
        </w:rPr>
        <w:t xml:space="preserve">CPF nº __________________, DECLARA, para fins de participação na Licitação nº </w:t>
      </w:r>
      <w:r w:rsidR="00D46D5D">
        <w:rPr>
          <w:rFonts w:ascii="Times New Roman" w:hAnsi="Times New Roman" w:cs="Times New Roman"/>
        </w:rPr>
        <w:t>089</w:t>
      </w:r>
      <w:r w:rsidR="0056601A" w:rsidRPr="00F15D79">
        <w:rPr>
          <w:rFonts w:ascii="Times New Roman" w:hAnsi="Times New Roman" w:cs="Times New Roman"/>
        </w:rPr>
        <w:t>/2022</w:t>
      </w:r>
      <w:r w:rsidRPr="00F15D79">
        <w:rPr>
          <w:rFonts w:ascii="Times New Roman" w:hAnsi="Times New Roman" w:cs="Times New Roman"/>
        </w:rPr>
        <w:t xml:space="preserve"> – Pregão Presencial nº </w:t>
      </w:r>
      <w:r w:rsidR="00D46D5D">
        <w:rPr>
          <w:rFonts w:ascii="Times New Roman" w:hAnsi="Times New Roman" w:cs="Times New Roman"/>
        </w:rPr>
        <w:t>030</w:t>
      </w:r>
      <w:r w:rsidR="0056601A" w:rsidRPr="00F15D79">
        <w:rPr>
          <w:rFonts w:ascii="Times New Roman" w:hAnsi="Times New Roman" w:cs="Times New Roman"/>
        </w:rPr>
        <w:t>/2022</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46D5D">
        <w:rPr>
          <w:sz w:val="22"/>
          <w:szCs w:val="22"/>
          <w:u w:val="single"/>
        </w:rPr>
        <w:t>089</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46D5D">
        <w:rPr>
          <w:sz w:val="22"/>
          <w:szCs w:val="22"/>
          <w:u w:val="single"/>
        </w:rPr>
        <w:t>030</w:t>
      </w:r>
      <w:r w:rsidR="0056601A" w:rsidRPr="00F15D79">
        <w:rPr>
          <w:sz w:val="22"/>
          <w:szCs w:val="22"/>
          <w:u w:val="single"/>
        </w:rPr>
        <w:t>/2022</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(Razão Social da empresa</w:t>
      </w:r>
      <w:proofErr w:type="gramStart"/>
      <w:r w:rsidRPr="00F15D79">
        <w:rPr>
          <w:rFonts w:ascii="Times New Roman" w:hAnsi="Times New Roman" w:cs="Times New Roman"/>
        </w:rPr>
        <w:t>) ...</w:t>
      </w:r>
      <w:proofErr w:type="gramEnd"/>
      <w:r w:rsidRPr="00F15D79">
        <w:rPr>
          <w:rFonts w:ascii="Times New Roman" w:hAnsi="Times New Roman" w:cs="Times New Roman"/>
        </w:rPr>
        <w:t xml:space="preserve">...............................................,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 xml:space="preserve">)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F15D79">
        <w:rPr>
          <w:rFonts w:ascii="Times New Roman" w:hAnsi="Times New Roman" w:cs="Times New Roman"/>
        </w:rPr>
        <w:t>a presente</w:t>
      </w:r>
      <w:proofErr w:type="gramEnd"/>
      <w:r w:rsidR="005606CA" w:rsidRPr="00F15D79">
        <w:rPr>
          <w:rFonts w:ascii="Times New Roman" w:hAnsi="Times New Roman" w:cs="Times New Roman"/>
        </w:rPr>
        <w:t xml:space="preserv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BB4032" w:rsidRPr="00BB4032">
        <w:rPr>
          <w:sz w:val="22"/>
          <w:szCs w:val="22"/>
          <w:u w:val="single"/>
        </w:rPr>
        <w:t>PRESTAÇAO DE SERVIÇOS</w:t>
      </w:r>
      <w:r w:rsidRPr="00BB4032">
        <w:rPr>
          <w:sz w:val="22"/>
          <w:szCs w:val="22"/>
          <w:u w:val="single"/>
        </w:rPr>
        <w:t xml:space="preserve"> Nº</w:t>
      </w:r>
      <w:proofErr w:type="gramStart"/>
      <w:r w:rsidRPr="00BB4032">
        <w:rPr>
          <w:sz w:val="22"/>
          <w:szCs w:val="22"/>
          <w:u w:val="single"/>
        </w:rPr>
        <w:t>.....</w:t>
      </w:r>
      <w:proofErr w:type="gramEnd"/>
      <w:r w:rsidRPr="00BB4032">
        <w:rPr>
          <w:sz w:val="22"/>
          <w:szCs w:val="22"/>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BB4032" w:rsidP="003D63BD">
      <w:pPr>
        <w:adjustRightInd w:val="0"/>
        <w:spacing w:line="360" w:lineRule="auto"/>
        <w:ind w:left="3402"/>
        <w:jc w:val="both"/>
        <w:rPr>
          <w:rFonts w:ascii="Times New Roman" w:hAnsi="Times New Roman" w:cs="Times New Roman"/>
          <w:b/>
          <w:bCs/>
          <w:sz w:val="24"/>
          <w:szCs w:val="24"/>
          <w:u w:val="single"/>
        </w:rPr>
      </w:pPr>
      <w:r w:rsidRPr="007E16C4">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BB4032" w:rsidRDefault="0042195D" w:rsidP="0042195D">
      <w:pPr>
        <w:ind w:left="3402"/>
        <w:jc w:val="both"/>
        <w:rPr>
          <w:rFonts w:ascii="Times New Roman" w:hAnsi="Times New Roman"/>
          <w:b/>
        </w:rPr>
      </w:pPr>
    </w:p>
    <w:p w:rsidR="00453B9E" w:rsidRPr="00BB4032" w:rsidRDefault="0042195D" w:rsidP="0042195D">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/RS,</w:t>
      </w:r>
      <w:proofErr w:type="gramStart"/>
      <w:r w:rsidR="00D62D8F" w:rsidRPr="00BB4032">
        <w:rPr>
          <w:rFonts w:ascii="Times New Roman" w:hAnsi="Times New Roman" w:cs="Times New Roman"/>
        </w:rPr>
        <w:t xml:space="preserve"> </w:t>
      </w:r>
      <w:r w:rsidRPr="00BB4032">
        <w:rPr>
          <w:rFonts w:ascii="Times New Roman" w:hAnsi="Times New Roman" w:cs="Times New Roman"/>
        </w:rPr>
        <w:t xml:space="preserve"> </w:t>
      </w:r>
      <w:proofErr w:type="gramEnd"/>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w:t>
      </w:r>
      <w:r w:rsidR="00D46D5D">
        <w:rPr>
          <w:rFonts w:ascii="Times New Roman" w:hAnsi="Times New Roman" w:cs="Times New Roman"/>
          <w:color w:val="000000"/>
        </w:rPr>
        <w:t>domiciliada na Rua Goiás</w:t>
      </w:r>
      <w:r w:rsidR="00453B9E" w:rsidRPr="00BB4032">
        <w:rPr>
          <w:rFonts w:ascii="Times New Roman" w:hAnsi="Times New Roman" w:cs="Times New Roman"/>
          <w:color w:val="000000"/>
        </w:rPr>
        <w:t xml:space="preserve">,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 </w:t>
      </w:r>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xml:space="preserve">, residente e domiciliado na Rua ....................... </w:t>
      </w:r>
      <w:proofErr w:type="gramStart"/>
      <w:r w:rsidR="00453B9E" w:rsidRPr="00BB4032">
        <w:rPr>
          <w:rFonts w:ascii="Times New Roman" w:hAnsi="Times New Roman" w:cs="Times New Roman"/>
        </w:rPr>
        <w:t>nº.</w:t>
      </w:r>
      <w:proofErr w:type="gramEnd"/>
      <w:r w:rsidR="00453B9E" w:rsidRPr="00BB4032">
        <w:rPr>
          <w:rFonts w:ascii="Times New Roman" w:hAnsi="Times New Roman" w:cs="Times New Roman"/>
        </w:rPr>
        <w:t>................, na cidade de ....</w:t>
      </w:r>
      <w:r w:rsidR="00D62D8F" w:rsidRPr="00BB4032">
        <w:rPr>
          <w:rFonts w:ascii="Times New Roman" w:hAnsi="Times New Roman" w:cs="Times New Roman"/>
        </w:rPr>
        <w:t>....................</w:t>
      </w:r>
      <w:r w:rsidR="00453B9E" w:rsidRPr="00BB4032">
        <w:rPr>
          <w:rFonts w:ascii="Times New Roman" w:hAnsi="Times New Roman" w:cs="Times New Roman"/>
        </w:rPr>
        <w:t xml:space="preserve">........./...... </w:t>
      </w:r>
      <w:proofErr w:type="gramStart"/>
      <w:r w:rsidR="00453B9E" w:rsidRPr="00BB4032">
        <w:rPr>
          <w:rFonts w:ascii="Times New Roman" w:hAnsi="Times New Roman" w:cs="Times New Roman"/>
        </w:rPr>
        <w:t>inscrito</w:t>
      </w:r>
      <w:proofErr w:type="gramEnd"/>
      <w:r w:rsidR="00453B9E" w:rsidRPr="00BB4032">
        <w:rPr>
          <w:rFonts w:ascii="Times New Roman" w:hAnsi="Times New Roman" w:cs="Times New Roman"/>
        </w:rPr>
        <w:t xml:space="preserve">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60BBA" w:rsidRPr="00BB4032">
        <w:rPr>
          <w:rFonts w:ascii="Times New Roman" w:hAnsi="Times New Roman" w:cs="Times New Roman"/>
          <w:b/>
          <w:u w:val="single"/>
        </w:rPr>
        <w:t xml:space="preserve">contratação de pessoa jurídica, para a </w:t>
      </w:r>
      <w:r w:rsidR="00BB4032">
        <w:rPr>
          <w:rFonts w:ascii="Times New Roman" w:hAnsi="Times New Roman" w:cs="Times New Roman"/>
          <w:b/>
          <w:u w:val="single"/>
        </w:rPr>
        <w:t>prestação de serviços de monitoramento mensal de 24 estações de tratamento de água eletrônicas e automáticas para controle bacteriológico (Liquido) no interior do município de Campos Borges/ RS, em conformidade com a portaria GM/MS nº. 888, de 04 de maio de 2021</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453B9E" w:rsidP="000608F5">
      <w:pPr>
        <w:spacing w:line="360" w:lineRule="auto"/>
        <w:jc w:val="both"/>
        <w:rPr>
          <w:b/>
          <w:bCs/>
        </w:rPr>
      </w:pP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D46D5D">
        <w:rPr>
          <w:rFonts w:ascii="Times New Roman" w:hAnsi="Times New Roman" w:cs="Times New Roman"/>
          <w:b/>
          <w:bCs/>
          <w:color w:val="000000" w:themeColor="text1"/>
          <w:u w:val="single"/>
        </w:rPr>
        <w:t>089</w:t>
      </w:r>
      <w:r w:rsidR="00BB4032"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D46D5D">
        <w:rPr>
          <w:rFonts w:ascii="Times New Roman" w:hAnsi="Times New Roman" w:cs="Times New Roman"/>
          <w:b/>
          <w:bCs/>
          <w:color w:val="000000" w:themeColor="text1"/>
          <w:u w:val="single"/>
        </w:rPr>
        <w:t>030</w:t>
      </w:r>
      <w:r w:rsidR="002146BF" w:rsidRPr="00BB4032">
        <w:rPr>
          <w:rFonts w:ascii="Times New Roman" w:hAnsi="Times New Roman" w:cs="Times New Roman"/>
          <w:b/>
          <w:bCs/>
          <w:color w:val="000000" w:themeColor="text1"/>
          <w:u w:val="single"/>
        </w:rPr>
        <w:t>/2022</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D46D5D">
        <w:rPr>
          <w:rFonts w:ascii="Times New Roman" w:hAnsi="Times New Roman" w:cs="Times New Roman"/>
          <w:b/>
          <w:bCs/>
          <w:color w:val="000000" w:themeColor="text1"/>
          <w:u w:val="single"/>
        </w:rPr>
        <w:t>089</w:t>
      </w:r>
      <w:r w:rsidR="002146BF"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D46D5D">
        <w:rPr>
          <w:rFonts w:ascii="Times New Roman" w:hAnsi="Times New Roman" w:cs="Times New Roman"/>
          <w:b/>
          <w:bCs/>
          <w:color w:val="000000" w:themeColor="text1"/>
          <w:u w:val="single"/>
        </w:rPr>
        <w:t>030</w:t>
      </w:r>
      <w:r w:rsidR="002146BF" w:rsidRPr="00BB4032">
        <w:rPr>
          <w:rFonts w:ascii="Times New Roman" w:hAnsi="Times New Roman" w:cs="Times New Roman"/>
          <w:b/>
          <w:bCs/>
          <w:color w:val="000000" w:themeColor="text1"/>
          <w:u w:val="single"/>
        </w:rPr>
        <w:t>/2022</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lastRenderedPageBreak/>
        <w:t xml:space="preserve"> O presente instrumento contratual decorre do </w:t>
      </w:r>
      <w:r w:rsidRPr="00BB4032">
        <w:rPr>
          <w:rFonts w:ascii="Times New Roman" w:hAnsi="Times New Roman" w:cs="Times New Roman"/>
          <w:b/>
          <w:sz w:val="22"/>
          <w:szCs w:val="22"/>
        </w:rPr>
        <w:t xml:space="preserve">Edital de Licitação nº </w:t>
      </w:r>
      <w:r w:rsidR="00BB4032">
        <w:rPr>
          <w:rFonts w:ascii="Times New Roman" w:hAnsi="Times New Roman" w:cs="Times New Roman"/>
          <w:b/>
          <w:sz w:val="22"/>
          <w:szCs w:val="22"/>
        </w:rPr>
        <w:t>08</w:t>
      </w:r>
      <w:r w:rsidR="00D46D5D">
        <w:rPr>
          <w:rFonts w:ascii="Times New Roman" w:hAnsi="Times New Roman" w:cs="Times New Roman"/>
          <w:b/>
          <w:sz w:val="22"/>
          <w:szCs w:val="22"/>
        </w:rPr>
        <w:t>9</w:t>
      </w:r>
      <w:r w:rsidR="002146BF" w:rsidRPr="00BB4032">
        <w:rPr>
          <w:rFonts w:ascii="Times New Roman" w:hAnsi="Times New Roman" w:cs="Times New Roman"/>
          <w:b/>
          <w:sz w:val="22"/>
          <w:szCs w:val="22"/>
        </w:rPr>
        <w:t>/2022</w:t>
      </w:r>
      <w:r w:rsidR="00C50071" w:rsidRPr="00BB4032">
        <w:rPr>
          <w:rFonts w:ascii="Times New Roman" w:hAnsi="Times New Roman" w:cs="Times New Roman"/>
          <w:b/>
          <w:sz w:val="22"/>
          <w:szCs w:val="22"/>
        </w:rPr>
        <w:t>,</w:t>
      </w:r>
      <w:r w:rsidR="00660BBA" w:rsidRPr="00BB4032">
        <w:rPr>
          <w:rFonts w:ascii="Times New Roman" w:hAnsi="Times New Roman" w:cs="Times New Roman"/>
          <w:b/>
          <w:sz w:val="22"/>
          <w:szCs w:val="22"/>
        </w:rPr>
        <w:t xml:space="preserve"> Pregão Presencial</w:t>
      </w:r>
      <w:r w:rsidR="002A1169" w:rsidRPr="00BB4032">
        <w:rPr>
          <w:rFonts w:ascii="Times New Roman" w:hAnsi="Times New Roman" w:cs="Times New Roman"/>
          <w:b/>
          <w:sz w:val="22"/>
          <w:szCs w:val="22"/>
        </w:rPr>
        <w:t xml:space="preserve"> N°</w:t>
      </w:r>
      <w:r w:rsidR="000D2930" w:rsidRPr="00BB4032">
        <w:rPr>
          <w:rFonts w:ascii="Times New Roman" w:hAnsi="Times New Roman" w:cs="Times New Roman"/>
          <w:b/>
          <w:sz w:val="22"/>
          <w:szCs w:val="22"/>
        </w:rPr>
        <w:t xml:space="preserve"> </w:t>
      </w:r>
      <w:r w:rsidR="00D46D5D">
        <w:rPr>
          <w:rFonts w:ascii="Times New Roman" w:hAnsi="Times New Roman" w:cs="Times New Roman"/>
          <w:b/>
          <w:sz w:val="22"/>
          <w:szCs w:val="22"/>
        </w:rPr>
        <w:t>030</w:t>
      </w:r>
      <w:r w:rsidR="002146BF" w:rsidRPr="00BB4032">
        <w:rPr>
          <w:rFonts w:ascii="Times New Roman" w:hAnsi="Times New Roman" w:cs="Times New Roman"/>
          <w:b/>
          <w:sz w:val="22"/>
          <w:szCs w:val="22"/>
        </w:rPr>
        <w:t>/2022</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proofErr w:type="gramStart"/>
      <w:r w:rsidRPr="00BB4032">
        <w:rPr>
          <w:rFonts w:ascii="Times New Roman" w:hAnsi="Times New Roman" w:cs="Times New Roman"/>
          <w:color w:val="000000"/>
          <w:sz w:val="22"/>
          <w:szCs w:val="22"/>
        </w:rPr>
        <w:t>Constitui</w:t>
      </w:r>
      <w:proofErr w:type="gramEnd"/>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BB4032" w:rsidRPr="007E16C4">
        <w:rPr>
          <w:rFonts w:ascii="Times New Roman" w:hAnsi="Times New Roman" w:cs="Times New Roman"/>
          <w:b/>
          <w:sz w:val="22"/>
          <w:szCs w:val="22"/>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BB4032" w:rsidRPr="00F15D79">
        <w:rPr>
          <w:rFonts w:ascii="Times New Roman" w:hAnsi="Times New Roman" w:cs="Times New Roman"/>
          <w:b/>
          <w:sz w:val="22"/>
          <w:szCs w:val="22"/>
          <w:u w:val="single"/>
        </w:rPr>
        <w:t>0</w:t>
      </w:r>
      <w:r w:rsidR="00D46D5D">
        <w:rPr>
          <w:rFonts w:ascii="Times New Roman" w:hAnsi="Times New Roman" w:cs="Times New Roman"/>
          <w:b/>
          <w:sz w:val="22"/>
          <w:szCs w:val="22"/>
          <w:u w:val="single"/>
        </w:rPr>
        <w:t>30</w:t>
      </w:r>
      <w:r w:rsidR="002146BF" w:rsidRPr="00F15D79">
        <w:rPr>
          <w:rFonts w:ascii="Times New Roman" w:hAnsi="Times New Roman" w:cs="Times New Roman"/>
          <w:b/>
          <w:sz w:val="22"/>
          <w:szCs w:val="22"/>
          <w:u w:val="single"/>
        </w:rPr>
        <w:t>/2022</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FORMA DE EXECUÇAO E</w:t>
      </w:r>
      <w:proofErr w:type="gramStart"/>
      <w:r w:rsidR="00BB4032">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7B64C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tbl>
      <w:tblPr>
        <w:tblStyle w:val="Tabelacomgrade"/>
        <w:tblW w:w="0" w:type="auto"/>
        <w:tblInd w:w="108" w:type="dxa"/>
        <w:tblLook w:val="04A0"/>
      </w:tblPr>
      <w:tblGrid>
        <w:gridCol w:w="803"/>
        <w:gridCol w:w="3849"/>
        <w:gridCol w:w="779"/>
        <w:gridCol w:w="839"/>
        <w:gridCol w:w="1127"/>
        <w:gridCol w:w="1421"/>
        <w:gridCol w:w="1488"/>
      </w:tblGrid>
      <w:tr w:rsidR="00BB4032" w:rsidRPr="00BB4032" w:rsidTr="00BB4032">
        <w:tc>
          <w:tcPr>
            <w:tcW w:w="803"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49"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79"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9"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7"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POÇO</w:t>
            </w:r>
          </w:p>
        </w:tc>
        <w:tc>
          <w:tcPr>
            <w:tcW w:w="1421"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488"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r>
              <w:rPr>
                <w:rFonts w:ascii="Times New Roman" w:hAnsi="Times New Roman" w:cs="Times New Roman"/>
                <w:b/>
                <w:color w:val="000000" w:themeColor="text1"/>
                <w:sz w:val="18"/>
                <w:szCs w:val="18"/>
              </w:rPr>
              <w:t xml:space="preserve"> 12 MESES</w:t>
            </w:r>
          </w:p>
        </w:tc>
      </w:tr>
      <w:tr w:rsidR="00BB4032" w:rsidRPr="00BB4032" w:rsidTr="00BB4032">
        <w:tc>
          <w:tcPr>
            <w:tcW w:w="803" w:type="dxa"/>
          </w:tcPr>
          <w:p w:rsidR="00BB4032" w:rsidRPr="005E4061" w:rsidRDefault="00BB4032" w:rsidP="00BB403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49" w:type="dxa"/>
          </w:tcPr>
          <w:p w:rsidR="00BB4032" w:rsidRPr="00BB4032" w:rsidRDefault="00BB4032" w:rsidP="00BB4032">
            <w:pPr>
              <w:spacing w:line="360" w:lineRule="auto"/>
              <w:ind w:left="51" w:right="33"/>
              <w:jc w:val="both"/>
              <w:rPr>
                <w:rFonts w:ascii="Times New Roman" w:hAnsi="Times New Roman" w:cs="Times New Roman"/>
                <w:b/>
                <w:sz w:val="20"/>
                <w:szCs w:val="20"/>
                <w:u w:val="single"/>
                <w:lang w:val="pt-BR"/>
              </w:rPr>
            </w:pPr>
            <w:r w:rsidRPr="00BB4032">
              <w:rPr>
                <w:rFonts w:ascii="Times New Roman" w:hAnsi="Times New Roman" w:cs="Times New Roman"/>
                <w:b/>
                <w:sz w:val="20"/>
                <w:szCs w:val="20"/>
                <w:u w:val="single"/>
                <w:lang w:val="pt-BR"/>
              </w:rPr>
              <w:t xml:space="preserve">CONTRATAÇÃO DE PESSOA JURIDICA, PARA A PRESTAÇAO DE SERVIÇOS DE MONITORAMENTO MENSAL DE 24 ESTAÇOES DE TRATAMENTO DE AGUA ELETRONICAS E AUTOMATICAS PARA CONTROLE BACTERIOLOGICO (LIQUIDO), NO INTERIOR DO MUNICIPIO DE CAMPOS BORGES/ RS, EM CONFORMIDADE COM A </w:t>
            </w:r>
            <w:r w:rsidRPr="00BB4032">
              <w:rPr>
                <w:rFonts w:ascii="Times New Roman" w:hAnsi="Times New Roman" w:cs="Times New Roman"/>
                <w:b/>
                <w:sz w:val="20"/>
                <w:szCs w:val="20"/>
                <w:u w:val="single"/>
                <w:lang w:val="pt-BR"/>
              </w:rPr>
              <w:lastRenderedPageBreak/>
              <w:t>PORTARIA GM/MS Nº. 888, DE 04 DE MAIO DE 2021.</w:t>
            </w:r>
          </w:p>
          <w:p w:rsidR="00BB4032" w:rsidRPr="00601680" w:rsidRDefault="00BB4032" w:rsidP="00BB4032">
            <w:pPr>
              <w:spacing w:line="360" w:lineRule="auto"/>
              <w:ind w:left="51" w:right="33"/>
              <w:jc w:val="both"/>
              <w:rPr>
                <w:rFonts w:ascii="Times New Roman" w:hAnsi="Times New Roman" w:cs="Times New Roman"/>
                <w:b/>
                <w:sz w:val="20"/>
                <w:szCs w:val="20"/>
                <w:u w:val="single"/>
              </w:rPr>
            </w:pPr>
            <w:r w:rsidRPr="00601680">
              <w:rPr>
                <w:rFonts w:ascii="Times New Roman" w:hAnsi="Times New Roman" w:cs="Times New Roman"/>
                <w:b/>
                <w:sz w:val="20"/>
                <w:szCs w:val="20"/>
                <w:u w:val="single"/>
              </w:rPr>
              <w:t>ESCOPO DOS SERVIÇOS:</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(Cloro) em quantidades suficientes para desinfecção da água necessária para o tratamento;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Visita Técnica mensal nas unidades de tratamento por técnico habilitado da empresa para o monitoramento do sistema de tratamento de água, realizando leitura de cloro residual, manutenção de equipamentos, reposição de produto químico;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Realizar conserto ou substituição nas bombas dosadoras que apresentarem defeitos;</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reagente e tabelas para verificação de cloro residual diário;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relatórios técnicos mensais de controle padrão SISAGUA com inserção dos dados direto na SISAGUA do Ministério da Saúde;</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proofErr w:type="gramStart"/>
            <w:r w:rsidRPr="00BB4032">
              <w:rPr>
                <w:rFonts w:ascii="Times New Roman" w:hAnsi="Times New Roman" w:cs="Times New Roman"/>
                <w:b/>
                <w:sz w:val="18"/>
                <w:szCs w:val="18"/>
                <w:lang w:val="pt-BR"/>
              </w:rPr>
              <w:t>Fornecimento de frascos para coleta mensal de amostras de água e encaminhamento ao laboratório de analises clinicas</w:t>
            </w:r>
            <w:proofErr w:type="gramEnd"/>
            <w:r w:rsidRPr="00BB4032">
              <w:rPr>
                <w:rFonts w:ascii="Times New Roman" w:hAnsi="Times New Roman" w:cs="Times New Roman"/>
                <w:b/>
                <w:sz w:val="18"/>
                <w:szCs w:val="18"/>
                <w:lang w:val="pt-BR"/>
              </w:rPr>
              <w:t xml:space="preserve"> conforme portaria nº. 888 do Ministério da Saúde;</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Acompanhamento por profissional habilitado registrado junto ao CRQ (Conselho Regional de Química);</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Solicitação, pagamento da taxa e emissão de AFT;</w:t>
            </w:r>
          </w:p>
          <w:p w:rsid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rPr>
            </w:pPr>
            <w:r w:rsidRPr="00BB4032">
              <w:rPr>
                <w:rFonts w:ascii="Times New Roman" w:hAnsi="Times New Roman" w:cs="Times New Roman"/>
                <w:b/>
                <w:sz w:val="18"/>
                <w:szCs w:val="18"/>
                <w:lang w:val="pt-BR"/>
              </w:rPr>
              <w:t xml:space="preserve">Anualmente fazer a limpeza, desinfecção e higienização dos reservatórios centrais de água conforme legislação (Portaria nº. 1237, de 28 de novembro de 2014). </w:t>
            </w:r>
            <w:proofErr w:type="spellStart"/>
            <w:r>
              <w:rPr>
                <w:rFonts w:ascii="Times New Roman" w:hAnsi="Times New Roman" w:cs="Times New Roman"/>
                <w:b/>
                <w:sz w:val="18"/>
                <w:szCs w:val="18"/>
              </w:rPr>
              <w:lastRenderedPageBreak/>
              <w:t>Profissionais</w:t>
            </w:r>
            <w:proofErr w:type="spellEnd"/>
            <w:r>
              <w:rPr>
                <w:rFonts w:ascii="Times New Roman" w:hAnsi="Times New Roman" w:cs="Times New Roman"/>
                <w:b/>
                <w:sz w:val="18"/>
                <w:szCs w:val="18"/>
              </w:rPr>
              <w:t xml:space="preserve"> com </w:t>
            </w:r>
            <w:proofErr w:type="spellStart"/>
            <w:r>
              <w:rPr>
                <w:rFonts w:ascii="Times New Roman" w:hAnsi="Times New Roman" w:cs="Times New Roman"/>
                <w:b/>
                <w:sz w:val="18"/>
                <w:szCs w:val="18"/>
              </w:rPr>
              <w:t>capacitação</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pela</w:t>
            </w:r>
            <w:proofErr w:type="spellEnd"/>
            <w:r>
              <w:rPr>
                <w:rFonts w:ascii="Times New Roman" w:hAnsi="Times New Roman" w:cs="Times New Roman"/>
                <w:b/>
                <w:sz w:val="18"/>
                <w:szCs w:val="18"/>
              </w:rPr>
              <w:t xml:space="preserve"> NR 33 e NR 35;</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Fornecer cerificado de limpeza e desinfecção do reservatório de água por ocasião da limpeza;</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02 análises microbiológica (Coliformes totais, fecais ESCHERICHIA COLI) por poço, mensalmente sendo 01 na saída do tratamento e 01 na rede de distribuição;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02 análises físico-química (Cor, turbidez, PH e cloro) por poço, mensalmente sendo 01 na saída do tratamento e 01 na rede de distribuição;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01 analise físico-química (Sólidos totais dissolvidos, nitrato e condutividade elétrica) por poço, semestral.</w:t>
            </w:r>
          </w:p>
        </w:tc>
        <w:tc>
          <w:tcPr>
            <w:tcW w:w="77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3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w:t>
            </w:r>
          </w:p>
        </w:tc>
        <w:tc>
          <w:tcPr>
            <w:tcW w:w="1127" w:type="dxa"/>
          </w:tcPr>
          <w:p w:rsidR="00BB4032"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21"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88"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r>
      <w:tr w:rsidR="00BB4032" w:rsidRPr="00BB4032" w:rsidTr="00BB4032">
        <w:tc>
          <w:tcPr>
            <w:tcW w:w="803" w:type="dxa"/>
          </w:tcPr>
          <w:p w:rsidR="00BB4032" w:rsidRDefault="00BB4032" w:rsidP="00BB4032">
            <w:pPr>
              <w:pStyle w:val="Corpodetexto"/>
              <w:spacing w:before="9" w:line="360" w:lineRule="auto"/>
              <w:ind w:left="0"/>
              <w:jc w:val="both"/>
              <w:rPr>
                <w:rFonts w:ascii="Times New Roman" w:hAnsi="Times New Roman" w:cs="Times New Roman"/>
                <w:color w:val="000000" w:themeColor="text1"/>
                <w:sz w:val="18"/>
                <w:szCs w:val="18"/>
              </w:rPr>
            </w:pPr>
          </w:p>
        </w:tc>
        <w:tc>
          <w:tcPr>
            <w:tcW w:w="3849" w:type="dxa"/>
          </w:tcPr>
          <w:p w:rsidR="00BB4032" w:rsidRPr="000D64E8" w:rsidRDefault="00BB4032" w:rsidP="00BB4032">
            <w:pPr>
              <w:pStyle w:val="Corpodetexto"/>
              <w:spacing w:before="9" w:line="360" w:lineRule="auto"/>
              <w:ind w:left="0"/>
              <w:jc w:val="both"/>
              <w:rPr>
                <w:rFonts w:ascii="Times New Roman" w:hAnsi="Times New Roman" w:cs="Times New Roman"/>
                <w:color w:val="000000" w:themeColor="text1"/>
              </w:rPr>
            </w:pPr>
          </w:p>
        </w:tc>
        <w:tc>
          <w:tcPr>
            <w:tcW w:w="77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83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127"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21"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88"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p>
        </w:tc>
      </w:tr>
    </w:tbl>
    <w:p w:rsidR="002146BF" w:rsidRPr="00BB4032" w:rsidRDefault="002146BF" w:rsidP="000608F5">
      <w:pPr>
        <w:pStyle w:val="Corpodetexto"/>
        <w:spacing w:line="360" w:lineRule="auto"/>
        <w:ind w:left="0"/>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R$ </w:t>
      </w:r>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proofErr w:type="gramEnd"/>
      <w:r w:rsidRPr="00BB4032">
        <w:rPr>
          <w:rFonts w:ascii="Times New Roman" w:hAnsi="Times New Roman" w:cs="Times New Roman"/>
          <w:sz w:val="22"/>
          <w:szCs w:val="22"/>
        </w:rPr>
        <w:t>).</w:t>
      </w:r>
    </w:p>
    <w:p w:rsidR="008B5B8B" w:rsidRDefault="00EE1598" w:rsidP="000608F5">
      <w:pPr>
        <w:pStyle w:val="Corpodetexto"/>
        <w:spacing w:line="360" w:lineRule="auto"/>
        <w:ind w:left="0"/>
        <w:jc w:val="both"/>
        <w:rPr>
          <w:rFonts w:ascii="Times New Roman" w:hAnsi="Times New Roman" w:cs="Times New Roman"/>
          <w:sz w:val="22"/>
          <w:szCs w:val="22"/>
        </w:rPr>
      </w:pPr>
      <w:r w:rsidRPr="00EE1598">
        <w:rPr>
          <w:rFonts w:ascii="Times New Roman" w:hAnsi="Times New Roman" w:cs="Times New Roman"/>
          <w:b/>
          <w:sz w:val="22"/>
          <w:szCs w:val="22"/>
        </w:rPr>
        <w:t>4.1.3</w:t>
      </w:r>
      <w:r>
        <w:rPr>
          <w:rFonts w:ascii="Times New Roman" w:hAnsi="Times New Roman" w:cs="Times New Roman"/>
          <w:sz w:val="22"/>
          <w:szCs w:val="22"/>
        </w:rPr>
        <w:t xml:space="preserve"> </w:t>
      </w:r>
      <w:r w:rsidRPr="007E16C4">
        <w:rPr>
          <w:rFonts w:ascii="Times New Roman" w:hAnsi="Times New Roman" w:cs="Times New Roman"/>
          <w:sz w:val="22"/>
          <w:szCs w:val="22"/>
        </w:rPr>
        <w:t>Salienta-se que o município, de acordo com o “caput” do artigo 1º da Lei Municipal nº. 1.286, de 19 de setembro de 2013, o município paga a parcela correspondente a 33% (Trinta e três por cento) do valor total das despesa</w:t>
      </w:r>
      <w:r>
        <w:rPr>
          <w:rFonts w:ascii="Times New Roman" w:hAnsi="Times New Roman" w:cs="Times New Roman"/>
          <w:sz w:val="22"/>
          <w:szCs w:val="22"/>
        </w:rPr>
        <w:t>s, serviços e materiais referidos, sendo o restante de pagamento das comunidades.</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w:t>
      </w:r>
      <w:proofErr w:type="gramStart"/>
      <w:r w:rsidRPr="00BB4032">
        <w:rPr>
          <w:rFonts w:ascii="Times New Roman" w:hAnsi="Times New Roman" w:cs="Times New Roman"/>
        </w:rPr>
        <w:t>fatura emitida</w:t>
      </w:r>
      <w:proofErr w:type="gramEnd"/>
      <w:r w:rsidRPr="00BB4032">
        <w:rPr>
          <w:rFonts w:ascii="Times New Roman" w:hAnsi="Times New Roman" w:cs="Times New Roman"/>
        </w:rPr>
        <w:t xml:space="preserve">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proofErr w:type="gramStart"/>
      <w:r w:rsidR="00470F55" w:rsidRPr="00BB4032">
        <w:rPr>
          <w:rFonts w:ascii="Times New Roman" w:hAnsi="Times New Roman" w:cs="Times New Roman"/>
          <w:sz w:val="22"/>
          <w:szCs w:val="22"/>
        </w:rPr>
        <w:t>...</w:t>
      </w:r>
      <w:r w:rsidR="009F75D8" w:rsidRPr="00BB4032">
        <w:rPr>
          <w:rFonts w:ascii="Times New Roman" w:hAnsi="Times New Roman" w:cs="Times New Roman"/>
          <w:sz w:val="22"/>
          <w:szCs w:val="22"/>
        </w:rPr>
        <w:t>.................................</w:t>
      </w:r>
      <w:proofErr w:type="gramEnd"/>
      <w:r w:rsidR="009F75D8" w:rsidRPr="00BB4032">
        <w:rPr>
          <w:rFonts w:ascii="Times New Roman" w:hAnsi="Times New Roman" w:cs="Times New Roman"/>
          <w:sz w:val="22"/>
          <w:szCs w:val="22"/>
        </w:rPr>
        <w:t>de ...................de ..........................ou até sua entrega</w:t>
      </w:r>
      <w:r w:rsidR="0018623F" w:rsidRPr="00BB4032">
        <w:rPr>
          <w:rFonts w:ascii="Times New Roman" w:hAnsi="Times New Roman" w:cs="Times New Roman"/>
          <w:sz w:val="22"/>
          <w:szCs w:val="22"/>
        </w:rPr>
        <w:t xml:space="preserve"> </w:t>
      </w:r>
      <w:r w:rsidR="00182FD8" w:rsidRPr="00BB4032">
        <w:rPr>
          <w:rFonts w:ascii="Times New Roman" w:hAnsi="Times New Roman" w:cs="Times New Roman"/>
          <w:sz w:val="22"/>
          <w:szCs w:val="22"/>
        </w:rPr>
        <w:t>total</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660BBA"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1D7222" w:rsidRPr="00BB4032" w:rsidRDefault="001D7222" w:rsidP="000608F5">
      <w:pPr>
        <w:pStyle w:val="Corpodetexto"/>
        <w:spacing w:line="360" w:lineRule="auto"/>
        <w:ind w:left="0"/>
        <w:jc w:val="both"/>
        <w:rPr>
          <w:rFonts w:ascii="Times New Roman" w:hAnsi="Times New Roman" w:cs="Times New Roman"/>
          <w:b/>
          <w:sz w:val="22"/>
          <w:szCs w:val="22"/>
          <w:u w:val="single"/>
        </w:rPr>
      </w:pPr>
    </w:p>
    <w:p w:rsidR="00660BBA" w:rsidRPr="00BB4032" w:rsidRDefault="00453B9E" w:rsidP="00660BBA">
      <w:pPr>
        <w:pStyle w:val="Heading1"/>
        <w:spacing w:line="360" w:lineRule="auto"/>
        <w:ind w:left="0"/>
        <w:jc w:val="both"/>
        <w:rPr>
          <w:b w:val="0"/>
          <w:color w:val="000000" w:themeColor="text1"/>
          <w:sz w:val="22"/>
          <w:szCs w:val="22"/>
          <w:lang w:val="pt-BR"/>
        </w:rPr>
      </w:pPr>
      <w:r w:rsidRPr="00BB4032">
        <w:rPr>
          <w:b w:val="0"/>
          <w:sz w:val="22"/>
          <w:szCs w:val="22"/>
          <w:lang w:val="pt-BR"/>
        </w:rPr>
        <w:t>6.1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2022</w:t>
      </w:r>
      <w:r w:rsidR="00660BBA" w:rsidRPr="00BB4032">
        <w:rPr>
          <w:b w:val="0"/>
          <w:color w:val="000000" w:themeColor="text1"/>
          <w:sz w:val="22"/>
          <w:szCs w:val="22"/>
          <w:lang w:val="pt-BR"/>
        </w:rPr>
        <w:t>, Lei Municipal N° 1.</w:t>
      </w:r>
      <w:r w:rsidR="001D7222" w:rsidRPr="00BB4032">
        <w:rPr>
          <w:b w:val="0"/>
          <w:color w:val="000000" w:themeColor="text1"/>
          <w:sz w:val="22"/>
          <w:szCs w:val="22"/>
          <w:lang w:val="pt-BR"/>
        </w:rPr>
        <w:t>724</w:t>
      </w:r>
      <w:r w:rsidR="00660BBA" w:rsidRPr="00BB4032">
        <w:rPr>
          <w:b w:val="0"/>
          <w:color w:val="000000" w:themeColor="text1"/>
          <w:sz w:val="22"/>
          <w:szCs w:val="22"/>
          <w:lang w:val="pt-BR"/>
        </w:rPr>
        <w:t xml:space="preserve">, de </w:t>
      </w:r>
      <w:r w:rsidR="001D7222" w:rsidRPr="00BB4032">
        <w:rPr>
          <w:b w:val="0"/>
          <w:color w:val="000000" w:themeColor="text1"/>
          <w:sz w:val="22"/>
          <w:szCs w:val="22"/>
          <w:lang w:val="pt-BR"/>
        </w:rPr>
        <w:t>24 de dezembro de 2021</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BB4032" w:rsidRPr="007E16C4" w:rsidRDefault="00BB4032" w:rsidP="00BB4032">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04.02.17.511.0030.2034 – MANUT. E AMPL. SIST. AGUA POTAVEL</w:t>
      </w: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3390.39.00.00.00.00 – OUTROS SERV. TERC. PESSOA JURIDICA</w:t>
      </w: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Os serviços serão executados, de acordo com o objeto da presente licitação, com a fiscalização da Secretaria Municipal de Desenvolvimento Econômico.</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lastRenderedPageBreak/>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F15D79" w:rsidRPr="00F15D79" w:rsidRDefault="00F15D79" w:rsidP="00F15D79">
      <w:pPr>
        <w:pStyle w:val="PargrafodaLista"/>
        <w:tabs>
          <w:tab w:val="left" w:pos="925"/>
          <w:tab w:val="left" w:pos="9639"/>
          <w:tab w:val="left" w:pos="11907"/>
        </w:tabs>
        <w:spacing w:line="360" w:lineRule="auto"/>
        <w:ind w:left="0"/>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serviços objeto desta licitação</w:t>
      </w:r>
      <w:r w:rsidR="00D46D5D" w:rsidRPr="00F15D79">
        <w:rPr>
          <w:rFonts w:ascii="Times New Roman" w:hAnsi="Times New Roman" w:cs="Times New Roman"/>
        </w:rPr>
        <w:t xml:space="preserve"> serão</w:t>
      </w:r>
      <w:r w:rsidRPr="00F15D79">
        <w:rPr>
          <w:rFonts w:ascii="Times New Roman" w:hAnsi="Times New Roman" w:cs="Times New Roman"/>
        </w:rPr>
        <w:t xml:space="preserve"> prestados junt</w:t>
      </w:r>
      <w:r w:rsidR="00D46D5D">
        <w:rPr>
          <w:rFonts w:ascii="Times New Roman" w:hAnsi="Times New Roman" w:cs="Times New Roman"/>
        </w:rPr>
        <w:t>o a 24 (vinte e quatro) unidade</w:t>
      </w:r>
      <w:r w:rsidRPr="00F15D79">
        <w:rPr>
          <w:rFonts w:ascii="Times New Roman" w:hAnsi="Times New Roman" w:cs="Times New Roman"/>
        </w:rPr>
        <w:t>s de tratamento do município de Campos Borges, conforme tabela abaixo:</w:t>
      </w:r>
    </w:p>
    <w:tbl>
      <w:tblPr>
        <w:tblStyle w:val="Tabelacomgrade"/>
        <w:tblW w:w="0" w:type="auto"/>
        <w:tblInd w:w="108" w:type="dxa"/>
        <w:tblLook w:val="04A0"/>
      </w:tblPr>
      <w:tblGrid>
        <w:gridCol w:w="1560"/>
        <w:gridCol w:w="5387"/>
        <w:gridCol w:w="3260"/>
      </w:tblGrid>
      <w:tr w:rsidR="00F15D79" w:rsidRPr="00F15D79" w:rsidTr="00F15D79">
        <w:tc>
          <w:tcPr>
            <w:tcW w:w="1560" w:type="dxa"/>
          </w:tcPr>
          <w:p w:rsidR="00F15D79" w:rsidRPr="00F15D79" w:rsidRDefault="00F15D79" w:rsidP="00F15D7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Nº. POÇO</w:t>
            </w:r>
          </w:p>
        </w:tc>
        <w:tc>
          <w:tcPr>
            <w:tcW w:w="5387" w:type="dxa"/>
          </w:tcPr>
          <w:p w:rsidR="00F15D79" w:rsidRPr="00F15D79" w:rsidRDefault="00F15D79" w:rsidP="00F15D7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LOCALIDADE/ LOCALIZAÇAO</w:t>
            </w:r>
          </w:p>
        </w:tc>
        <w:tc>
          <w:tcPr>
            <w:tcW w:w="3260" w:type="dxa"/>
          </w:tcPr>
          <w:p w:rsidR="00F15D79" w:rsidRPr="00F15D79" w:rsidRDefault="00F15D79" w:rsidP="00F15D7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NUMERO DE FAMILIAS</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02</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ADAIR GUERREIRO DO AMARAL)</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18</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03</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PEDRO VALMIR SIGNOR)</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04</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AGROVILA UNIAO (PROP: JORGE PROTAZIO PEREIRA)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65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05</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FERNANDO TROMBETTA CARVALHO)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14</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06</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ARMANDO TATSCH PEREIRA)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07</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MAURICIO TROMBETTA)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08</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LICIOMAR AGUIAR SOARES)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66</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09</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PAIXAO (PROP: BENEDITO MIGUEL A. WINCK</w:t>
            </w:r>
            <w:proofErr w:type="gramStart"/>
            <w:r w:rsidRPr="00F15D79">
              <w:rPr>
                <w:rFonts w:ascii="Times New Roman" w:hAnsi="Times New Roman" w:cs="Times New Roman"/>
                <w:lang w:val="pt-BR"/>
              </w:rPr>
              <w:t>)</w:t>
            </w:r>
            <w:proofErr w:type="gramEnd"/>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43</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10</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SILVIO LUCIANO TOLEDO)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11</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VINICIO SCHMITZ DE CASTRO)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05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12</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JOSE ANTONIO DE TOLEDO)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13</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VILMAR BROCH)</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14</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LUIZ VALENTIM DA SILVEIRA)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15</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JOSE DARCI DE CASTRO)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16</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JORGE (PROP: GUILOMAR BITENCURT)</w:t>
            </w:r>
          </w:p>
          <w:p w:rsidR="00F15D79" w:rsidRPr="00F15D79" w:rsidRDefault="00F15D79" w:rsidP="00F15D79">
            <w:pPr>
              <w:spacing w:line="360" w:lineRule="auto"/>
              <w:ind w:right="283"/>
              <w:jc w:val="both"/>
              <w:rPr>
                <w:rFonts w:ascii="Times New Roman" w:hAnsi="Times New Roman" w:cs="Times New Roman"/>
                <w:lang w:val="pt-BR"/>
              </w:rPr>
            </w:pP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56</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17</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 xml:space="preserve">LINHA FERRARI (PROP: CARLOS SOARES </w:t>
            </w:r>
            <w:r w:rsidRPr="00F15D79">
              <w:rPr>
                <w:rFonts w:ascii="Times New Roman" w:hAnsi="Times New Roman" w:cs="Times New Roman"/>
                <w:lang w:val="pt-BR"/>
              </w:rPr>
              <w:lastRenderedPageBreak/>
              <w:t>PEREIRA)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lastRenderedPageBreak/>
              <w:t>10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lastRenderedPageBreak/>
              <w:t>18</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VENI ANTUNES MARQUES)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19</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DIRCEU GUERREIRO DO AMARAL)</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29</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20</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PEDRO MARTIM PEREIRA NUNES)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21</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AVELINO SOARES VIEIRA)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22</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COSTA (PROP: GILBERTO PEREIRA DA COSTA)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23</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IVANDRO BIAZZI)</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24</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SÃO PEDRO (PROP: MARIO ALCEU DA SILVA KELLERMANN)</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45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25</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SERGIO MORAES)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rPr>
            </w:pPr>
          </w:p>
        </w:tc>
        <w:tc>
          <w:tcPr>
            <w:tcW w:w="5387" w:type="dxa"/>
          </w:tcPr>
          <w:p w:rsidR="00F15D79" w:rsidRPr="00F15D79" w:rsidRDefault="00F15D79" w:rsidP="00F15D79">
            <w:pPr>
              <w:spacing w:line="360" w:lineRule="auto"/>
              <w:ind w:right="283"/>
              <w:jc w:val="center"/>
              <w:rPr>
                <w:rFonts w:ascii="Times New Roman" w:hAnsi="Times New Roman" w:cs="Times New Roman"/>
                <w:b/>
              </w:rPr>
            </w:pPr>
            <w:r w:rsidRPr="00F15D79">
              <w:rPr>
                <w:rFonts w:ascii="Times New Roman" w:hAnsi="Times New Roman" w:cs="Times New Roman"/>
                <w:b/>
              </w:rPr>
              <w:t>TOTAL</w:t>
            </w:r>
          </w:p>
        </w:tc>
        <w:tc>
          <w:tcPr>
            <w:tcW w:w="3260" w:type="dxa"/>
          </w:tcPr>
          <w:p w:rsidR="00F15D79" w:rsidRPr="00F15D79" w:rsidRDefault="00F15D79" w:rsidP="00F15D79">
            <w:pPr>
              <w:spacing w:line="360" w:lineRule="auto"/>
              <w:ind w:right="283"/>
              <w:jc w:val="center"/>
              <w:rPr>
                <w:rFonts w:ascii="Times New Roman" w:hAnsi="Times New Roman" w:cs="Times New Roman"/>
                <w:b/>
              </w:rPr>
            </w:pPr>
            <w:r w:rsidRPr="00F15D79">
              <w:rPr>
                <w:rFonts w:ascii="Times New Roman" w:hAnsi="Times New Roman" w:cs="Times New Roman"/>
                <w:b/>
              </w:rPr>
              <w:t>632</w:t>
            </w:r>
          </w:p>
        </w:tc>
      </w:tr>
    </w:tbl>
    <w:p w:rsidR="00453B9E" w:rsidRPr="00F15D79" w:rsidRDefault="00453B9E" w:rsidP="000608F5">
      <w:pPr>
        <w:spacing w:line="360" w:lineRule="auto"/>
        <w:jc w:val="both"/>
        <w:rPr>
          <w:rFonts w:ascii="Times New Roman" w:hAnsi="Times New Roman" w:cs="Times New Roman"/>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lastRenderedPageBreak/>
        <w:t>CLÁUSULA DÉCIMA SEGU</w:t>
      </w:r>
      <w:r w:rsidR="00453B9E" w:rsidRPr="00BB4032">
        <w:rPr>
          <w:rFonts w:ascii="Times New Roman" w:hAnsi="Times New Roman" w:cs="Times New Roman"/>
          <w:b/>
          <w:sz w:val="22"/>
          <w:szCs w:val="22"/>
          <w:u w:val="single"/>
        </w:rPr>
        <w:t>NDA - RESCISÃO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432ECD" w:rsidRPr="00BB4032">
        <w:rPr>
          <w:rFonts w:ascii="Times New Roman" w:hAnsi="Times New Roman" w:cs="Times New Roman"/>
          <w:sz w:val="22"/>
          <w:szCs w:val="22"/>
        </w:rPr>
        <w:t>E nomeia e constitui neste ato o</w:t>
      </w:r>
      <w:r w:rsidRPr="00BB4032">
        <w:rPr>
          <w:rFonts w:ascii="Times New Roman" w:hAnsi="Times New Roman" w:cs="Times New Roman"/>
          <w:sz w:val="22"/>
          <w:szCs w:val="22"/>
        </w:rPr>
        <w:t xml:space="preserve"> Sr. </w:t>
      </w:r>
      <w:r w:rsidR="00432ECD" w:rsidRPr="00BB4032">
        <w:rPr>
          <w:rFonts w:ascii="Times New Roman" w:hAnsi="Times New Roman" w:cs="Times New Roman"/>
          <w:b/>
          <w:sz w:val="22"/>
          <w:szCs w:val="22"/>
          <w:u w:val="single"/>
        </w:rPr>
        <w:t>LUAN DA SILVA PEREIRA</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w:t>
      </w:r>
      <w:proofErr w:type="gramStart"/>
      <w:r w:rsidR="00D77D17" w:rsidRPr="00BB4032">
        <w:rPr>
          <w:rFonts w:ascii="Times New Roman" w:hAnsi="Times New Roman" w:cs="Times New Roman"/>
          <w:sz w:val="22"/>
          <w:szCs w:val="22"/>
        </w:rPr>
        <w:t>de ...</w:t>
      </w:r>
      <w:proofErr w:type="gramEnd"/>
      <w:r w:rsidR="00D77D17" w:rsidRPr="00BB403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a</w:t>
      </w:r>
      <w:proofErr w:type="gramEnd"/>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BB4032"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BB4032"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Campos Borges/RS</w:t>
      </w:r>
      <w:proofErr w:type="gramStart"/>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de</w:t>
      </w:r>
      <w:proofErr w:type="gramEnd"/>
      <w:r w:rsidRPr="00BB4032">
        <w:rPr>
          <w:rFonts w:ascii="Times New Roman" w:hAnsi="Times New Roman" w:cs="Times New Roman"/>
          <w:sz w:val="22"/>
          <w:szCs w:val="22"/>
        </w:rPr>
        <w:t xml:space="preserve"> 20</w:t>
      </w:r>
      <w:r w:rsidR="00432ECD" w:rsidRPr="00BB4032">
        <w:rPr>
          <w:rFonts w:ascii="Times New Roman" w:hAnsi="Times New Roman" w:cs="Times New Roman"/>
          <w:sz w:val="22"/>
          <w:szCs w:val="22"/>
        </w:rPr>
        <w:t>....</w:t>
      </w: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Pr="00BB4032"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sectPr w:rsidR="00E63592" w:rsidRPr="00EE1598"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598" w:rsidRDefault="00EE1598" w:rsidP="00D73FAA">
      <w:r>
        <w:separator/>
      </w:r>
    </w:p>
  </w:endnote>
  <w:endnote w:type="continuationSeparator" w:id="0">
    <w:p w:rsidR="00EE1598" w:rsidRDefault="00EE1598"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598" w:rsidRDefault="00EE1598" w:rsidP="00D73FAA">
      <w:r>
        <w:separator/>
      </w:r>
    </w:p>
  </w:footnote>
  <w:footnote w:type="continuationSeparator" w:id="0">
    <w:p w:rsidR="00EE1598" w:rsidRDefault="00EE1598"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598" w:rsidRDefault="00EE1598">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4026"/>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E7160"/>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46D5D"/>
    <w:rsid w:val="00D5284A"/>
    <w:rsid w:val="00D5693F"/>
    <w:rsid w:val="00D574F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12268"/>
    <w:rsid w:val="00F14242"/>
    <w:rsid w:val="00F15BF6"/>
    <w:rsid w:val="00F15D79"/>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F3A06-A41C-4D10-B338-9C0700AEF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3288</TotalTime>
  <Pages>32</Pages>
  <Words>9536</Words>
  <Characters>51496</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474</cp:revision>
  <cp:lastPrinted>2022-06-08T18:58:00Z</cp:lastPrinted>
  <dcterms:created xsi:type="dcterms:W3CDTF">2019-12-02T18:11:00Z</dcterms:created>
  <dcterms:modified xsi:type="dcterms:W3CDTF">2022-07-06T13:20:00Z</dcterms:modified>
</cp:coreProperties>
</file>