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A5BA1" w14:textId="77777777" w:rsidR="00D31378" w:rsidRPr="00277BA8" w:rsidRDefault="00D31378" w:rsidP="00D3137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2BC9E597" w14:textId="0F6412C9" w:rsidR="00A10AF5" w:rsidRPr="00277BA8" w:rsidRDefault="00A10AF5" w:rsidP="00354DB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40955296"/>
      <w:r w:rsidR="00D01066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</w:t>
      </w:r>
      <w:r w:rsidR="00D648C2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bookmarkEnd w:id="0"/>
      <w:r w:rsidR="00426B0F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B798ADF" w14:textId="77777777" w:rsidR="00A9083D" w:rsidRPr="00277BA8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D195FC" w14:textId="6578C50E" w:rsidR="00A10AF5" w:rsidRPr="00277BA8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277BA8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7139E9">
        <w:rPr>
          <w:rFonts w:ascii="Times New Roman" w:hAnsi="Times New Roman" w:cs="Times New Roman"/>
          <w:sz w:val="22"/>
          <w:szCs w:val="22"/>
        </w:rPr>
        <w:t>da Fazenda</w:t>
      </w:r>
      <w:r w:rsidR="00426B0F" w:rsidRPr="00277BA8">
        <w:rPr>
          <w:rFonts w:ascii="Times New Roman" w:hAnsi="Times New Roman" w:cs="Times New Roman"/>
          <w:sz w:val="22"/>
          <w:szCs w:val="22"/>
        </w:rPr>
        <w:tab/>
      </w:r>
    </w:p>
    <w:p w14:paraId="03739986" w14:textId="3D8A67B0" w:rsidR="00A10AF5" w:rsidRPr="00277BA8" w:rsidRDefault="00D01066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SECRETÁRIA</w:t>
      </w:r>
      <w:r w:rsidR="00A10AF5" w:rsidRPr="00277BA8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139E9">
        <w:rPr>
          <w:rFonts w:ascii="Times New Roman" w:hAnsi="Times New Roman" w:cs="Times New Roman"/>
          <w:sz w:val="22"/>
          <w:szCs w:val="22"/>
        </w:rPr>
        <w:t>Ameris Rodrigues Lira Hartmann</w:t>
      </w:r>
      <w:r w:rsidR="00A10AF5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4D56D45" w14:textId="68BD4E7E" w:rsidR="00A10AF5" w:rsidRPr="00277BA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D01066" w:rsidRPr="00277BA8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6144C8">
        <w:rPr>
          <w:rFonts w:ascii="Times New Roman" w:hAnsi="Times New Roman" w:cs="Times New Roman"/>
          <w:sz w:val="22"/>
          <w:szCs w:val="22"/>
        </w:rPr>
        <w:t>da Fazenda</w:t>
      </w:r>
    </w:p>
    <w:p w14:paraId="0ACDA8E6" w14:textId="79CA1CE6" w:rsidR="00A10AF5" w:rsidRPr="00277BA8" w:rsidRDefault="00A10AF5" w:rsidP="00A50E1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144C8">
        <w:rPr>
          <w:rFonts w:ascii="Times New Roman" w:hAnsi="Times New Roman" w:cs="Times New Roman"/>
          <w:sz w:val="22"/>
          <w:szCs w:val="22"/>
        </w:rPr>
        <w:t>22/09/2026</w:t>
      </w:r>
    </w:p>
    <w:p w14:paraId="0ED535EF" w14:textId="77777777" w:rsidR="00A10AF5" w:rsidRPr="00277BA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482C095" w14:textId="77777777" w:rsidR="00A10AF5" w:rsidRPr="00277BA8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277BA8">
        <w:rPr>
          <w:rFonts w:ascii="Times New Roman" w:hAnsi="Times New Roman" w:cs="Times New Roman"/>
          <w:b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277BA8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722D4CB" w14:textId="77777777" w:rsidR="00A10AF5" w:rsidRPr="00277BA8" w:rsidRDefault="00A10AF5" w:rsidP="00A50E1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18E8155" w14:textId="18FCC48E" w:rsidR="00A10AF5" w:rsidRPr="006144C8" w:rsidRDefault="00A10AF5" w:rsidP="006144C8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6144C8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</w:t>
      </w:r>
      <w:r w:rsidR="006144C8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r w:rsidR="00A9083D" w:rsidRPr="00277BA8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277BA8">
        <w:rPr>
          <w:rFonts w:ascii="Times New Roman" w:hAnsi="Times New Roman" w:cs="Times New Roman"/>
          <w:sz w:val="22"/>
          <w:szCs w:val="22"/>
        </w:rPr>
        <w:t>c</w:t>
      </w:r>
      <w:r w:rsidRPr="00277BA8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902427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277BA8">
        <w:rPr>
          <w:rFonts w:ascii="Times New Roman" w:hAnsi="Times New Roman" w:cs="Times New Roman"/>
          <w:sz w:val="22"/>
          <w:szCs w:val="22"/>
        </w:rPr>
        <w:t>T</w:t>
      </w:r>
      <w:r w:rsidRPr="00277BA8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277BA8">
        <w:rPr>
          <w:rFonts w:ascii="Times New Roman" w:hAnsi="Times New Roman" w:cs="Times New Roman"/>
          <w:sz w:val="22"/>
          <w:szCs w:val="22"/>
        </w:rPr>
        <w:t>d</w:t>
      </w:r>
      <w:r w:rsidRPr="00277BA8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277BA8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73045D50" w14:textId="77777777" w:rsidR="00A10AF5" w:rsidRPr="00277BA8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097CB230" w14:textId="36FBB467" w:rsidR="00A10AF5" w:rsidRPr="00277BA8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144C8">
        <w:rPr>
          <w:rFonts w:ascii="Times New Roman" w:hAnsi="Times New Roman" w:cs="Times New Roman"/>
          <w:sz w:val="22"/>
          <w:szCs w:val="22"/>
        </w:rPr>
        <w:t>22 de setembro de 2026.</w:t>
      </w:r>
    </w:p>
    <w:p w14:paraId="36347170" w14:textId="77777777" w:rsidR="00A10AF5" w:rsidRPr="00277BA8" w:rsidRDefault="00A10AF5" w:rsidP="0090242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4F0AE7B" w14:textId="66EAB3FE" w:rsidR="008E5749" w:rsidRPr="00277BA8" w:rsidRDefault="006144C8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AMERIS RODRIGUES LIRA HARTMANN</w:t>
      </w:r>
    </w:p>
    <w:p w14:paraId="70626186" w14:textId="675ECCD8" w:rsidR="00271091" w:rsidRPr="00277BA8" w:rsidRDefault="008E5749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426B0F" w:rsidRPr="00277BA8">
        <w:rPr>
          <w:rFonts w:ascii="Times New Roman" w:hAnsi="Times New Roman" w:cs="Times New Roman"/>
          <w:bCs/>
          <w:sz w:val="22"/>
          <w:szCs w:val="22"/>
        </w:rPr>
        <w:t xml:space="preserve">tária Municipal </w:t>
      </w:r>
      <w:r w:rsidR="006144C8">
        <w:rPr>
          <w:rFonts w:ascii="Times New Roman" w:hAnsi="Times New Roman" w:cs="Times New Roman"/>
          <w:bCs/>
          <w:sz w:val="22"/>
          <w:szCs w:val="22"/>
        </w:rPr>
        <w:t>da Fazenda</w:t>
      </w:r>
    </w:p>
    <w:p w14:paraId="100F9C26" w14:textId="77777777" w:rsidR="00902427" w:rsidRDefault="00902427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87D970" w14:textId="77777777" w:rsidR="00902427" w:rsidRDefault="00902427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443E68" w14:textId="41E61A32" w:rsidR="00A10AF5" w:rsidRPr="00277BA8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ANEXO I</w:t>
      </w:r>
    </w:p>
    <w:p w14:paraId="1A1ABE7A" w14:textId="77777777" w:rsidR="00A10AF5" w:rsidRPr="00277BA8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0F0A059F" w14:textId="77777777" w:rsidR="00A10AF5" w:rsidRPr="00277BA8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t xml:space="preserve">OBJETO </w:t>
      </w:r>
    </w:p>
    <w:p w14:paraId="0E865A30" w14:textId="1F914B49" w:rsidR="00C21C11" w:rsidRPr="00277BA8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725701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</w:t>
      </w:r>
      <w:r w:rsidR="0072570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r w:rsidR="00E03E43" w:rsidRPr="00277BA8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277BA8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277BA8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23"/>
        <w:gridCol w:w="594"/>
        <w:gridCol w:w="840"/>
        <w:gridCol w:w="3746"/>
        <w:gridCol w:w="907"/>
        <w:gridCol w:w="1448"/>
        <w:gridCol w:w="1339"/>
      </w:tblGrid>
      <w:tr w:rsidR="00571CD1" w:rsidRPr="00277BA8" w14:paraId="718E374C" w14:textId="77777777" w:rsidTr="00D979E6">
        <w:trPr>
          <w:trHeight w:val="801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3EAA78" w14:textId="77777777" w:rsidR="00725701" w:rsidRPr="007E60BD" w:rsidRDefault="00725701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1E9EED" w14:textId="59F17B97" w:rsidR="00725701" w:rsidRPr="007E60BD" w:rsidRDefault="00725701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3C20F" w14:textId="77777777" w:rsidR="00725701" w:rsidRPr="007E60BD" w:rsidRDefault="00725701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F8C318" w14:textId="77777777" w:rsidR="00725701" w:rsidRPr="007E60BD" w:rsidRDefault="00725701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566CB7" w14:textId="538EEE81" w:rsidR="00725701" w:rsidRDefault="00725701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%</w:t>
            </w:r>
          </w:p>
          <w:p w14:paraId="23D3193B" w14:textId="474AACF4" w:rsidR="00725701" w:rsidRDefault="00725701" w:rsidP="00725701">
            <w:pPr>
              <w:tabs>
                <w:tab w:val="left" w:pos="1185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14:paraId="49613D1F" w14:textId="53955B0E" w:rsidR="00725701" w:rsidRPr="00725701" w:rsidRDefault="00725701" w:rsidP="00725701"/>
        </w:tc>
        <w:tc>
          <w:tcPr>
            <w:tcW w:w="1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CF6B5" w14:textId="138B9C92" w:rsidR="00725701" w:rsidRDefault="00725701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Valor Calculado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29A17" w14:textId="50543F6B" w:rsidR="00725701" w:rsidRPr="007E60BD" w:rsidRDefault="00725701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Valor Estimado </w:t>
            </w:r>
          </w:p>
        </w:tc>
      </w:tr>
      <w:tr w:rsidR="00571CD1" w:rsidRPr="00277BA8" w14:paraId="7458F51B" w14:textId="77777777" w:rsidTr="00D979E6">
        <w:trPr>
          <w:trHeight w:val="658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C61BB" w14:textId="77777777" w:rsidR="00725701" w:rsidRPr="007E60BD" w:rsidRDefault="00725701" w:rsidP="00426B0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6E3E57" w14:textId="6630879A" w:rsidR="00725701" w:rsidRPr="007E60BD" w:rsidRDefault="00725701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A6FBE" w14:textId="77777777" w:rsidR="00725701" w:rsidRPr="007E60BD" w:rsidRDefault="00725701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MESES</w:t>
            </w:r>
          </w:p>
        </w:tc>
        <w:tc>
          <w:tcPr>
            <w:tcW w:w="3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B9F43" w14:textId="77777777" w:rsidR="00725701" w:rsidRPr="00D979E6" w:rsidRDefault="00725701" w:rsidP="0072570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OS SERVIÇOS SERÃO EXECUTADOS EM 05 FASES:</w:t>
            </w:r>
          </w:p>
          <w:p w14:paraId="7033EDBA" w14:textId="77777777" w:rsidR="00725701" w:rsidRDefault="00725701" w:rsidP="00725701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01: Levantamento e Extração de dados: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 xml:space="preserve">Coleta e extração dos arquivos eletrônicos da folha de pagamento, arquivos XML do E-SOCIAL, guias da </w:t>
            </w:r>
            <w:r w:rsidR="00571CD1" w:rsidRPr="00D979E6">
              <w:rPr>
                <w:rFonts w:ascii="Times New Roman" w:hAnsi="Times New Roman"/>
                <w:bCs/>
                <w:sz w:val="18"/>
                <w:szCs w:val="18"/>
              </w:rPr>
              <w:t>DCTF Web/ GFIP e histórico financeiro dos últimos 60 meses;</w:t>
            </w:r>
          </w:p>
          <w:p w14:paraId="16DC634B" w14:textId="77777777" w:rsidR="00571CD1" w:rsidRDefault="00571CD1" w:rsidP="00725701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02: Auditoria eletrônica e parametrizada: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 xml:space="preserve">Cruzamento automatizado de todas as rubricas salariais e adicionais de risco (RAT/FAP), confrontando a </w:t>
            </w:r>
            <w:r w:rsidR="00237A85" w:rsidRPr="00D979E6">
              <w:rPr>
                <w:rFonts w:ascii="Times New Roman" w:hAnsi="Times New Roman"/>
                <w:bCs/>
                <w:sz w:val="18"/>
                <w:szCs w:val="18"/>
              </w:rPr>
              <w:t>legislação municipal com a legislação federal aplicável;</w:t>
            </w:r>
          </w:p>
          <w:p w14:paraId="20F846E7" w14:textId="77777777" w:rsidR="00237A85" w:rsidRDefault="00237A85" w:rsidP="00725701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03: Consolidação Jurídica: Elaboração de pareceres técnicos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 xml:space="preserve">circunstanciados para cada grupo de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verbas, com indicação dos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fundamentos legais, normas da Receita Federal do Brasil (IN RFB nº. 2.055/2021) e decisões definitivas do STF, STJ e Tribunais de Contas;</w:t>
            </w:r>
          </w:p>
          <w:p w14:paraId="103E38F5" w14:textId="4AA1B31D" w:rsidR="00237A85" w:rsidRDefault="00237A85" w:rsidP="00725701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04: Qualificação Fi</w:t>
            </w:r>
            <w:r w:rsidR="00D979E6"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nanceira:</w:t>
            </w:r>
            <w:r w:rsidR="00D979E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D979E6" w:rsidRPr="00D979E6">
              <w:rPr>
                <w:rFonts w:ascii="Times New Roman" w:hAnsi="Times New Roman"/>
                <w:bCs/>
                <w:sz w:val="18"/>
                <w:szCs w:val="18"/>
              </w:rPr>
              <w:t>Apuração do montante liquido de créditos passíveis de aproveitamento/ restituição/ compensação, com memórias discriminadas de cálculo por competência;</w:t>
            </w:r>
          </w:p>
          <w:p w14:paraId="0609BF4D" w14:textId="143AC562" w:rsidR="00D979E6" w:rsidRPr="007E60BD" w:rsidRDefault="00D979E6" w:rsidP="00725701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05: Compilance, Parametrização e Recuperação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Adequação das tabelas de rubricas do sistema de folha de pagamento municipal perante o e-social para estancar perdas futuras e operacionalização das compensações me DCTF Web, com acompanhamento de eventuais intimações ou fiscalizações.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CAC23" w14:textId="30E8C71F" w:rsidR="00725701" w:rsidRPr="007E60BD" w:rsidRDefault="00725701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20</w:t>
            </w:r>
            <w:r w:rsidR="00571CD1">
              <w:rPr>
                <w:rFonts w:ascii="Times New Roman" w:hAnsi="Times New Roman"/>
                <w:b/>
                <w:sz w:val="18"/>
                <w:szCs w:val="18"/>
              </w:rPr>
              <w:t xml:space="preserve"> %</w:t>
            </w:r>
          </w:p>
        </w:tc>
        <w:tc>
          <w:tcPr>
            <w:tcW w:w="1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752230" w14:textId="3DDA8ACF" w:rsidR="00725701" w:rsidRPr="007E60BD" w:rsidRDefault="00D979E6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R$ 2.060.103,63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49945" w14:textId="5F4408E4" w:rsidR="00725701" w:rsidRPr="007E60BD" w:rsidRDefault="00D979E6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R$ 412.020,72</w:t>
            </w:r>
          </w:p>
        </w:tc>
      </w:tr>
    </w:tbl>
    <w:p w14:paraId="407EDB31" w14:textId="77777777" w:rsidR="00D01441" w:rsidRPr="00277BA8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DABC941" w14:textId="77777777" w:rsidR="005C5111" w:rsidRPr="00277BA8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277BA8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61BCA854" w14:textId="77777777" w:rsidR="00D979E6" w:rsidRDefault="000948A4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94144C" w:rsidRPr="00277BA8">
        <w:rPr>
          <w:rFonts w:ascii="Times New Roman" w:hAnsi="Times New Roman" w:cs="Times New Roman"/>
          <w:sz w:val="22"/>
          <w:szCs w:val="22"/>
        </w:rPr>
        <w:t>Os serviços a serem contratados, são de extrema necessidade</w:t>
      </w:r>
      <w:r w:rsidR="00D979E6">
        <w:rPr>
          <w:rFonts w:ascii="Times New Roman" w:hAnsi="Times New Roman" w:cs="Times New Roman"/>
          <w:sz w:val="22"/>
          <w:szCs w:val="22"/>
        </w:rPr>
        <w:t>, devido as seguintes situações:</w:t>
      </w:r>
    </w:p>
    <w:p w14:paraId="1908B6BF" w14:textId="35ECA4C7" w:rsidR="00D979E6" w:rsidRDefault="004E1506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1C21E9">
        <w:rPr>
          <w:rFonts w:ascii="Times New Roman" w:hAnsi="Times New Roman" w:cs="Times New Roman"/>
          <w:b/>
          <w:bCs/>
          <w:sz w:val="22"/>
          <w:szCs w:val="22"/>
        </w:rPr>
        <w:t>2.1.I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Contextos Fiscais e Riscos Tributários:</w:t>
      </w:r>
      <w:r>
        <w:rPr>
          <w:rFonts w:ascii="Times New Roman" w:hAnsi="Times New Roman" w:cs="Times New Roman"/>
          <w:sz w:val="22"/>
          <w:szCs w:val="22"/>
        </w:rPr>
        <w:t xml:space="preserve"> A folga de pagamento do Município de Campos Borges/ RS, envolve multiplicidade de vínculos (Servidores estatuários vinculados ao RPPS/RGPS, agentes políticos, comissionados e contratados temporários), </w:t>
      </w:r>
      <w:r w:rsidR="00EF464E">
        <w:rPr>
          <w:rFonts w:ascii="Times New Roman" w:hAnsi="Times New Roman" w:cs="Times New Roman"/>
          <w:sz w:val="22"/>
          <w:szCs w:val="22"/>
        </w:rPr>
        <w:t>demandando segregação estrita de bases contributivas. A implementação do e-social e da DCTF Web, transformou o recolhimento tributário em confissão irretratável de divida e fiscalização digital em tempo real. Parametrizações incorretas ou defasadas geram retenções a maios (Perda de recursos públicos) ou a menos (Risco iminente de autos de infração e multas).</w:t>
      </w:r>
    </w:p>
    <w:p w14:paraId="527A429B" w14:textId="3073B1E9" w:rsidR="00EF464E" w:rsidRDefault="00EF464E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1C21E9">
        <w:rPr>
          <w:rFonts w:ascii="Times New Roman" w:hAnsi="Times New Roman" w:cs="Times New Roman"/>
          <w:b/>
          <w:bCs/>
          <w:sz w:val="22"/>
          <w:szCs w:val="22"/>
        </w:rPr>
        <w:t>2.1.2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Marco Normativo e Jurisprudencial Especifico:</w:t>
      </w:r>
      <w:r>
        <w:rPr>
          <w:rFonts w:ascii="Times New Roman" w:hAnsi="Times New Roman" w:cs="Times New Roman"/>
          <w:sz w:val="22"/>
          <w:szCs w:val="22"/>
        </w:rPr>
        <w:t xml:space="preserve"> Reoneração gradual da CPP: Acompanhamento da transição da Lei nº. 14.784/2023 e Lei nº. 14.973/2024 (Alíquota reduzida de 8% em 2024, 12% em 2025 e 16,4 % a partir de abril/ 2026 para municípios da faixa populacional de Campos Borges). Procedentes Vinculantes: Aplicação do Tema 163 do STF (Não incidência de contribuição previdenciária sobre parcelas indenizatórias e não incorporáveis aos proventos de aposentadoria) e respeito estrito ao Tema 985 do STF (Incidência sobre 1/ 3 de férias gozadas para segurados do RGPS, evitando teses aventureiras ou rechaçadas pelo Fisco). Dever de Autotutela e Responsabilidade Fiscal: Constitui dever do gestor </w:t>
      </w:r>
      <w:r w:rsidR="001C21E9">
        <w:rPr>
          <w:rFonts w:ascii="Times New Roman" w:hAnsi="Times New Roman" w:cs="Times New Roman"/>
          <w:sz w:val="22"/>
          <w:szCs w:val="22"/>
        </w:rPr>
        <w:t>público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recuperar valores </w:t>
      </w:r>
      <w:r w:rsidR="001C21E9">
        <w:rPr>
          <w:rFonts w:ascii="Times New Roman" w:hAnsi="Times New Roman" w:cs="Times New Roman"/>
          <w:sz w:val="22"/>
          <w:szCs w:val="22"/>
        </w:rPr>
        <w:t>recolhidos indevidamente nos últimos 05 anos, promovendo o incremento de receitas próprias para aplicação nas áreas prioritárias (Saúde, educação e infraestrutura).</w:t>
      </w:r>
    </w:p>
    <w:p w14:paraId="2254B661" w14:textId="1ED686F0" w:rsidR="00F31D27" w:rsidRPr="00277BA8" w:rsidRDefault="004E1506" w:rsidP="004E150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1C21E9">
        <w:rPr>
          <w:rFonts w:ascii="Times New Roman" w:hAnsi="Times New Roman" w:cs="Times New Roman"/>
          <w:b/>
          <w:bCs/>
          <w:sz w:val="22"/>
          <w:szCs w:val="22"/>
        </w:rPr>
        <w:t>2.1.3</w:t>
      </w:r>
      <w:r>
        <w:rPr>
          <w:rFonts w:ascii="Times New Roman" w:hAnsi="Times New Roman" w:cs="Times New Roman"/>
          <w:sz w:val="22"/>
          <w:szCs w:val="22"/>
        </w:rPr>
        <w:t xml:space="preserve"> S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endo que </w:t>
      </w:r>
      <w:r w:rsidR="001B5504" w:rsidRPr="00277BA8">
        <w:rPr>
          <w:rFonts w:ascii="Times New Roman" w:hAnsi="Times New Roman" w:cs="Times New Roman"/>
          <w:sz w:val="22"/>
          <w:szCs w:val="22"/>
        </w:rPr>
        <w:t>desta forma se fará uma inexigibilidade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 de</w:t>
      </w:r>
      <w:r w:rsidR="001B5504" w:rsidRPr="00277BA8">
        <w:rPr>
          <w:rFonts w:ascii="Times New Roman" w:hAnsi="Times New Roman" w:cs="Times New Roman"/>
          <w:sz w:val="22"/>
          <w:szCs w:val="22"/>
        </w:rPr>
        <w:t xml:space="preserve"> licita</w:t>
      </w:r>
      <w:r w:rsidR="00F31D27" w:rsidRPr="00277BA8">
        <w:rPr>
          <w:rFonts w:ascii="Times New Roman" w:hAnsi="Times New Roman" w:cs="Times New Roman"/>
          <w:sz w:val="22"/>
          <w:szCs w:val="22"/>
        </w:rPr>
        <w:t>ção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para a </w:t>
      </w:r>
      <w:r w:rsidR="0094144C" w:rsidRPr="00277BA8">
        <w:rPr>
          <w:rFonts w:ascii="Times New Roman" w:hAnsi="Times New Roman" w:cs="Times New Roman"/>
          <w:sz w:val="22"/>
          <w:szCs w:val="22"/>
        </w:rPr>
        <w:t>contratação dos serviços</w:t>
      </w:r>
      <w:r>
        <w:rPr>
          <w:rFonts w:ascii="Times New Roman" w:hAnsi="Times New Roman" w:cs="Times New Roman"/>
          <w:sz w:val="22"/>
          <w:szCs w:val="22"/>
        </w:rPr>
        <w:t xml:space="preserve"> da empresa </w:t>
      </w:r>
      <w:r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</w:t>
      </w:r>
      <w:r w:rsidR="001C21E9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– TAX SOLUÇOES TRIBUTARIAS LTDA</w:t>
      </w:r>
      <w:r w:rsidR="001C21E9">
        <w:rPr>
          <w:rFonts w:ascii="Times New Roman" w:hAnsi="Times New Roman" w:cs="Times New Roman"/>
          <w:sz w:val="22"/>
          <w:szCs w:val="22"/>
        </w:rPr>
        <w:t>, inscrita no CNPJ sob nº. 65.602.607/0001-97,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 baseado no a</w:t>
      </w:r>
      <w:r w:rsidR="006A3286" w:rsidRPr="00277BA8">
        <w:rPr>
          <w:rFonts w:ascii="Times New Roman" w:hAnsi="Times New Roman" w:cs="Times New Roman"/>
          <w:sz w:val="22"/>
          <w:szCs w:val="22"/>
        </w:rPr>
        <w:t>rt. 74</w:t>
      </w:r>
      <w:r w:rsidR="00F31D27" w:rsidRPr="00277BA8">
        <w:rPr>
          <w:rFonts w:ascii="Times New Roman" w:hAnsi="Times New Roman" w:cs="Times New Roman"/>
          <w:sz w:val="22"/>
          <w:szCs w:val="22"/>
        </w:rPr>
        <w:t>, inciso I</w:t>
      </w:r>
      <w:r w:rsidR="0094144C" w:rsidRPr="00277BA8">
        <w:rPr>
          <w:rFonts w:ascii="Times New Roman" w:hAnsi="Times New Roman" w:cs="Times New Roman"/>
          <w:sz w:val="22"/>
          <w:szCs w:val="22"/>
        </w:rPr>
        <w:t>I</w:t>
      </w:r>
      <w:r w:rsidR="006A3286" w:rsidRPr="00277BA8">
        <w:rPr>
          <w:rFonts w:ascii="Times New Roman" w:hAnsi="Times New Roman" w:cs="Times New Roman"/>
          <w:sz w:val="22"/>
          <w:szCs w:val="22"/>
        </w:rPr>
        <w:t xml:space="preserve">I, letra C, </w:t>
      </w:r>
      <w:r w:rsidR="00B85685" w:rsidRPr="00277BA8">
        <w:rPr>
          <w:rFonts w:ascii="Times New Roman" w:hAnsi="Times New Roman" w:cs="Times New Roman"/>
          <w:sz w:val="22"/>
          <w:szCs w:val="22"/>
        </w:rPr>
        <w:t xml:space="preserve">da lei </w:t>
      </w:r>
      <w:r w:rsidR="006A3286" w:rsidRPr="00277BA8">
        <w:rPr>
          <w:rFonts w:ascii="Times New Roman" w:hAnsi="Times New Roman" w:cs="Times New Roman"/>
          <w:sz w:val="22"/>
          <w:szCs w:val="22"/>
        </w:rPr>
        <w:t>14.133/2021</w:t>
      </w:r>
      <w:r w:rsidR="00B85685" w:rsidRPr="00277BA8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26E57311" w14:textId="77777777" w:rsidR="006A3286" w:rsidRPr="00277BA8" w:rsidRDefault="006A3286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B7C261F" w14:textId="38AA67F9" w:rsidR="00B85685" w:rsidRDefault="006A3286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1" w:name="art25i"/>
      <w:bookmarkEnd w:id="1"/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3A87541C" w14:textId="25CC0487" w:rsidR="001C21E9" w:rsidRPr="001C21E9" w:rsidRDefault="001C21E9" w:rsidP="001C21E9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1C21E9">
        <w:rPr>
          <w:rStyle w:val="Forte"/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  <w:t>c)</w:t>
      </w:r>
      <w:r w:rsidRPr="001C21E9">
        <w:rPr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  <w:t xml:space="preserve"> assessorias ou consultorias técnicas e auditorias financeiras ou tributárias;</w:t>
      </w:r>
    </w:p>
    <w:p w14:paraId="74CF5005" w14:textId="77777777" w:rsidR="006A3286" w:rsidRPr="00277BA8" w:rsidRDefault="006A3286" w:rsidP="00F31D27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503DCB13" w14:textId="77777777" w:rsidR="000948A4" w:rsidRPr="00277BA8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F31D27" w:rsidRPr="00277BA8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94144C" w:rsidRPr="00277BA8">
        <w:rPr>
          <w:rFonts w:ascii="Times New Roman" w:hAnsi="Times New Roman" w:cs="Times New Roman"/>
          <w:sz w:val="22"/>
          <w:szCs w:val="22"/>
        </w:rPr>
        <w:t>contratação dos serviços</w:t>
      </w:r>
      <w:r w:rsidR="008B070A" w:rsidRPr="00277BA8">
        <w:rPr>
          <w:rFonts w:ascii="Times New Roman" w:hAnsi="Times New Roman" w:cs="Times New Roman"/>
          <w:sz w:val="22"/>
          <w:szCs w:val="22"/>
        </w:rPr>
        <w:t xml:space="preserve">, objetivando </w:t>
      </w:r>
      <w:r w:rsidRPr="00277BA8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277BA8">
        <w:rPr>
          <w:rFonts w:ascii="Times New Roman" w:hAnsi="Times New Roman" w:cs="Times New Roman"/>
          <w:sz w:val="22"/>
          <w:szCs w:val="22"/>
        </w:rPr>
        <w:t>em</w:t>
      </w:r>
      <w:r w:rsidRPr="00277BA8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277BA8">
        <w:rPr>
          <w:rFonts w:ascii="Times New Roman" w:hAnsi="Times New Roman" w:cs="Times New Roman"/>
          <w:sz w:val="22"/>
          <w:szCs w:val="22"/>
        </w:rPr>
        <w:t>do presente objeto</w:t>
      </w:r>
      <w:r w:rsidR="00F31D27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6DA46A19" w14:textId="77777777" w:rsidR="008B070A" w:rsidRPr="00277BA8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78724E3" w14:textId="2CCF1B23" w:rsidR="005C5111" w:rsidRPr="00277BA8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DOS </w:t>
      </w:r>
      <w:r w:rsidR="001C21E9">
        <w:rPr>
          <w:rFonts w:ascii="Times New Roman" w:hAnsi="Times New Roman" w:cs="Times New Roman"/>
          <w:b/>
          <w:sz w:val="22"/>
          <w:szCs w:val="22"/>
          <w:u w:val="single"/>
        </w:rPr>
        <w:t>CRITEROS DE REMUNERAÇAO</w:t>
      </w:r>
    </w:p>
    <w:p w14:paraId="769EF034" w14:textId="2CEBE160" w:rsidR="008B070A" w:rsidRPr="00277BA8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277BA8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277BA8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277BA8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277BA8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277BA8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 pela </w:t>
      </w:r>
      <w:r w:rsidR="002424D7">
        <w:rPr>
          <w:rFonts w:ascii="Times New Roman" w:hAnsi="Times New Roman" w:cs="Times New Roman"/>
          <w:sz w:val="22"/>
          <w:szCs w:val="22"/>
        </w:rPr>
        <w:t>Secretaria da Fazenda</w:t>
      </w:r>
      <w:r w:rsidR="00F1622F" w:rsidRPr="00277BA8">
        <w:rPr>
          <w:rFonts w:ascii="Times New Roman" w:hAnsi="Times New Roman" w:cs="Times New Roman"/>
          <w:sz w:val="22"/>
          <w:szCs w:val="22"/>
        </w:rPr>
        <w:t>,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A84CD9" w:rsidRPr="00277BA8">
        <w:rPr>
          <w:rFonts w:ascii="Times New Roman" w:hAnsi="Times New Roman" w:cs="Times New Roman"/>
          <w:sz w:val="22"/>
          <w:szCs w:val="22"/>
        </w:rPr>
        <w:t>segue</w:t>
      </w:r>
      <w:r w:rsidR="00F31D27" w:rsidRPr="00277BA8">
        <w:rPr>
          <w:rFonts w:ascii="Times New Roman" w:hAnsi="Times New Roman" w:cs="Times New Roman"/>
          <w:sz w:val="22"/>
          <w:szCs w:val="22"/>
        </w:rPr>
        <w:t xml:space="preserve"> abaixo o</w:t>
      </w:r>
      <w:r w:rsidR="00A84CD9" w:rsidRPr="00277BA8">
        <w:rPr>
          <w:rFonts w:ascii="Times New Roman" w:hAnsi="Times New Roman" w:cs="Times New Roman"/>
          <w:sz w:val="22"/>
          <w:szCs w:val="22"/>
        </w:rPr>
        <w:t xml:space="preserve"> valor</w:t>
      </w:r>
      <w:r w:rsidR="005F4C27" w:rsidRPr="00277BA8">
        <w:rPr>
          <w:rFonts w:ascii="Times New Roman" w:hAnsi="Times New Roman" w:cs="Times New Roman"/>
          <w:sz w:val="22"/>
          <w:szCs w:val="22"/>
        </w:rPr>
        <w:t xml:space="preserve"> cotado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887581" w:rsidRPr="00277BA8">
        <w:rPr>
          <w:rFonts w:ascii="Times New Roman" w:hAnsi="Times New Roman" w:cs="Times New Roman"/>
          <w:sz w:val="22"/>
          <w:szCs w:val="22"/>
        </w:rPr>
        <w:t xml:space="preserve">pela empresa, </w:t>
      </w:r>
      <w:r w:rsidR="0094144C" w:rsidRPr="00277BA8">
        <w:rPr>
          <w:rFonts w:ascii="Times New Roman" w:hAnsi="Times New Roman" w:cs="Times New Roman"/>
          <w:sz w:val="22"/>
          <w:szCs w:val="22"/>
        </w:rPr>
        <w:t xml:space="preserve">detentora da </w:t>
      </w:r>
      <w:r w:rsidR="0094144C" w:rsidRPr="00277BA8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="00F1622F" w:rsidRPr="00277BA8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4A71EFA1" w14:textId="77777777" w:rsidR="008B070A" w:rsidRPr="00277BA8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002CD55" w14:textId="7D548FB5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Empresa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2424D7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</w:p>
    <w:p w14:paraId="568BE130" w14:textId="131D80F4" w:rsidR="00F31D27" w:rsidRPr="00277BA8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2424D7">
        <w:rPr>
          <w:rFonts w:ascii="Times New Roman" w:hAnsi="Times New Roman" w:cs="Times New Roman"/>
          <w:sz w:val="22"/>
          <w:szCs w:val="22"/>
        </w:rPr>
        <w:t>Avenida DR. Nilo Peçanha, 3245, SALA 1301, Bairro Vila Jardim, Porto Alegre/RS</w:t>
      </w:r>
    </w:p>
    <w:p w14:paraId="4F4AC7D4" w14:textId="37E3EDF9" w:rsidR="00B829A4" w:rsidRPr="00277BA8" w:rsidRDefault="00F31D27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>CNPJ Nº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2424D7">
        <w:rPr>
          <w:rFonts w:ascii="Times New Roman" w:hAnsi="Times New Roman" w:cs="Times New Roman"/>
          <w:sz w:val="22"/>
          <w:szCs w:val="22"/>
        </w:rPr>
        <w:t>65.602.607/0001-97</w:t>
      </w:r>
    </w:p>
    <w:p w14:paraId="02E0DE3F" w14:textId="2E8AE3E6" w:rsidR="00C570CE" w:rsidRPr="00277BA8" w:rsidRDefault="00B829A4" w:rsidP="0088758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2424D7">
        <w:rPr>
          <w:rFonts w:ascii="Times New Roman" w:hAnsi="Times New Roman" w:cs="Times New Roman"/>
          <w:b/>
          <w:sz w:val="22"/>
          <w:szCs w:val="22"/>
        </w:rPr>
        <w:t>Percentual</w:t>
      </w:r>
      <w:r w:rsidR="00A84CD9" w:rsidRPr="00277BA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2424D7">
        <w:rPr>
          <w:rFonts w:ascii="Times New Roman" w:hAnsi="Times New Roman" w:cs="Times New Roman"/>
          <w:sz w:val="22"/>
          <w:szCs w:val="22"/>
        </w:rPr>
        <w:t>20 % (Vinte por cento).</w:t>
      </w:r>
    </w:p>
    <w:p w14:paraId="07BABC48" w14:textId="16169AC0" w:rsidR="00A84CD9" w:rsidRPr="00277BA8" w:rsidRDefault="00A84CD9" w:rsidP="0088758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2424D7">
        <w:rPr>
          <w:rFonts w:ascii="Times New Roman" w:hAnsi="Times New Roman" w:cs="Times New Roman"/>
          <w:b/>
          <w:sz w:val="22"/>
          <w:szCs w:val="22"/>
        </w:rPr>
        <w:t>Remuneratório Estimado:</w:t>
      </w:r>
      <w:r w:rsidR="00555F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55F1F" w:rsidRPr="00555F1F">
        <w:rPr>
          <w:rFonts w:ascii="Times New Roman" w:hAnsi="Times New Roman" w:cs="Times New Roman"/>
          <w:bCs/>
          <w:sz w:val="22"/>
          <w:szCs w:val="22"/>
        </w:rPr>
        <w:t>R$ 2.060.103,63 (Dois milhões e sessenta mil cento e três reais e sessenta e três centavos), aplicado o percentual de 20 %: R$ 412.020,72 (Quatrocentos e doze mil e vinte reais e setenta e dois centavos).</w:t>
      </w:r>
    </w:p>
    <w:p w14:paraId="21D5BBC6" w14:textId="77777777" w:rsidR="00E701D0" w:rsidRPr="00277BA8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F916C72" w14:textId="1697C0D8" w:rsidR="00887581" w:rsidRPr="00277BA8" w:rsidRDefault="00E701D0" w:rsidP="003F516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 xml:space="preserve">O custo estimado </w:t>
      </w:r>
      <w:r w:rsidR="00887581" w:rsidRPr="00277BA8">
        <w:rPr>
          <w:rFonts w:ascii="Times New Roman" w:hAnsi="Times New Roman" w:cs="Times New Roman"/>
          <w:sz w:val="22"/>
          <w:szCs w:val="22"/>
        </w:rPr>
        <w:t>foi realizado através de cotação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 de preço com </w:t>
      </w:r>
      <w:r w:rsidR="00887581" w:rsidRPr="00277BA8">
        <w:rPr>
          <w:rFonts w:ascii="Times New Roman" w:hAnsi="Times New Roman" w:cs="Times New Roman"/>
          <w:sz w:val="22"/>
          <w:szCs w:val="22"/>
        </w:rPr>
        <w:t xml:space="preserve">a empresa que possui </w:t>
      </w:r>
      <w:r w:rsidR="003F516B" w:rsidRPr="00277BA8">
        <w:rPr>
          <w:rFonts w:ascii="Times New Roman" w:hAnsi="Times New Roman" w:cs="Times New Roman"/>
          <w:sz w:val="22"/>
          <w:szCs w:val="22"/>
        </w:rPr>
        <w:t>a notória especialização da prestação de serviços</w:t>
      </w:r>
      <w:r w:rsidR="00601FC3" w:rsidRPr="00277BA8">
        <w:rPr>
          <w:rFonts w:ascii="Times New Roman" w:hAnsi="Times New Roman" w:cs="Times New Roman"/>
          <w:sz w:val="22"/>
          <w:szCs w:val="22"/>
        </w:rPr>
        <w:t>, pertinente ao ob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jeto da presente </w:t>
      </w:r>
      <w:r w:rsidR="00601FC3" w:rsidRPr="00277BA8">
        <w:rPr>
          <w:rFonts w:ascii="Times New Roman" w:hAnsi="Times New Roman" w:cs="Times New Roman"/>
          <w:sz w:val="22"/>
          <w:szCs w:val="22"/>
        </w:rPr>
        <w:t>inexigibilidade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 de licitação, se sagrando vencedora a empresa</w:t>
      </w:r>
      <w:r w:rsidR="00D51CE1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571D0C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  <w:r w:rsidR="00887581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5DA46117" w14:textId="77777777" w:rsidR="00571D0C" w:rsidRPr="00277BA8" w:rsidRDefault="002F3B81" w:rsidP="00571D0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="00E701D0" w:rsidRPr="00277BA8">
        <w:rPr>
          <w:rFonts w:ascii="Times New Roman" w:hAnsi="Times New Roman" w:cs="Times New Roman"/>
          <w:bCs/>
          <w:sz w:val="22"/>
          <w:szCs w:val="22"/>
        </w:rPr>
        <w:t>Desta forma, basea</w:t>
      </w:r>
      <w:r w:rsidR="00887581" w:rsidRPr="00277BA8">
        <w:rPr>
          <w:rFonts w:ascii="Times New Roman" w:hAnsi="Times New Roman" w:cs="Times New Roman"/>
          <w:bCs/>
          <w:sz w:val="22"/>
          <w:szCs w:val="22"/>
        </w:rPr>
        <w:t xml:space="preserve">do no levantado anteriormente, </w:t>
      </w:r>
      <w:r w:rsidR="00E701D0" w:rsidRPr="00277BA8">
        <w:rPr>
          <w:rFonts w:ascii="Times New Roman" w:hAnsi="Times New Roman" w:cs="Times New Roman"/>
          <w:sz w:val="22"/>
          <w:szCs w:val="22"/>
        </w:rPr>
        <w:t>a empresa que apresentou menor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277BA8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foi a empresa</w:t>
      </w:r>
      <w:r w:rsidR="00D51CE1"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571D0C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  <w:r w:rsidR="00571D0C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281220" w:rsidRPr="00277BA8">
        <w:rPr>
          <w:rFonts w:ascii="Times New Roman" w:hAnsi="Times New Roman" w:cs="Times New Roman"/>
          <w:sz w:val="22"/>
          <w:szCs w:val="22"/>
        </w:rPr>
        <w:t>cadastrada</w:t>
      </w:r>
      <w:r w:rsidR="00BA25CD" w:rsidRPr="00277BA8">
        <w:rPr>
          <w:rFonts w:ascii="Times New Roman" w:hAnsi="Times New Roman" w:cs="Times New Roman"/>
          <w:sz w:val="22"/>
          <w:szCs w:val="22"/>
        </w:rPr>
        <w:t xml:space="preserve"> sob CNPJ </w:t>
      </w:r>
      <w:r w:rsidR="00571D0C">
        <w:rPr>
          <w:rFonts w:ascii="Times New Roman" w:hAnsi="Times New Roman" w:cs="Times New Roman"/>
          <w:sz w:val="22"/>
          <w:szCs w:val="22"/>
        </w:rPr>
        <w:t>65.602.607/0001-97</w:t>
      </w:r>
      <w:r w:rsidR="00B829A4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sz w:val="22"/>
          <w:szCs w:val="22"/>
        </w:rPr>
        <w:t>com o</w:t>
      </w:r>
      <w:r w:rsidR="000226E9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571D0C" w:rsidRPr="00571D0C">
        <w:rPr>
          <w:rFonts w:ascii="Times New Roman" w:hAnsi="Times New Roman" w:cs="Times New Roman"/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centavos).</w:t>
      </w:r>
    </w:p>
    <w:p w14:paraId="1BE95170" w14:textId="7720FF2F" w:rsidR="005C5111" w:rsidRPr="00571D0C" w:rsidRDefault="002F3B81" w:rsidP="00571D0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277BA8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277BA8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277BA8">
        <w:rPr>
          <w:rFonts w:ascii="Times New Roman" w:hAnsi="Times New Roman" w:cs="Times New Roman"/>
          <w:sz w:val="22"/>
          <w:szCs w:val="22"/>
        </w:rPr>
        <w:t>/RS,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571D0C" w:rsidRPr="00571D0C">
        <w:rPr>
          <w:rFonts w:ascii="Times New Roman" w:hAnsi="Times New Roman" w:cs="Times New Roman"/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 w:rsidR="00B00D09" w:rsidRPr="00571D0C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B00D09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571D0C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  <w:r w:rsidR="00571D0C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571D0C">
        <w:rPr>
          <w:rFonts w:ascii="Times New Roman" w:hAnsi="Times New Roman" w:cs="Times New Roman"/>
          <w:sz w:val="22"/>
          <w:szCs w:val="22"/>
        </w:rPr>
        <w:t>65.602.607/0001-97</w:t>
      </w:r>
      <w:r w:rsidR="002F1AF7" w:rsidRPr="00277BA8">
        <w:rPr>
          <w:rFonts w:ascii="Times New Roman" w:hAnsi="Times New Roman" w:cs="Times New Roman"/>
          <w:sz w:val="22"/>
          <w:szCs w:val="22"/>
        </w:rPr>
        <w:t xml:space="preserve">, pelos </w:t>
      </w:r>
      <w:r w:rsidR="003F516B" w:rsidRPr="00277BA8">
        <w:rPr>
          <w:rFonts w:ascii="Times New Roman" w:hAnsi="Times New Roman" w:cs="Times New Roman"/>
          <w:sz w:val="22"/>
          <w:szCs w:val="22"/>
        </w:rPr>
        <w:t>serviços contratados</w:t>
      </w:r>
      <w:r w:rsidR="005C5111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60E5E826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F07F3AC" w14:textId="77777777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1F1C0B5E" w14:textId="77777777" w:rsidR="00F30B83" w:rsidRPr="00277BA8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1ECCE9F" w14:textId="57F10A63" w:rsidR="005C5111" w:rsidRPr="00277BA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277BA8">
        <w:rPr>
          <w:rFonts w:ascii="Times New Roman" w:hAnsi="Times New Roman" w:cs="Times New Roman"/>
          <w:sz w:val="22"/>
          <w:szCs w:val="22"/>
        </w:rPr>
        <w:t>O p</w:t>
      </w:r>
      <w:r w:rsidR="005C0ED5" w:rsidRPr="00277BA8">
        <w:rPr>
          <w:rFonts w:ascii="Times New Roman" w:hAnsi="Times New Roman" w:cs="Times New Roman"/>
          <w:sz w:val="22"/>
          <w:szCs w:val="22"/>
        </w:rPr>
        <w:t>agamento s</w:t>
      </w:r>
      <w:r w:rsidR="00296F3A" w:rsidRPr="00277BA8">
        <w:rPr>
          <w:rFonts w:ascii="Times New Roman" w:hAnsi="Times New Roman" w:cs="Times New Roman"/>
          <w:sz w:val="22"/>
          <w:szCs w:val="22"/>
        </w:rPr>
        <w:t xml:space="preserve">erá efetuado em até </w:t>
      </w:r>
      <w:r w:rsidR="00571D0C">
        <w:rPr>
          <w:rFonts w:ascii="Times New Roman" w:hAnsi="Times New Roman" w:cs="Times New Roman"/>
          <w:sz w:val="22"/>
          <w:szCs w:val="22"/>
        </w:rPr>
        <w:t>30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(</w:t>
      </w:r>
      <w:r w:rsidR="00296F3A" w:rsidRPr="00277BA8">
        <w:rPr>
          <w:rFonts w:ascii="Times New Roman" w:hAnsi="Times New Roman" w:cs="Times New Roman"/>
          <w:sz w:val="22"/>
          <w:szCs w:val="22"/>
        </w:rPr>
        <w:t>Quinze</w:t>
      </w:r>
      <w:r w:rsidR="005C5111" w:rsidRPr="00277BA8">
        <w:rPr>
          <w:rFonts w:ascii="Times New Roman" w:hAnsi="Times New Roman" w:cs="Times New Roman"/>
          <w:sz w:val="22"/>
          <w:szCs w:val="22"/>
        </w:rPr>
        <w:t>) dias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sz w:val="22"/>
          <w:szCs w:val="22"/>
        </w:rPr>
        <w:t>mediante apresentação da Nota Fiscal devidamente atestada pelo respo</w:t>
      </w:r>
      <w:r w:rsidR="0089481A" w:rsidRPr="00277BA8">
        <w:rPr>
          <w:rFonts w:ascii="Times New Roman" w:hAnsi="Times New Roman" w:cs="Times New Roman"/>
          <w:sz w:val="22"/>
          <w:szCs w:val="22"/>
        </w:rPr>
        <w:t>nsável pela unidade requisitante</w:t>
      </w:r>
      <w:r w:rsidR="00571D0C">
        <w:rPr>
          <w:rFonts w:ascii="Times New Roman" w:hAnsi="Times New Roman" w:cs="Times New Roman"/>
          <w:sz w:val="22"/>
          <w:szCs w:val="22"/>
        </w:rPr>
        <w:t>, conforme o fluxo de aproveitamento/ compensação efetiva dos créditos na DCTF Web. Caso a compensação seja glosada ou suspensa pela autoridade fiscal, a remuneração correspondente ficara retida até a decisão definitiva favorável ao Município.</w:t>
      </w:r>
    </w:p>
    <w:p w14:paraId="44BF6973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E3D49C0" w14:textId="77777777" w:rsidR="00F1622F" w:rsidRPr="00277BA8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04336F3" w14:textId="7A19D4FA" w:rsidR="00296F3A" w:rsidRPr="00277BA8" w:rsidRDefault="002F3B81" w:rsidP="00D43C84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277BA8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</w:t>
      </w:r>
      <w:r w:rsidR="009A18BA" w:rsidRPr="00277BA8">
        <w:rPr>
          <w:rFonts w:ascii="Times New Roman" w:hAnsi="Times New Roman" w:cs="Times New Roman"/>
          <w:sz w:val="22"/>
          <w:szCs w:val="22"/>
        </w:rPr>
        <w:t>o artigo 74</w:t>
      </w:r>
      <w:r w:rsidR="00E63E18"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1B01A3" w:rsidRPr="00277BA8">
        <w:rPr>
          <w:rFonts w:ascii="Times New Roman" w:hAnsi="Times New Roman" w:cs="Times New Roman"/>
          <w:sz w:val="22"/>
          <w:szCs w:val="22"/>
        </w:rPr>
        <w:t>I</w:t>
      </w:r>
      <w:r w:rsidR="003F516B" w:rsidRPr="00277BA8">
        <w:rPr>
          <w:rFonts w:ascii="Times New Roman" w:hAnsi="Times New Roman" w:cs="Times New Roman"/>
          <w:sz w:val="22"/>
          <w:szCs w:val="22"/>
        </w:rPr>
        <w:t>I</w:t>
      </w:r>
      <w:r w:rsidR="009A18BA" w:rsidRPr="00277BA8">
        <w:rPr>
          <w:rFonts w:ascii="Times New Roman" w:hAnsi="Times New Roman" w:cs="Times New Roman"/>
          <w:sz w:val="22"/>
          <w:szCs w:val="22"/>
        </w:rPr>
        <w:t>I</w:t>
      </w:r>
      <w:r w:rsidR="00571D0C">
        <w:rPr>
          <w:rFonts w:ascii="Times New Roman" w:hAnsi="Times New Roman" w:cs="Times New Roman"/>
          <w:sz w:val="22"/>
          <w:szCs w:val="22"/>
        </w:rPr>
        <w:t>, letra “c”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9A18BA" w:rsidRPr="00277BA8">
        <w:rPr>
          <w:rFonts w:ascii="Times New Roman" w:hAnsi="Times New Roman" w:cs="Times New Roman"/>
          <w:sz w:val="22"/>
          <w:szCs w:val="22"/>
        </w:rPr>
        <w:t>14.133/2021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bem como por não ser o objeto parcela de outro que deva ser licitado. O período a ser contratado é de </w:t>
      </w:r>
      <w:r w:rsidR="003F516B" w:rsidRPr="00277BA8">
        <w:rPr>
          <w:rFonts w:ascii="Times New Roman" w:hAnsi="Times New Roman" w:cs="Times New Roman"/>
          <w:b/>
          <w:sz w:val="22"/>
          <w:szCs w:val="22"/>
        </w:rPr>
        <w:t>12 meses, ou seja, 01 ano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</w:t>
      </w:r>
      <w:r w:rsidR="003F516B" w:rsidRPr="00277BA8">
        <w:rPr>
          <w:rFonts w:ascii="Times New Roman" w:hAnsi="Times New Roman" w:cs="Times New Roman"/>
          <w:sz w:val="22"/>
          <w:szCs w:val="22"/>
        </w:rPr>
        <w:t xml:space="preserve">a </w:t>
      </w:r>
      <w:r w:rsidR="00571D0C" w:rsidRPr="00571D0C">
        <w:rPr>
          <w:rFonts w:ascii="Times New Roman" w:hAnsi="Times New Roman" w:cs="Times New Roman"/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 w:rsidR="00D51CE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277BA8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7A09A1BB" w14:textId="122F5117" w:rsidR="005C5111" w:rsidRPr="00277BA8" w:rsidRDefault="00571D0C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E8E6A1C" w14:textId="77777777" w:rsidR="00F30B83" w:rsidRPr="00277BA8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88992A9" w14:textId="3C469A1A" w:rsidR="005C5111" w:rsidRPr="00277BA8" w:rsidRDefault="00F2710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.1 </w:t>
      </w:r>
      <w:r w:rsidR="006B4DEB" w:rsidRPr="00277BA8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277BA8">
        <w:rPr>
          <w:rFonts w:ascii="Times New Roman" w:hAnsi="Times New Roman" w:cs="Times New Roman"/>
          <w:sz w:val="22"/>
          <w:szCs w:val="22"/>
        </w:rPr>
        <w:t>a Prefeita</w:t>
      </w:r>
      <w:r w:rsidR="005C5111" w:rsidRPr="00277BA8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277BA8">
        <w:rPr>
          <w:rFonts w:ascii="Times New Roman" w:hAnsi="Times New Roman" w:cs="Times New Roman"/>
          <w:sz w:val="22"/>
          <w:szCs w:val="22"/>
        </w:rPr>
        <w:t>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</w:t>
      </w:r>
      <w:r w:rsidR="00711002" w:rsidRPr="00277BA8">
        <w:rPr>
          <w:rFonts w:ascii="Times New Roman" w:hAnsi="Times New Roman" w:cs="Times New Roman"/>
          <w:sz w:val="22"/>
          <w:szCs w:val="22"/>
        </w:rPr>
        <w:t>na contratação destes serviços</w:t>
      </w:r>
      <w:r w:rsidR="005C5111" w:rsidRPr="00277BA8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0CC12BE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5FF7E973" w14:textId="5D7946E9" w:rsidR="005C5111" w:rsidRPr="00277BA8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571D0C">
        <w:rPr>
          <w:rFonts w:ascii="Times New Roman" w:hAnsi="Times New Roman" w:cs="Times New Roman"/>
          <w:sz w:val="22"/>
          <w:szCs w:val="22"/>
        </w:rPr>
        <w:t>22 de setembro de 2026.</w:t>
      </w:r>
    </w:p>
    <w:p w14:paraId="44C3C64E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9B7CE6" w14:textId="77777777" w:rsidR="005C5111" w:rsidRPr="00277BA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59133FDF" w14:textId="226CDD9B" w:rsidR="005C5111" w:rsidRPr="00277BA8" w:rsidRDefault="00571D0C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AMERIS RODRIGUES LIRA HARTMANN</w:t>
      </w:r>
    </w:p>
    <w:p w14:paraId="52863051" w14:textId="0E87FC90" w:rsidR="006B4DEB" w:rsidRPr="00277BA8" w:rsidRDefault="00077477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sz w:val="22"/>
          <w:szCs w:val="22"/>
        </w:rPr>
        <w:t>Secretari</w:t>
      </w:r>
      <w:r w:rsidR="00711002" w:rsidRPr="00277BA8">
        <w:rPr>
          <w:rFonts w:ascii="Times New Roman" w:hAnsi="Times New Roman" w:cs="Times New Roman"/>
          <w:sz w:val="22"/>
          <w:szCs w:val="22"/>
        </w:rPr>
        <w:t>a</w:t>
      </w:r>
      <w:r w:rsidR="00C65788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571D0C">
        <w:rPr>
          <w:rFonts w:ascii="Times New Roman" w:hAnsi="Times New Roman" w:cs="Times New Roman"/>
          <w:sz w:val="22"/>
          <w:szCs w:val="22"/>
        </w:rPr>
        <w:t>da Fazenda</w:t>
      </w:r>
    </w:p>
    <w:p w14:paraId="00F87942" w14:textId="77777777" w:rsidR="00E21C4F" w:rsidRPr="00277BA8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575086AF" w14:textId="77777777" w:rsidR="006B4DEB" w:rsidRPr="00277BA8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74BB9C6" w14:textId="77777777" w:rsidR="00077477" w:rsidRPr="00277BA8" w:rsidRDefault="00077477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22A9D6" w14:textId="77777777" w:rsidR="00711002" w:rsidRPr="00277BA8" w:rsidRDefault="00711002" w:rsidP="007479E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26AE45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3D5EB5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7064B0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E80B86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C6AF7D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C843EA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800B6A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4E2BB2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814BE4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4CF172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344F91" w14:textId="11F0CA0D" w:rsidR="00D23952" w:rsidRDefault="00D23952" w:rsidP="00571D0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840EDE" w14:textId="77777777" w:rsidR="00571D0C" w:rsidRDefault="00571D0C" w:rsidP="00571D0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DA4678" w14:textId="7B772E33" w:rsidR="00095174" w:rsidRPr="00277BA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B00D09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D23952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3CE2742" w14:textId="5E2620F5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571D0C">
        <w:rPr>
          <w:rFonts w:ascii="Times New Roman" w:hAnsi="Times New Roman" w:cs="Times New Roman"/>
          <w:b/>
          <w:sz w:val="22"/>
          <w:szCs w:val="22"/>
        </w:rPr>
        <w:t>22/09/2026</w:t>
      </w:r>
    </w:p>
    <w:p w14:paraId="76C4FB9F" w14:textId="0B83C2C0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</w:t>
      </w:r>
      <w:r w:rsidR="00571D0C">
        <w:rPr>
          <w:rFonts w:ascii="Times New Roman" w:hAnsi="Times New Roman" w:cs="Times New Roman"/>
          <w:color w:val="000000" w:themeColor="text1"/>
          <w:sz w:val="22"/>
          <w:szCs w:val="22"/>
        </w:rPr>
        <w:t>da Fazenda</w:t>
      </w:r>
      <w:r w:rsidR="00917B1C" w:rsidRPr="00277BA8">
        <w:rPr>
          <w:rFonts w:ascii="Times New Roman" w:hAnsi="Times New Roman" w:cs="Times New Roman"/>
          <w:sz w:val="22"/>
          <w:szCs w:val="22"/>
        </w:rPr>
        <w:t>,</w:t>
      </w:r>
      <w:r w:rsidRPr="00277BA8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7479EF" w:rsidRPr="00277BA8">
        <w:rPr>
          <w:rFonts w:ascii="Times New Roman" w:hAnsi="Times New Roman" w:cs="Times New Roman"/>
          <w:sz w:val="22"/>
          <w:szCs w:val="22"/>
        </w:rPr>
        <w:t xml:space="preserve">a </w:t>
      </w:r>
      <w:r w:rsidR="00711002" w:rsidRPr="00277BA8">
        <w:rPr>
          <w:rFonts w:ascii="Times New Roman" w:hAnsi="Times New Roman" w:cs="Times New Roman"/>
          <w:sz w:val="22"/>
          <w:szCs w:val="22"/>
        </w:rPr>
        <w:t>contratação dos serviços</w:t>
      </w:r>
      <w:r w:rsidRPr="00277BA8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="007479EF" w:rsidRPr="00277BA8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="00917B1C" w:rsidRPr="00277BA8">
        <w:rPr>
          <w:rFonts w:ascii="Times New Roman" w:hAnsi="Times New Roman" w:cs="Times New Roman"/>
          <w:sz w:val="22"/>
          <w:szCs w:val="22"/>
        </w:rPr>
        <w:t xml:space="preserve">, com fundamento no inciso </w:t>
      </w:r>
      <w:r w:rsidR="00C23C27" w:rsidRPr="00277BA8">
        <w:rPr>
          <w:rFonts w:ascii="Times New Roman" w:hAnsi="Times New Roman" w:cs="Times New Roman"/>
          <w:sz w:val="22"/>
          <w:szCs w:val="22"/>
        </w:rPr>
        <w:t>I</w:t>
      </w:r>
      <w:r w:rsidR="00711002" w:rsidRPr="00277BA8">
        <w:rPr>
          <w:rFonts w:ascii="Times New Roman" w:hAnsi="Times New Roman" w:cs="Times New Roman"/>
          <w:sz w:val="22"/>
          <w:szCs w:val="22"/>
        </w:rPr>
        <w:t>I</w:t>
      </w:r>
      <w:r w:rsidR="00B00D09" w:rsidRPr="00277BA8">
        <w:rPr>
          <w:rFonts w:ascii="Times New Roman" w:hAnsi="Times New Roman" w:cs="Times New Roman"/>
          <w:sz w:val="22"/>
          <w:szCs w:val="22"/>
        </w:rPr>
        <w:t>I, do Art. 74, da Lei Federal nº 14.133/2021</w:t>
      </w:r>
      <w:r w:rsidRPr="00277BA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F1C724C" w14:textId="77777777" w:rsidR="009C7D1F" w:rsidRDefault="009C7D1F" w:rsidP="009C7D1F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415996BD" w14:textId="77777777" w:rsidR="009C7D1F" w:rsidRPr="001C21E9" w:rsidRDefault="009C7D1F" w:rsidP="009C7D1F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1C21E9">
        <w:rPr>
          <w:rStyle w:val="Forte"/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  <w:t>c)</w:t>
      </w:r>
      <w:r w:rsidRPr="001C21E9">
        <w:rPr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  <w:t xml:space="preserve"> assessorias ou consultorias técnicas e auditorias financeiras ou tributárias;</w:t>
      </w:r>
    </w:p>
    <w:p w14:paraId="5E4A789A" w14:textId="77777777" w:rsidR="00711002" w:rsidRPr="00277BA8" w:rsidRDefault="00711002" w:rsidP="00711002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277BA8">
        <w:rPr>
          <w:color w:val="000000"/>
          <w:sz w:val="22"/>
          <w:szCs w:val="22"/>
        </w:rPr>
        <w:t xml:space="preserve"> </w:t>
      </w:r>
    </w:p>
    <w:p w14:paraId="6A019285" w14:textId="77777777" w:rsidR="00095174" w:rsidRPr="00277BA8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Cordialmente,</w:t>
      </w:r>
    </w:p>
    <w:p w14:paraId="595EEBB4" w14:textId="62D6F807" w:rsidR="00095174" w:rsidRPr="00277BA8" w:rsidRDefault="00D23952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29854E1B" w14:textId="37955598" w:rsidR="00095174" w:rsidRPr="00277BA8" w:rsidRDefault="00B00D0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Agente </w:t>
      </w:r>
      <w:r w:rsidR="00D23952">
        <w:rPr>
          <w:rFonts w:ascii="Times New Roman" w:hAnsi="Times New Roman" w:cs="Times New Roman"/>
          <w:sz w:val="22"/>
          <w:szCs w:val="22"/>
        </w:rPr>
        <w:t>Publico</w:t>
      </w:r>
    </w:p>
    <w:p w14:paraId="7A1222FE" w14:textId="77777777" w:rsidR="00095174" w:rsidRPr="00277BA8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4D56B87" w14:textId="77777777" w:rsidR="00711002" w:rsidRPr="00277BA8" w:rsidRDefault="00711002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8ADA42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E3E301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886CB6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F69AA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45A003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18534E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840A45D" w14:textId="77777777" w:rsidR="00B00D09" w:rsidRPr="00277BA8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CF81A8B" w14:textId="24F8B54A" w:rsidR="00D23952" w:rsidRDefault="00D23952" w:rsidP="009C7D1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44FAF8C" w14:textId="77777777" w:rsidR="009C7D1F" w:rsidRDefault="009C7D1F" w:rsidP="009C7D1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BF826E8" w14:textId="5A8DCCD6" w:rsidR="00095174" w:rsidRPr="00277BA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49F946CF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B1E4A54" w14:textId="246A7725" w:rsidR="00095174" w:rsidRPr="00277BA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Face ao constante dos autos e considerando a </w:t>
      </w:r>
      <w:r w:rsidR="00AE7F6F" w:rsidRPr="00277BA8">
        <w:rPr>
          <w:rFonts w:ascii="Times New Roman" w:hAnsi="Times New Roman" w:cs="Times New Roman"/>
          <w:sz w:val="22"/>
          <w:szCs w:val="22"/>
        </w:rPr>
        <w:t>documentação apresentada</w:t>
      </w:r>
      <w:r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Pr="00277BA8">
        <w:rPr>
          <w:rFonts w:ascii="Times New Roman" w:hAnsi="Times New Roman" w:cs="Times New Roman"/>
          <w:b/>
          <w:sz w:val="22"/>
          <w:szCs w:val="22"/>
        </w:rPr>
        <w:t>AUTORIZO</w:t>
      </w:r>
      <w:r w:rsidR="00AE7F6F" w:rsidRPr="00277BA8">
        <w:rPr>
          <w:rFonts w:ascii="Times New Roman" w:hAnsi="Times New Roman" w:cs="Times New Roman"/>
          <w:sz w:val="22"/>
          <w:szCs w:val="22"/>
        </w:rPr>
        <w:t xml:space="preserve"> firmar contrato</w:t>
      </w:r>
      <w:r w:rsidRPr="00277BA8">
        <w:rPr>
          <w:rFonts w:ascii="Times New Roman" w:hAnsi="Times New Roman" w:cs="Times New Roman"/>
          <w:sz w:val="22"/>
          <w:szCs w:val="22"/>
        </w:rPr>
        <w:t xml:space="preserve">, através de Processo de </w:t>
      </w:r>
      <w:r w:rsidR="00D43C84" w:rsidRPr="00277BA8">
        <w:rPr>
          <w:rFonts w:ascii="Times New Roman" w:hAnsi="Times New Roman" w:cs="Times New Roman"/>
          <w:sz w:val="22"/>
          <w:szCs w:val="22"/>
        </w:rPr>
        <w:t>Inexigibilidade de Licitação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C7D1F">
        <w:rPr>
          <w:rFonts w:ascii="Times New Roman" w:hAnsi="Times New Roman" w:cs="Times New Roman"/>
          <w:color w:val="000000" w:themeColor="text1"/>
          <w:sz w:val="22"/>
          <w:szCs w:val="22"/>
        </w:rPr>
        <w:t>017/2026</w:t>
      </w:r>
      <w:r w:rsidR="00064B5E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277BA8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B00D09" w:rsidRPr="00277BA8">
        <w:rPr>
          <w:rFonts w:ascii="Times New Roman" w:hAnsi="Times New Roman" w:cs="Times New Roman"/>
          <w:sz w:val="22"/>
          <w:szCs w:val="22"/>
        </w:rPr>
        <w:t>14.133/2021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541672F3" w14:textId="77777777" w:rsidR="00095174" w:rsidRPr="00277BA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</w:t>
      </w:r>
      <w:r w:rsidR="00B00D09" w:rsidRPr="00277BA8">
        <w:rPr>
          <w:rFonts w:ascii="Times New Roman" w:hAnsi="Times New Roman" w:cs="Times New Roman"/>
          <w:sz w:val="22"/>
          <w:szCs w:val="22"/>
        </w:rPr>
        <w:t>, nos termos da Lei 14.133/2021, art. 107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7C44A69F" w14:textId="1AA9E3EB" w:rsidR="00095174" w:rsidRPr="00277BA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C7D1F">
        <w:rPr>
          <w:rFonts w:ascii="Times New Roman" w:hAnsi="Times New Roman" w:cs="Times New Roman"/>
          <w:sz w:val="22"/>
          <w:szCs w:val="22"/>
        </w:rPr>
        <w:t>22 de setembro de 2026</w:t>
      </w:r>
      <w:r w:rsidR="00D23952">
        <w:rPr>
          <w:rFonts w:ascii="Times New Roman" w:hAnsi="Times New Roman" w:cs="Times New Roman"/>
          <w:sz w:val="22"/>
          <w:szCs w:val="22"/>
        </w:rPr>
        <w:t>.</w:t>
      </w:r>
    </w:p>
    <w:p w14:paraId="70B91380" w14:textId="77777777" w:rsidR="00095174" w:rsidRPr="00277BA8" w:rsidRDefault="00095174" w:rsidP="00280BB3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72E0B84" w14:textId="77777777" w:rsidR="00095174" w:rsidRPr="00277BA8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280BB3" w:rsidRPr="00277BA8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0C7C7DBB" w14:textId="77777777" w:rsidR="00095174" w:rsidRPr="00277BA8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EF019F2" w14:textId="77777777" w:rsidR="00095174" w:rsidRPr="00277BA8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Prefeita </w:t>
      </w:r>
      <w:r w:rsidR="00406104" w:rsidRPr="00277BA8">
        <w:rPr>
          <w:rFonts w:ascii="Times New Roman" w:hAnsi="Times New Roman" w:cs="Times New Roman"/>
          <w:sz w:val="22"/>
          <w:szCs w:val="22"/>
        </w:rPr>
        <w:t>Municipal</w:t>
      </w:r>
    </w:p>
    <w:p w14:paraId="7C20166D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0958AB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F9B88BD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D994CC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2E43A7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3E64D15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52822BA" w14:textId="77777777" w:rsidR="00095174" w:rsidRPr="00277BA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FC91C66" w14:textId="77777777" w:rsidR="0040610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53654B" w14:textId="77777777" w:rsidR="0040610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61F232" w14:textId="77777777" w:rsidR="0040610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953D0E" w14:textId="77777777" w:rsidR="00801FB0" w:rsidRPr="00277BA8" w:rsidRDefault="00801FB0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72B1F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228755" w14:textId="77777777" w:rsidR="00D23952" w:rsidRDefault="00D2395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543A92" w14:textId="476A052E" w:rsidR="00095174" w:rsidRPr="00277BA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9C7D1F">
        <w:rPr>
          <w:rFonts w:ascii="Times New Roman" w:hAnsi="Times New Roman" w:cs="Times New Roman"/>
          <w:b/>
          <w:sz w:val="22"/>
          <w:szCs w:val="22"/>
          <w:u w:val="single"/>
        </w:rPr>
        <w:t>113/2026</w:t>
      </w:r>
    </w:p>
    <w:p w14:paraId="1D57CFE1" w14:textId="274B9CB7" w:rsidR="00095174" w:rsidRPr="00277BA8" w:rsidRDefault="00D43C8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 w:rsidR="009C7D1F">
        <w:rPr>
          <w:rFonts w:ascii="Times New Roman" w:hAnsi="Times New Roman" w:cs="Times New Roman"/>
          <w:b/>
          <w:sz w:val="22"/>
          <w:szCs w:val="22"/>
          <w:u w:val="single"/>
        </w:rPr>
        <w:t>017/2026</w:t>
      </w:r>
    </w:p>
    <w:p w14:paraId="4CCEA03D" w14:textId="79A1ED9F" w:rsidR="002C1481" w:rsidRPr="00277BA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D23952">
        <w:rPr>
          <w:rFonts w:ascii="Times New Roman" w:hAnsi="Times New Roman" w:cs="Times New Roman"/>
          <w:sz w:val="22"/>
          <w:szCs w:val="22"/>
        </w:rPr>
        <w:t xml:space="preserve">Agente </w:t>
      </w:r>
      <w:proofErr w:type="spellStart"/>
      <w:r w:rsidR="00D23952">
        <w:rPr>
          <w:rFonts w:ascii="Times New Roman" w:hAnsi="Times New Roman" w:cs="Times New Roman"/>
          <w:sz w:val="22"/>
          <w:szCs w:val="22"/>
        </w:rPr>
        <w:t>Publico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D23952">
        <w:rPr>
          <w:rFonts w:ascii="Times New Roman" w:hAnsi="Times New Roman" w:cs="Times New Roman"/>
          <w:sz w:val="22"/>
          <w:szCs w:val="22"/>
        </w:rPr>
        <w:t>13.675</w:t>
      </w:r>
      <w:r w:rsidR="00C23C27" w:rsidRPr="00277BA8">
        <w:rPr>
          <w:rFonts w:ascii="Times New Roman" w:hAnsi="Times New Roman" w:cs="Times New Roman"/>
          <w:sz w:val="22"/>
          <w:szCs w:val="22"/>
        </w:rPr>
        <w:t xml:space="preserve">, de </w:t>
      </w:r>
      <w:r w:rsidR="00D23952">
        <w:rPr>
          <w:rFonts w:ascii="Times New Roman" w:hAnsi="Times New Roman" w:cs="Times New Roman"/>
          <w:sz w:val="22"/>
          <w:szCs w:val="22"/>
        </w:rPr>
        <w:t>26 de janeiro de 2026</w:t>
      </w:r>
      <w:r w:rsidR="00D43C84" w:rsidRPr="00277BA8">
        <w:rPr>
          <w:rFonts w:ascii="Times New Roman" w:hAnsi="Times New Roman" w:cs="Times New Roman"/>
          <w:sz w:val="22"/>
          <w:szCs w:val="22"/>
        </w:rPr>
        <w:t>, resolve realizar Inexigibilidade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Lic</w:t>
      </w:r>
      <w:r w:rsidR="00406104" w:rsidRPr="00277BA8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277BA8">
        <w:rPr>
          <w:rFonts w:ascii="Times New Roman" w:hAnsi="Times New Roman" w:cs="Times New Roman"/>
          <w:sz w:val="22"/>
          <w:szCs w:val="22"/>
        </w:rPr>
        <w:t xml:space="preserve">. A </w:t>
      </w:r>
      <w:r w:rsidRPr="00277BA8">
        <w:rPr>
          <w:rFonts w:ascii="Times New Roman" w:hAnsi="Times New Roman" w:cs="Times New Roman"/>
          <w:sz w:val="22"/>
          <w:szCs w:val="22"/>
        </w:rPr>
        <w:t>presente dispensa de licitação será</w:t>
      </w:r>
      <w:r w:rsidR="00D43C84" w:rsidRPr="00277BA8">
        <w:rPr>
          <w:rFonts w:ascii="Times New Roman" w:hAnsi="Times New Roman" w:cs="Times New Roman"/>
          <w:sz w:val="22"/>
          <w:szCs w:val="22"/>
        </w:rPr>
        <w:t xml:space="preserve"> baseada no artigo </w:t>
      </w:r>
      <w:r w:rsidR="00280BB3" w:rsidRPr="00277BA8">
        <w:rPr>
          <w:rFonts w:ascii="Times New Roman" w:hAnsi="Times New Roman" w:cs="Times New Roman"/>
          <w:sz w:val="22"/>
          <w:szCs w:val="22"/>
        </w:rPr>
        <w:t>74</w:t>
      </w:r>
      <w:r w:rsidR="00D43C84"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C23C27" w:rsidRPr="00277BA8">
        <w:rPr>
          <w:rFonts w:ascii="Times New Roman" w:hAnsi="Times New Roman" w:cs="Times New Roman"/>
          <w:sz w:val="22"/>
          <w:szCs w:val="22"/>
        </w:rPr>
        <w:t>I</w:t>
      </w:r>
      <w:r w:rsidR="00711002" w:rsidRPr="00277BA8">
        <w:rPr>
          <w:rFonts w:ascii="Times New Roman" w:hAnsi="Times New Roman" w:cs="Times New Roman"/>
          <w:sz w:val="22"/>
          <w:szCs w:val="22"/>
        </w:rPr>
        <w:t>I</w:t>
      </w:r>
      <w:r w:rsidR="00280BB3" w:rsidRPr="00277BA8">
        <w:rPr>
          <w:rFonts w:ascii="Times New Roman" w:hAnsi="Times New Roman" w:cs="Times New Roman"/>
          <w:sz w:val="22"/>
          <w:szCs w:val="22"/>
        </w:rPr>
        <w:t>I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280BB3" w:rsidRPr="00277BA8">
        <w:rPr>
          <w:rFonts w:ascii="Times New Roman" w:hAnsi="Times New Roman" w:cs="Times New Roman"/>
          <w:sz w:val="22"/>
          <w:szCs w:val="22"/>
        </w:rPr>
        <w:t>14.133/2021.</w:t>
      </w:r>
    </w:p>
    <w:p w14:paraId="1AC7D58D" w14:textId="77777777" w:rsidR="009C7D1F" w:rsidRDefault="009C7D1F" w:rsidP="009C7D1F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F58371E" w14:textId="7647833D" w:rsidR="009C7D1F" w:rsidRDefault="009C7D1F" w:rsidP="009C7D1F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</w:pPr>
      <w:r w:rsidRPr="001C21E9">
        <w:rPr>
          <w:rStyle w:val="Forte"/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  <w:t>c)</w:t>
      </w:r>
      <w:r w:rsidRPr="001C21E9">
        <w:rPr>
          <w:rFonts w:ascii="Times New Roman" w:hAnsi="Times New Roman" w:cs="Times New Roman"/>
          <w:color w:val="000000" w:themeColor="text1"/>
          <w:spacing w:val="6"/>
          <w:sz w:val="22"/>
          <w:szCs w:val="22"/>
          <w:shd w:val="clear" w:color="auto" w:fill="FFFFFF"/>
        </w:rPr>
        <w:t xml:space="preserve"> assessorias ou consultorias técnicas e auditorias financeiras ou tributárias;</w:t>
      </w:r>
    </w:p>
    <w:p w14:paraId="3082B96A" w14:textId="77777777" w:rsidR="009C7D1F" w:rsidRPr="001C21E9" w:rsidRDefault="009C7D1F" w:rsidP="009C7D1F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</w:p>
    <w:p w14:paraId="19B03741" w14:textId="77777777" w:rsidR="009C7D1F" w:rsidRPr="00277BA8" w:rsidRDefault="00406104" w:rsidP="009C7D1F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711002" w:rsidRPr="00277BA8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9C7D1F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</w:t>
      </w:r>
      <w:r w:rsidR="009C7D1F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r w:rsidR="009C7D1F" w:rsidRPr="00277BA8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23"/>
        <w:gridCol w:w="594"/>
        <w:gridCol w:w="840"/>
        <w:gridCol w:w="3746"/>
        <w:gridCol w:w="907"/>
        <w:gridCol w:w="1448"/>
        <w:gridCol w:w="1339"/>
      </w:tblGrid>
      <w:tr w:rsidR="009C7D1F" w:rsidRPr="00277BA8" w14:paraId="471B7259" w14:textId="77777777" w:rsidTr="00313BB2">
        <w:trPr>
          <w:trHeight w:val="801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448ABD" w14:textId="77777777" w:rsidR="009C7D1F" w:rsidRPr="007E60BD" w:rsidRDefault="009C7D1F" w:rsidP="00313BB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8B2B23" w14:textId="77777777" w:rsidR="009C7D1F" w:rsidRPr="007E60BD" w:rsidRDefault="009C7D1F" w:rsidP="00313BB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29337" w14:textId="77777777" w:rsidR="009C7D1F" w:rsidRPr="007E60BD" w:rsidRDefault="009C7D1F" w:rsidP="00313BB2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D672FB" w14:textId="77777777" w:rsidR="009C7D1F" w:rsidRPr="007E60BD" w:rsidRDefault="009C7D1F" w:rsidP="00313BB2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05E465" w14:textId="77777777" w:rsidR="009C7D1F" w:rsidRDefault="009C7D1F" w:rsidP="00313BB2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%</w:t>
            </w:r>
          </w:p>
          <w:p w14:paraId="0E17CF09" w14:textId="77777777" w:rsidR="009C7D1F" w:rsidRDefault="009C7D1F" w:rsidP="00313BB2">
            <w:pPr>
              <w:tabs>
                <w:tab w:val="left" w:pos="1185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14:paraId="426E45AA" w14:textId="77777777" w:rsidR="009C7D1F" w:rsidRPr="00725701" w:rsidRDefault="009C7D1F" w:rsidP="00313BB2"/>
        </w:tc>
        <w:tc>
          <w:tcPr>
            <w:tcW w:w="1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369D8" w14:textId="77777777" w:rsidR="009C7D1F" w:rsidRDefault="009C7D1F" w:rsidP="00313BB2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Valor Calculado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B04A34" w14:textId="77777777" w:rsidR="009C7D1F" w:rsidRPr="007E60BD" w:rsidRDefault="009C7D1F" w:rsidP="00313BB2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Valor Estimado </w:t>
            </w:r>
          </w:p>
        </w:tc>
      </w:tr>
      <w:tr w:rsidR="009C7D1F" w:rsidRPr="00277BA8" w14:paraId="5A786CAF" w14:textId="77777777" w:rsidTr="00313BB2">
        <w:trPr>
          <w:trHeight w:val="658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FEA8C9" w14:textId="77777777" w:rsidR="009C7D1F" w:rsidRPr="007E60BD" w:rsidRDefault="009C7D1F" w:rsidP="00313BB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9DE26F" w14:textId="77777777" w:rsidR="009C7D1F" w:rsidRPr="007E60BD" w:rsidRDefault="009C7D1F" w:rsidP="00313BB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04BE1B" w14:textId="77777777" w:rsidR="009C7D1F" w:rsidRPr="007E60BD" w:rsidRDefault="009C7D1F" w:rsidP="00313BB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MESES</w:t>
            </w:r>
          </w:p>
        </w:tc>
        <w:tc>
          <w:tcPr>
            <w:tcW w:w="3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FDCD13" w14:textId="77777777" w:rsidR="009C7D1F" w:rsidRPr="00D979E6" w:rsidRDefault="009C7D1F" w:rsidP="00313BB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OS SERVIÇOS SERÃO EXECUTADOS EM 05 FASES:</w:t>
            </w:r>
          </w:p>
          <w:p w14:paraId="0DB145BF" w14:textId="77777777" w:rsidR="009C7D1F" w:rsidRDefault="009C7D1F" w:rsidP="00313BB2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01: Levantamento e Extração de dados: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Coleta e extração dos arquivos eletrônicos da folha de pagamento, arquivos XML do E-SOCIAL, guias da DCTF Web/ GFIP e histórico financeiro dos últimos 60 meses;</w:t>
            </w:r>
          </w:p>
          <w:p w14:paraId="64CD5CF8" w14:textId="77777777" w:rsidR="009C7D1F" w:rsidRDefault="009C7D1F" w:rsidP="00313BB2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02: Auditoria eletrônica e parametrizada: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 xml:space="preserve">Cruzamento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automatizado de todas as rubricas salariais e adicionais de risco (RAT/FAP), confrontando a legislação municipal com a legislação federal aplicável;</w:t>
            </w:r>
          </w:p>
          <w:p w14:paraId="357472DB" w14:textId="77777777" w:rsidR="009C7D1F" w:rsidRDefault="009C7D1F" w:rsidP="00313BB2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03: Consolidação Jurídica: Elaboração de pareceres técnicos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circunstanciados para cada grupo de verbas, com indicação dos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fundamentos legais, normas da Receita Federal do Brasil (IN RFB nº. 2.055/2021) e decisões definitivas do STF, STJ e Tribunais de Contas;</w:t>
            </w:r>
          </w:p>
          <w:p w14:paraId="4F671074" w14:textId="77777777" w:rsidR="009C7D1F" w:rsidRDefault="009C7D1F" w:rsidP="00313BB2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04: Qualificação Financeira: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Apuração do montante liquido de créditos passíveis de aproveitamento/ restituição/ compensação, com memórias discriminadas de cálculo por competência;</w:t>
            </w:r>
          </w:p>
          <w:p w14:paraId="3FEF0443" w14:textId="77777777" w:rsidR="009C7D1F" w:rsidRPr="007E60BD" w:rsidRDefault="009C7D1F" w:rsidP="00313BB2">
            <w:pPr>
              <w:pStyle w:val="SemEspaamento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979E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Fase 05: Compilance, Parametrização e Recuperação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  <w:r w:rsidRPr="00D979E6">
              <w:rPr>
                <w:rFonts w:ascii="Times New Roman" w:hAnsi="Times New Roman"/>
                <w:bCs/>
                <w:sz w:val="18"/>
                <w:szCs w:val="18"/>
              </w:rPr>
              <w:t>Adequação das tabelas de rubricas do sistema de folha de pagamento municipal perante o e-social para estancar perdas futuras e operacionalização das compensações me DCTF Web, com acompanhamento de eventuais intimações ou fiscalizações.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35B2D" w14:textId="77777777" w:rsidR="009C7D1F" w:rsidRPr="007E60BD" w:rsidRDefault="009C7D1F" w:rsidP="00313BB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20 %</w:t>
            </w:r>
          </w:p>
        </w:tc>
        <w:tc>
          <w:tcPr>
            <w:tcW w:w="1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DA935" w14:textId="77777777" w:rsidR="009C7D1F" w:rsidRPr="007E60BD" w:rsidRDefault="009C7D1F" w:rsidP="00313BB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R$ 2.060.103,63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14A9F" w14:textId="77777777" w:rsidR="009C7D1F" w:rsidRPr="007E60BD" w:rsidRDefault="009C7D1F" w:rsidP="00313BB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R$ 412.020,72</w:t>
            </w:r>
          </w:p>
        </w:tc>
      </w:tr>
    </w:tbl>
    <w:p w14:paraId="58EE54E2" w14:textId="77777777" w:rsidR="009C7D1F" w:rsidRPr="00277BA8" w:rsidRDefault="009C7D1F" w:rsidP="009C7D1F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B72F6B9" w14:textId="77777777" w:rsidR="009C7D1F" w:rsidRDefault="009C7D1F" w:rsidP="009C7D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277BA8">
        <w:rPr>
          <w:rFonts w:ascii="Times New Roman" w:hAnsi="Times New Roman" w:cs="Times New Roman"/>
          <w:sz w:val="22"/>
          <w:szCs w:val="22"/>
        </w:rPr>
        <w:t>Os serviços a serem contratados, são de extrema necessidade</w:t>
      </w:r>
      <w:r>
        <w:rPr>
          <w:rFonts w:ascii="Times New Roman" w:hAnsi="Times New Roman" w:cs="Times New Roman"/>
          <w:sz w:val="22"/>
          <w:szCs w:val="22"/>
        </w:rPr>
        <w:t>, devido as seguintes situações:</w:t>
      </w:r>
    </w:p>
    <w:p w14:paraId="346FFA90" w14:textId="77777777" w:rsidR="009C7D1F" w:rsidRDefault="009C7D1F" w:rsidP="009C7D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1C21E9">
        <w:rPr>
          <w:rFonts w:ascii="Times New Roman" w:hAnsi="Times New Roman" w:cs="Times New Roman"/>
          <w:b/>
          <w:bCs/>
          <w:sz w:val="22"/>
          <w:szCs w:val="22"/>
        </w:rPr>
        <w:t>2.1.I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Contextos Fiscais e Riscos Tributários:</w:t>
      </w:r>
      <w:r>
        <w:rPr>
          <w:rFonts w:ascii="Times New Roman" w:hAnsi="Times New Roman" w:cs="Times New Roman"/>
          <w:sz w:val="22"/>
          <w:szCs w:val="22"/>
        </w:rPr>
        <w:t xml:space="preserve"> A folga de pagamento do Município de Campos Borges/ RS, envolve multiplicidade de vínculos (Servidores estatuários vinculados ao RPPS/RGPS, agentes políticos, comissionados e contratados temporários), demandando segregação estrita de bases contributivas. A implementação do e-social e da DCTF Web, transformou o recolhimento tributário em confissão irretratável de </w:t>
      </w:r>
      <w:proofErr w:type="spellStart"/>
      <w:r>
        <w:rPr>
          <w:rFonts w:ascii="Times New Roman" w:hAnsi="Times New Roman" w:cs="Times New Roman"/>
          <w:sz w:val="22"/>
          <w:szCs w:val="22"/>
        </w:rPr>
        <w:t>divida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e fiscalização digital em tempo real. Parametrizações incorretas ou defasadas geram retenções a maios (Perda de recursos públicos) ou a menos (Risco iminente de autos de infração e multas).</w:t>
      </w:r>
    </w:p>
    <w:p w14:paraId="46EC3AC2" w14:textId="77777777" w:rsidR="009C7D1F" w:rsidRDefault="009C7D1F" w:rsidP="009C7D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1C21E9">
        <w:rPr>
          <w:rFonts w:ascii="Times New Roman" w:hAnsi="Times New Roman" w:cs="Times New Roman"/>
          <w:b/>
          <w:bCs/>
          <w:sz w:val="22"/>
          <w:szCs w:val="22"/>
        </w:rPr>
        <w:t>2.1.2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Marco Normativo e Jurisprudencial Especifico:</w:t>
      </w:r>
      <w:r>
        <w:rPr>
          <w:rFonts w:ascii="Times New Roman" w:hAnsi="Times New Roman" w:cs="Times New Roman"/>
          <w:sz w:val="22"/>
          <w:szCs w:val="22"/>
        </w:rPr>
        <w:t xml:space="preserve"> Reoneração gradual da CPP: Acompanhamento da transição da Lei nº. 14.784/2023 e Lei nº. 14.973/2024 (Alíquota reduzida de 8% em 2024, 12% em 2025 e </w:t>
      </w:r>
      <w:r>
        <w:rPr>
          <w:rFonts w:ascii="Times New Roman" w:hAnsi="Times New Roman" w:cs="Times New Roman"/>
          <w:sz w:val="22"/>
          <w:szCs w:val="22"/>
        </w:rPr>
        <w:lastRenderedPageBreak/>
        <w:t>16,4 % a partir de abril/ 2026 para municípios da faixa populacional de Campos Borges). Procedentes Vinculantes: Aplicação do Tema 163 do STF (Não incidência de contribuição previdenciária sobre parcelas indenizatórias e não incorporáveis aos proventos de aposentadoria) e respeito estrito ao Tema 985 do STF (Incidência sobre 1/ 3 de férias gozadas para segurados do RGPS, evitando teses aventureiras ou rechaçadas pelo Fisco). Dever de Autotutela e Responsabilidade Fiscal: Constitui dever do gestor público recuperar valores recolhidos indevidamente nos últimos 05 anos, promovendo o incremento de receitas próprias para aplicação nas áreas prioritárias (Saúde, educação e infraestrutura).</w:t>
      </w:r>
    </w:p>
    <w:p w14:paraId="5ABE4136" w14:textId="77777777" w:rsidR="009C7D1F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581B656" w14:textId="41DB104E" w:rsidR="00095174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3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C3CC401" w14:textId="77D61BAE" w:rsidR="003350B0" w:rsidRPr="00277BA8" w:rsidRDefault="009C7D1F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</w:t>
      </w:r>
      <w:r w:rsidR="003350B0" w:rsidRPr="00277BA8">
        <w:rPr>
          <w:b/>
          <w:color w:val="000000"/>
          <w:sz w:val="22"/>
          <w:szCs w:val="22"/>
        </w:rPr>
        <w:t>.1. HABILITAÇÃO JURÍDICA</w:t>
      </w:r>
    </w:p>
    <w:p w14:paraId="32382E22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a)</w:t>
      </w:r>
      <w:r w:rsidRPr="00277BA8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304EAB0A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b)</w:t>
      </w:r>
      <w:r w:rsidRPr="00277BA8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55046C8F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c)</w:t>
      </w:r>
      <w:r w:rsidRPr="00277BA8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25C58032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d)</w:t>
      </w:r>
      <w:r w:rsidRPr="00277BA8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24D3B444" w14:textId="77777777" w:rsidR="003350B0" w:rsidRPr="00277BA8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277BA8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277BA8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8B74DB9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f)</w:t>
      </w:r>
      <w:r w:rsidRPr="00277BA8">
        <w:rPr>
          <w:color w:val="000000"/>
          <w:sz w:val="22"/>
          <w:szCs w:val="22"/>
        </w:rPr>
        <w:t xml:space="preserve"> registro comercial, se empresa individual.</w:t>
      </w:r>
    </w:p>
    <w:p w14:paraId="5B2D94D0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g)</w:t>
      </w:r>
      <w:r w:rsidRPr="00277BA8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7EB2CAE6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>h)</w:t>
      </w:r>
      <w:r w:rsidRPr="00277BA8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2C1EC381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277BA8">
        <w:rPr>
          <w:b/>
          <w:color w:val="000000"/>
          <w:sz w:val="22"/>
          <w:szCs w:val="22"/>
        </w:rPr>
        <w:t xml:space="preserve">  i) </w:t>
      </w:r>
      <w:r w:rsidRPr="00277BA8">
        <w:rPr>
          <w:color w:val="000000"/>
          <w:sz w:val="22"/>
          <w:szCs w:val="22"/>
        </w:rPr>
        <w:t>documento oficial de identificação do representante legal que contenha foto.</w:t>
      </w:r>
      <w:r w:rsidRPr="00277BA8">
        <w:rPr>
          <w:b/>
          <w:color w:val="000000"/>
          <w:sz w:val="22"/>
          <w:szCs w:val="22"/>
        </w:rPr>
        <w:t xml:space="preserve"> </w:t>
      </w:r>
    </w:p>
    <w:p w14:paraId="333EFFB6" w14:textId="77777777" w:rsidR="003350B0" w:rsidRPr="00277BA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12E4A669" w14:textId="11958091" w:rsidR="003350B0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3</w:t>
      </w:r>
      <w:r w:rsidR="003350B0" w:rsidRPr="00277BA8">
        <w:rPr>
          <w:rFonts w:ascii="Times New Roman" w:hAnsi="Times New Roman" w:cs="Times New Roman"/>
          <w:b/>
          <w:sz w:val="22"/>
          <w:szCs w:val="22"/>
        </w:rPr>
        <w:t>.2</w:t>
      </w:r>
      <w:r w:rsidR="003350B0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3350B0" w:rsidRPr="00277BA8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8D0D3F2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a)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2E5FE7E5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b)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30501522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lastRenderedPageBreak/>
        <w:t xml:space="preserve">c) </w:t>
      </w:r>
      <w:r w:rsidRPr="00277BA8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0B478422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d)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1A4CA77" w14:textId="77777777" w:rsidR="003350B0" w:rsidRPr="00277BA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e)</w:t>
      </w:r>
      <w:r w:rsidRPr="00277BA8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9F82753" w14:textId="77777777" w:rsidR="00D15EDE" w:rsidRPr="00277BA8" w:rsidRDefault="003350B0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f)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00096ACE" w14:textId="43A9FEBC" w:rsidR="00A32928" w:rsidRPr="00277BA8" w:rsidRDefault="009C7D1F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</w:rPr>
        <w:t>3</w:t>
      </w:r>
      <w:r w:rsidR="00A32928" w:rsidRPr="00277BA8">
        <w:rPr>
          <w:rFonts w:ascii="Times New Roman" w:hAnsi="Times New Roman" w:cs="Times New Roman"/>
          <w:b/>
          <w:sz w:val="22"/>
          <w:szCs w:val="22"/>
        </w:rPr>
        <w:t xml:space="preserve">.3 </w:t>
      </w:r>
      <w:r w:rsidR="00A32928" w:rsidRPr="00277BA8">
        <w:rPr>
          <w:rFonts w:ascii="Times New Roman" w:hAnsi="Times New Roman" w:cs="Times New Roman"/>
          <w:b/>
          <w:sz w:val="22"/>
          <w:szCs w:val="22"/>
          <w:u w:val="single"/>
        </w:rPr>
        <w:t>QUALIFICAÇAO TECNICA</w:t>
      </w:r>
    </w:p>
    <w:p w14:paraId="0453178A" w14:textId="77777777" w:rsidR="00A32928" w:rsidRPr="00277BA8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a) Comprovação mediante documentação, da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Pr="00277BA8">
        <w:rPr>
          <w:rFonts w:ascii="Times New Roman" w:hAnsi="Times New Roman" w:cs="Times New Roman"/>
          <w:sz w:val="22"/>
          <w:szCs w:val="22"/>
        </w:rPr>
        <w:t xml:space="preserve"> da empresa a ser contratada.</w:t>
      </w:r>
    </w:p>
    <w:p w14:paraId="02BAAD2E" w14:textId="1600A801" w:rsidR="00095174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="00CB1986" w:rsidRPr="00277BA8">
        <w:rPr>
          <w:rFonts w:ascii="Times New Roman" w:hAnsi="Times New Roman" w:cs="Times New Roman"/>
          <w:b/>
          <w:sz w:val="22"/>
          <w:szCs w:val="22"/>
        </w:rPr>
        <w:t>.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CONDIÇÃO D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E REMUNERAÇAO E PAGAMENTO</w:t>
      </w:r>
    </w:p>
    <w:p w14:paraId="56328A1F" w14:textId="77777777" w:rsidR="009C7D1F" w:rsidRDefault="009C7D1F" w:rsidP="009C7D1F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277BA8">
        <w:rPr>
          <w:rFonts w:ascii="Times New Roman" w:hAnsi="Times New Roman" w:cs="Times New Roman"/>
          <w:sz w:val="22"/>
          <w:szCs w:val="22"/>
        </w:rPr>
        <w:t xml:space="preserve">O pagamento será efetuado em até </w:t>
      </w:r>
      <w:r>
        <w:rPr>
          <w:rFonts w:ascii="Times New Roman" w:hAnsi="Times New Roman" w:cs="Times New Roman"/>
          <w:sz w:val="22"/>
          <w:szCs w:val="22"/>
        </w:rPr>
        <w:t>30</w:t>
      </w:r>
      <w:r w:rsidRPr="00277BA8">
        <w:rPr>
          <w:rFonts w:ascii="Times New Roman" w:hAnsi="Times New Roman" w:cs="Times New Roman"/>
          <w:sz w:val="22"/>
          <w:szCs w:val="22"/>
        </w:rPr>
        <w:t xml:space="preserve"> (Quinze) dias, mediante apresentação da Nota Fiscal devidamente atestada pelo responsável pela unidade requisitante</w:t>
      </w:r>
      <w:r>
        <w:rPr>
          <w:rFonts w:ascii="Times New Roman" w:hAnsi="Times New Roman" w:cs="Times New Roman"/>
          <w:sz w:val="22"/>
          <w:szCs w:val="22"/>
        </w:rPr>
        <w:t>, conforme o fluxo de aproveitamento/ compensação efetiva dos créditos na DCTF Web. Caso a compensação seja glosada ou suspensa pela autoridade fiscal, a remuneração correspondente ficara retida até a decisão definitiva favorável ao Município</w:t>
      </w:r>
    </w:p>
    <w:p w14:paraId="65F93A6F" w14:textId="7F79B5B9" w:rsidR="00095174" w:rsidRPr="00277BA8" w:rsidRDefault="009C7D1F" w:rsidP="009C7D1F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25439954" w14:textId="5AD68833" w:rsidR="00CB1986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277BA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362B1F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pela Secretaria Municipal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da Fazenda,</w:t>
      </w:r>
      <w:r w:rsidR="00CB1986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A32928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CB1986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EC546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MERIS RODRIGUES LIRA HARTMANN</w:t>
      </w:r>
      <w:r w:rsidR="00CB1986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095174"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="00CB1986"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277BA8">
        <w:rPr>
          <w:rFonts w:ascii="Times New Roman" w:hAnsi="Times New Roman" w:cs="Times New Roman"/>
          <w:sz w:val="22"/>
          <w:szCs w:val="22"/>
        </w:rPr>
        <w:t>.</w:t>
      </w:r>
    </w:p>
    <w:p w14:paraId="2D5DFFA9" w14:textId="29C5EE10" w:rsidR="00CB1986" w:rsidRPr="00277BA8" w:rsidRDefault="009C7D1F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</w:t>
      </w:r>
      <w:r w:rsidR="00CB1986" w:rsidRPr="00277BA8">
        <w:rPr>
          <w:rFonts w:ascii="Times New Roman" w:hAnsi="Times New Roman" w:cs="Times New Roman"/>
          <w:b/>
          <w:sz w:val="22"/>
          <w:szCs w:val="22"/>
        </w:rPr>
        <w:t>.2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co-responsabilidade da Administração ou de seus agentes e prepostos, de conformidade com </w:t>
      </w:r>
      <w:r w:rsidR="00280BB3" w:rsidRPr="00277BA8">
        <w:rPr>
          <w:rFonts w:ascii="Times New Roman" w:hAnsi="Times New Roman" w:cs="Times New Roman"/>
          <w:sz w:val="22"/>
          <w:szCs w:val="22"/>
        </w:rPr>
        <w:t>a Lei 14.133/2023.</w:t>
      </w:r>
    </w:p>
    <w:p w14:paraId="0A25CF90" w14:textId="2F8CB758" w:rsidR="00095174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679880A1" w14:textId="120990D3" w:rsidR="00CB1986" w:rsidRPr="00277BA8" w:rsidRDefault="009C7D1F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</w:t>
      </w:r>
      <w:r w:rsidR="00280BB3" w:rsidRPr="00277BA8">
        <w:rPr>
          <w:rFonts w:ascii="Times New Roman" w:hAnsi="Times New Roman" w:cs="Times New Roman"/>
          <w:sz w:val="22"/>
          <w:szCs w:val="22"/>
        </w:rPr>
        <w:t>na Lei 14.133/2021.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8B9EF7" w14:textId="36C22251" w:rsidR="00CB1986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277BA8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75E5AF2" w14:textId="19AD9F70" w:rsidR="00095174" w:rsidRPr="00277BA8" w:rsidRDefault="009C7D1F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095174" w:rsidRPr="00277BA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277BA8">
        <w:rPr>
          <w:rFonts w:ascii="Times New Roman" w:hAnsi="Times New Roman" w:cs="Times New Roman"/>
          <w:sz w:val="22"/>
          <w:szCs w:val="22"/>
        </w:rPr>
        <w:t>Encaminhamos à Procuradori</w:t>
      </w:r>
      <w:r w:rsidR="00E91D54" w:rsidRPr="00277BA8">
        <w:rPr>
          <w:rFonts w:ascii="Times New Roman" w:hAnsi="Times New Roman" w:cs="Times New Roman"/>
          <w:sz w:val="22"/>
          <w:szCs w:val="22"/>
        </w:rPr>
        <w:t>a Municipal, a presente inexigibilidade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 de licita</w:t>
      </w:r>
      <w:r w:rsidR="00E91D54" w:rsidRPr="00277BA8">
        <w:rPr>
          <w:rFonts w:ascii="Times New Roman" w:hAnsi="Times New Roman" w:cs="Times New Roman"/>
          <w:sz w:val="22"/>
          <w:szCs w:val="22"/>
        </w:rPr>
        <w:t xml:space="preserve">ção, com fundamento no inciso </w:t>
      </w:r>
      <w:r w:rsidR="00031625" w:rsidRPr="00277BA8">
        <w:rPr>
          <w:rFonts w:ascii="Times New Roman" w:hAnsi="Times New Roman" w:cs="Times New Roman"/>
          <w:sz w:val="22"/>
          <w:szCs w:val="22"/>
        </w:rPr>
        <w:t>I</w:t>
      </w:r>
      <w:r w:rsidR="00AB4357" w:rsidRPr="00277BA8">
        <w:rPr>
          <w:rFonts w:ascii="Times New Roman" w:hAnsi="Times New Roman" w:cs="Times New Roman"/>
          <w:sz w:val="22"/>
          <w:szCs w:val="22"/>
        </w:rPr>
        <w:t>II do art. 74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AB4357" w:rsidRPr="00277BA8">
        <w:rPr>
          <w:rFonts w:ascii="Times New Roman" w:hAnsi="Times New Roman" w:cs="Times New Roman"/>
          <w:sz w:val="22"/>
          <w:szCs w:val="22"/>
        </w:rPr>
        <w:t>14.133/2021</w:t>
      </w:r>
      <w:r w:rsidR="00095174" w:rsidRPr="00277BA8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>
        <w:rPr>
          <w:rFonts w:ascii="Times New Roman" w:hAnsi="Times New Roman" w:cs="Times New Roman"/>
          <w:sz w:val="22"/>
          <w:szCs w:val="22"/>
        </w:rPr>
        <w:t>65.602.607/0001-97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Pr="00571D0C">
        <w:rPr>
          <w:rFonts w:ascii="Times New Roman" w:hAnsi="Times New Roman" w:cs="Times New Roman"/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095174" w:rsidRPr="00277BA8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29D3E15D" w14:textId="3F007814" w:rsidR="00095174" w:rsidRPr="00277BA8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9C7D1F">
        <w:rPr>
          <w:rFonts w:ascii="Times New Roman" w:hAnsi="Times New Roman" w:cs="Times New Roman"/>
          <w:sz w:val="22"/>
          <w:szCs w:val="22"/>
        </w:rPr>
        <w:t>22 de setembro de 2026.</w:t>
      </w:r>
    </w:p>
    <w:p w14:paraId="40797265" w14:textId="77777777" w:rsidR="00095174" w:rsidRPr="00277BA8" w:rsidRDefault="00095174" w:rsidP="00FA0B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E265CB8" w14:textId="77777777" w:rsidR="00095174" w:rsidRPr="00277BA8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277BA8">
        <w:rPr>
          <w:rFonts w:ascii="Times New Roman" w:hAnsi="Times New Roman" w:cs="Times New Roman"/>
          <w:sz w:val="22"/>
          <w:szCs w:val="22"/>
        </w:rPr>
        <w:t>________________</w:t>
      </w:r>
    </w:p>
    <w:p w14:paraId="70BFB204" w14:textId="77777777" w:rsidR="00095174" w:rsidRPr="00277BA8" w:rsidRDefault="00AB435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51D45FB" w14:textId="77777777" w:rsidR="00E91D54" w:rsidRPr="00277BA8" w:rsidRDefault="00AB4357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Prefeita</w:t>
      </w:r>
      <w:r w:rsidR="00DF1805" w:rsidRPr="00277BA8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4F1271D8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A64623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DD57F3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83D7B2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CF6C061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3EEE53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649E2FC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B95A8B4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75BBFD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B98E08" w14:textId="77777777" w:rsidR="00A32928" w:rsidRPr="00277BA8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13F71D" w14:textId="2D8155D2" w:rsidR="00EC5465" w:rsidRDefault="00EC5465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5C62BEF" w14:textId="77777777" w:rsidR="00EC5465" w:rsidRPr="00277BA8" w:rsidRDefault="00EC5465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2F7144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725A0AB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4275C3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3881A1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D986C9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FBDB7A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52F7D1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95E73A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21E2A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C4FDA5" w14:textId="77777777" w:rsidR="009C7D1F" w:rsidRDefault="009C7D1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A67791" w14:textId="58E97FB3" w:rsidR="005C5111" w:rsidRPr="00277BA8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655D91">
        <w:rPr>
          <w:rFonts w:ascii="Times New Roman" w:hAnsi="Times New Roman" w:cs="Times New Roman"/>
          <w:b/>
          <w:sz w:val="22"/>
          <w:szCs w:val="22"/>
          <w:u w:val="single"/>
        </w:rPr>
        <w:t>113/2026</w:t>
      </w:r>
    </w:p>
    <w:p w14:paraId="7645F4AE" w14:textId="00A6A115" w:rsidR="005C5111" w:rsidRPr="00277BA8" w:rsidRDefault="00E91D54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INEXIGIBILIDADE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LICITAÇÃO Nº </w:t>
      </w:r>
      <w:r w:rsidR="00655D91">
        <w:rPr>
          <w:rFonts w:ascii="Times New Roman" w:hAnsi="Times New Roman" w:cs="Times New Roman"/>
          <w:b/>
          <w:sz w:val="22"/>
          <w:szCs w:val="22"/>
          <w:u w:val="single"/>
        </w:rPr>
        <w:t>017/2026</w:t>
      </w:r>
    </w:p>
    <w:p w14:paraId="74C8A37B" w14:textId="77777777" w:rsidR="005C5111" w:rsidRPr="00277BA8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503491A8" w14:textId="77777777" w:rsidR="005C5111" w:rsidRPr="00277BA8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0BC4AA22" w14:textId="025185A6" w:rsidR="005C5111" w:rsidRPr="00277BA8" w:rsidRDefault="00A32928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O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Prefeit</w:t>
      </w:r>
      <w:r w:rsidRPr="00277BA8">
        <w:rPr>
          <w:rFonts w:ascii="Times New Roman" w:hAnsi="Times New Roman" w:cs="Times New Roman"/>
          <w:sz w:val="22"/>
          <w:szCs w:val="22"/>
        </w:rPr>
        <w:t>o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AB4357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277BA8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="00AB4357" w:rsidRPr="00277BA8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AB4357" w:rsidRPr="00277BA8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277BA8">
        <w:rPr>
          <w:rFonts w:ascii="Times New Roman" w:hAnsi="Times New Roman" w:cs="Times New Roman"/>
          <w:sz w:val="22"/>
          <w:szCs w:val="22"/>
        </w:rPr>
        <w:t>,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="00AB4357" w:rsidRPr="00277BA8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277BA8">
        <w:rPr>
          <w:rFonts w:ascii="Times New Roman" w:hAnsi="Times New Roman" w:cs="Times New Roman"/>
          <w:sz w:val="22"/>
          <w:szCs w:val="22"/>
        </w:rPr>
        <w:t>,</w:t>
      </w:r>
      <w:r w:rsidR="00D20D35" w:rsidRPr="00277BA8">
        <w:rPr>
          <w:rFonts w:ascii="Times New Roman" w:hAnsi="Times New Roman" w:cs="Times New Roman"/>
          <w:sz w:val="22"/>
          <w:szCs w:val="22"/>
        </w:rPr>
        <w:t xml:space="preserve"> residen</w:t>
      </w:r>
      <w:r w:rsidR="00AB4357" w:rsidRPr="00277BA8">
        <w:rPr>
          <w:rFonts w:ascii="Times New Roman" w:hAnsi="Times New Roman" w:cs="Times New Roman"/>
          <w:sz w:val="22"/>
          <w:szCs w:val="22"/>
        </w:rPr>
        <w:t>te e domiciliado na Rua Goiás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277BA8">
        <w:rPr>
          <w:rFonts w:ascii="Times New Roman" w:hAnsi="Times New Roman" w:cs="Times New Roman"/>
          <w:sz w:val="22"/>
          <w:szCs w:val="22"/>
        </w:rPr>
        <w:t>na cidade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277BA8">
        <w:rPr>
          <w:rFonts w:ascii="Times New Roman" w:hAnsi="Times New Roman" w:cs="Times New Roman"/>
          <w:sz w:val="22"/>
          <w:szCs w:val="22"/>
        </w:rPr>
        <w:t>, em cu</w:t>
      </w:r>
      <w:r w:rsidR="00AB4357" w:rsidRPr="00277BA8">
        <w:rPr>
          <w:rFonts w:ascii="Times New Roman" w:hAnsi="Times New Roman" w:cs="Times New Roman"/>
          <w:sz w:val="22"/>
          <w:szCs w:val="22"/>
        </w:rPr>
        <w:t>mprimento ao disposto no Art. 74</w:t>
      </w:r>
      <w:r w:rsidR="00655D91">
        <w:rPr>
          <w:rFonts w:ascii="Times New Roman" w:hAnsi="Times New Roman" w:cs="Times New Roman"/>
          <w:sz w:val="22"/>
          <w:szCs w:val="22"/>
        </w:rPr>
        <w:t>, inciso III, letra “c”</w:t>
      </w:r>
      <w:r w:rsidR="00AB4357" w:rsidRPr="00277BA8">
        <w:rPr>
          <w:rFonts w:ascii="Times New Roman" w:hAnsi="Times New Roman" w:cs="Times New Roman"/>
          <w:sz w:val="22"/>
          <w:szCs w:val="22"/>
        </w:rPr>
        <w:t xml:space="preserve"> da Lei Federal Nº 14.133/2021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655D91">
        <w:rPr>
          <w:rFonts w:ascii="Times New Roman" w:hAnsi="Times New Roman" w:cs="Times New Roman"/>
          <w:sz w:val="22"/>
          <w:szCs w:val="22"/>
        </w:rPr>
        <w:t>113/2026</w:t>
      </w:r>
      <w:r w:rsidR="00AB4357" w:rsidRPr="00277BA8">
        <w:rPr>
          <w:rFonts w:ascii="Times New Roman" w:hAnsi="Times New Roman" w:cs="Times New Roman"/>
          <w:sz w:val="22"/>
          <w:szCs w:val="22"/>
        </w:rPr>
        <w:t>, inexigibilidade nº 0</w:t>
      </w:r>
      <w:r w:rsidR="00655D91">
        <w:rPr>
          <w:rFonts w:ascii="Times New Roman" w:hAnsi="Times New Roman" w:cs="Times New Roman"/>
          <w:sz w:val="22"/>
          <w:szCs w:val="22"/>
        </w:rPr>
        <w:t>17/2026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Contrata</w:t>
      </w:r>
      <w:r w:rsidR="00FA0B64" w:rsidRPr="00277BA8">
        <w:rPr>
          <w:rFonts w:ascii="Times New Roman" w:hAnsi="Times New Roman" w:cs="Times New Roman"/>
          <w:sz w:val="22"/>
          <w:szCs w:val="22"/>
        </w:rPr>
        <w:t xml:space="preserve">ção de Empresa para </w:t>
      </w:r>
      <w:r w:rsidR="00D20D35" w:rsidRPr="00277BA8">
        <w:rPr>
          <w:rFonts w:ascii="Times New Roman" w:hAnsi="Times New Roman" w:cs="Times New Roman"/>
          <w:sz w:val="22"/>
          <w:szCs w:val="22"/>
        </w:rPr>
        <w:t>os serviços</w:t>
      </w:r>
      <w:r w:rsidR="00E51164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mencionados no </w:t>
      </w:r>
      <w:r w:rsidR="00EC5465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277BA8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Empresa </w:t>
      </w:r>
      <w:r w:rsidR="00655D91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  <w:r w:rsidR="00655D91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655D91">
        <w:rPr>
          <w:rFonts w:ascii="Times New Roman" w:hAnsi="Times New Roman" w:cs="Times New Roman"/>
          <w:sz w:val="22"/>
          <w:szCs w:val="22"/>
        </w:rPr>
        <w:t>65.602.607/0001-97</w:t>
      </w:r>
      <w:r w:rsidR="00655D91"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="00655D91" w:rsidRPr="00571D0C">
        <w:rPr>
          <w:rFonts w:ascii="Times New Roman" w:hAnsi="Times New Roman" w:cs="Times New Roman"/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 w:rsidR="00F1622F"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277BA8">
        <w:rPr>
          <w:rFonts w:ascii="Times New Roman" w:hAnsi="Times New Roman" w:cs="Times New Roman"/>
          <w:sz w:val="22"/>
          <w:szCs w:val="22"/>
        </w:rPr>
        <w:t>com fundamento nas dis</w:t>
      </w:r>
      <w:r w:rsidR="00AB4357" w:rsidRPr="00277BA8">
        <w:rPr>
          <w:rFonts w:ascii="Times New Roman" w:hAnsi="Times New Roman" w:cs="Times New Roman"/>
          <w:sz w:val="22"/>
          <w:szCs w:val="22"/>
        </w:rPr>
        <w:t>posições Art. 74</w:t>
      </w:r>
      <w:r w:rsidR="00E51164"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277BA8">
        <w:rPr>
          <w:rFonts w:ascii="Times New Roman" w:hAnsi="Times New Roman" w:cs="Times New Roman"/>
          <w:sz w:val="22"/>
          <w:szCs w:val="22"/>
        </w:rPr>
        <w:t>I</w:t>
      </w:r>
      <w:r w:rsidR="00D20D35" w:rsidRPr="00277BA8">
        <w:rPr>
          <w:rFonts w:ascii="Times New Roman" w:hAnsi="Times New Roman" w:cs="Times New Roman"/>
          <w:sz w:val="22"/>
          <w:szCs w:val="22"/>
        </w:rPr>
        <w:t>I</w:t>
      </w:r>
      <w:r w:rsidR="00AB4357" w:rsidRPr="00277BA8">
        <w:rPr>
          <w:rFonts w:ascii="Times New Roman" w:hAnsi="Times New Roman" w:cs="Times New Roman"/>
          <w:sz w:val="22"/>
          <w:szCs w:val="22"/>
        </w:rPr>
        <w:t>I</w:t>
      </w:r>
      <w:r w:rsidR="00655D91">
        <w:rPr>
          <w:rFonts w:ascii="Times New Roman" w:hAnsi="Times New Roman" w:cs="Times New Roman"/>
          <w:sz w:val="22"/>
          <w:szCs w:val="22"/>
        </w:rPr>
        <w:t>, letra “c”</w:t>
      </w:r>
      <w:r w:rsidR="005C5111" w:rsidRPr="00277BA8">
        <w:rPr>
          <w:rFonts w:ascii="Times New Roman" w:hAnsi="Times New Roman" w:cs="Times New Roman"/>
          <w:sz w:val="22"/>
          <w:szCs w:val="22"/>
        </w:rPr>
        <w:t xml:space="preserve"> da Lei </w:t>
      </w:r>
      <w:r w:rsidR="00AB4357" w:rsidRPr="00277BA8">
        <w:rPr>
          <w:rFonts w:ascii="Times New Roman" w:hAnsi="Times New Roman" w:cs="Times New Roman"/>
          <w:sz w:val="22"/>
          <w:szCs w:val="22"/>
        </w:rPr>
        <w:t>14.133/2021.</w:t>
      </w:r>
    </w:p>
    <w:p w14:paraId="12BF9480" w14:textId="67E65BF9" w:rsidR="005C5111" w:rsidRPr="00277BA8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EC5465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EC5465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655D91">
        <w:rPr>
          <w:rFonts w:ascii="Times New Roman" w:hAnsi="Times New Roman" w:cs="Times New Roman"/>
          <w:sz w:val="22"/>
          <w:szCs w:val="22"/>
        </w:rPr>
        <w:t>22 de março de 2026.</w:t>
      </w:r>
    </w:p>
    <w:p w14:paraId="5AB0A42D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5973C99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5FC82C9" w14:textId="77777777" w:rsidR="005C5111" w:rsidRPr="00277BA8" w:rsidRDefault="00AB4357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5332449E" w14:textId="77777777" w:rsidR="005C5111" w:rsidRPr="00277BA8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</w:t>
      </w:r>
      <w:r w:rsidR="00AB4357" w:rsidRPr="00277BA8">
        <w:rPr>
          <w:rFonts w:ascii="Times New Roman" w:hAnsi="Times New Roman" w:cs="Times New Roman"/>
          <w:sz w:val="22"/>
          <w:szCs w:val="22"/>
        </w:rPr>
        <w:t>a</w:t>
      </w:r>
      <w:r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A7F34F1" w14:textId="77777777" w:rsidR="005C5111" w:rsidRPr="00277BA8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D1EEFB3" w14:textId="77777777" w:rsidR="00AF5953" w:rsidRPr="00277BA8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DE59F3" w14:textId="77777777" w:rsidR="00AF5953" w:rsidRPr="00277BA8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2DBAC2" w14:textId="3B96B3DD" w:rsidR="00FA0B64" w:rsidRDefault="00FA0B64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1F7EF1DD" w14:textId="64117730" w:rsidR="00EC5465" w:rsidRDefault="00EC546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0D16465B" w14:textId="77777777" w:rsidR="00EC5465" w:rsidRPr="00277BA8" w:rsidRDefault="00EC546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34628B81" w14:textId="77777777" w:rsidR="00D20D35" w:rsidRPr="00277BA8" w:rsidRDefault="00D20D3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8EA456" w14:textId="77777777" w:rsidR="005C5111" w:rsidRPr="00277BA8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E51164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DE INEXIGIBILIDADE </w:t>
      </w:r>
      <w:r w:rsidR="005C5111" w:rsidRPr="00277BA8">
        <w:rPr>
          <w:rFonts w:ascii="Times New Roman" w:hAnsi="Times New Roman" w:cs="Times New Roman"/>
          <w:b/>
          <w:sz w:val="22"/>
          <w:szCs w:val="22"/>
          <w:u w:val="single"/>
        </w:rPr>
        <w:t>DE LICITAÇÃO</w:t>
      </w:r>
    </w:p>
    <w:p w14:paraId="5243543A" w14:textId="3D2685BB" w:rsidR="005C5111" w:rsidRPr="00B1197B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655D91"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>113/2026</w:t>
      </w:r>
    </w:p>
    <w:p w14:paraId="7C031EDE" w14:textId="51D4EC5F" w:rsidR="005C5111" w:rsidRPr="00B1197B" w:rsidRDefault="00E51164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>Inexigibilidade</w:t>
      </w:r>
      <w:r w:rsidR="005C5111"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de Licitação nº </w:t>
      </w:r>
      <w:r w:rsidR="00AB4357"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655D91"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>17</w:t>
      </w:r>
      <w:r w:rsidR="00AB4357"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>/202</w:t>
      </w:r>
      <w:r w:rsidR="00EC5465" w:rsidRPr="00B1197B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1EC416C6" w14:textId="36C6B4A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655D91"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</w:t>
      </w:r>
      <w:r w:rsidR="00655D9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r w:rsidR="003F78FF" w:rsidRPr="00277BA8">
        <w:rPr>
          <w:rFonts w:ascii="Times New Roman" w:hAnsi="Times New Roman" w:cs="Times New Roman"/>
          <w:bCs/>
          <w:sz w:val="22"/>
          <w:szCs w:val="22"/>
        </w:rPr>
        <w:t>.</w:t>
      </w:r>
    </w:p>
    <w:p w14:paraId="1C100F89" w14:textId="58550A93" w:rsidR="00EC546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Empresa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655D91" w:rsidRPr="001C21E9">
        <w:rPr>
          <w:rFonts w:ascii="Times New Roman" w:hAnsi="Times New Roman" w:cs="Times New Roman"/>
          <w:b/>
          <w:bCs/>
          <w:sz w:val="22"/>
          <w:szCs w:val="22"/>
          <w:u w:val="single"/>
        </w:rPr>
        <w:t>D – TAX SOLUÇOES TRIBUTARIAS LTDA</w:t>
      </w:r>
      <w:r w:rsidR="00655D91"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655D91">
        <w:rPr>
          <w:rFonts w:ascii="Times New Roman" w:hAnsi="Times New Roman" w:cs="Times New Roman"/>
          <w:sz w:val="22"/>
          <w:szCs w:val="22"/>
        </w:rPr>
        <w:t>65.602.607/0001-97</w:t>
      </w:r>
      <w:r w:rsidR="00655D91">
        <w:rPr>
          <w:rFonts w:ascii="Times New Roman" w:hAnsi="Times New Roman" w:cs="Times New Roman"/>
          <w:sz w:val="22"/>
          <w:szCs w:val="22"/>
        </w:rPr>
        <w:t>.</w:t>
      </w:r>
    </w:p>
    <w:p w14:paraId="7CE6A1C9" w14:textId="3E7681E7" w:rsidR="00B1197B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Endereço</w:t>
      </w:r>
      <w:r w:rsidRPr="00277BA8">
        <w:rPr>
          <w:rFonts w:ascii="Times New Roman" w:hAnsi="Times New Roman" w:cs="Times New Roman"/>
          <w:sz w:val="22"/>
          <w:szCs w:val="22"/>
        </w:rPr>
        <w:t>:</w:t>
      </w:r>
      <w:r w:rsidR="003F78FF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B1197B">
        <w:rPr>
          <w:rFonts w:ascii="Times New Roman" w:hAnsi="Times New Roman" w:cs="Times New Roman"/>
          <w:sz w:val="22"/>
          <w:szCs w:val="22"/>
        </w:rPr>
        <w:t>Avenida DR. Nilo Peçanha, 3245, SALA 1301, Bairro Vila Jardim, Porto Alegre/RS</w:t>
      </w:r>
      <w:r w:rsidR="00B1197B">
        <w:rPr>
          <w:rFonts w:ascii="Times New Roman" w:hAnsi="Times New Roman" w:cs="Times New Roman"/>
          <w:b/>
          <w:sz w:val="22"/>
          <w:szCs w:val="22"/>
        </w:rPr>
        <w:t>.</w:t>
      </w:r>
    </w:p>
    <w:p w14:paraId="358CD568" w14:textId="175D99EC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Município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655D91">
        <w:rPr>
          <w:rFonts w:ascii="Times New Roman" w:hAnsi="Times New Roman" w:cs="Times New Roman"/>
          <w:sz w:val="22"/>
          <w:szCs w:val="22"/>
        </w:rPr>
        <w:t>Porto Alegre</w:t>
      </w:r>
      <w:r w:rsidR="00EC5465">
        <w:rPr>
          <w:rFonts w:ascii="Times New Roman" w:hAnsi="Times New Roman" w:cs="Times New Roman"/>
          <w:sz w:val="22"/>
          <w:szCs w:val="22"/>
        </w:rPr>
        <w:t xml:space="preserve"> RS</w:t>
      </w:r>
    </w:p>
    <w:p w14:paraId="76E3D9FC" w14:textId="69AA6D4D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CNPJ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 w:rsidR="00655D91">
        <w:rPr>
          <w:rFonts w:ascii="Times New Roman" w:hAnsi="Times New Roman" w:cs="Times New Roman"/>
          <w:sz w:val="22"/>
          <w:szCs w:val="22"/>
        </w:rPr>
        <w:t>65.602.607/0001-97</w:t>
      </w:r>
    </w:p>
    <w:p w14:paraId="1DE700E2" w14:textId="701DCEE5" w:rsidR="00B1197B" w:rsidRDefault="00655D9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71D0C">
        <w:rPr>
          <w:rFonts w:ascii="Times New Roman" w:hAnsi="Times New Roman" w:cs="Times New Roman"/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 w:rsidR="00B1197B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9BB711E" w14:textId="33DC1A3A" w:rsidR="00062089" w:rsidRPr="00277BA8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="00F53682" w:rsidRPr="00277BA8">
        <w:rPr>
          <w:rFonts w:ascii="Times New Roman" w:hAnsi="Times New Roman" w:cs="Times New Roman"/>
          <w:sz w:val="22"/>
          <w:szCs w:val="22"/>
        </w:rPr>
        <w:t>12 meses</w:t>
      </w:r>
    </w:p>
    <w:p w14:paraId="26EF8FED" w14:textId="5533457C" w:rsidR="00062089" w:rsidRPr="00277BA8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B1197B">
        <w:rPr>
          <w:rFonts w:ascii="Times New Roman" w:hAnsi="Times New Roman" w:cs="Times New Roman"/>
          <w:sz w:val="22"/>
          <w:szCs w:val="22"/>
        </w:rPr>
        <w:t>22/09/2026</w:t>
      </w:r>
    </w:p>
    <w:p w14:paraId="4F712CAC" w14:textId="4FC7E734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Fundamento Legal</w:t>
      </w:r>
      <w:r w:rsidR="00E51164" w:rsidRPr="00277BA8">
        <w:rPr>
          <w:rFonts w:ascii="Times New Roman" w:hAnsi="Times New Roman" w:cs="Times New Roman"/>
          <w:sz w:val="22"/>
          <w:szCs w:val="22"/>
        </w:rPr>
        <w:t>: É inexigí</w:t>
      </w:r>
      <w:r w:rsidR="00AB4357" w:rsidRPr="00277BA8">
        <w:rPr>
          <w:rFonts w:ascii="Times New Roman" w:hAnsi="Times New Roman" w:cs="Times New Roman"/>
          <w:sz w:val="22"/>
          <w:szCs w:val="22"/>
        </w:rPr>
        <w:t>vel a Licitação conforme Art. 74</w:t>
      </w:r>
      <w:r w:rsidRPr="00277BA8">
        <w:rPr>
          <w:rFonts w:ascii="Times New Roman" w:hAnsi="Times New Roman" w:cs="Times New Roman"/>
          <w:sz w:val="22"/>
          <w:szCs w:val="22"/>
        </w:rPr>
        <w:t xml:space="preserve">, inciso </w:t>
      </w:r>
      <w:proofErr w:type="gramStart"/>
      <w:r w:rsidR="00031625" w:rsidRPr="00277BA8">
        <w:rPr>
          <w:rFonts w:ascii="Times New Roman" w:hAnsi="Times New Roman" w:cs="Times New Roman"/>
          <w:sz w:val="22"/>
          <w:szCs w:val="22"/>
        </w:rPr>
        <w:t>I</w:t>
      </w:r>
      <w:r w:rsidR="00F53682" w:rsidRPr="00277BA8">
        <w:rPr>
          <w:rFonts w:ascii="Times New Roman" w:hAnsi="Times New Roman" w:cs="Times New Roman"/>
          <w:sz w:val="22"/>
          <w:szCs w:val="22"/>
        </w:rPr>
        <w:t>I</w:t>
      </w:r>
      <w:r w:rsidR="00AB4357" w:rsidRPr="00277BA8">
        <w:rPr>
          <w:rFonts w:ascii="Times New Roman" w:hAnsi="Times New Roman" w:cs="Times New Roman"/>
          <w:sz w:val="22"/>
          <w:szCs w:val="22"/>
        </w:rPr>
        <w:t xml:space="preserve">I </w:t>
      </w:r>
      <w:r w:rsidR="00B1197B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="00B1197B">
        <w:rPr>
          <w:rFonts w:ascii="Times New Roman" w:hAnsi="Times New Roman" w:cs="Times New Roman"/>
          <w:sz w:val="22"/>
          <w:szCs w:val="22"/>
        </w:rPr>
        <w:t xml:space="preserve"> letra “c” </w:t>
      </w:r>
      <w:r w:rsidR="00E51164" w:rsidRPr="00277BA8">
        <w:rPr>
          <w:rFonts w:ascii="Times New Roman" w:hAnsi="Times New Roman" w:cs="Times New Roman"/>
          <w:sz w:val="22"/>
          <w:szCs w:val="22"/>
        </w:rPr>
        <w:t xml:space="preserve">da Lei </w:t>
      </w:r>
      <w:r w:rsidR="00AB4357" w:rsidRPr="00277BA8">
        <w:rPr>
          <w:rFonts w:ascii="Times New Roman" w:hAnsi="Times New Roman" w:cs="Times New Roman"/>
          <w:sz w:val="22"/>
          <w:szCs w:val="22"/>
        </w:rPr>
        <w:t>14.133/2021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43CB9774" w14:textId="553845B6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ab/>
      </w:r>
      <w:r w:rsidRPr="00277BA8">
        <w:rPr>
          <w:rFonts w:ascii="Times New Roman" w:hAnsi="Times New Roman" w:cs="Times New Roman"/>
          <w:sz w:val="22"/>
          <w:szCs w:val="22"/>
        </w:rPr>
        <w:tab/>
      </w:r>
      <w:r w:rsidRPr="00277BA8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 w:rsidR="00B1197B">
        <w:rPr>
          <w:rFonts w:ascii="Times New Roman" w:hAnsi="Times New Roman" w:cs="Times New Roman"/>
          <w:sz w:val="22"/>
          <w:szCs w:val="22"/>
        </w:rPr>
        <w:t>22 de setembro de 2026.</w:t>
      </w:r>
    </w:p>
    <w:p w14:paraId="747E163A" w14:textId="77777777" w:rsidR="005C5111" w:rsidRPr="00277BA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427AE27" w14:textId="77777777" w:rsidR="005C5111" w:rsidRPr="00277BA8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A483256" w14:textId="5D7AED4B" w:rsidR="00EC5465" w:rsidRDefault="00AB4357" w:rsidP="00B1197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Prefeita</w:t>
      </w:r>
      <w:r w:rsidR="001E12E7"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FEE44C4" w14:textId="77777777" w:rsidR="00B1197B" w:rsidRPr="00B1197B" w:rsidRDefault="00B1197B" w:rsidP="00B1197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466B537" w14:textId="75D75665" w:rsidR="002F1227" w:rsidRPr="00277BA8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lastRenderedPageBreak/>
        <w:t xml:space="preserve">PROCESSO Nº </w:t>
      </w:r>
      <w:r w:rsidR="00B1197B">
        <w:rPr>
          <w:b/>
          <w:sz w:val="22"/>
          <w:szCs w:val="22"/>
          <w:u w:val="single"/>
        </w:rPr>
        <w:t>113/2026</w:t>
      </w:r>
    </w:p>
    <w:p w14:paraId="1342C3C5" w14:textId="7E5AF655" w:rsidR="002F1227" w:rsidRPr="00277BA8" w:rsidRDefault="00E51164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t>INEXIGIBILIDADE</w:t>
      </w:r>
      <w:r w:rsidR="002F1227" w:rsidRPr="00277BA8">
        <w:rPr>
          <w:b/>
          <w:sz w:val="22"/>
          <w:szCs w:val="22"/>
          <w:u w:val="single"/>
        </w:rPr>
        <w:t xml:space="preserve"> DE LICITAÇÃO Nº </w:t>
      </w:r>
      <w:r w:rsidR="00B1197B">
        <w:rPr>
          <w:b/>
          <w:sz w:val="22"/>
          <w:szCs w:val="22"/>
          <w:u w:val="single"/>
        </w:rPr>
        <w:t>017/2026</w:t>
      </w:r>
    </w:p>
    <w:p w14:paraId="035D064E" w14:textId="77777777" w:rsidR="002F1227" w:rsidRPr="00277BA8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22C7987B" w14:textId="77777777" w:rsidR="002F1227" w:rsidRPr="00277BA8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5E317EB9" w14:textId="77777777" w:rsidR="00AB4357" w:rsidRPr="00277BA8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2BD76975" w14:textId="77777777" w:rsidR="00AB4357" w:rsidRPr="00277BA8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F576B7" w14:textId="77777777" w:rsidR="00AB4357" w:rsidRPr="00277BA8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277BA8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40D7E95A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361FF53E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03102A50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277BA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público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da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ativa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ou</w:t>
      </w:r>
      <w:r w:rsidRPr="00277BA8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277BA8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mista.</w:t>
      </w:r>
    </w:p>
    <w:p w14:paraId="1E33E9ED" w14:textId="77777777" w:rsidR="00AB4357" w:rsidRPr="00277BA8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48A1D8AE" w14:textId="77777777" w:rsidR="00AB4357" w:rsidRPr="00277BA8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40262CE" w14:textId="4221D3B7" w:rsidR="00AB4357" w:rsidRPr="00277BA8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_________________________, em _____ de ____________________ </w:t>
      </w:r>
      <w:proofErr w:type="spellStart"/>
      <w:r w:rsidRPr="00277BA8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 202</w:t>
      </w:r>
      <w:r w:rsidR="00EC5465">
        <w:rPr>
          <w:rFonts w:ascii="Times New Roman" w:hAnsi="Times New Roman" w:cs="Times New Roman"/>
          <w:sz w:val="22"/>
          <w:szCs w:val="22"/>
        </w:rPr>
        <w:t>6.</w:t>
      </w:r>
    </w:p>
    <w:p w14:paraId="6A953946" w14:textId="77777777" w:rsidR="00AB4357" w:rsidRPr="00277BA8" w:rsidRDefault="00AB4357" w:rsidP="00AB4357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79C3145C" w14:textId="77777777" w:rsidR="00AB4357" w:rsidRPr="00277BA8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4BF0F6C5" w14:textId="77777777" w:rsidR="002F1227" w:rsidRPr="00277BA8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sectPr w:rsidR="002F1227" w:rsidRPr="00277BA8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FDE2F" w14:textId="77777777" w:rsidR="00280BB3" w:rsidRDefault="00280BB3" w:rsidP="008B070A">
      <w:pPr>
        <w:spacing w:after="0" w:line="240" w:lineRule="auto"/>
      </w:pPr>
      <w:r>
        <w:separator/>
      </w:r>
    </w:p>
  </w:endnote>
  <w:endnote w:type="continuationSeparator" w:id="0">
    <w:p w14:paraId="7DA8D507" w14:textId="77777777" w:rsidR="00280BB3" w:rsidRDefault="00280BB3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7CC63" w14:textId="77777777" w:rsidR="00280BB3" w:rsidRDefault="00280BB3" w:rsidP="008B070A">
      <w:pPr>
        <w:spacing w:after="0" w:line="240" w:lineRule="auto"/>
      </w:pPr>
      <w:r>
        <w:separator/>
      </w:r>
    </w:p>
  </w:footnote>
  <w:footnote w:type="continuationSeparator" w:id="0">
    <w:p w14:paraId="4E08C5D0" w14:textId="77777777" w:rsidR="00280BB3" w:rsidRDefault="00280BB3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C05"/>
    <w:multiLevelType w:val="hybridMultilevel"/>
    <w:tmpl w:val="D7C424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BD1554"/>
    <w:multiLevelType w:val="hybridMultilevel"/>
    <w:tmpl w:val="F7D2E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8E1043"/>
    <w:multiLevelType w:val="hybridMultilevel"/>
    <w:tmpl w:val="1E6439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3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</w:num>
  <w:num w:numId="4">
    <w:abstractNumId w:val="13"/>
  </w:num>
  <w:num w:numId="5">
    <w:abstractNumId w:val="12"/>
  </w:num>
  <w:num w:numId="6">
    <w:abstractNumId w:val="10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8"/>
  </w:num>
  <w:num w:numId="13">
    <w:abstractNumId w:val="11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3958"/>
    <w:rsid w:val="00013EBF"/>
    <w:rsid w:val="000226E9"/>
    <w:rsid w:val="00026E18"/>
    <w:rsid w:val="00031625"/>
    <w:rsid w:val="00062089"/>
    <w:rsid w:val="00064B5E"/>
    <w:rsid w:val="00077477"/>
    <w:rsid w:val="000948A4"/>
    <w:rsid w:val="00095174"/>
    <w:rsid w:val="00097425"/>
    <w:rsid w:val="000A02DB"/>
    <w:rsid w:val="000A1468"/>
    <w:rsid w:val="000A357C"/>
    <w:rsid w:val="000E7A92"/>
    <w:rsid w:val="00125E3D"/>
    <w:rsid w:val="00131F7D"/>
    <w:rsid w:val="001547E9"/>
    <w:rsid w:val="00162E56"/>
    <w:rsid w:val="00174548"/>
    <w:rsid w:val="001A08BE"/>
    <w:rsid w:val="001A6BA7"/>
    <w:rsid w:val="001B01A3"/>
    <w:rsid w:val="001B3054"/>
    <w:rsid w:val="001B5504"/>
    <w:rsid w:val="001C21E9"/>
    <w:rsid w:val="001C3B53"/>
    <w:rsid w:val="001C7E75"/>
    <w:rsid w:val="001E12E7"/>
    <w:rsid w:val="001F0D84"/>
    <w:rsid w:val="001F1F64"/>
    <w:rsid w:val="00202B22"/>
    <w:rsid w:val="00207337"/>
    <w:rsid w:val="00237A85"/>
    <w:rsid w:val="002424D7"/>
    <w:rsid w:val="00264B8B"/>
    <w:rsid w:val="002704E0"/>
    <w:rsid w:val="00271091"/>
    <w:rsid w:val="00271513"/>
    <w:rsid w:val="00277BA8"/>
    <w:rsid w:val="00280BB3"/>
    <w:rsid w:val="00281220"/>
    <w:rsid w:val="00283DBB"/>
    <w:rsid w:val="00296F3A"/>
    <w:rsid w:val="002C1481"/>
    <w:rsid w:val="002C2F24"/>
    <w:rsid w:val="002C30C6"/>
    <w:rsid w:val="002E1051"/>
    <w:rsid w:val="002E26A1"/>
    <w:rsid w:val="002E5F8D"/>
    <w:rsid w:val="002F1227"/>
    <w:rsid w:val="002F1AF7"/>
    <w:rsid w:val="002F3B81"/>
    <w:rsid w:val="00325820"/>
    <w:rsid w:val="003350B0"/>
    <w:rsid w:val="00350F24"/>
    <w:rsid w:val="00352A97"/>
    <w:rsid w:val="00354DB9"/>
    <w:rsid w:val="0035716D"/>
    <w:rsid w:val="00362B1F"/>
    <w:rsid w:val="00390925"/>
    <w:rsid w:val="00396D57"/>
    <w:rsid w:val="003E555F"/>
    <w:rsid w:val="003F516B"/>
    <w:rsid w:val="003F78FF"/>
    <w:rsid w:val="00403AD5"/>
    <w:rsid w:val="00403FF9"/>
    <w:rsid w:val="00406104"/>
    <w:rsid w:val="00413F07"/>
    <w:rsid w:val="00421BB3"/>
    <w:rsid w:val="00426B0F"/>
    <w:rsid w:val="004444D9"/>
    <w:rsid w:val="004468D8"/>
    <w:rsid w:val="004916C9"/>
    <w:rsid w:val="004D5472"/>
    <w:rsid w:val="004D67EA"/>
    <w:rsid w:val="004E1506"/>
    <w:rsid w:val="004E3B64"/>
    <w:rsid w:val="004E52D1"/>
    <w:rsid w:val="004F0D95"/>
    <w:rsid w:val="00500555"/>
    <w:rsid w:val="00522F4B"/>
    <w:rsid w:val="00555F1F"/>
    <w:rsid w:val="005576D1"/>
    <w:rsid w:val="00563B85"/>
    <w:rsid w:val="00571CD1"/>
    <w:rsid w:val="00571D0C"/>
    <w:rsid w:val="005942E8"/>
    <w:rsid w:val="0059640E"/>
    <w:rsid w:val="005A348A"/>
    <w:rsid w:val="005A63C7"/>
    <w:rsid w:val="005C0ED5"/>
    <w:rsid w:val="005C5111"/>
    <w:rsid w:val="005E11C2"/>
    <w:rsid w:val="005F4C27"/>
    <w:rsid w:val="00601FC3"/>
    <w:rsid w:val="006144C8"/>
    <w:rsid w:val="00617BA6"/>
    <w:rsid w:val="00624663"/>
    <w:rsid w:val="006261E6"/>
    <w:rsid w:val="00626926"/>
    <w:rsid w:val="006310C2"/>
    <w:rsid w:val="006405C0"/>
    <w:rsid w:val="00641C67"/>
    <w:rsid w:val="00655D91"/>
    <w:rsid w:val="00674D9C"/>
    <w:rsid w:val="00676136"/>
    <w:rsid w:val="006914D8"/>
    <w:rsid w:val="006977FD"/>
    <w:rsid w:val="006A3286"/>
    <w:rsid w:val="006B4DEB"/>
    <w:rsid w:val="006D4BD4"/>
    <w:rsid w:val="006E4D02"/>
    <w:rsid w:val="00701D31"/>
    <w:rsid w:val="00711002"/>
    <w:rsid w:val="007139E9"/>
    <w:rsid w:val="00717AE7"/>
    <w:rsid w:val="00725701"/>
    <w:rsid w:val="007356F1"/>
    <w:rsid w:val="0074516A"/>
    <w:rsid w:val="00745429"/>
    <w:rsid w:val="007479EF"/>
    <w:rsid w:val="0075414D"/>
    <w:rsid w:val="0077024B"/>
    <w:rsid w:val="00772922"/>
    <w:rsid w:val="00787A82"/>
    <w:rsid w:val="00790210"/>
    <w:rsid w:val="00795ECD"/>
    <w:rsid w:val="007C61CE"/>
    <w:rsid w:val="007C6737"/>
    <w:rsid w:val="007D1AD1"/>
    <w:rsid w:val="007D38DD"/>
    <w:rsid w:val="007E60BD"/>
    <w:rsid w:val="007F0B4E"/>
    <w:rsid w:val="007F1322"/>
    <w:rsid w:val="00801FB0"/>
    <w:rsid w:val="00822B47"/>
    <w:rsid w:val="008644FF"/>
    <w:rsid w:val="00887581"/>
    <w:rsid w:val="0089481A"/>
    <w:rsid w:val="008B070A"/>
    <w:rsid w:val="008E5749"/>
    <w:rsid w:val="00902427"/>
    <w:rsid w:val="00914DD5"/>
    <w:rsid w:val="009156E6"/>
    <w:rsid w:val="00917B1C"/>
    <w:rsid w:val="00930F6B"/>
    <w:rsid w:val="00933078"/>
    <w:rsid w:val="0094144C"/>
    <w:rsid w:val="00962216"/>
    <w:rsid w:val="00966EE9"/>
    <w:rsid w:val="0097040A"/>
    <w:rsid w:val="0097702B"/>
    <w:rsid w:val="00977886"/>
    <w:rsid w:val="0099221A"/>
    <w:rsid w:val="00996D5A"/>
    <w:rsid w:val="009A18BA"/>
    <w:rsid w:val="009B719B"/>
    <w:rsid w:val="009C7D1F"/>
    <w:rsid w:val="009E235F"/>
    <w:rsid w:val="009E45BC"/>
    <w:rsid w:val="00A01836"/>
    <w:rsid w:val="00A10AF5"/>
    <w:rsid w:val="00A24C1D"/>
    <w:rsid w:val="00A25538"/>
    <w:rsid w:val="00A32928"/>
    <w:rsid w:val="00A3474D"/>
    <w:rsid w:val="00A50E13"/>
    <w:rsid w:val="00A70A9D"/>
    <w:rsid w:val="00A83DA1"/>
    <w:rsid w:val="00A84CD9"/>
    <w:rsid w:val="00A9083D"/>
    <w:rsid w:val="00AB4357"/>
    <w:rsid w:val="00AC5C62"/>
    <w:rsid w:val="00AE7F6F"/>
    <w:rsid w:val="00AF5953"/>
    <w:rsid w:val="00AF6740"/>
    <w:rsid w:val="00B00D09"/>
    <w:rsid w:val="00B1197B"/>
    <w:rsid w:val="00B16D74"/>
    <w:rsid w:val="00B27524"/>
    <w:rsid w:val="00B55226"/>
    <w:rsid w:val="00B64155"/>
    <w:rsid w:val="00B70E0C"/>
    <w:rsid w:val="00B829A4"/>
    <w:rsid w:val="00B84999"/>
    <w:rsid w:val="00B85685"/>
    <w:rsid w:val="00BA25CD"/>
    <w:rsid w:val="00BB04D7"/>
    <w:rsid w:val="00BB600F"/>
    <w:rsid w:val="00BE4CFC"/>
    <w:rsid w:val="00BE558B"/>
    <w:rsid w:val="00C21C11"/>
    <w:rsid w:val="00C23C27"/>
    <w:rsid w:val="00C31E6D"/>
    <w:rsid w:val="00C32D92"/>
    <w:rsid w:val="00C570CE"/>
    <w:rsid w:val="00C65788"/>
    <w:rsid w:val="00C82F7E"/>
    <w:rsid w:val="00C95EAE"/>
    <w:rsid w:val="00CB1986"/>
    <w:rsid w:val="00CB730C"/>
    <w:rsid w:val="00CC6B67"/>
    <w:rsid w:val="00CE6EC1"/>
    <w:rsid w:val="00CF5E8B"/>
    <w:rsid w:val="00D01066"/>
    <w:rsid w:val="00D01441"/>
    <w:rsid w:val="00D12CA4"/>
    <w:rsid w:val="00D15EDE"/>
    <w:rsid w:val="00D20D35"/>
    <w:rsid w:val="00D23952"/>
    <w:rsid w:val="00D260CC"/>
    <w:rsid w:val="00D31378"/>
    <w:rsid w:val="00D43C84"/>
    <w:rsid w:val="00D51CE1"/>
    <w:rsid w:val="00D5554D"/>
    <w:rsid w:val="00D60C63"/>
    <w:rsid w:val="00D648C2"/>
    <w:rsid w:val="00D95FE0"/>
    <w:rsid w:val="00D979E6"/>
    <w:rsid w:val="00DA2E75"/>
    <w:rsid w:val="00DD72CC"/>
    <w:rsid w:val="00DE1D9F"/>
    <w:rsid w:val="00DF1805"/>
    <w:rsid w:val="00E03E43"/>
    <w:rsid w:val="00E21C4F"/>
    <w:rsid w:val="00E33927"/>
    <w:rsid w:val="00E51164"/>
    <w:rsid w:val="00E63E18"/>
    <w:rsid w:val="00E701D0"/>
    <w:rsid w:val="00E77C98"/>
    <w:rsid w:val="00E84680"/>
    <w:rsid w:val="00E91D54"/>
    <w:rsid w:val="00E91F2E"/>
    <w:rsid w:val="00E9792F"/>
    <w:rsid w:val="00EB25F8"/>
    <w:rsid w:val="00EB785F"/>
    <w:rsid w:val="00EC303F"/>
    <w:rsid w:val="00EC4F01"/>
    <w:rsid w:val="00EC5465"/>
    <w:rsid w:val="00EC5FE7"/>
    <w:rsid w:val="00EF05CB"/>
    <w:rsid w:val="00EF2401"/>
    <w:rsid w:val="00EF464E"/>
    <w:rsid w:val="00F050ED"/>
    <w:rsid w:val="00F1622F"/>
    <w:rsid w:val="00F27105"/>
    <w:rsid w:val="00F30B83"/>
    <w:rsid w:val="00F31D27"/>
    <w:rsid w:val="00F40107"/>
    <w:rsid w:val="00F47032"/>
    <w:rsid w:val="00F53682"/>
    <w:rsid w:val="00F640E0"/>
    <w:rsid w:val="00F906BE"/>
    <w:rsid w:val="00FA0B64"/>
    <w:rsid w:val="00FC4BF1"/>
    <w:rsid w:val="00FD24A9"/>
    <w:rsid w:val="00FE17DE"/>
    <w:rsid w:val="00FE61AB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3C169"/>
  <w15:docId w15:val="{66881583-548A-4CA6-A697-F8834690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26B0F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B85685"/>
    <w:rPr>
      <w:b/>
      <w:bCs/>
    </w:rPr>
  </w:style>
  <w:style w:type="paragraph" w:styleId="NormalWeb">
    <w:name w:val="Normal (Web)"/>
    <w:basedOn w:val="Normal"/>
    <w:uiPriority w:val="99"/>
    <w:unhideWhenUsed/>
    <w:rsid w:val="00F3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Hyperlink">
    <w:name w:val="Hyperlink"/>
    <w:basedOn w:val="Fontepargpadro"/>
    <w:uiPriority w:val="99"/>
    <w:unhideWhenUsed/>
    <w:rsid w:val="007C61CE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313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CCD2-B4C7-4072-8C04-FB589A8F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16</Pages>
  <Words>3588</Words>
  <Characters>19377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102</cp:revision>
  <cp:lastPrinted>2026-09-22T14:15:00Z</cp:lastPrinted>
  <dcterms:created xsi:type="dcterms:W3CDTF">2021-01-04T12:03:00Z</dcterms:created>
  <dcterms:modified xsi:type="dcterms:W3CDTF">2026-09-22T14:15:00Z</dcterms:modified>
</cp:coreProperties>
</file>