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D61F73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4E5192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BIOTECNO </w:t>
      </w:r>
      <w:proofErr w:type="gramStart"/>
      <w:r w:rsidR="004E5192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INDUSTRIA</w:t>
      </w:r>
      <w:proofErr w:type="gramEnd"/>
      <w:r w:rsidR="004E5192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 E COMÉRCIO LTDA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Rua </w:t>
      </w:r>
      <w:proofErr w:type="spellStart"/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Pirapó</w:t>
      </w:r>
      <w:proofErr w:type="spellEnd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613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proofErr w:type="spellStart"/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Timbauva</w:t>
      </w:r>
      <w:proofErr w:type="spellEnd"/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nº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9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8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900-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00, cidade de 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Santa Rosa/RS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04.470.103/0001-76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por </w:t>
      </w:r>
      <w:proofErr w:type="spellStart"/>
      <w:r w:rsidR="002B4CE4" w:rsidRPr="002B4CE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Nerci</w:t>
      </w:r>
      <w:proofErr w:type="spellEnd"/>
      <w:r w:rsidR="002B4CE4" w:rsidRPr="002B4CE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2B4CE4" w:rsidRPr="002B4CE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Linck</w:t>
      </w:r>
      <w:proofErr w:type="spellEnd"/>
      <w:r w:rsidR="002B4CE4" w:rsidRPr="002B4CE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,</w:t>
      </w:r>
      <w:r w:rsidR="002B4CE4" w:rsidRPr="002B4CE4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2B4CE4">
        <w:rPr>
          <w:rFonts w:ascii="Arial" w:eastAsia="Calibri" w:hAnsi="Arial" w:cs="Arial"/>
          <w:color w:val="000000"/>
          <w:sz w:val="24"/>
          <w:szCs w:val="24"/>
          <w:lang w:eastAsia="en-US"/>
        </w:rPr>
        <w:t>inscrito no cadastro de pessoa física sob nº</w:t>
      </w:r>
      <w:r w:rsidR="002B4CE4" w:rsidRPr="002B4CE4">
        <w:rPr>
          <w:rFonts w:ascii="Arial" w:eastAsia="Calibri" w:hAnsi="Arial" w:cs="Arial"/>
          <w:color w:val="000000"/>
          <w:sz w:val="24"/>
          <w:szCs w:val="24"/>
          <w:lang w:eastAsia="en-US"/>
        </w:rPr>
        <w:t>503.479.500-00</w:t>
      </w:r>
      <w:r w:rsidRPr="002B4CE4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doravante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2C183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2C183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E5192">
        <w:rPr>
          <w:rFonts w:ascii="Arial" w:eastAsia="Times New Roman" w:hAnsi="Arial" w:cs="Arial"/>
          <w:b/>
          <w:sz w:val="24"/>
          <w:szCs w:val="24"/>
        </w:rPr>
        <w:t>8.491,00 (oito mil, quatrocentos e noventa e um reais)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2C1834" w:rsidRDefault="002C1834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2C1834" w:rsidRPr="00D92409" w:rsidRDefault="002C1834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2C1834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2C1834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2C1834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2C1834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2C1834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2C1834" w:rsidRDefault="002B4CE4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NERCI LINCK</w:t>
      </w:r>
    </w:p>
    <w:p w:rsidR="00D92409" w:rsidRPr="002C1834" w:rsidRDefault="004E5192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BIOTECNO </w:t>
      </w:r>
      <w:proofErr w:type="gramStart"/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INDUSTRIA</w:t>
      </w:r>
      <w:proofErr w:type="gramEnd"/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E COMÉRCIO LTDA</w:t>
      </w:r>
    </w:p>
    <w:p w:rsidR="00D92409" w:rsidRPr="002C1834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C1834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2C1834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127789"/>
    <w:rsid w:val="0016221C"/>
    <w:rsid w:val="002B4CE4"/>
    <w:rsid w:val="002C1834"/>
    <w:rsid w:val="004E5192"/>
    <w:rsid w:val="00504B78"/>
    <w:rsid w:val="005056B0"/>
    <w:rsid w:val="005971CC"/>
    <w:rsid w:val="008F1C30"/>
    <w:rsid w:val="00BA6AEE"/>
    <w:rsid w:val="00D61F73"/>
    <w:rsid w:val="00D92409"/>
    <w:rsid w:val="00FF1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1263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10</cp:revision>
  <dcterms:created xsi:type="dcterms:W3CDTF">2017-05-19T13:20:00Z</dcterms:created>
  <dcterms:modified xsi:type="dcterms:W3CDTF">2017-05-22T13:38:00Z</dcterms:modified>
</cp:coreProperties>
</file>