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E84" w:rsidRDefault="000D1E84" w:rsidP="000D1E84">
      <w:pPr>
        <w:autoSpaceDE w:val="0"/>
        <w:autoSpaceDN w:val="0"/>
        <w:adjustRightInd w:val="0"/>
        <w:spacing w:after="0" w:line="240" w:lineRule="auto"/>
        <w:jc w:val="center"/>
        <w:rPr>
          <w:rFonts w:ascii="Arial" w:hAnsi="Arial" w:cs="Arial"/>
          <w:b/>
          <w:bCs/>
          <w:caps/>
          <w:sz w:val="24"/>
          <w:szCs w:val="24"/>
        </w:rPr>
      </w:pPr>
      <w:r>
        <w:rPr>
          <w:rFonts w:ascii="Arial" w:hAnsi="Arial" w:cs="Arial"/>
          <w:b/>
          <w:bCs/>
          <w:caps/>
          <w:sz w:val="24"/>
          <w:szCs w:val="24"/>
        </w:rPr>
        <w:t>CONTRATO COMPROMISSO DE ENTREGA DE MERCADORIA nº</w:t>
      </w:r>
      <w:r w:rsidR="006120EB">
        <w:rPr>
          <w:rFonts w:ascii="Arial" w:hAnsi="Arial" w:cs="Arial"/>
          <w:b/>
          <w:bCs/>
          <w:caps/>
          <w:sz w:val="24"/>
          <w:szCs w:val="24"/>
        </w:rPr>
        <w:t>066</w:t>
      </w:r>
      <w:r>
        <w:rPr>
          <w:rFonts w:ascii="Arial" w:hAnsi="Arial" w:cs="Arial"/>
          <w:b/>
          <w:bCs/>
          <w:caps/>
          <w:sz w:val="24"/>
          <w:szCs w:val="24"/>
        </w:rPr>
        <w:t>/2017</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F84FC3">
      <w:pPr>
        <w:autoSpaceDE w:val="0"/>
        <w:autoSpaceDN w:val="0"/>
        <w:adjustRightInd w:val="0"/>
        <w:spacing w:after="0" w:line="240" w:lineRule="auto"/>
        <w:ind w:left="4248"/>
        <w:jc w:val="both"/>
        <w:rPr>
          <w:rFonts w:ascii="Arial" w:hAnsi="Arial" w:cs="Arial"/>
          <w:b/>
          <w:bCs/>
          <w:sz w:val="24"/>
          <w:szCs w:val="24"/>
        </w:rPr>
      </w:pPr>
      <w:r>
        <w:rPr>
          <w:rFonts w:ascii="Arial" w:hAnsi="Arial" w:cs="Arial"/>
          <w:b/>
          <w:bCs/>
          <w:sz w:val="24"/>
          <w:szCs w:val="24"/>
        </w:rPr>
        <w:t xml:space="preserve">AQUISIÇÃO DE GENEROS ALIMENTÍCIOS PARA MONTAGEM DE CESTAS BÁSICAS PARA DISTRIBUIÇÃO DE BENEFICIOS EVENTUAIS DE ALIMENTAÇÃO, CONF. LEVANTAMENTO DO DEPARTAMENTO DE ASSISTENCIA SOCIAL, DECORRENTES DA SITUAÇÃO DE VULNERABILIDADE TEMPORÁRIA DE ALGUMAS FAMILIAS. Previstos na Lei 8.742/93 (LOAS) Art. 15 e 22 regulamentada pela Lei Municipal 1115/2010, Art. 3º da Resolução do Conselho Municipal de </w:t>
      </w:r>
      <w:proofErr w:type="spellStart"/>
      <w:r>
        <w:rPr>
          <w:rFonts w:ascii="Arial" w:hAnsi="Arial" w:cs="Arial"/>
          <w:b/>
          <w:bCs/>
          <w:sz w:val="24"/>
          <w:szCs w:val="24"/>
        </w:rPr>
        <w:t>Assistencia</w:t>
      </w:r>
      <w:proofErr w:type="spellEnd"/>
      <w:r>
        <w:rPr>
          <w:rFonts w:ascii="Arial" w:hAnsi="Arial" w:cs="Arial"/>
          <w:b/>
          <w:bCs/>
          <w:sz w:val="24"/>
          <w:szCs w:val="24"/>
        </w:rPr>
        <w:t xml:space="preserve"> Social.</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bCs/>
          <w:caps/>
          <w:sz w:val="24"/>
          <w:szCs w:val="24"/>
          <w:u w:val="single"/>
        </w:rPr>
        <w:t>O Município de Campos Borges</w:t>
      </w:r>
      <w:r>
        <w:rPr>
          <w:rFonts w:ascii="Arial" w:hAnsi="Arial" w:cs="Arial"/>
          <w:sz w:val="24"/>
          <w:szCs w:val="24"/>
        </w:rPr>
        <w:t xml:space="preserve">, Pessoa Jurídica de Direito Público, CGC/MF 92.406.164/0001-31, com sede na Praça 13 de Abril, 302, representado </w:t>
      </w:r>
      <w:r>
        <w:rPr>
          <w:rFonts w:ascii="Arial" w:hAnsi="Arial" w:cs="Arial"/>
          <w:b/>
          <w:caps/>
          <w:sz w:val="24"/>
          <w:szCs w:val="24"/>
          <w:u w:val="single"/>
        </w:rPr>
        <w:t>PrefeitO Municipal,</w:t>
      </w:r>
      <w:r>
        <w:rPr>
          <w:rFonts w:ascii="Arial" w:hAnsi="Arial" w:cs="Arial"/>
          <w:caps/>
          <w:sz w:val="24"/>
          <w:szCs w:val="24"/>
        </w:rPr>
        <w:t xml:space="preserve"> </w:t>
      </w:r>
      <w:r>
        <w:rPr>
          <w:rFonts w:ascii="Arial" w:hAnsi="Arial" w:cs="Arial"/>
          <w:sz w:val="24"/>
          <w:szCs w:val="24"/>
        </w:rPr>
        <w:t xml:space="preserve">senhor </w:t>
      </w:r>
      <w:r>
        <w:rPr>
          <w:rFonts w:ascii="Arial" w:hAnsi="Arial" w:cs="Arial"/>
          <w:b/>
          <w:sz w:val="24"/>
          <w:szCs w:val="24"/>
          <w:u w:val="single"/>
        </w:rPr>
        <w:t>EVERALDO DA SILVA MORAES,</w:t>
      </w:r>
      <w:r>
        <w:rPr>
          <w:rFonts w:ascii="Arial" w:hAnsi="Arial" w:cs="Arial"/>
          <w:sz w:val="24"/>
          <w:szCs w:val="24"/>
        </w:rPr>
        <w:t xml:space="preserve"> brasileiro, residente e domiciliado na Rua Salto do </w:t>
      </w:r>
      <w:proofErr w:type="spellStart"/>
      <w:r>
        <w:rPr>
          <w:rFonts w:ascii="Arial" w:hAnsi="Arial" w:cs="Arial"/>
          <w:sz w:val="24"/>
          <w:szCs w:val="24"/>
        </w:rPr>
        <w:t>Jacuí</w:t>
      </w:r>
      <w:proofErr w:type="spellEnd"/>
      <w:r>
        <w:rPr>
          <w:rFonts w:ascii="Arial" w:hAnsi="Arial" w:cs="Arial"/>
          <w:sz w:val="24"/>
          <w:szCs w:val="24"/>
        </w:rPr>
        <w:t xml:space="preserve">, nº 308, no Município de Campos Borges CPF sob nº 536.281.440.00, doravante denominado simplesmente </w:t>
      </w:r>
      <w:r>
        <w:rPr>
          <w:rFonts w:ascii="Arial" w:hAnsi="Arial" w:cs="Arial"/>
          <w:b/>
          <w:bCs/>
          <w:sz w:val="24"/>
          <w:szCs w:val="24"/>
          <w:u w:val="single"/>
        </w:rPr>
        <w:t>CONTRATANTE,</w:t>
      </w:r>
      <w:r>
        <w:rPr>
          <w:rFonts w:ascii="Arial" w:hAnsi="Arial" w:cs="Arial"/>
          <w:sz w:val="24"/>
          <w:szCs w:val="24"/>
        </w:rPr>
        <w:t xml:space="preserve"> </w:t>
      </w:r>
      <w:r w:rsidR="00BB0A5C">
        <w:rPr>
          <w:rFonts w:ascii="Arial" w:hAnsi="Arial" w:cs="Arial"/>
          <w:sz w:val="24"/>
          <w:szCs w:val="24"/>
        </w:rPr>
        <w:t xml:space="preserve">e de outro lado </w:t>
      </w:r>
      <w:r w:rsidR="00BB0A5C" w:rsidRPr="00BB0A5C">
        <w:rPr>
          <w:rFonts w:ascii="Arial" w:hAnsi="Arial" w:cs="Arial"/>
          <w:b/>
          <w:sz w:val="24"/>
          <w:szCs w:val="24"/>
          <w:u w:val="single"/>
        </w:rPr>
        <w:t>EMANUEL MARION GONÇALVES-ME</w:t>
      </w:r>
      <w:r w:rsidR="00BB0A5C" w:rsidRPr="00BB0A5C">
        <w:rPr>
          <w:rFonts w:ascii="Arial" w:hAnsi="Arial" w:cs="Arial"/>
          <w:b/>
          <w:sz w:val="24"/>
          <w:szCs w:val="24"/>
        </w:rPr>
        <w:t xml:space="preserve"> </w:t>
      </w:r>
      <w:r w:rsidR="00BB0A5C" w:rsidRPr="00BB0A5C">
        <w:rPr>
          <w:rFonts w:ascii="Arial" w:hAnsi="Arial" w:cs="Arial"/>
          <w:sz w:val="24"/>
          <w:szCs w:val="24"/>
        </w:rPr>
        <w:t xml:space="preserve">sito na Rua Ipiranga, n° 65, inscrito no Ministério da Fazenda sob o </w:t>
      </w:r>
      <w:proofErr w:type="gramStart"/>
      <w:r w:rsidR="00BB0A5C" w:rsidRPr="00BB0A5C">
        <w:rPr>
          <w:rFonts w:ascii="Arial" w:hAnsi="Arial" w:cs="Arial"/>
          <w:sz w:val="24"/>
          <w:szCs w:val="24"/>
        </w:rPr>
        <w:t>nº19.</w:t>
      </w:r>
      <w:proofErr w:type="gramEnd"/>
      <w:r w:rsidR="00BB0A5C" w:rsidRPr="00BB0A5C">
        <w:rPr>
          <w:rFonts w:ascii="Arial" w:hAnsi="Arial" w:cs="Arial"/>
          <w:sz w:val="24"/>
          <w:szCs w:val="24"/>
        </w:rPr>
        <w:t xml:space="preserve">915.369/0001-52, representado neste ato por </w:t>
      </w:r>
      <w:r w:rsidR="00BB0A5C" w:rsidRPr="00BB0A5C">
        <w:rPr>
          <w:rFonts w:ascii="Arial" w:hAnsi="Arial" w:cs="Arial"/>
          <w:b/>
          <w:sz w:val="24"/>
          <w:szCs w:val="24"/>
        </w:rPr>
        <w:t>Emanuel Marion Gonçalves</w:t>
      </w:r>
      <w:r w:rsidR="00BB0A5C" w:rsidRPr="00BB0A5C">
        <w:rPr>
          <w:rFonts w:ascii="Arial" w:hAnsi="Arial" w:cs="Arial"/>
          <w:sz w:val="24"/>
          <w:szCs w:val="24"/>
        </w:rPr>
        <w:t xml:space="preserve">, inscrito no cadastro de pessoa física sob nº 042.080.710-10, doravante denominado </w:t>
      </w:r>
      <w:r w:rsidR="00BB0A5C" w:rsidRPr="00BB0A5C">
        <w:rPr>
          <w:rFonts w:ascii="Arial" w:hAnsi="Arial" w:cs="Arial"/>
          <w:b/>
          <w:bCs/>
          <w:sz w:val="24"/>
          <w:szCs w:val="24"/>
          <w:u w:val="single"/>
        </w:rPr>
        <w:t>CONTRATADO</w:t>
      </w:r>
      <w:r>
        <w:rPr>
          <w:rFonts w:ascii="Arial" w:hAnsi="Arial" w:cs="Arial"/>
          <w:sz w:val="24"/>
          <w:szCs w:val="24"/>
        </w:rPr>
        <w:t xml:space="preserve">, por este instrumento e na melhor forma de direito, tem justo e contratado, firmam o presente contrato, mediante as cláusulas e condições a seguir estabelecidas: </w:t>
      </w:r>
    </w:p>
    <w:p w:rsidR="000D1E84" w:rsidRDefault="000D1E84" w:rsidP="000D1E84">
      <w:pPr>
        <w:autoSpaceDE w:val="0"/>
        <w:autoSpaceDN w:val="0"/>
        <w:adjustRightInd w:val="0"/>
        <w:spacing w:after="0" w:line="240" w:lineRule="auto"/>
        <w:ind w:firstLine="1440"/>
        <w:jc w:val="both"/>
        <w:rPr>
          <w:rFonts w:ascii="Arial" w:hAnsi="Arial" w:cs="Arial"/>
          <w:sz w:val="24"/>
          <w:szCs w:val="24"/>
        </w:rPr>
      </w:pPr>
      <w:r>
        <w:rPr>
          <w:rFonts w:ascii="Arial" w:hAnsi="Arial" w:cs="Arial"/>
          <w:sz w:val="24"/>
          <w:szCs w:val="24"/>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0D1E84" w:rsidRDefault="000D1E84" w:rsidP="000D1E84">
      <w:pPr>
        <w:autoSpaceDE w:val="0"/>
        <w:autoSpaceDN w:val="0"/>
        <w:adjustRightInd w:val="0"/>
        <w:spacing w:after="0" w:line="240" w:lineRule="auto"/>
        <w:ind w:firstLine="1440"/>
        <w:jc w:val="both"/>
        <w:rPr>
          <w:rFonts w:ascii="Arial" w:hAnsi="Arial" w:cs="Arial"/>
          <w:sz w:val="24"/>
          <w:szCs w:val="24"/>
        </w:rPr>
      </w:pPr>
    </w:p>
    <w:p w:rsidR="000D1E84" w:rsidRDefault="000D1E84" w:rsidP="000D1E84">
      <w:pPr>
        <w:autoSpaceDE w:val="0"/>
        <w:autoSpaceDN w:val="0"/>
        <w:adjustRightInd w:val="0"/>
        <w:spacing w:after="0" w:line="240" w:lineRule="auto"/>
        <w:ind w:firstLine="1440"/>
        <w:jc w:val="both"/>
        <w:rPr>
          <w:rFonts w:ascii="Arial" w:hAnsi="Arial" w:cs="Arial"/>
          <w:b/>
          <w:bCs/>
          <w:sz w:val="24"/>
          <w:szCs w:val="24"/>
        </w:rPr>
      </w:pPr>
      <w:r>
        <w:rPr>
          <w:rFonts w:ascii="Arial" w:hAnsi="Arial" w:cs="Arial"/>
          <w:b/>
          <w:bCs/>
          <w:sz w:val="24"/>
          <w:szCs w:val="24"/>
        </w:rPr>
        <w:t xml:space="preserve">Licitação Nº 030-2017 – Modalidade PREGÃO </w:t>
      </w:r>
      <w:r>
        <w:rPr>
          <w:rFonts w:ascii="Arial" w:hAnsi="Arial" w:cs="Arial"/>
          <w:b/>
          <w:bCs/>
          <w:caps/>
          <w:sz w:val="24"/>
          <w:szCs w:val="24"/>
        </w:rPr>
        <w:t>presencial</w:t>
      </w:r>
      <w:r>
        <w:rPr>
          <w:rFonts w:ascii="Arial" w:hAnsi="Arial" w:cs="Arial"/>
          <w:b/>
          <w:bCs/>
          <w:sz w:val="24"/>
          <w:szCs w:val="24"/>
        </w:rPr>
        <w:t xml:space="preserve"> Nº 014/2017.</w:t>
      </w:r>
    </w:p>
    <w:p w:rsidR="000D1E84" w:rsidRDefault="000D1E84" w:rsidP="000D1E84">
      <w:pPr>
        <w:autoSpaceDE w:val="0"/>
        <w:autoSpaceDN w:val="0"/>
        <w:adjustRightInd w:val="0"/>
        <w:spacing w:after="0" w:line="240" w:lineRule="auto"/>
        <w:ind w:firstLine="1416"/>
        <w:jc w:val="both"/>
        <w:rPr>
          <w:rFonts w:ascii="Arial" w:hAnsi="Arial" w:cs="Arial"/>
          <w:b/>
          <w:bCs/>
          <w:sz w:val="24"/>
          <w:szCs w:val="24"/>
        </w:rPr>
      </w:pPr>
      <w:r>
        <w:rPr>
          <w:rFonts w:ascii="Arial" w:hAnsi="Arial" w:cs="Arial"/>
          <w:b/>
          <w:bCs/>
          <w:sz w:val="24"/>
          <w:szCs w:val="24"/>
        </w:rPr>
        <w:t>Proposta da CONTRATADA vencedora da Licitação Nº 030/2017, Pregão Presencial Nº 014/2017.</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CLÁUSULA PRIMEIRA DO OBJETO: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O promitente vendedor, tendo apresentado a melhor proposta financeira, licitada pelo comprador no Processo Licitatório nº 030/2017, Edital Pregão Presencial nº 014/2017, </w:t>
      </w:r>
      <w:r>
        <w:rPr>
          <w:rFonts w:ascii="Arial" w:hAnsi="Arial" w:cs="Arial"/>
          <w:b/>
          <w:sz w:val="24"/>
          <w:szCs w:val="24"/>
        </w:rPr>
        <w:t>A</w:t>
      </w:r>
      <w:r>
        <w:rPr>
          <w:rFonts w:ascii="Arial" w:hAnsi="Arial" w:cs="Arial"/>
          <w:b/>
          <w:bCs/>
          <w:sz w:val="24"/>
          <w:szCs w:val="24"/>
        </w:rPr>
        <w:t xml:space="preserve">quisição de gêneros alimentícios para montagem de cestas básicas para distribuição de benefícios eventuais de alimentação, conf. levantamento do departamento de </w:t>
      </w:r>
      <w:proofErr w:type="spellStart"/>
      <w:r>
        <w:rPr>
          <w:rFonts w:ascii="Arial" w:hAnsi="Arial" w:cs="Arial"/>
          <w:b/>
          <w:bCs/>
          <w:sz w:val="24"/>
          <w:szCs w:val="24"/>
        </w:rPr>
        <w:t>assistencia</w:t>
      </w:r>
      <w:proofErr w:type="spellEnd"/>
      <w:r>
        <w:rPr>
          <w:rFonts w:ascii="Arial" w:hAnsi="Arial" w:cs="Arial"/>
          <w:b/>
          <w:bCs/>
          <w:sz w:val="24"/>
          <w:szCs w:val="24"/>
        </w:rPr>
        <w:t xml:space="preserve"> social, decorrentes da situação de vulnerabilidade temporária de algumas famílias. Previstos na Lei 8.742/93 (LOAS) Art. 15 e 22 regulamentada pela Lei Municipal 1115/2010, Art. 3º da Resolução do Conselho Municipal de </w:t>
      </w:r>
      <w:proofErr w:type="spellStart"/>
      <w:r>
        <w:rPr>
          <w:rFonts w:ascii="Arial" w:hAnsi="Arial" w:cs="Arial"/>
          <w:b/>
          <w:bCs/>
          <w:sz w:val="24"/>
          <w:szCs w:val="24"/>
        </w:rPr>
        <w:t>Assistencia</w:t>
      </w:r>
      <w:proofErr w:type="spellEnd"/>
      <w:r>
        <w:rPr>
          <w:rFonts w:ascii="Arial" w:hAnsi="Arial" w:cs="Arial"/>
          <w:b/>
          <w:bCs/>
          <w:sz w:val="24"/>
          <w:szCs w:val="24"/>
        </w:rPr>
        <w:t xml:space="preserve"> Social</w:t>
      </w:r>
      <w:r>
        <w:rPr>
          <w:rFonts w:ascii="Arial" w:hAnsi="Arial" w:cs="Arial"/>
          <w:sz w:val="24"/>
          <w:szCs w:val="24"/>
        </w:rPr>
        <w:t xml:space="preserve">, obriga-se ao fornecimento dos Produtos pelos </w:t>
      </w:r>
      <w:r>
        <w:rPr>
          <w:rFonts w:ascii="Arial" w:hAnsi="Arial" w:cs="Arial"/>
          <w:sz w:val="24"/>
          <w:szCs w:val="24"/>
        </w:rPr>
        <w:lastRenderedPageBreak/>
        <w:t xml:space="preserve">respectivos valores, </w:t>
      </w:r>
      <w:r w:rsidRPr="000D1E84">
        <w:rPr>
          <w:rFonts w:ascii="Arial" w:hAnsi="Arial" w:cs="Arial"/>
          <w:b/>
          <w:sz w:val="24"/>
          <w:szCs w:val="24"/>
        </w:rPr>
        <w:t>conforme relação de itens vencidos pelo fornecedor em anexo a este contrato</w:t>
      </w:r>
      <w:r>
        <w:rPr>
          <w:rFonts w:ascii="Arial" w:hAnsi="Arial" w:cs="Arial"/>
          <w:sz w:val="24"/>
          <w:szCs w:val="24"/>
        </w:rPr>
        <w:t xml:space="preserve">, que segue como parte integrante do mesmo. </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caps/>
          <w:sz w:val="24"/>
          <w:szCs w:val="24"/>
        </w:rPr>
      </w:pPr>
      <w:r>
        <w:rPr>
          <w:rFonts w:ascii="Arial" w:hAnsi="Arial" w:cs="Arial"/>
          <w:b/>
          <w:bCs/>
          <w:sz w:val="24"/>
          <w:szCs w:val="24"/>
        </w:rPr>
        <w:t xml:space="preserve">CLÁUSULA SEGUNDA - </w:t>
      </w:r>
      <w:r>
        <w:rPr>
          <w:rFonts w:ascii="Arial" w:hAnsi="Arial" w:cs="Arial"/>
          <w:b/>
          <w:bCs/>
          <w:caps/>
          <w:sz w:val="24"/>
          <w:szCs w:val="24"/>
        </w:rPr>
        <w:t>DOS VALORES E da forma de PAGAMENTO:</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caps/>
          <w:sz w:val="24"/>
          <w:szCs w:val="24"/>
          <w:u w:val="single"/>
        </w:rPr>
        <w:t>2.1-</w:t>
      </w:r>
      <w:r>
        <w:rPr>
          <w:rFonts w:ascii="Arial" w:hAnsi="Arial" w:cs="Arial"/>
          <w:b/>
          <w:bCs/>
          <w:sz w:val="24"/>
          <w:szCs w:val="24"/>
          <w:u w:val="single"/>
        </w:rPr>
        <w:t xml:space="preserve"> Dos valores: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2.1.1</w:t>
      </w:r>
      <w:r>
        <w:rPr>
          <w:rFonts w:ascii="Arial" w:hAnsi="Arial" w:cs="Arial"/>
          <w:b/>
          <w:bCs/>
          <w:sz w:val="24"/>
          <w:szCs w:val="24"/>
        </w:rPr>
        <w:t xml:space="preserve">- </w:t>
      </w:r>
      <w:r>
        <w:rPr>
          <w:rFonts w:ascii="Arial" w:hAnsi="Arial" w:cs="Arial"/>
          <w:sz w:val="24"/>
          <w:szCs w:val="24"/>
        </w:rPr>
        <w:t>O CONTRATANTE pagará a CONTRATADA O valor total</w:t>
      </w:r>
      <w:r>
        <w:rPr>
          <w:rFonts w:ascii="Arial" w:hAnsi="Arial" w:cs="Arial"/>
          <w:b/>
          <w:bCs/>
          <w:sz w:val="24"/>
          <w:szCs w:val="24"/>
        </w:rPr>
        <w:t xml:space="preserve"> </w:t>
      </w:r>
      <w:r>
        <w:rPr>
          <w:rFonts w:ascii="Arial" w:hAnsi="Arial" w:cs="Arial"/>
          <w:sz w:val="24"/>
          <w:szCs w:val="24"/>
        </w:rPr>
        <w:t>de</w:t>
      </w:r>
      <w:r>
        <w:rPr>
          <w:rFonts w:ascii="Arial" w:hAnsi="Arial" w:cs="Arial"/>
          <w:b/>
          <w:bCs/>
          <w:sz w:val="24"/>
          <w:szCs w:val="24"/>
        </w:rPr>
        <w:t xml:space="preserve"> R$ R$ </w:t>
      </w:r>
      <w:r w:rsidR="00BB0A5C">
        <w:rPr>
          <w:rFonts w:ascii="Arial" w:hAnsi="Arial" w:cs="Arial"/>
          <w:b/>
          <w:bCs/>
          <w:sz w:val="24"/>
          <w:szCs w:val="24"/>
        </w:rPr>
        <w:t>231,12</w:t>
      </w:r>
      <w:r>
        <w:rPr>
          <w:rFonts w:ascii="Arial" w:hAnsi="Arial" w:cs="Arial"/>
          <w:b/>
          <w:bCs/>
          <w:sz w:val="24"/>
          <w:szCs w:val="24"/>
        </w:rPr>
        <w:t xml:space="preserve"> (</w:t>
      </w:r>
      <w:r w:rsidR="00BB0A5C">
        <w:rPr>
          <w:rFonts w:ascii="Arial" w:hAnsi="Arial" w:cs="Arial"/>
          <w:b/>
          <w:bCs/>
          <w:sz w:val="24"/>
          <w:szCs w:val="24"/>
        </w:rPr>
        <w:t>duzentos e trinta e um reais e doze centavos</w:t>
      </w:r>
      <w:r>
        <w:rPr>
          <w:rFonts w:ascii="Arial" w:hAnsi="Arial" w:cs="Arial"/>
          <w:b/>
          <w:bCs/>
          <w:sz w:val="24"/>
          <w:szCs w:val="24"/>
        </w:rPr>
        <w:t xml:space="preserve">) </w:t>
      </w:r>
      <w:r>
        <w:rPr>
          <w:rFonts w:ascii="Arial" w:hAnsi="Arial" w:cs="Arial"/>
          <w:sz w:val="24"/>
          <w:szCs w:val="24"/>
        </w:rPr>
        <w:t>para o fornecimento dos materiais.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sz w:val="24"/>
          <w:szCs w:val="24"/>
        </w:rPr>
        <w:t xml:space="preserve">Todos os valores constantes das propostas vencedoras </w:t>
      </w:r>
      <w:r>
        <w:rPr>
          <w:rFonts w:ascii="Arial" w:hAnsi="Arial" w:cs="Arial"/>
          <w:b/>
          <w:bCs/>
          <w:sz w:val="24"/>
          <w:szCs w:val="24"/>
          <w:u w:val="single"/>
        </w:rPr>
        <w:t>do Edital de Licitação nº. 030/2017, Pregão Presencial nº 014/2017.</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2.2 Dos pagamentos: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2.2.1</w:t>
      </w:r>
      <w:r>
        <w:rPr>
          <w:rFonts w:ascii="Arial" w:hAnsi="Arial" w:cs="Arial"/>
          <w:b/>
          <w:bCs/>
          <w:sz w:val="24"/>
          <w:szCs w:val="24"/>
        </w:rPr>
        <w:t xml:space="preserve"> - </w:t>
      </w:r>
      <w:r>
        <w:rPr>
          <w:rFonts w:ascii="Arial" w:hAnsi="Arial" w:cs="Arial"/>
          <w:sz w:val="24"/>
          <w:szCs w:val="24"/>
        </w:rPr>
        <w:t xml:space="preserve">Os pagamentos dos produtos constantes do objeto serão efetuados junto a Tesouraria do Município ou via bancária, em até </w:t>
      </w:r>
      <w:r>
        <w:rPr>
          <w:rFonts w:ascii="Arial" w:hAnsi="Arial" w:cs="Arial"/>
          <w:b/>
          <w:bCs/>
          <w:sz w:val="24"/>
          <w:szCs w:val="24"/>
          <w:u w:val="single"/>
        </w:rPr>
        <w:t>30 dias após a entrega</w:t>
      </w:r>
      <w:r>
        <w:rPr>
          <w:rFonts w:ascii="Arial" w:hAnsi="Arial" w:cs="Arial"/>
          <w:sz w:val="24"/>
          <w:szCs w:val="24"/>
        </w:rPr>
        <w:t xml:space="preserve"> dos produtos e mediante a apresentação da nota fiscal, com o comprovante do recebimento.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2.2.2</w:t>
      </w:r>
      <w:r>
        <w:rPr>
          <w:rFonts w:ascii="Arial" w:hAnsi="Arial" w:cs="Arial"/>
          <w:b/>
          <w:bCs/>
          <w:sz w:val="24"/>
          <w:szCs w:val="24"/>
        </w:rPr>
        <w:t xml:space="preserve"> -</w:t>
      </w:r>
      <w:r>
        <w:rPr>
          <w:rFonts w:ascii="Arial" w:hAnsi="Arial" w:cs="Arial"/>
          <w:sz w:val="24"/>
          <w:szCs w:val="24"/>
        </w:rPr>
        <w:t xml:space="preserve"> Em todos os pagamentos e quando for o caso, o Município efetuará a retenção do Imposto de Renda, do ISSQN e do INSS (contribuição previdenciária).</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2.2.3</w:t>
      </w:r>
      <w:r>
        <w:rPr>
          <w:rFonts w:ascii="Arial" w:hAnsi="Arial" w:cs="Arial"/>
          <w:b/>
          <w:bCs/>
          <w:sz w:val="24"/>
          <w:szCs w:val="24"/>
        </w:rPr>
        <w:t xml:space="preserve"> –</w:t>
      </w:r>
      <w:r>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Pr>
          <w:rFonts w:ascii="Arial" w:hAnsi="Arial" w:cs="Arial"/>
          <w:i/>
          <w:iCs/>
          <w:sz w:val="24"/>
          <w:szCs w:val="24"/>
        </w:rPr>
        <w:t>pro rata</w:t>
      </w:r>
      <w:r>
        <w:rPr>
          <w:rFonts w:ascii="Arial" w:hAnsi="Arial" w:cs="Arial"/>
          <w:sz w:val="24"/>
          <w:szCs w:val="24"/>
        </w:rPr>
        <w:t>.</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CLÁUSULA TERCEIRA - DOS RECURSOS FINANCEIROS</w:t>
      </w:r>
      <w:r>
        <w:rPr>
          <w:rFonts w:ascii="Arial" w:hAnsi="Arial" w:cs="Arial"/>
          <w:sz w:val="24"/>
          <w:szCs w:val="24"/>
        </w:rPr>
        <w:t>:</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3.01</w:t>
      </w:r>
      <w:r>
        <w:rPr>
          <w:rFonts w:ascii="Arial" w:hAnsi="Arial" w:cs="Arial"/>
          <w:b/>
          <w:bCs/>
          <w:sz w:val="24"/>
          <w:szCs w:val="24"/>
        </w:rPr>
        <w:t xml:space="preserve"> -</w:t>
      </w:r>
      <w:r>
        <w:rPr>
          <w:rFonts w:ascii="Arial" w:hAnsi="Arial" w:cs="Arial"/>
          <w:sz w:val="24"/>
          <w:szCs w:val="24"/>
        </w:rPr>
        <w:t xml:space="preserve"> Os recursos financeiros para as despesas decorrentes desta licitação serão provenientes da seguinte dotação orçamentária para o ano de 2017, Lei 1.472 de 30 de novembro de 2016.</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11. DEPARTAMENTO DA ASSISTENCIA SOCIAL </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11.1. FUNDO MUNICIPAL DE ASSISTENCIA SOCIAL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2080. MANUTENÇÃO DO FUNDO MUNICIPAL DA ASSISTENCIA SOCIAL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33.90.32.00.00.00.00 – MATERIAL BEM OU SERVIÇO PARA DISTRIBUIÇÃO GRATUITA</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RV 01</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QUARTA - DOS PRAZOS: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04.1</w:t>
      </w:r>
      <w:r>
        <w:rPr>
          <w:rFonts w:ascii="Arial" w:hAnsi="Arial" w:cs="Arial"/>
          <w:b/>
          <w:bCs/>
          <w:sz w:val="24"/>
          <w:szCs w:val="24"/>
        </w:rPr>
        <w:t xml:space="preserve"> –</w:t>
      </w:r>
      <w:r>
        <w:rPr>
          <w:rFonts w:ascii="Arial" w:hAnsi="Arial" w:cs="Arial"/>
          <w:sz w:val="24"/>
          <w:szCs w:val="24"/>
        </w:rPr>
        <w:t xml:space="preserve"> O prazo de vigência contratual será de 06 (seis) meses, contados a partir da data de sua assinatura, ou até que sejam entregues todos os itens do objeto deste contrato.</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04.2 –</w:t>
      </w:r>
      <w:r>
        <w:rPr>
          <w:rFonts w:ascii="Arial" w:hAnsi="Arial" w:cs="Arial"/>
          <w:b/>
          <w:bCs/>
          <w:color w:val="FF0000"/>
          <w:sz w:val="24"/>
          <w:szCs w:val="24"/>
        </w:rPr>
        <w:t xml:space="preserve"> </w:t>
      </w:r>
      <w:r>
        <w:rPr>
          <w:rFonts w:ascii="Arial" w:hAnsi="Arial" w:cs="Arial"/>
          <w:sz w:val="24"/>
          <w:szCs w:val="24"/>
          <w:u w:val="single"/>
        </w:rPr>
        <w:t xml:space="preserve">A entrega dos </w:t>
      </w:r>
      <w:r>
        <w:rPr>
          <w:rFonts w:ascii="Arial" w:hAnsi="Arial" w:cs="Arial"/>
          <w:b/>
          <w:bCs/>
          <w:sz w:val="24"/>
          <w:szCs w:val="24"/>
          <w:u w:val="single"/>
        </w:rPr>
        <w:t xml:space="preserve">itens - </w:t>
      </w:r>
      <w:r>
        <w:rPr>
          <w:rFonts w:ascii="Arial" w:hAnsi="Arial" w:cs="Arial"/>
          <w:sz w:val="24"/>
          <w:szCs w:val="24"/>
          <w:u w:val="single"/>
        </w:rPr>
        <w:t xml:space="preserve">do objeto deste contrato, será realizado de forma </w:t>
      </w:r>
      <w:r>
        <w:rPr>
          <w:rFonts w:ascii="Arial" w:hAnsi="Arial" w:cs="Arial"/>
          <w:b/>
          <w:sz w:val="24"/>
          <w:szCs w:val="24"/>
          <w:u w:val="single"/>
        </w:rPr>
        <w:t>PARCELADA</w:t>
      </w:r>
      <w:r>
        <w:rPr>
          <w:rFonts w:ascii="Arial" w:hAnsi="Arial" w:cs="Arial"/>
          <w:sz w:val="24"/>
          <w:szCs w:val="24"/>
          <w:u w:val="single"/>
        </w:rPr>
        <w:t>, mensalmente em até 24 horas após a solicitação da administração do Centro de Referencia em Assistência Social – CRAS.</w:t>
      </w:r>
      <w:r>
        <w:rPr>
          <w:rFonts w:ascii="Arial" w:hAnsi="Arial" w:cs="Arial"/>
          <w:sz w:val="24"/>
          <w:szCs w:val="24"/>
        </w:rPr>
        <w:t xml:space="preserve"> </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color w:val="FF0000"/>
          <w:sz w:val="24"/>
          <w:szCs w:val="24"/>
        </w:rPr>
      </w:pPr>
      <w:r>
        <w:rPr>
          <w:rFonts w:ascii="Arial" w:hAnsi="Arial" w:cs="Arial"/>
          <w:b/>
          <w:bCs/>
          <w:sz w:val="24"/>
          <w:szCs w:val="24"/>
          <w:u w:val="single"/>
        </w:rPr>
        <w:t>04.3</w:t>
      </w:r>
      <w:r>
        <w:rPr>
          <w:rFonts w:ascii="Arial" w:hAnsi="Arial" w:cs="Arial"/>
          <w:b/>
          <w:bCs/>
          <w:sz w:val="24"/>
          <w:szCs w:val="24"/>
        </w:rPr>
        <w:t xml:space="preserve"> – </w:t>
      </w:r>
      <w:r>
        <w:rPr>
          <w:rFonts w:ascii="Arial" w:hAnsi="Arial" w:cs="Arial"/>
          <w:sz w:val="24"/>
          <w:szCs w:val="24"/>
        </w:rPr>
        <w:t xml:space="preserve">A mercadoria, objeto do contrato, no prazo determinado no item 04.2 deverá ser entregue, sem custos adicionais ao Município no CRAS - Centro de Referencia em Assistência Social do Município de Campos Borges. </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lastRenderedPageBreak/>
        <w:t>CLÁUSULA QUINTA – DOS DIREITOS E OBRIGAÇÕES: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b/>
          <w:bCs/>
          <w:sz w:val="24"/>
          <w:szCs w:val="24"/>
        </w:rPr>
      </w:pPr>
      <w:r>
        <w:rPr>
          <w:rFonts w:ascii="Arial" w:hAnsi="Arial" w:cs="Arial"/>
          <w:b/>
          <w:bCs/>
          <w:sz w:val="24"/>
          <w:szCs w:val="24"/>
        </w:rPr>
        <w:t>1. Dos Direitos</w:t>
      </w:r>
    </w:p>
    <w:p w:rsidR="000D1E84" w:rsidRDefault="000D1E84" w:rsidP="000D1E84">
      <w:pPr>
        <w:tabs>
          <w:tab w:val="left" w:pos="2430"/>
        </w:tabs>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 xml:space="preserve">1.1. </w:t>
      </w:r>
      <w:proofErr w:type="gramStart"/>
      <w:r>
        <w:rPr>
          <w:rFonts w:ascii="Arial" w:hAnsi="Arial" w:cs="Arial"/>
          <w:sz w:val="24"/>
          <w:szCs w:val="24"/>
        </w:rPr>
        <w:t>da</w:t>
      </w:r>
      <w:proofErr w:type="gramEnd"/>
      <w:r>
        <w:rPr>
          <w:rFonts w:ascii="Arial" w:hAnsi="Arial" w:cs="Arial"/>
          <w:sz w:val="24"/>
          <w:szCs w:val="24"/>
        </w:rPr>
        <w:t xml:space="preserve"> CONTRATANTE: receber o objeto deste contrato nas condições avençadas; </w:t>
      </w:r>
    </w:p>
    <w:p w:rsidR="000D1E84" w:rsidRDefault="000D1E84" w:rsidP="000D1E84">
      <w:pPr>
        <w:autoSpaceDE w:val="0"/>
        <w:autoSpaceDN w:val="0"/>
        <w:adjustRightInd w:val="0"/>
        <w:spacing w:after="0" w:line="240" w:lineRule="auto"/>
        <w:ind w:right="49" w:firstLine="1985"/>
        <w:jc w:val="both"/>
        <w:rPr>
          <w:rFonts w:ascii="Arial" w:hAnsi="Arial" w:cs="Arial"/>
          <w:sz w:val="24"/>
          <w:szCs w:val="24"/>
        </w:rPr>
      </w:pPr>
      <w:r>
        <w:rPr>
          <w:rFonts w:ascii="Arial" w:hAnsi="Arial" w:cs="Arial"/>
          <w:sz w:val="24"/>
          <w:szCs w:val="24"/>
        </w:rPr>
        <w:t xml:space="preserve">1.2. </w:t>
      </w:r>
      <w:proofErr w:type="gramStart"/>
      <w:r>
        <w:rPr>
          <w:rFonts w:ascii="Arial" w:hAnsi="Arial" w:cs="Arial"/>
          <w:sz w:val="24"/>
          <w:szCs w:val="24"/>
        </w:rPr>
        <w:t>da</w:t>
      </w:r>
      <w:proofErr w:type="gramEnd"/>
      <w:r>
        <w:rPr>
          <w:rFonts w:ascii="Arial" w:hAnsi="Arial" w:cs="Arial"/>
          <w:sz w:val="24"/>
          <w:szCs w:val="24"/>
        </w:rPr>
        <w:t xml:space="preserve"> CONTRATADA:</w:t>
      </w:r>
    </w:p>
    <w:p w:rsidR="000D1E84" w:rsidRDefault="000D1E84" w:rsidP="000D1E84">
      <w:pPr>
        <w:numPr>
          <w:ilvl w:val="0"/>
          <w:numId w:val="1"/>
        </w:numPr>
        <w:tabs>
          <w:tab w:val="left" w:pos="2345"/>
          <w:tab w:val="left" w:pos="2405"/>
        </w:tabs>
        <w:autoSpaceDE w:val="0"/>
        <w:autoSpaceDN w:val="0"/>
        <w:adjustRightInd w:val="0"/>
        <w:spacing w:after="0" w:line="240" w:lineRule="auto"/>
        <w:ind w:right="49"/>
        <w:jc w:val="both"/>
        <w:rPr>
          <w:rFonts w:ascii="Arial" w:hAnsi="Arial" w:cs="Arial"/>
          <w:sz w:val="24"/>
          <w:szCs w:val="24"/>
        </w:rPr>
      </w:pPr>
      <w:proofErr w:type="gramStart"/>
      <w:r>
        <w:rPr>
          <w:rFonts w:ascii="Arial" w:hAnsi="Arial" w:cs="Arial"/>
          <w:sz w:val="24"/>
          <w:szCs w:val="24"/>
        </w:rPr>
        <w:t>perceber</w:t>
      </w:r>
      <w:proofErr w:type="gramEnd"/>
      <w:r>
        <w:rPr>
          <w:rFonts w:ascii="Arial" w:hAnsi="Arial" w:cs="Arial"/>
          <w:sz w:val="24"/>
          <w:szCs w:val="24"/>
        </w:rPr>
        <w:t xml:space="preserve"> o valor ajustado na forma e no prazo convencionados; </w:t>
      </w:r>
    </w:p>
    <w:p w:rsidR="000D1E84" w:rsidRDefault="000D1E84" w:rsidP="000D1E84">
      <w:pPr>
        <w:autoSpaceDE w:val="0"/>
        <w:autoSpaceDN w:val="0"/>
        <w:adjustRightInd w:val="0"/>
        <w:spacing w:after="0" w:line="240" w:lineRule="auto"/>
        <w:ind w:right="49"/>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b/>
          <w:bCs/>
          <w:sz w:val="24"/>
          <w:szCs w:val="24"/>
        </w:rPr>
      </w:pPr>
      <w:r>
        <w:rPr>
          <w:rFonts w:ascii="Arial" w:hAnsi="Arial" w:cs="Arial"/>
          <w:b/>
          <w:bCs/>
          <w:sz w:val="24"/>
          <w:szCs w:val="24"/>
        </w:rPr>
        <w:t>2. Das Obrigações</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xml:space="preserve">2.1. </w:t>
      </w:r>
      <w:proofErr w:type="gramStart"/>
      <w:r>
        <w:rPr>
          <w:rFonts w:ascii="Arial" w:hAnsi="Arial" w:cs="Arial"/>
          <w:sz w:val="24"/>
          <w:szCs w:val="24"/>
        </w:rPr>
        <w:t>da</w:t>
      </w:r>
      <w:proofErr w:type="gramEnd"/>
      <w:r>
        <w:rPr>
          <w:rFonts w:ascii="Arial" w:hAnsi="Arial" w:cs="Arial"/>
          <w:sz w:val="24"/>
          <w:szCs w:val="24"/>
        </w:rPr>
        <w:t xml:space="preserve"> CONTRATANTE:</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efetuar o pagamento ajustado e</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b) dar a CONTRATADA as condições necessárias à regular execução do contrato.</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xml:space="preserve">2.2. </w:t>
      </w:r>
      <w:proofErr w:type="gramStart"/>
      <w:r>
        <w:rPr>
          <w:rFonts w:ascii="Arial" w:hAnsi="Arial" w:cs="Arial"/>
          <w:sz w:val="24"/>
          <w:szCs w:val="24"/>
        </w:rPr>
        <w:t>da</w:t>
      </w:r>
      <w:proofErr w:type="gramEnd"/>
      <w:r>
        <w:rPr>
          <w:rFonts w:ascii="Arial" w:hAnsi="Arial" w:cs="Arial"/>
          <w:sz w:val="24"/>
          <w:szCs w:val="24"/>
        </w:rPr>
        <w:t xml:space="preserve"> CONTRATADA:</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entregar os produtos na forma ajustada;</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xml:space="preserve">b) cumprir e fazer cumprir todas as normas regulamentares legais, </w:t>
      </w:r>
    </w:p>
    <w:p w:rsidR="000D1E84" w:rsidRDefault="000D1E84" w:rsidP="000D1E84">
      <w:pPr>
        <w:autoSpaceDE w:val="0"/>
        <w:autoSpaceDN w:val="0"/>
        <w:adjustRightInd w:val="0"/>
        <w:spacing w:after="0"/>
        <w:ind w:firstLine="1985"/>
        <w:jc w:val="both"/>
        <w:rPr>
          <w:rFonts w:ascii="Arial" w:hAnsi="Arial" w:cs="Arial"/>
          <w:sz w:val="24"/>
          <w:szCs w:val="24"/>
        </w:rPr>
      </w:pPr>
      <w:r>
        <w:rPr>
          <w:rFonts w:ascii="Arial" w:hAnsi="Arial" w:cs="Arial"/>
          <w:sz w:val="24"/>
          <w:szCs w:val="24"/>
        </w:rPr>
        <w:t xml:space="preserve">c) assumir inteira responsabilidade pelas obrigações fiscais decorrentes da execução do presente contrato, sendo designada fiscal do contrato a funcionária </w:t>
      </w:r>
      <w:proofErr w:type="spellStart"/>
      <w:r>
        <w:rPr>
          <w:rFonts w:ascii="Arial" w:hAnsi="Arial" w:cs="Arial"/>
          <w:sz w:val="24"/>
          <w:szCs w:val="24"/>
        </w:rPr>
        <w:t>Thiele</w:t>
      </w:r>
      <w:proofErr w:type="spellEnd"/>
      <w:r>
        <w:rPr>
          <w:rFonts w:ascii="Arial" w:hAnsi="Arial" w:cs="Arial"/>
          <w:sz w:val="24"/>
          <w:szCs w:val="24"/>
        </w:rPr>
        <w:t xml:space="preserve"> Soares de Brito.</w:t>
      </w:r>
    </w:p>
    <w:p w:rsidR="000D1E84" w:rsidRDefault="000D1E84" w:rsidP="000D1E84">
      <w:pPr>
        <w:autoSpaceDE w:val="0"/>
        <w:autoSpaceDN w:val="0"/>
        <w:adjustRightInd w:val="0"/>
        <w:spacing w:after="0"/>
        <w:ind w:firstLine="1985"/>
        <w:jc w:val="both"/>
        <w:rPr>
          <w:rFonts w:ascii="Arial" w:hAnsi="Arial" w:cs="Arial"/>
          <w:sz w:val="24"/>
          <w:szCs w:val="24"/>
          <w:u w:val="single"/>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SEXTA – DO EQUILÍBRIO ECONÔMICO FINANCEIRO:</w:t>
      </w: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6.1</w:t>
      </w:r>
      <w:r>
        <w:rPr>
          <w:rFonts w:ascii="Arial" w:hAnsi="Arial" w:cs="Arial"/>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SÉTIMA - DA RESCISÃO: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7.1</w:t>
      </w:r>
      <w:r>
        <w:rPr>
          <w:rFonts w:ascii="Arial" w:hAnsi="Arial" w:cs="Arial"/>
          <w:sz w:val="24"/>
          <w:szCs w:val="24"/>
        </w:rPr>
        <w:t xml:space="preserve"> Este contrato poderá ser rescindido de acordo com art. 79, Lei Federal n° 8.666/93.</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1º - A rescisão deste contrato implicará retenção de créditos decorrentes da contratação, até o limite dos prejuízos causados à CONTRATANTE, bem como na assunção do objeto do contrato pela CONTRATANTE na forma que a mesma determinar.</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 2º - A rescisão unilateral da CONTRATANTE, sem justa causa, implicará no pagamento de duas parcelas mensais a título de desmobilização.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OITAVA - DA INEXECUÇÃO DO CONTRATO: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8.1</w:t>
      </w:r>
      <w:r>
        <w:rPr>
          <w:rFonts w:ascii="Arial" w:hAnsi="Arial" w:cs="Arial"/>
          <w:sz w:val="24"/>
          <w:szCs w:val="24"/>
        </w:rPr>
        <w:t xml:space="preserve"> A CONTRATADA reconhecem os direitos da Administração, em caso de rescisão administrativa, previstos no art. 77 da Lei Federal 8.666/93.</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NONA</w:t>
      </w:r>
      <w:proofErr w:type="gramStart"/>
      <w:r>
        <w:rPr>
          <w:rFonts w:ascii="Arial" w:hAnsi="Arial" w:cs="Arial"/>
          <w:b/>
          <w:bCs/>
          <w:sz w:val="24"/>
          <w:szCs w:val="24"/>
          <w:u w:val="single"/>
        </w:rPr>
        <w:t xml:space="preserve">  </w:t>
      </w:r>
      <w:proofErr w:type="gramEnd"/>
      <w:r>
        <w:rPr>
          <w:rFonts w:ascii="Arial" w:hAnsi="Arial" w:cs="Arial"/>
          <w:b/>
          <w:bCs/>
          <w:sz w:val="24"/>
          <w:szCs w:val="24"/>
          <w:u w:val="single"/>
        </w:rPr>
        <w:t>– DAS PENALIDADES E DAS MULTAS:</w:t>
      </w: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b/>
      </w: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t>9.1</w:t>
      </w:r>
      <w:r>
        <w:rPr>
          <w:rFonts w:ascii="Arial" w:hAnsi="Arial" w:cs="Arial"/>
          <w:sz w:val="24"/>
          <w:szCs w:val="24"/>
        </w:rPr>
        <w:t xml:space="preserve"> A contratada ao não satisfizer os compromissos assumidos serão aplicadas as seguintes </w:t>
      </w:r>
      <w:r>
        <w:rPr>
          <w:rFonts w:ascii="Arial" w:hAnsi="Arial" w:cs="Arial"/>
          <w:b/>
          <w:bCs/>
          <w:sz w:val="24"/>
          <w:szCs w:val="24"/>
        </w:rPr>
        <w:t>penalidades: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lastRenderedPageBreak/>
        <w:t>9.1.1</w:t>
      </w:r>
      <w:r>
        <w:rPr>
          <w:rFonts w:ascii="Arial" w:hAnsi="Arial" w:cs="Arial"/>
          <w:sz w:val="24"/>
          <w:szCs w:val="24"/>
        </w:rPr>
        <w:t xml:space="preserve"> Pelo atraso injustificado na entrega dos Produtos, objeto deste instrumento contratual, fica a CONTRATADA sujeita às seguintes penalidades, previstas no </w:t>
      </w:r>
      <w:r>
        <w:rPr>
          <w:rFonts w:ascii="Arial" w:hAnsi="Arial" w:cs="Arial"/>
          <w:i/>
          <w:iCs/>
          <w:sz w:val="24"/>
          <w:szCs w:val="24"/>
        </w:rPr>
        <w:t xml:space="preserve">caput </w:t>
      </w:r>
      <w:r>
        <w:rPr>
          <w:rFonts w:ascii="Arial" w:hAnsi="Arial" w:cs="Arial"/>
          <w:sz w:val="24"/>
          <w:szCs w:val="24"/>
        </w:rPr>
        <w:t xml:space="preserve">do art. 86 da Lei federal 8.666/93, na seguinte conformidade: </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9.1.2</w:t>
      </w:r>
      <w:r>
        <w:rPr>
          <w:rFonts w:ascii="Arial" w:hAnsi="Arial" w:cs="Arial"/>
          <w:sz w:val="24"/>
          <w:szCs w:val="24"/>
        </w:rP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9.1.3</w:t>
      </w:r>
      <w:r>
        <w:rPr>
          <w:rFonts w:ascii="Arial" w:hAnsi="Arial" w:cs="Arial"/>
          <w:sz w:val="24"/>
          <w:szCs w:val="24"/>
        </w:rPr>
        <w:t xml:space="preserve"> Outras penalidades: em função da natureza da infração, o Município aplicará as demais penalidades previstas na Lei n.º8.666-93.</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9.1.4</w:t>
      </w:r>
      <w:r>
        <w:rPr>
          <w:rFonts w:ascii="Arial" w:hAnsi="Arial" w:cs="Arial"/>
          <w:sz w:val="24"/>
          <w:szCs w:val="24"/>
        </w:rPr>
        <w:t xml:space="preserve"> Responderá a contratada em caso de descumprimento do contrato por eventuais perdas e danos ao Erário Público;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9.1.5</w:t>
      </w:r>
      <w:r>
        <w:rPr>
          <w:rFonts w:ascii="Arial" w:hAnsi="Arial" w:cs="Arial"/>
          <w:sz w:val="24"/>
          <w:szCs w:val="24"/>
        </w:rPr>
        <w:t xml:space="preserve"> Suspensão do direito de contratar com a Prefeitura Municipal.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9.1.6</w:t>
      </w:r>
      <w:r>
        <w:rPr>
          <w:rFonts w:ascii="Arial" w:hAnsi="Arial" w:cs="Arial"/>
          <w:sz w:val="24"/>
          <w:szCs w:val="24"/>
        </w:rPr>
        <w:t xml:space="preserve"> Declaração de inidoneidade nos casos de</w:t>
      </w:r>
      <w:r>
        <w:rPr>
          <w:rFonts w:ascii="Arial" w:hAnsi="Arial" w:cs="Arial"/>
          <w:b/>
          <w:bCs/>
          <w:sz w:val="24"/>
          <w:szCs w:val="24"/>
        </w:rPr>
        <w:t xml:space="preserve"> prática de atos ilícitos visando frustrar a licitação ou a execução do contrato</w:t>
      </w:r>
      <w:r>
        <w:rPr>
          <w:rFonts w:ascii="Arial" w:hAnsi="Arial" w:cs="Arial"/>
          <w:sz w:val="24"/>
          <w:szCs w:val="24"/>
        </w:rPr>
        <w:t>, devendo ser publicado em jornal de circulação regional.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9.1.7</w:t>
      </w:r>
      <w:r>
        <w:rPr>
          <w:rFonts w:ascii="Arial" w:hAnsi="Arial" w:cs="Arial"/>
          <w:sz w:val="24"/>
          <w:szCs w:val="24"/>
        </w:rPr>
        <w:t xml:space="preserve"> Todas as despesas decorrentes da contratação, bem como encargos trabalhistas, previdenciários e tributários decorrentes da execução do contrato ficarão exclusivamente a cargo do licitante.</w:t>
      </w: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DÉCIMA - DAS DISPOSIÇÕES GERAIS: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10.1</w:t>
      </w:r>
      <w:r>
        <w:rPr>
          <w:rFonts w:ascii="Arial" w:hAnsi="Arial" w:cs="Arial"/>
          <w:sz w:val="24"/>
          <w:szCs w:val="24"/>
        </w:rPr>
        <w:t xml:space="preserve"> Fica eleito o Foro da Comarca de Espumoso para </w:t>
      </w:r>
      <w:proofErr w:type="gramStart"/>
      <w:r>
        <w:rPr>
          <w:rFonts w:ascii="Arial" w:hAnsi="Arial" w:cs="Arial"/>
          <w:sz w:val="24"/>
          <w:szCs w:val="24"/>
        </w:rPr>
        <w:t>dirimir dúvidas</w:t>
      </w:r>
      <w:proofErr w:type="gramEnd"/>
      <w:r>
        <w:rPr>
          <w:rFonts w:ascii="Arial" w:hAnsi="Arial" w:cs="Arial"/>
          <w:sz w:val="24"/>
          <w:szCs w:val="24"/>
        </w:rPr>
        <w:t xml:space="preserve"> ou questões oriundas do presente contrato.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10.2</w:t>
      </w:r>
      <w:r>
        <w:rPr>
          <w:rFonts w:ascii="Arial" w:hAnsi="Arial" w:cs="Arial"/>
          <w:sz w:val="24"/>
          <w:szCs w:val="24"/>
        </w:rPr>
        <w:t xml:space="preserve"> E, por estarem às partes justas e contratadas, assinam o presente Contrato em quatro vias, de igual teor, na presença das testemunhas abaixo assinadas.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Campos Borges, 27 de ABRIL de 2017</w:t>
      </w:r>
    </w:p>
    <w:p w:rsidR="000D1E84" w:rsidRDefault="000D1E84" w:rsidP="000D1E84">
      <w:pPr>
        <w:autoSpaceDE w:val="0"/>
        <w:autoSpaceDN w:val="0"/>
        <w:adjustRightInd w:val="0"/>
        <w:spacing w:after="0" w:line="240" w:lineRule="auto"/>
        <w:ind w:firstLine="1985"/>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0D1E84" w:rsidRPr="000D1E84" w:rsidRDefault="000D1E84" w:rsidP="000D1E84">
      <w:pPr>
        <w:autoSpaceDE w:val="0"/>
        <w:autoSpaceDN w:val="0"/>
        <w:adjustRightInd w:val="0"/>
        <w:spacing w:after="0" w:line="240" w:lineRule="auto"/>
        <w:ind w:firstLine="1985"/>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D1E84">
        <w:rPr>
          <w:rFonts w:ascii="Arial" w:hAnsi="Arial" w:cs="Arial"/>
          <w:b/>
          <w:sz w:val="24"/>
          <w:szCs w:val="24"/>
        </w:rPr>
        <w:t>EVERALDO DA SILVA MORAES</w:t>
      </w:r>
    </w:p>
    <w:p w:rsidR="000D1E84" w:rsidRPr="000D1E84" w:rsidRDefault="000D1E84" w:rsidP="000D1E84">
      <w:pPr>
        <w:autoSpaceDE w:val="0"/>
        <w:autoSpaceDN w:val="0"/>
        <w:adjustRightInd w:val="0"/>
        <w:spacing w:after="0" w:line="240" w:lineRule="auto"/>
        <w:ind w:firstLine="1985"/>
        <w:rPr>
          <w:rFonts w:ascii="Arial" w:hAnsi="Arial" w:cs="Arial"/>
          <w:b/>
          <w:sz w:val="24"/>
          <w:szCs w:val="24"/>
        </w:rPr>
      </w:pP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t>PREFEITO MUNICIPAL</w:t>
      </w:r>
    </w:p>
    <w:p w:rsidR="000D1E84" w:rsidRPr="000D1E84" w:rsidRDefault="000D1E84" w:rsidP="000D1E84">
      <w:pPr>
        <w:autoSpaceDE w:val="0"/>
        <w:autoSpaceDN w:val="0"/>
        <w:adjustRightInd w:val="0"/>
        <w:spacing w:after="0" w:line="240" w:lineRule="auto"/>
        <w:jc w:val="both"/>
        <w:rPr>
          <w:rFonts w:ascii="Arial" w:hAnsi="Arial" w:cs="Arial"/>
          <w:b/>
          <w:sz w:val="24"/>
          <w:szCs w:val="24"/>
        </w:rPr>
      </w:pP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t xml:space="preserve">      CONTRATANTE</w:t>
      </w:r>
    </w:p>
    <w:p w:rsidR="000D1E84" w:rsidRDefault="000D1E84" w:rsidP="000D1E84">
      <w:pPr>
        <w:autoSpaceDE w:val="0"/>
        <w:autoSpaceDN w:val="0"/>
        <w:adjustRightInd w:val="0"/>
        <w:spacing w:after="0" w:line="240" w:lineRule="auto"/>
        <w:jc w:val="both"/>
        <w:rPr>
          <w:rFonts w:ascii="Arial" w:hAnsi="Arial" w:cs="Arial"/>
          <w:b/>
          <w:sz w:val="24"/>
          <w:szCs w:val="24"/>
        </w:rPr>
      </w:pPr>
    </w:p>
    <w:p w:rsidR="000D1E84" w:rsidRPr="000D1E84" w:rsidRDefault="000D1E84" w:rsidP="000D1E84">
      <w:pPr>
        <w:autoSpaceDE w:val="0"/>
        <w:autoSpaceDN w:val="0"/>
        <w:adjustRightInd w:val="0"/>
        <w:spacing w:after="0" w:line="240" w:lineRule="auto"/>
        <w:jc w:val="both"/>
        <w:rPr>
          <w:rFonts w:ascii="Arial" w:hAnsi="Arial" w:cs="Arial"/>
          <w:b/>
          <w:sz w:val="24"/>
          <w:szCs w:val="24"/>
        </w:rPr>
      </w:pPr>
    </w:p>
    <w:p w:rsidR="000D1E84" w:rsidRDefault="00BB0A5C" w:rsidP="000D1E84">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EMANUEL MARION GONÇALVES – ME</w:t>
      </w:r>
    </w:p>
    <w:p w:rsidR="000D1E84" w:rsidRPr="000D1E84" w:rsidRDefault="00BB0A5C" w:rsidP="00BB0A5C">
      <w:pPr>
        <w:autoSpaceDE w:val="0"/>
        <w:autoSpaceDN w:val="0"/>
        <w:adjustRightInd w:val="0"/>
        <w:spacing w:after="0" w:line="240" w:lineRule="auto"/>
        <w:ind w:left="4248"/>
        <w:jc w:val="both"/>
        <w:rPr>
          <w:rFonts w:ascii="Arial" w:hAnsi="Arial" w:cs="Arial"/>
          <w:b/>
          <w:sz w:val="24"/>
          <w:szCs w:val="24"/>
        </w:rPr>
      </w:pPr>
      <w:r>
        <w:rPr>
          <w:rFonts w:ascii="Arial" w:hAnsi="Arial" w:cs="Arial"/>
          <w:b/>
          <w:sz w:val="24"/>
          <w:szCs w:val="24"/>
        </w:rPr>
        <w:t xml:space="preserve">      EMANUEL MARION GONÇALVES</w:t>
      </w:r>
      <w:r w:rsidR="000D1E84" w:rsidRPr="000D1E84">
        <w:rPr>
          <w:rFonts w:ascii="Arial" w:hAnsi="Arial" w:cs="Arial"/>
          <w:b/>
          <w:sz w:val="24"/>
          <w:szCs w:val="24"/>
        </w:rPr>
        <w:t xml:space="preserve">       </w:t>
      </w:r>
    </w:p>
    <w:p w:rsidR="000D1E84" w:rsidRPr="000D1E84" w:rsidRDefault="000D1E84" w:rsidP="000D1E84">
      <w:pPr>
        <w:autoSpaceDE w:val="0"/>
        <w:autoSpaceDN w:val="0"/>
        <w:adjustRightInd w:val="0"/>
        <w:spacing w:after="0" w:line="240" w:lineRule="auto"/>
        <w:ind w:left="2124"/>
        <w:jc w:val="center"/>
        <w:rPr>
          <w:rFonts w:ascii="Arial" w:hAnsi="Arial" w:cs="Arial"/>
          <w:b/>
          <w:sz w:val="24"/>
          <w:szCs w:val="24"/>
        </w:rPr>
      </w:pPr>
      <w:r w:rsidRPr="000D1E84">
        <w:rPr>
          <w:rFonts w:ascii="Arial" w:hAnsi="Arial" w:cs="Arial"/>
          <w:b/>
          <w:sz w:val="24"/>
          <w:szCs w:val="24"/>
        </w:rPr>
        <w:t xml:space="preserve">      </w:t>
      </w:r>
      <w:r w:rsidR="00BB0A5C">
        <w:rPr>
          <w:rFonts w:ascii="Arial" w:hAnsi="Arial" w:cs="Arial"/>
          <w:b/>
          <w:sz w:val="24"/>
          <w:szCs w:val="24"/>
        </w:rPr>
        <w:t xml:space="preserve">  CONTRATADO</w:t>
      </w:r>
    </w:p>
    <w:p w:rsidR="000D1E84" w:rsidRDefault="000D1E84" w:rsidP="000D1E84">
      <w:pPr>
        <w:autoSpaceDE w:val="0"/>
        <w:autoSpaceDN w:val="0"/>
        <w:adjustRightInd w:val="0"/>
        <w:spacing w:after="0" w:line="240" w:lineRule="auto"/>
        <w:jc w:val="center"/>
        <w:rPr>
          <w:rFonts w:ascii="Arial" w:hAnsi="Arial" w:cs="Arial"/>
          <w:sz w:val="24"/>
          <w:szCs w:val="24"/>
        </w:rPr>
      </w:pP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TESTEMUNHAS: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__________________________</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__________________________</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sectPr w:rsidR="000D1E84" w:rsidSect="000D1E84">
      <w:pgSz w:w="11906" w:h="16838"/>
      <w:pgMar w:top="2552" w:right="1077" w:bottom="1701"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ind w:left="2345" w:hanging="360"/>
      </w:pPr>
    </w:lvl>
    <w:lvl w:ilvl="1">
      <w:start w:val="1"/>
      <w:numFmt w:val="upperLetter"/>
      <w:lvlText w:val="%2."/>
      <w:lvlJc w:val="left"/>
      <w:pPr>
        <w:ind w:left="0" w:firstLine="0"/>
      </w:pPr>
    </w:lvl>
    <w:lvl w:ilvl="2">
      <w:start w:val="1"/>
      <w:numFmt w:val="decimal"/>
      <w:lvlText w:val="%3."/>
      <w:lvlJc w:val="left"/>
      <w:pPr>
        <w:ind w:left="0" w:firstLine="0"/>
      </w:pPr>
    </w:lvl>
    <w:lvl w:ilvl="3">
      <w:start w:val="1"/>
      <w:numFmt w:val="lowerLetter"/>
      <w:lvlText w:val="%4)"/>
      <w:lvlJc w:val="left"/>
      <w:pPr>
        <w:ind w:left="0" w:firstLine="0"/>
      </w:pPr>
    </w:lvl>
    <w:lvl w:ilvl="4">
      <w:start w:val="1"/>
      <w:numFmt w:val="lowerRoman"/>
      <w:lvlText w:val="(%5)"/>
      <w:lvlJc w:val="left"/>
      <w:pPr>
        <w:ind w:left="0" w:firstLine="0"/>
      </w:pPr>
    </w:lvl>
    <w:lvl w:ilvl="5">
      <w:start w:val="1"/>
      <w:numFmt w:val="lowerLetter"/>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1E84"/>
    <w:rsid w:val="000D1E84"/>
    <w:rsid w:val="004823CA"/>
    <w:rsid w:val="006120EB"/>
    <w:rsid w:val="00B22004"/>
    <w:rsid w:val="00BB0A5C"/>
    <w:rsid w:val="00BE44CD"/>
    <w:rsid w:val="00F84F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E8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473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1306</Words>
  <Characters>7054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6</cp:revision>
  <dcterms:created xsi:type="dcterms:W3CDTF">2017-04-26T11:16:00Z</dcterms:created>
  <dcterms:modified xsi:type="dcterms:W3CDTF">2017-04-27T17:38:00Z</dcterms:modified>
</cp:coreProperties>
</file>