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D0FAD" w14:textId="0F4F9012" w:rsidR="00A2184B" w:rsidRPr="00F42758" w:rsidRDefault="00FD5533" w:rsidP="0015203E">
      <w:pPr>
        <w:tabs>
          <w:tab w:val="left" w:pos="1985"/>
        </w:tabs>
        <w:spacing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DOCUMENTO DE FORMALIZAÇÃO DA DEMANDA</w:t>
      </w:r>
    </w:p>
    <w:p w14:paraId="0074AE72" w14:textId="13859A3B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1. PROGRAMA REQUISITANTE</w:t>
      </w:r>
    </w:p>
    <w:p w14:paraId="4FCFE224" w14:textId="75236CB2" w:rsidR="00A2184B" w:rsidRPr="00F42758" w:rsidRDefault="00282AF5" w:rsidP="00F42758">
      <w:pPr>
        <w:tabs>
          <w:tab w:val="left" w:pos="1985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Setor de Administração CIMAU</w:t>
      </w:r>
    </w:p>
    <w:p w14:paraId="00D66A85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2. RESPONSÁVEL PELA FORMALIZAÇÃO DA DEMANDA</w:t>
      </w:r>
    </w:p>
    <w:p w14:paraId="5F5567BC" w14:textId="3EF22A51" w:rsidR="009B70CD" w:rsidRPr="00F42758" w:rsidRDefault="006705DD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Ronaldo João Zini</w:t>
      </w:r>
      <w:r w:rsidR="00FD5533" w:rsidRPr="00F42758">
        <w:rPr>
          <w:rFonts w:ascii="Times New Roman" w:hAnsi="Times New Roman"/>
          <w:sz w:val="24"/>
          <w:szCs w:val="24"/>
        </w:rPr>
        <w:t xml:space="preserve">, e-mail </w:t>
      </w:r>
      <w:hyperlink r:id="rId8" w:history="1">
        <w:r w:rsidR="004C4C15" w:rsidRPr="00477A2B">
          <w:rPr>
            <w:rStyle w:val="Hyperlink"/>
            <w:rFonts w:ascii="Times New Roman" w:hAnsi="Times New Roman"/>
            <w:sz w:val="24"/>
            <w:szCs w:val="24"/>
          </w:rPr>
          <w:t>compras@cimau.com.br</w:t>
        </w:r>
      </w:hyperlink>
      <w:r w:rsidR="00FD5533" w:rsidRPr="00F42758">
        <w:rPr>
          <w:rFonts w:ascii="Times New Roman" w:hAnsi="Times New Roman"/>
          <w:sz w:val="24"/>
          <w:szCs w:val="24"/>
        </w:rPr>
        <w:t>.</w:t>
      </w:r>
    </w:p>
    <w:p w14:paraId="651E7E3E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 xml:space="preserve">3. JUSTIFICATIVA DA NECESSIDADE </w:t>
      </w:r>
    </w:p>
    <w:p w14:paraId="63A8B6C9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 xml:space="preserve">A presente contratação justifica-se pela necessidade de garantir condições adequadas de segurança, trafegabilidade e visibilidade nas Rodovias ERS-587 e ERS-323, nos trechos compreendidos entre os municípios de Rodeio Bonito, Cristal do Sul, </w:t>
      </w:r>
      <w:proofErr w:type="spellStart"/>
      <w:r w:rsidRPr="0008326E">
        <w:rPr>
          <w:rFonts w:ascii="Times New Roman" w:hAnsi="Times New Roman"/>
          <w:sz w:val="24"/>
          <w:szCs w:val="24"/>
        </w:rPr>
        <w:t>Seberi</w:t>
      </w:r>
      <w:proofErr w:type="spellEnd"/>
      <w:r w:rsidRPr="0008326E">
        <w:rPr>
          <w:rFonts w:ascii="Times New Roman" w:hAnsi="Times New Roman"/>
          <w:sz w:val="24"/>
          <w:szCs w:val="24"/>
        </w:rPr>
        <w:t>, Pinhal e Jaboticaba, tendo em vista o crescimento excessivo da vegetação às margens das vias, o que compromete a circulação segura de veículos e usuários.</w:t>
      </w:r>
    </w:p>
    <w:p w14:paraId="5A79282A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A execução dos serviços de roçada, poda e limpeza das faixas laterais das rodovias mostra-se indispensável para assegurar melhores condições de mobilidade, reduzir riscos de acidentes, ampliar a visibilidade em curvas, acessos, acostamentos e sinalizações, bem como preservar a segurança dos motoristas, pedestres e demais usuários das vias públicas.</w:t>
      </w:r>
    </w:p>
    <w:p w14:paraId="7506C9B7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A manutenção periódica das margens das rodovias também contribui para a conservação da infraestrutura viária, evitando o avanço da vegetação sobre a pista de rolamento e minimizando situações que possam ocasionar obstruções, dificuldades de tráfego e danos à sinalização existente.</w:t>
      </w:r>
    </w:p>
    <w:p w14:paraId="2075785B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A contratação torna-se necessária em razão da inexistência, no âmbito do Consórcio Intermunicipal do Médio Alto Uruguai – CIMAU, de estrutura operacional própria, equipamentos especializados e mão de obra suficiente para execução integral dos serviços demandados, especialmente considerando a necessidade de utilização de roçadeira hidráulica articulada acoplada em trator, bem como a logística necessária para atendimento simultâneo dos trechos contemplados.</w:t>
      </w:r>
    </w:p>
    <w:p w14:paraId="5596ECBC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Os serviços serão executados conforme autorização concedida pelo Departamento Autônomo de Estradas de Rodagem – DAER, por meio do Ofício nº 098/2025/DAER-DG – PROA nº 25/0435-0014940-2, observando os critérios técnicos e operacionais necessários para manutenção das condições adequadas das rodovias estaduais abrangidas.</w:t>
      </w:r>
    </w:p>
    <w:p w14:paraId="1A04D28C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A contratação por quilômetro executado permite maior controle da execução contratual e da medição dos serviços efetivamente realizados, garantindo economicidade, eficiência e adequada fiscalização pela Administração Pública, por meio de acompanhamento técnico realizado pelo engenheiro responsável designado pelo CIMAU.</w:t>
      </w:r>
    </w:p>
    <w:p w14:paraId="460E0E10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 xml:space="preserve">Dessa forma, a presente contratação visa atender ao interesse público, promovendo a melhoria das condições de segurança e trafegabilidade das rodovias estaduais abrangidas, assegurando a adequada execução dos serviços de manutenção vegetal das faixas laterais </w:t>
      </w:r>
      <w:r w:rsidRPr="0008326E">
        <w:rPr>
          <w:rFonts w:ascii="Times New Roman" w:hAnsi="Times New Roman"/>
          <w:sz w:val="24"/>
          <w:szCs w:val="24"/>
        </w:rPr>
        <w:lastRenderedPageBreak/>
        <w:t>das vias, em conformidade com os princípios da legalidade, eficiência, economicidade e interesse público.</w:t>
      </w:r>
    </w:p>
    <w:p w14:paraId="12E8923D" w14:textId="5F6EFAF2" w:rsidR="00FD5533" w:rsidRPr="00F42758" w:rsidRDefault="00FD5533" w:rsidP="00A06E4B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4. PREVISÃO NO PLANO DE CONTRATAÇÕES ANUAL</w:t>
      </w:r>
    </w:p>
    <w:p w14:paraId="63D40335" w14:textId="5A4138B4" w:rsidR="00B12051" w:rsidRPr="00F42758" w:rsidRDefault="00FD5533" w:rsidP="00F42758">
      <w:pPr>
        <w:tabs>
          <w:tab w:val="left" w:pos="1985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O CIMAU não possui Plano de Contratações Anual para 202</w:t>
      </w:r>
      <w:r w:rsidR="00407224">
        <w:rPr>
          <w:rFonts w:ascii="Times New Roman" w:hAnsi="Times New Roman"/>
          <w:sz w:val="24"/>
          <w:szCs w:val="24"/>
        </w:rPr>
        <w:t>6</w:t>
      </w:r>
      <w:r w:rsidRPr="00F42758">
        <w:rPr>
          <w:rFonts w:ascii="Times New Roman" w:hAnsi="Times New Roman"/>
          <w:sz w:val="24"/>
          <w:szCs w:val="24"/>
        </w:rPr>
        <w:t>, visto tratar-se de demanda recente, cuja existência ignorava-se no ano anterior.</w:t>
      </w:r>
    </w:p>
    <w:p w14:paraId="2BA069FD" w14:textId="56FEF9B6" w:rsidR="00AC119B" w:rsidRPr="00AC119B" w:rsidRDefault="00FD5533" w:rsidP="00276A8E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>5. EXPECTATIVA DE RESULTADOS A SEREM ALCANÇADOS</w:t>
      </w:r>
    </w:p>
    <w:p w14:paraId="6D9F9472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Com a contratação de empresa especializada para execução dos serviços de roçada, poda e limpeza das faixas laterais das Rodovias ERS-587 e ERS-323, espera-se alcançar resultados que proporcionem melhoria significativa das condições de segurança, visibilidade e trafegabilidade nas vias abrangidas pelo objeto da contratação.</w:t>
      </w:r>
    </w:p>
    <w:p w14:paraId="1E0ECE3B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A execução dos serviços deverá promover a remoção da vegetação excessiva existente às margens das rodovias, garantindo maior visibilidade da pista, da sinalização viária, acessos, curvas e acostamentos, contribuindo diretamente para a redução de riscos de acidentes e para a segurança dos usuários das vias.</w:t>
      </w:r>
    </w:p>
    <w:p w14:paraId="390A67CE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Espera-se também a melhoria das condições gerais de conservação das rodovias, evitando o avanço da vegetação sobre a faixa de domínio e preservando as condições adequadas de circulação de veículos, especialmente em trechos de maior fluxo e áreas com limitações de visibilidade.</w:t>
      </w:r>
    </w:p>
    <w:p w14:paraId="5F3D106B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A contratação visa ainda assegurar maior eficiência na manutenção das rodovias estaduais abrangidas, mediante utilização de equipamentos adequados, mão de obra especializada e execução padronizada dos serviços, observando os critérios técnicos e operacionais estabelecidos pelo DAER e pelo CIMAU.</w:t>
      </w:r>
    </w:p>
    <w:p w14:paraId="44ABB6C2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Como resultado esperado, pretende-se proporcionar melhores condições de mobilidade e deslocamento entre os municípios atendidos, beneficiando diretamente motoristas, produtores rurais, empresas de transporte, moradores locais e demais usuários que utilizam diariamente os trechos contemplados.</w:t>
      </w:r>
    </w:p>
    <w:p w14:paraId="0A8EFACF" w14:textId="77777777" w:rsidR="0008326E" w:rsidRPr="0008326E" w:rsidRDefault="0008326E" w:rsidP="0008326E">
      <w:pPr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8326E">
        <w:rPr>
          <w:rFonts w:ascii="Times New Roman" w:hAnsi="Times New Roman"/>
          <w:sz w:val="24"/>
          <w:szCs w:val="24"/>
        </w:rPr>
        <w:t>Busca-se, igualmente, garantir a execução dos serviços dentro dos padrões de qualidade, segurança e eficiência exigidos pela Administração Pública, com adequada fiscalização, controle de medição e cumprimento dos prazos estabelecidos, assegurando economicidade e efetividade na aplicação dos recursos públicos.</w:t>
      </w:r>
    </w:p>
    <w:p w14:paraId="4B484B5A" w14:textId="77777777" w:rsidR="0015203E" w:rsidRDefault="00FD5533" w:rsidP="0015203E">
      <w:pPr>
        <w:spacing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5203E">
        <w:rPr>
          <w:rFonts w:ascii="Times New Roman" w:hAnsi="Times New Roman"/>
          <w:b/>
          <w:bCs/>
          <w:sz w:val="24"/>
          <w:szCs w:val="24"/>
        </w:rPr>
        <w:t>6. VALOR ESTIMADO</w:t>
      </w:r>
    </w:p>
    <w:p w14:paraId="60AF22ED" w14:textId="77777777" w:rsidR="00177959" w:rsidRDefault="00BC492D" w:rsidP="00177959">
      <w:pPr>
        <w:spacing w:line="240" w:lineRule="auto"/>
        <w:ind w:firstLine="0"/>
        <w:jc w:val="both"/>
        <w:rPr>
          <w:rFonts w:ascii="Times New Roman" w:eastAsia="Arial" w:hAnsi="Times New Roman"/>
        </w:rPr>
      </w:pPr>
      <w:r w:rsidRPr="00177959">
        <w:rPr>
          <w:rFonts w:ascii="Times New Roman" w:hAnsi="Times New Roman"/>
          <w:sz w:val="24"/>
          <w:szCs w:val="24"/>
        </w:rPr>
        <w:t xml:space="preserve">Para fins de abertura do processo, estima-se que o valor da eventual contratação do objeto, com base na média dos valores apresentados, seja de </w:t>
      </w:r>
      <w:r w:rsidR="00177959" w:rsidRPr="00F068C5">
        <w:rPr>
          <w:rFonts w:ascii="Times New Roman" w:eastAsia="Arial" w:hAnsi="Times New Roman"/>
        </w:rPr>
        <w:t>R$ 41.766,67 (quarenta e um mil setecentos e sessenta e seis reais e sessenta e sete centavos), considerando a extensão aproximada de 35 (trinta e cinco) quilômetros a serem executados, com valor médio estimado de R$ 1.193,33 (um mil cento e noventa e três reais e trinta e três centavos) por quilômetro</w:t>
      </w:r>
      <w:r w:rsidR="00177959">
        <w:rPr>
          <w:rFonts w:ascii="Times New Roman" w:eastAsia="Arial" w:hAnsi="Times New Roman"/>
        </w:rPr>
        <w:t>,</w:t>
      </w:r>
      <w:r w:rsidR="00177959" w:rsidRPr="00544F62">
        <w:rPr>
          <w:rFonts w:ascii="Times New Roman" w:eastAsia="Arial" w:hAnsi="Times New Roman"/>
        </w:rPr>
        <w:t xml:space="preserve"> parâmetro</w:t>
      </w:r>
      <w:r w:rsidR="00177959">
        <w:rPr>
          <w:rFonts w:ascii="Times New Roman" w:eastAsia="Arial" w:hAnsi="Times New Roman"/>
        </w:rPr>
        <w:t>s</w:t>
      </w:r>
      <w:r w:rsidR="00177959" w:rsidRPr="00544F62">
        <w:rPr>
          <w:rFonts w:ascii="Times New Roman" w:eastAsia="Arial" w:hAnsi="Times New Roman"/>
        </w:rPr>
        <w:t xml:space="preserve"> utilizado</w:t>
      </w:r>
      <w:r w:rsidR="00177959">
        <w:rPr>
          <w:rFonts w:ascii="Times New Roman" w:eastAsia="Arial" w:hAnsi="Times New Roman"/>
        </w:rPr>
        <w:t>s</w:t>
      </w:r>
      <w:r w:rsidR="00177959" w:rsidRPr="00544F62">
        <w:rPr>
          <w:rFonts w:ascii="Times New Roman" w:eastAsia="Arial" w:hAnsi="Times New Roman"/>
        </w:rPr>
        <w:t xml:space="preserve"> como referência para a contratação</w:t>
      </w:r>
    </w:p>
    <w:p w14:paraId="713F6A58" w14:textId="57C2A134" w:rsidR="00FD5533" w:rsidRPr="00F42758" w:rsidRDefault="00FD5533" w:rsidP="00177959">
      <w:pPr>
        <w:spacing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B43EA">
        <w:rPr>
          <w:rFonts w:ascii="Times New Roman" w:hAnsi="Times New Roman"/>
          <w:b/>
          <w:bCs/>
          <w:sz w:val="24"/>
          <w:szCs w:val="24"/>
        </w:rPr>
        <w:lastRenderedPageBreak/>
        <w:t>7. PREVISÃO DA DATA DE DISPONIBILIDADE</w:t>
      </w:r>
    </w:p>
    <w:p w14:paraId="634702B5" w14:textId="19B927FB" w:rsidR="00F5025F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A previsão de conclusão do p</w:t>
      </w:r>
      <w:r w:rsidRPr="002579D9">
        <w:rPr>
          <w:rFonts w:ascii="Times New Roman" w:hAnsi="Times New Roman"/>
          <w:sz w:val="24"/>
          <w:szCs w:val="24"/>
        </w:rPr>
        <w:t xml:space="preserve">rocedimento de contratação </w:t>
      </w:r>
      <w:r w:rsidRPr="003B43EA">
        <w:rPr>
          <w:rFonts w:ascii="Times New Roman" w:hAnsi="Times New Roman"/>
          <w:sz w:val="24"/>
          <w:szCs w:val="24"/>
        </w:rPr>
        <w:t>deverá ser</w:t>
      </w:r>
      <w:r w:rsidR="00F00F92" w:rsidRPr="003B43EA">
        <w:rPr>
          <w:rFonts w:ascii="Times New Roman" w:hAnsi="Times New Roman"/>
          <w:sz w:val="24"/>
          <w:szCs w:val="24"/>
        </w:rPr>
        <w:t xml:space="preserve"> </w:t>
      </w:r>
      <w:r w:rsidR="0008326E">
        <w:rPr>
          <w:rFonts w:ascii="Times New Roman" w:hAnsi="Times New Roman"/>
          <w:sz w:val="24"/>
          <w:szCs w:val="24"/>
        </w:rPr>
        <w:t>31</w:t>
      </w:r>
      <w:r w:rsidR="00E21A5D" w:rsidRPr="003B43EA">
        <w:rPr>
          <w:rFonts w:ascii="Times New Roman" w:hAnsi="Times New Roman"/>
          <w:sz w:val="24"/>
          <w:szCs w:val="24"/>
        </w:rPr>
        <w:t>/</w:t>
      </w:r>
      <w:r w:rsidR="001B4069">
        <w:rPr>
          <w:rFonts w:ascii="Times New Roman" w:hAnsi="Times New Roman"/>
          <w:sz w:val="24"/>
          <w:szCs w:val="24"/>
        </w:rPr>
        <w:t>05</w:t>
      </w:r>
      <w:r w:rsidRPr="003B43EA">
        <w:rPr>
          <w:rFonts w:ascii="Times New Roman" w:hAnsi="Times New Roman"/>
          <w:sz w:val="24"/>
          <w:szCs w:val="24"/>
        </w:rPr>
        <w:t>/202</w:t>
      </w:r>
      <w:r w:rsidR="003B43EA" w:rsidRPr="003B43EA">
        <w:rPr>
          <w:rFonts w:ascii="Times New Roman" w:hAnsi="Times New Roman"/>
          <w:sz w:val="24"/>
          <w:szCs w:val="24"/>
        </w:rPr>
        <w:t>6</w:t>
      </w:r>
      <w:r w:rsidR="00F5025F" w:rsidRPr="003B43EA">
        <w:rPr>
          <w:rFonts w:ascii="Times New Roman" w:hAnsi="Times New Roman"/>
          <w:sz w:val="24"/>
          <w:szCs w:val="24"/>
        </w:rPr>
        <w:t>.</w:t>
      </w:r>
    </w:p>
    <w:p w14:paraId="0721A42F" w14:textId="77777777" w:rsidR="00FD5533" w:rsidRPr="00F42758" w:rsidRDefault="00FD5533" w:rsidP="00F42758">
      <w:pPr>
        <w:tabs>
          <w:tab w:val="left" w:pos="1985"/>
        </w:tabs>
        <w:spacing w:after="0" w:line="240" w:lineRule="auto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42758">
        <w:rPr>
          <w:rFonts w:ascii="Times New Roman" w:hAnsi="Times New Roman"/>
          <w:b/>
          <w:bCs/>
          <w:sz w:val="24"/>
          <w:szCs w:val="24"/>
        </w:rPr>
        <w:t xml:space="preserve">8. RESPONSÁVEL PELA ELABORAÇÃO DOS DOCUMENTOS </w:t>
      </w:r>
    </w:p>
    <w:p w14:paraId="27276948" w14:textId="0781623F" w:rsidR="00B64612" w:rsidRPr="00F42758" w:rsidRDefault="00E11483" w:rsidP="00F42758">
      <w:pPr>
        <w:tabs>
          <w:tab w:val="left" w:pos="1985"/>
        </w:tabs>
        <w:spacing w:after="0" w:line="240" w:lineRule="auto"/>
        <w:ind w:left="708"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Ronaldo João Zini</w:t>
      </w:r>
      <w:r w:rsidR="00FD5533" w:rsidRPr="00F42758">
        <w:rPr>
          <w:rFonts w:ascii="Times New Roman" w:hAnsi="Times New Roman"/>
          <w:sz w:val="24"/>
          <w:szCs w:val="24"/>
        </w:rPr>
        <w:t>, e-mail</w:t>
      </w:r>
      <w:r w:rsidR="00A84457" w:rsidRPr="00F42758">
        <w:rPr>
          <w:rFonts w:ascii="Times New Roman" w:hAnsi="Times New Roman"/>
          <w:sz w:val="24"/>
          <w:szCs w:val="24"/>
        </w:rPr>
        <w:t xml:space="preserve">: </w:t>
      </w:r>
      <w:r w:rsidRPr="00F42758">
        <w:rPr>
          <w:rFonts w:ascii="Times New Roman" w:hAnsi="Times New Roman"/>
          <w:sz w:val="24"/>
          <w:szCs w:val="24"/>
        </w:rPr>
        <w:t>compras</w:t>
      </w:r>
      <w:r w:rsidR="00FD5533" w:rsidRPr="00F42758">
        <w:rPr>
          <w:rFonts w:ascii="Times New Roman" w:hAnsi="Times New Roman"/>
          <w:sz w:val="24"/>
          <w:szCs w:val="24"/>
        </w:rPr>
        <w:t>@cimau.com.br</w:t>
      </w:r>
    </w:p>
    <w:p w14:paraId="586E7015" w14:textId="68B878D8" w:rsidR="0092090B" w:rsidRDefault="00FD5533" w:rsidP="0015203E">
      <w:pPr>
        <w:spacing w:after="0" w:line="240" w:lineRule="auto"/>
        <w:ind w:left="4248" w:firstLine="0"/>
        <w:jc w:val="both"/>
        <w:rPr>
          <w:rFonts w:ascii="Times New Roman" w:hAnsi="Times New Roman"/>
          <w:sz w:val="24"/>
          <w:szCs w:val="24"/>
        </w:rPr>
      </w:pPr>
      <w:r w:rsidRPr="00F42758">
        <w:rPr>
          <w:rFonts w:ascii="Times New Roman" w:hAnsi="Times New Roman"/>
          <w:sz w:val="24"/>
          <w:szCs w:val="24"/>
        </w:rPr>
        <w:t>Rodeio Bonito</w:t>
      </w:r>
      <w:r w:rsidR="009C0CC5">
        <w:rPr>
          <w:rFonts w:ascii="Times New Roman" w:hAnsi="Times New Roman"/>
          <w:sz w:val="24"/>
          <w:szCs w:val="24"/>
        </w:rPr>
        <w:t xml:space="preserve"> </w:t>
      </w:r>
      <w:r w:rsidRPr="00F42758">
        <w:rPr>
          <w:rFonts w:ascii="Times New Roman" w:hAnsi="Times New Roman"/>
          <w:sz w:val="24"/>
          <w:szCs w:val="24"/>
        </w:rPr>
        <w:t>-</w:t>
      </w:r>
      <w:r w:rsidR="009C0CC5">
        <w:rPr>
          <w:rFonts w:ascii="Times New Roman" w:hAnsi="Times New Roman"/>
          <w:sz w:val="24"/>
          <w:szCs w:val="24"/>
        </w:rPr>
        <w:t xml:space="preserve"> </w:t>
      </w:r>
      <w:r w:rsidRPr="003B43EA">
        <w:rPr>
          <w:rFonts w:ascii="Times New Roman" w:hAnsi="Times New Roman"/>
          <w:sz w:val="24"/>
          <w:szCs w:val="24"/>
        </w:rPr>
        <w:t xml:space="preserve">RS, </w:t>
      </w:r>
      <w:r w:rsidR="0008326E">
        <w:rPr>
          <w:rFonts w:ascii="Times New Roman" w:hAnsi="Times New Roman"/>
          <w:sz w:val="24"/>
          <w:szCs w:val="24"/>
        </w:rPr>
        <w:t>13</w:t>
      </w:r>
      <w:r w:rsidR="00183681">
        <w:rPr>
          <w:rFonts w:ascii="Times New Roman" w:hAnsi="Times New Roman"/>
          <w:sz w:val="24"/>
          <w:szCs w:val="24"/>
        </w:rPr>
        <w:t xml:space="preserve"> </w:t>
      </w:r>
      <w:r w:rsidR="00E21A5D" w:rsidRPr="003B43EA">
        <w:rPr>
          <w:rFonts w:ascii="Times New Roman" w:hAnsi="Times New Roman"/>
          <w:sz w:val="24"/>
          <w:szCs w:val="24"/>
        </w:rPr>
        <w:t xml:space="preserve">de </w:t>
      </w:r>
      <w:r w:rsidR="001B4069">
        <w:rPr>
          <w:rFonts w:ascii="Times New Roman" w:hAnsi="Times New Roman"/>
          <w:sz w:val="24"/>
          <w:szCs w:val="24"/>
        </w:rPr>
        <w:t>maio</w:t>
      </w:r>
      <w:r w:rsidR="002579D9" w:rsidRPr="003B43EA">
        <w:rPr>
          <w:rFonts w:ascii="Times New Roman" w:hAnsi="Times New Roman"/>
          <w:sz w:val="24"/>
          <w:szCs w:val="24"/>
        </w:rPr>
        <w:t xml:space="preserve"> </w:t>
      </w:r>
      <w:r w:rsidRPr="003B43EA">
        <w:rPr>
          <w:rFonts w:ascii="Times New Roman" w:hAnsi="Times New Roman"/>
          <w:sz w:val="24"/>
          <w:szCs w:val="24"/>
        </w:rPr>
        <w:t>de 202</w:t>
      </w:r>
      <w:r w:rsidR="003B43EA" w:rsidRPr="003B43EA">
        <w:rPr>
          <w:rFonts w:ascii="Times New Roman" w:hAnsi="Times New Roman"/>
          <w:sz w:val="24"/>
          <w:szCs w:val="24"/>
        </w:rPr>
        <w:t>6</w:t>
      </w:r>
      <w:r w:rsidRPr="003B43EA">
        <w:rPr>
          <w:rFonts w:ascii="Times New Roman" w:hAnsi="Times New Roman"/>
          <w:sz w:val="24"/>
          <w:szCs w:val="24"/>
        </w:rPr>
        <w:t>.</w:t>
      </w:r>
    </w:p>
    <w:p w14:paraId="1DC8B5FB" w14:textId="1283CF8A" w:rsidR="0015203E" w:rsidRDefault="0015203E" w:rsidP="0015203E">
      <w:pPr>
        <w:spacing w:after="0" w:line="240" w:lineRule="auto"/>
        <w:ind w:left="4248" w:firstLine="0"/>
        <w:jc w:val="both"/>
        <w:rPr>
          <w:rFonts w:ascii="Times New Roman" w:hAnsi="Times New Roman"/>
          <w:sz w:val="24"/>
          <w:szCs w:val="24"/>
        </w:rPr>
      </w:pPr>
    </w:p>
    <w:p w14:paraId="36BE420A" w14:textId="77777777" w:rsidR="0015203E" w:rsidRPr="00F42758" w:rsidRDefault="0015203E" w:rsidP="0015203E">
      <w:pPr>
        <w:spacing w:after="0" w:line="240" w:lineRule="auto"/>
        <w:ind w:left="4248" w:firstLine="0"/>
        <w:jc w:val="both"/>
        <w:rPr>
          <w:rFonts w:ascii="Times New Roman" w:hAnsi="Times New Roman"/>
          <w:sz w:val="24"/>
          <w:szCs w:val="24"/>
        </w:rPr>
      </w:pPr>
    </w:p>
    <w:p w14:paraId="6B0CFE43" w14:textId="2E439AA6" w:rsidR="005F62A3" w:rsidRPr="00F42758" w:rsidRDefault="008B06A8" w:rsidP="00F42758">
      <w:pPr>
        <w:spacing w:before="0" w:beforeAutospacing="0" w:after="0" w:afterAutospacing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Volmir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</w:rPr>
        <w:t>Franquini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Borges</w:t>
      </w:r>
    </w:p>
    <w:p w14:paraId="12FF584F" w14:textId="5A66AAFA" w:rsidR="006705DD" w:rsidRPr="00A958C5" w:rsidRDefault="009C0CC5" w:rsidP="00A958C5">
      <w:pPr>
        <w:spacing w:before="0" w:beforeAutospacing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Secretário</w:t>
      </w:r>
      <w:r w:rsidR="008B06A8">
        <w:rPr>
          <w:rFonts w:ascii="Times New Roman" w:eastAsia="Times New Roman" w:hAnsi="Times New Roman"/>
          <w:b/>
          <w:bCs/>
          <w:sz w:val="24"/>
          <w:szCs w:val="24"/>
        </w:rPr>
        <w:t xml:space="preserve"> Executivo</w:t>
      </w:r>
      <w:r w:rsidR="0092090B" w:rsidRPr="00F42758">
        <w:rPr>
          <w:rFonts w:ascii="Times New Roman" w:eastAsia="Times New Roman" w:hAnsi="Times New Roman"/>
          <w:b/>
          <w:bCs/>
          <w:sz w:val="24"/>
          <w:szCs w:val="24"/>
        </w:rPr>
        <w:t xml:space="preserve"> do</w:t>
      </w:r>
      <w:r w:rsidR="005F62A3" w:rsidRPr="00F42758">
        <w:rPr>
          <w:rFonts w:ascii="Times New Roman" w:eastAsia="Times New Roman" w:hAnsi="Times New Roman"/>
          <w:b/>
          <w:bCs/>
          <w:sz w:val="24"/>
          <w:szCs w:val="24"/>
        </w:rPr>
        <w:t xml:space="preserve"> CIMAU</w:t>
      </w:r>
    </w:p>
    <w:sectPr w:rsidR="006705DD" w:rsidRPr="00A958C5" w:rsidSect="0015203E">
      <w:headerReference w:type="even" r:id="rId9"/>
      <w:headerReference w:type="default" r:id="rId10"/>
      <w:headerReference w:type="first" r:id="rId11"/>
      <w:pgSz w:w="11906" w:h="16838"/>
      <w:pgMar w:top="1701" w:right="155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3A209" w14:textId="77777777" w:rsidR="001B0D14" w:rsidRDefault="001B0D14" w:rsidP="002E7CD9">
      <w:pPr>
        <w:spacing w:after="0" w:line="240" w:lineRule="auto"/>
      </w:pPr>
      <w:r>
        <w:separator/>
      </w:r>
    </w:p>
  </w:endnote>
  <w:endnote w:type="continuationSeparator" w:id="0">
    <w:p w14:paraId="682E17F2" w14:textId="77777777" w:rsidR="001B0D14" w:rsidRDefault="001B0D14" w:rsidP="002E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56653" w14:textId="77777777" w:rsidR="001B0D14" w:rsidRDefault="001B0D14" w:rsidP="002E7CD9">
      <w:pPr>
        <w:spacing w:after="0" w:line="240" w:lineRule="auto"/>
      </w:pPr>
      <w:r>
        <w:separator/>
      </w:r>
    </w:p>
  </w:footnote>
  <w:footnote w:type="continuationSeparator" w:id="0">
    <w:p w14:paraId="0D8BEAE6" w14:textId="77777777" w:rsidR="001B0D14" w:rsidRDefault="001B0D14" w:rsidP="002E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F8D9" w14:textId="1EF2DCEF" w:rsidR="002E7CD9" w:rsidRDefault="001B0D14">
    <w:pPr>
      <w:pStyle w:val="Cabealho"/>
    </w:pPr>
    <w:r>
      <w:rPr>
        <w:noProof/>
      </w:rPr>
      <w:pict w14:anchorId="661272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69" o:spid="_x0000_s1026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Folha Timbrada - CIMAU 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EF7D" w14:textId="6CCFA71E" w:rsidR="002E7CD9" w:rsidRDefault="001B0D14">
    <w:pPr>
      <w:pStyle w:val="Cabealho"/>
    </w:pPr>
    <w:r>
      <w:rPr>
        <w:noProof/>
      </w:rPr>
      <w:pict w14:anchorId="754B0C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70" o:spid="_x0000_s1027" type="#_x0000_t75" style="position:absolute;margin-left:-72.15pt;margin-top:-102.2pt;width:595.45pt;height:868.05pt;z-index:-251656192;mso-position-horizontal-relative:margin;mso-position-vertical-relative:margin" o:allowincell="f">
          <v:imagedata r:id="rId1" o:title="Folha Timbrada - CIMAU 202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9F586" w14:textId="7B45CB6F" w:rsidR="002E7CD9" w:rsidRDefault="001B0D14">
    <w:pPr>
      <w:pStyle w:val="Cabealho"/>
    </w:pPr>
    <w:r>
      <w:rPr>
        <w:noProof/>
      </w:rPr>
      <w:pict w14:anchorId="3F9A56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68" o:spid="_x0000_s102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Folha Timbrada - CIMAU 20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17B5F"/>
    <w:multiLevelType w:val="multilevel"/>
    <w:tmpl w:val="6C96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72F1C"/>
    <w:multiLevelType w:val="multilevel"/>
    <w:tmpl w:val="DD303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361EF"/>
    <w:multiLevelType w:val="multilevel"/>
    <w:tmpl w:val="9DB8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F6E45"/>
    <w:multiLevelType w:val="multilevel"/>
    <w:tmpl w:val="5B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537A6"/>
    <w:multiLevelType w:val="multilevel"/>
    <w:tmpl w:val="410A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6308D0"/>
    <w:multiLevelType w:val="multilevel"/>
    <w:tmpl w:val="7394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5D4186"/>
    <w:multiLevelType w:val="multilevel"/>
    <w:tmpl w:val="C9265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54CBF"/>
    <w:multiLevelType w:val="multilevel"/>
    <w:tmpl w:val="E5D6D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BB004B"/>
    <w:multiLevelType w:val="multilevel"/>
    <w:tmpl w:val="C500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E2031"/>
    <w:multiLevelType w:val="multilevel"/>
    <w:tmpl w:val="45043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3B4117"/>
    <w:multiLevelType w:val="multilevel"/>
    <w:tmpl w:val="C6E289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3856A7"/>
    <w:multiLevelType w:val="multilevel"/>
    <w:tmpl w:val="19CAD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243916"/>
    <w:multiLevelType w:val="multilevel"/>
    <w:tmpl w:val="6FE2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3B4C8B"/>
    <w:multiLevelType w:val="multilevel"/>
    <w:tmpl w:val="6060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966EC5"/>
    <w:multiLevelType w:val="multilevel"/>
    <w:tmpl w:val="977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B96797"/>
    <w:multiLevelType w:val="multilevel"/>
    <w:tmpl w:val="D542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A87809"/>
    <w:multiLevelType w:val="multilevel"/>
    <w:tmpl w:val="80F6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E91307"/>
    <w:multiLevelType w:val="multilevel"/>
    <w:tmpl w:val="6DA4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D447A5"/>
    <w:multiLevelType w:val="multilevel"/>
    <w:tmpl w:val="98F4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6038244">
    <w:abstractNumId w:val="8"/>
  </w:num>
  <w:num w:numId="2" w16cid:durableId="82798439">
    <w:abstractNumId w:val="7"/>
  </w:num>
  <w:num w:numId="3" w16cid:durableId="898058414">
    <w:abstractNumId w:val="2"/>
  </w:num>
  <w:num w:numId="4" w16cid:durableId="1978298515">
    <w:abstractNumId w:val="1"/>
  </w:num>
  <w:num w:numId="5" w16cid:durableId="256327960">
    <w:abstractNumId w:val="0"/>
  </w:num>
  <w:num w:numId="6" w16cid:durableId="1631785139">
    <w:abstractNumId w:val="15"/>
  </w:num>
  <w:num w:numId="7" w16cid:durableId="1908221918">
    <w:abstractNumId w:val="11"/>
  </w:num>
  <w:num w:numId="8" w16cid:durableId="381834459">
    <w:abstractNumId w:val="9"/>
  </w:num>
  <w:num w:numId="9" w16cid:durableId="1172181651">
    <w:abstractNumId w:val="5"/>
  </w:num>
  <w:num w:numId="10" w16cid:durableId="2066176653">
    <w:abstractNumId w:val="16"/>
  </w:num>
  <w:num w:numId="11" w16cid:durableId="1524241821">
    <w:abstractNumId w:val="3"/>
  </w:num>
  <w:num w:numId="12" w16cid:durableId="2006397431">
    <w:abstractNumId w:val="14"/>
  </w:num>
  <w:num w:numId="13" w16cid:durableId="1080951851">
    <w:abstractNumId w:val="4"/>
  </w:num>
  <w:num w:numId="14" w16cid:durableId="602495270">
    <w:abstractNumId w:val="6"/>
  </w:num>
  <w:num w:numId="15" w16cid:durableId="74789577">
    <w:abstractNumId w:val="13"/>
  </w:num>
  <w:num w:numId="16" w16cid:durableId="2027973531">
    <w:abstractNumId w:val="17"/>
  </w:num>
  <w:num w:numId="17" w16cid:durableId="191384776">
    <w:abstractNumId w:val="18"/>
  </w:num>
  <w:num w:numId="18" w16cid:durableId="1829246252">
    <w:abstractNumId w:val="10"/>
  </w:num>
  <w:num w:numId="19" w16cid:durableId="1731578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CD9"/>
    <w:rsid w:val="00063F79"/>
    <w:rsid w:val="000730C3"/>
    <w:rsid w:val="0008326E"/>
    <w:rsid w:val="0008406E"/>
    <w:rsid w:val="00084FE4"/>
    <w:rsid w:val="00086CDA"/>
    <w:rsid w:val="000877D4"/>
    <w:rsid w:val="00096CD1"/>
    <w:rsid w:val="000A3DF7"/>
    <w:rsid w:val="000A6C9C"/>
    <w:rsid w:val="000B337D"/>
    <w:rsid w:val="000D2956"/>
    <w:rsid w:val="000E2948"/>
    <w:rsid w:val="000F1AA1"/>
    <w:rsid w:val="000F61F6"/>
    <w:rsid w:val="00116CA9"/>
    <w:rsid w:val="00135AE4"/>
    <w:rsid w:val="0015203E"/>
    <w:rsid w:val="00177959"/>
    <w:rsid w:val="00183137"/>
    <w:rsid w:val="00183681"/>
    <w:rsid w:val="001B0D14"/>
    <w:rsid w:val="001B4069"/>
    <w:rsid w:val="001B47DF"/>
    <w:rsid w:val="001E7D00"/>
    <w:rsid w:val="00236315"/>
    <w:rsid w:val="00240F00"/>
    <w:rsid w:val="00247F8A"/>
    <w:rsid w:val="00251586"/>
    <w:rsid w:val="002579D9"/>
    <w:rsid w:val="00257A14"/>
    <w:rsid w:val="00276A8E"/>
    <w:rsid w:val="00282AF5"/>
    <w:rsid w:val="002C3A7A"/>
    <w:rsid w:val="002E7CD9"/>
    <w:rsid w:val="002F2043"/>
    <w:rsid w:val="002F64EB"/>
    <w:rsid w:val="0031010A"/>
    <w:rsid w:val="00323E33"/>
    <w:rsid w:val="003623D0"/>
    <w:rsid w:val="003703F5"/>
    <w:rsid w:val="003928A6"/>
    <w:rsid w:val="003B43EA"/>
    <w:rsid w:val="003C1CE5"/>
    <w:rsid w:val="003E5D4B"/>
    <w:rsid w:val="003F4904"/>
    <w:rsid w:val="003F7A48"/>
    <w:rsid w:val="00407224"/>
    <w:rsid w:val="004114FD"/>
    <w:rsid w:val="00416B0F"/>
    <w:rsid w:val="00440C8C"/>
    <w:rsid w:val="0045196B"/>
    <w:rsid w:val="004520EA"/>
    <w:rsid w:val="00487B57"/>
    <w:rsid w:val="004960C5"/>
    <w:rsid w:val="0049705F"/>
    <w:rsid w:val="004B251E"/>
    <w:rsid w:val="004B58DD"/>
    <w:rsid w:val="004C192F"/>
    <w:rsid w:val="004C4C15"/>
    <w:rsid w:val="004C7C2B"/>
    <w:rsid w:val="004E7BA7"/>
    <w:rsid w:val="004F116B"/>
    <w:rsid w:val="005251D8"/>
    <w:rsid w:val="00525E14"/>
    <w:rsid w:val="00591786"/>
    <w:rsid w:val="005A559A"/>
    <w:rsid w:val="005D12CC"/>
    <w:rsid w:val="005D286E"/>
    <w:rsid w:val="005D4312"/>
    <w:rsid w:val="005D5448"/>
    <w:rsid w:val="005F1C8F"/>
    <w:rsid w:val="005F38C7"/>
    <w:rsid w:val="005F41C2"/>
    <w:rsid w:val="005F62A3"/>
    <w:rsid w:val="00603A65"/>
    <w:rsid w:val="00645030"/>
    <w:rsid w:val="0065326D"/>
    <w:rsid w:val="00657086"/>
    <w:rsid w:val="006625A8"/>
    <w:rsid w:val="006705DD"/>
    <w:rsid w:val="00680CFE"/>
    <w:rsid w:val="00680ED4"/>
    <w:rsid w:val="00684D9C"/>
    <w:rsid w:val="00694FFB"/>
    <w:rsid w:val="006C46B4"/>
    <w:rsid w:val="0070299C"/>
    <w:rsid w:val="00710A58"/>
    <w:rsid w:val="007255D9"/>
    <w:rsid w:val="0074331A"/>
    <w:rsid w:val="007526B8"/>
    <w:rsid w:val="007565A1"/>
    <w:rsid w:val="00756F22"/>
    <w:rsid w:val="007765EF"/>
    <w:rsid w:val="007A07AF"/>
    <w:rsid w:val="007B3A6F"/>
    <w:rsid w:val="007B79B2"/>
    <w:rsid w:val="007C1C13"/>
    <w:rsid w:val="007C6C97"/>
    <w:rsid w:val="007F7F2B"/>
    <w:rsid w:val="00816446"/>
    <w:rsid w:val="008612AF"/>
    <w:rsid w:val="00887FB5"/>
    <w:rsid w:val="008B06A8"/>
    <w:rsid w:val="008B5D97"/>
    <w:rsid w:val="008D4B71"/>
    <w:rsid w:val="008E6835"/>
    <w:rsid w:val="008F255A"/>
    <w:rsid w:val="0090744C"/>
    <w:rsid w:val="0092090B"/>
    <w:rsid w:val="0094193C"/>
    <w:rsid w:val="0094225D"/>
    <w:rsid w:val="00995467"/>
    <w:rsid w:val="009A6D49"/>
    <w:rsid w:val="009B70CD"/>
    <w:rsid w:val="009C0CC5"/>
    <w:rsid w:val="009C6F81"/>
    <w:rsid w:val="009C7FF9"/>
    <w:rsid w:val="00A06E4B"/>
    <w:rsid w:val="00A17E11"/>
    <w:rsid w:val="00A2184B"/>
    <w:rsid w:val="00A37E1F"/>
    <w:rsid w:val="00A43F09"/>
    <w:rsid w:val="00A46933"/>
    <w:rsid w:val="00A8360A"/>
    <w:rsid w:val="00A84457"/>
    <w:rsid w:val="00A958C5"/>
    <w:rsid w:val="00AB20C8"/>
    <w:rsid w:val="00AC119B"/>
    <w:rsid w:val="00AD236D"/>
    <w:rsid w:val="00B05DAE"/>
    <w:rsid w:val="00B12051"/>
    <w:rsid w:val="00B331D8"/>
    <w:rsid w:val="00B41B33"/>
    <w:rsid w:val="00B46396"/>
    <w:rsid w:val="00B64612"/>
    <w:rsid w:val="00B6553C"/>
    <w:rsid w:val="00BB28E6"/>
    <w:rsid w:val="00BC06E1"/>
    <w:rsid w:val="00BC492D"/>
    <w:rsid w:val="00BE377C"/>
    <w:rsid w:val="00C00BF7"/>
    <w:rsid w:val="00C03C68"/>
    <w:rsid w:val="00C06E1C"/>
    <w:rsid w:val="00C40376"/>
    <w:rsid w:val="00C72A91"/>
    <w:rsid w:val="00C90FD1"/>
    <w:rsid w:val="00C931EB"/>
    <w:rsid w:val="00CC01AB"/>
    <w:rsid w:val="00CC3E47"/>
    <w:rsid w:val="00CE7209"/>
    <w:rsid w:val="00D009E7"/>
    <w:rsid w:val="00D05FA9"/>
    <w:rsid w:val="00D13252"/>
    <w:rsid w:val="00D14271"/>
    <w:rsid w:val="00D20AC4"/>
    <w:rsid w:val="00D54531"/>
    <w:rsid w:val="00D93B61"/>
    <w:rsid w:val="00D97944"/>
    <w:rsid w:val="00E11483"/>
    <w:rsid w:val="00E21A5D"/>
    <w:rsid w:val="00E46D08"/>
    <w:rsid w:val="00E675C3"/>
    <w:rsid w:val="00E91A85"/>
    <w:rsid w:val="00EA299A"/>
    <w:rsid w:val="00EB2132"/>
    <w:rsid w:val="00EB753F"/>
    <w:rsid w:val="00F00F92"/>
    <w:rsid w:val="00F03866"/>
    <w:rsid w:val="00F03E3F"/>
    <w:rsid w:val="00F24260"/>
    <w:rsid w:val="00F42758"/>
    <w:rsid w:val="00F5025F"/>
    <w:rsid w:val="00F51D57"/>
    <w:rsid w:val="00F57671"/>
    <w:rsid w:val="00F6038F"/>
    <w:rsid w:val="00FA0E40"/>
    <w:rsid w:val="00FA5130"/>
    <w:rsid w:val="00FD39CD"/>
    <w:rsid w:val="00FD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B3331"/>
  <w15:chartTrackingRefBased/>
  <w15:docId w15:val="{08464DF0-9F96-4551-9FE8-D8CAB8F3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933"/>
    <w:pPr>
      <w:spacing w:before="100" w:beforeAutospacing="1" w:after="100" w:afterAutospacing="1" w:line="360" w:lineRule="auto"/>
      <w:ind w:firstLine="709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CD9"/>
    <w:pPr>
      <w:tabs>
        <w:tab w:val="center" w:pos="4252"/>
        <w:tab w:val="right" w:pos="8504"/>
      </w:tabs>
      <w:spacing w:before="0" w:beforeAutospacing="0" w:after="0" w:afterAutospacing="0" w:line="240" w:lineRule="auto"/>
      <w:ind w:firstLine="0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2E7CD9"/>
  </w:style>
  <w:style w:type="paragraph" w:styleId="Rodap">
    <w:name w:val="footer"/>
    <w:basedOn w:val="Normal"/>
    <w:link w:val="RodapChar"/>
    <w:uiPriority w:val="99"/>
    <w:unhideWhenUsed/>
    <w:rsid w:val="002E7CD9"/>
    <w:pPr>
      <w:tabs>
        <w:tab w:val="center" w:pos="4252"/>
        <w:tab w:val="right" w:pos="8504"/>
      </w:tabs>
      <w:spacing w:before="0" w:beforeAutospacing="0" w:after="0" w:afterAutospacing="0" w:line="240" w:lineRule="auto"/>
      <w:ind w:firstLine="0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2E7CD9"/>
  </w:style>
  <w:style w:type="character" w:styleId="Hyperlink">
    <w:name w:val="Hyperlink"/>
    <w:basedOn w:val="Fontepargpadro"/>
    <w:uiPriority w:val="99"/>
    <w:unhideWhenUsed/>
    <w:rsid w:val="005F41C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F41C2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469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6933"/>
    <w:pPr>
      <w:widowControl w:val="0"/>
      <w:autoSpaceDE w:val="0"/>
      <w:autoSpaceDN w:val="0"/>
      <w:spacing w:before="0" w:beforeAutospacing="0" w:after="0" w:afterAutospacing="0" w:line="240" w:lineRule="auto"/>
      <w:ind w:firstLine="0"/>
    </w:pPr>
    <w:rPr>
      <w:rFonts w:ascii="Tahoma" w:eastAsia="Tahoma" w:hAnsi="Tahoma" w:cs="Tahoma"/>
      <w:lang w:val="pt-PT"/>
    </w:rPr>
  </w:style>
  <w:style w:type="paragraph" w:styleId="NormalWeb">
    <w:name w:val="Normal (Web)"/>
    <w:basedOn w:val="Normal"/>
    <w:uiPriority w:val="99"/>
    <w:semiHidden/>
    <w:unhideWhenUsed/>
    <w:rsid w:val="00A06E4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imau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4A14A-7DF9-4629-AF83-482E00A9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881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Luana Danieli</dc:creator>
  <cp:keywords/>
  <dc:description/>
  <cp:lastModifiedBy>User</cp:lastModifiedBy>
  <cp:revision>7</cp:revision>
  <cp:lastPrinted>2026-04-10T16:19:00Z</cp:lastPrinted>
  <dcterms:created xsi:type="dcterms:W3CDTF">2026-04-16T16:18:00Z</dcterms:created>
  <dcterms:modified xsi:type="dcterms:W3CDTF">2026-05-20T17:15:00Z</dcterms:modified>
</cp:coreProperties>
</file>