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D23D1" w:rsidRDefault="00DD23D1" w:rsidP="00F3168B">
      <w:pPr>
        <w:widowControl w:val="0"/>
        <w:tabs>
          <w:tab w:val="left" w:leader="underscore" w:pos="4963"/>
        </w:tabs>
        <w:autoSpaceDE w:val="0"/>
        <w:autoSpaceDN w:val="0"/>
        <w:ind w:left="1134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F3168B" w:rsidRPr="00DD23D1" w:rsidRDefault="00F3168B" w:rsidP="00F3168B">
      <w:pPr>
        <w:widowControl w:val="0"/>
        <w:tabs>
          <w:tab w:val="left" w:leader="underscore" w:pos="4963"/>
        </w:tabs>
        <w:autoSpaceDE w:val="0"/>
        <w:autoSpaceDN w:val="0"/>
        <w:ind w:left="1134"/>
        <w:rPr>
          <w:rFonts w:ascii="Arial Narrow" w:hAnsi="Arial Narrow" w:cs="Calibri"/>
          <w:b/>
          <w:sz w:val="24"/>
          <w:szCs w:val="24"/>
        </w:rPr>
      </w:pPr>
      <w:r w:rsidRPr="00DD23D1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CONTRATO</w:t>
      </w:r>
      <w:r w:rsidR="00D425C4" w:rsidRPr="00DD23D1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 </w:t>
      </w:r>
      <w:r w:rsidRPr="00DD23D1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ADMINISTRATIVO</w:t>
      </w:r>
      <w:r w:rsidR="00D97DA1" w:rsidRPr="00DD23D1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 </w:t>
      </w:r>
      <w:r w:rsidRPr="00DD23D1">
        <w:rPr>
          <w:rFonts w:ascii="Arial Narrow" w:hAnsi="Arial Narrow" w:cs="Calibri"/>
          <w:b/>
          <w:spacing w:val="15"/>
          <w:w w:val="105"/>
          <w:sz w:val="24"/>
          <w:szCs w:val="24"/>
          <w:lang w:val="pt-PT" w:eastAsia="pt-PT" w:bidi="pt-PT"/>
        </w:rPr>
        <w:t>Nº</w:t>
      </w:r>
      <w:r w:rsidR="00BB3130" w:rsidRPr="00DD23D1">
        <w:rPr>
          <w:rFonts w:ascii="Arial Narrow" w:hAnsi="Arial Narrow" w:cs="Calibri"/>
          <w:b/>
          <w:spacing w:val="15"/>
          <w:w w:val="105"/>
          <w:sz w:val="24"/>
          <w:szCs w:val="24"/>
          <w:lang w:val="pt-PT" w:eastAsia="pt-PT" w:bidi="pt-PT"/>
        </w:rPr>
        <w:t xml:space="preserve"> 0</w:t>
      </w:r>
      <w:r w:rsidR="00D425C4" w:rsidRPr="00DD23D1">
        <w:rPr>
          <w:rFonts w:ascii="Arial Narrow" w:hAnsi="Arial Narrow" w:cs="Calibri"/>
          <w:b/>
          <w:spacing w:val="15"/>
          <w:w w:val="105"/>
          <w:sz w:val="24"/>
          <w:szCs w:val="24"/>
          <w:lang w:val="pt-PT" w:eastAsia="pt-PT" w:bidi="pt-PT"/>
        </w:rPr>
        <w:t>4</w:t>
      </w:r>
      <w:r w:rsidR="00BB3130" w:rsidRPr="00DD23D1">
        <w:rPr>
          <w:rFonts w:ascii="Arial Narrow" w:hAnsi="Arial Narrow" w:cs="Calibri"/>
          <w:b/>
          <w:spacing w:val="15"/>
          <w:w w:val="105"/>
          <w:sz w:val="24"/>
          <w:szCs w:val="24"/>
          <w:lang w:val="pt-PT" w:eastAsia="pt-PT" w:bidi="pt-PT"/>
        </w:rPr>
        <w:t>/202</w:t>
      </w:r>
      <w:r w:rsidR="0042404E" w:rsidRPr="00DD23D1">
        <w:rPr>
          <w:rFonts w:ascii="Arial Narrow" w:hAnsi="Arial Narrow" w:cs="Calibri"/>
          <w:b/>
          <w:spacing w:val="15"/>
          <w:w w:val="105"/>
          <w:sz w:val="24"/>
          <w:szCs w:val="24"/>
          <w:lang w:val="pt-PT" w:eastAsia="pt-PT" w:bidi="pt-PT"/>
        </w:rPr>
        <w:t>5</w:t>
      </w:r>
      <w:r w:rsidRPr="00DD23D1">
        <w:rPr>
          <w:rFonts w:ascii="Arial Narrow" w:hAnsi="Arial Narrow" w:cs="Calibri"/>
          <w:b/>
          <w:spacing w:val="15"/>
          <w:w w:val="105"/>
          <w:sz w:val="24"/>
          <w:szCs w:val="24"/>
          <w:lang w:val="pt-PT" w:eastAsia="pt-PT" w:bidi="pt-PT"/>
        </w:rPr>
        <w:t xml:space="preserve"> PARA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CONTRATAÇÃO DE EMPRESA PARA PRESTAÇÃO DE SERVIÇOS DE SEGURANÇA E MEDICINA DO TRABALHO (SST), EM CONFORMIDADE COM AS NORMAS REGULAMENTADORAS DO MINISTÉRIO DO TRABALHO E EMPREGO ASSIM COMO A GERAÇÃO DESSAS INFORMAÇÕES AO ESOCIAL, PARA</w:t>
      </w:r>
      <w:r w:rsidR="00D425C4" w:rsidRPr="00DD23D1">
        <w:rPr>
          <w:rFonts w:ascii="Arial Narrow" w:hAnsi="Arial Narrow"/>
          <w:b/>
          <w:bCs/>
          <w:spacing w:val="-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EMPRESAS</w:t>
      </w:r>
      <w:r w:rsidR="00D425C4" w:rsidRPr="00DD23D1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QUE</w:t>
      </w:r>
      <w:r w:rsidR="00D425C4" w:rsidRPr="00DD23D1">
        <w:rPr>
          <w:rFonts w:ascii="Arial Narrow" w:hAnsi="Arial Narrow"/>
          <w:b/>
          <w:bCs/>
          <w:spacing w:val="-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POSSUAM</w:t>
      </w:r>
      <w:r w:rsidR="00D425C4" w:rsidRPr="00DD23D1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EMPREGADOS</w:t>
      </w:r>
      <w:r w:rsidR="00D425C4" w:rsidRPr="00DD23D1">
        <w:rPr>
          <w:rFonts w:ascii="Arial Narrow" w:hAnsi="Arial Narrow"/>
          <w:b/>
          <w:bCs/>
          <w:spacing w:val="-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REGIDOS</w:t>
      </w:r>
      <w:r w:rsidR="00D425C4" w:rsidRPr="00DD23D1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PELA</w:t>
      </w:r>
      <w:r w:rsidR="00D425C4" w:rsidRPr="00DD23D1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CLT</w:t>
      </w:r>
      <w:r w:rsidR="00D425C4" w:rsidRPr="00DD23D1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(CONSOLIDAÇÃO</w:t>
      </w:r>
      <w:r w:rsidR="00D425C4" w:rsidRPr="00DD23D1">
        <w:rPr>
          <w:rFonts w:ascii="Arial Narrow" w:hAnsi="Arial Narrow"/>
          <w:b/>
          <w:bCs/>
          <w:spacing w:val="-1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DAS</w:t>
      </w:r>
      <w:r w:rsidR="00D425C4" w:rsidRPr="00DD23D1">
        <w:rPr>
          <w:rFonts w:ascii="Arial Narrow" w:hAnsi="Arial Narrow"/>
          <w:b/>
          <w:bCs/>
          <w:spacing w:val="-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LEIS TRABALHISTAS), PARA</w:t>
      </w:r>
      <w:r w:rsidR="00D425C4" w:rsidRPr="00DD23D1">
        <w:rPr>
          <w:rFonts w:ascii="Arial Narrow" w:hAnsi="Arial Narrow"/>
          <w:b/>
          <w:bCs/>
          <w:spacing w:val="-15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O</w:t>
      </w:r>
      <w:r w:rsidR="00D425C4" w:rsidRPr="00DD23D1">
        <w:rPr>
          <w:rFonts w:ascii="Arial Narrow" w:hAnsi="Arial Narrow"/>
          <w:b/>
          <w:bCs/>
          <w:spacing w:val="-1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REGULAR</w:t>
      </w:r>
      <w:r w:rsidR="00D425C4" w:rsidRPr="00DD23D1">
        <w:rPr>
          <w:rFonts w:ascii="Arial Narrow" w:hAnsi="Arial Narrow"/>
          <w:b/>
          <w:bCs/>
          <w:spacing w:val="-1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DESEMPENHO</w:t>
      </w:r>
      <w:r w:rsidR="00D425C4" w:rsidRPr="00DD23D1">
        <w:rPr>
          <w:rFonts w:ascii="Arial Narrow" w:hAnsi="Arial Narrow"/>
          <w:b/>
          <w:bCs/>
          <w:spacing w:val="-15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DAS</w:t>
      </w:r>
      <w:r w:rsidR="00D425C4" w:rsidRPr="00DD23D1">
        <w:rPr>
          <w:rFonts w:ascii="Arial Narrow" w:hAnsi="Arial Narrow"/>
          <w:b/>
          <w:bCs/>
          <w:spacing w:val="-11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ATIVIDADES</w:t>
      </w:r>
      <w:r w:rsidR="00D425C4" w:rsidRPr="00DD23D1">
        <w:rPr>
          <w:rFonts w:ascii="Arial Narrow" w:hAnsi="Arial Narrow"/>
          <w:b/>
          <w:bCs/>
          <w:spacing w:val="-1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INTERNAS</w:t>
      </w:r>
      <w:r w:rsidR="00D425C4" w:rsidRPr="00DD23D1">
        <w:rPr>
          <w:rFonts w:ascii="Arial Narrow" w:hAnsi="Arial Narrow"/>
          <w:b/>
          <w:bCs/>
          <w:spacing w:val="-1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DO</w:t>
      </w:r>
      <w:r w:rsidR="00D425C4" w:rsidRPr="00DD23D1">
        <w:rPr>
          <w:rFonts w:ascii="Arial Narrow" w:hAnsi="Arial Narrow"/>
          <w:b/>
          <w:bCs/>
          <w:spacing w:val="-14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CONSÓRCIO</w:t>
      </w:r>
      <w:r w:rsidR="00D425C4" w:rsidRPr="00DD23D1">
        <w:rPr>
          <w:rFonts w:ascii="Arial Narrow" w:hAnsi="Arial Narrow"/>
          <w:b/>
          <w:bCs/>
          <w:spacing w:val="-15"/>
          <w:sz w:val="24"/>
          <w:szCs w:val="24"/>
        </w:rPr>
        <w:t xml:space="preserve"> </w:t>
      </w:r>
      <w:r w:rsidR="00D425C4" w:rsidRPr="00DD23D1">
        <w:rPr>
          <w:rFonts w:ascii="Arial Narrow" w:hAnsi="Arial Narrow"/>
          <w:b/>
          <w:bCs/>
          <w:sz w:val="24"/>
          <w:szCs w:val="24"/>
        </w:rPr>
        <w:t>INTERMUNICIPAL LAR DE ACOLHIMENTO SÃO FRANCISCO (CILASFRA)</w:t>
      </w:r>
    </w:p>
    <w:p w:rsidR="00F3168B" w:rsidRPr="003923F0" w:rsidRDefault="00F3168B" w:rsidP="00F3168B">
      <w:pPr>
        <w:widowControl w:val="0"/>
        <w:tabs>
          <w:tab w:val="left" w:leader="underscore" w:pos="4963"/>
        </w:tabs>
        <w:autoSpaceDE w:val="0"/>
        <w:autoSpaceDN w:val="0"/>
        <w:ind w:left="1134"/>
        <w:rPr>
          <w:rFonts w:ascii="Arial Narrow" w:hAnsi="Arial Narrow" w:cs="Calibri"/>
          <w:b/>
          <w:color w:val="00B050"/>
          <w:sz w:val="24"/>
          <w:szCs w:val="24"/>
          <w:lang w:val="pt-PT" w:eastAsia="pt-PT" w:bidi="pt-PT"/>
        </w:rPr>
      </w:pPr>
    </w:p>
    <w:p w:rsidR="00F3168B" w:rsidRPr="001F3595" w:rsidRDefault="00F3168B" w:rsidP="00BB3130">
      <w:pPr>
        <w:widowControl w:val="0"/>
        <w:tabs>
          <w:tab w:val="left" w:leader="underscore" w:pos="4963"/>
        </w:tabs>
        <w:autoSpaceDE w:val="0"/>
        <w:autoSpaceDN w:val="0"/>
        <w:ind w:left="1134"/>
        <w:rPr>
          <w:rFonts w:ascii="Arial Narrow" w:hAnsi="Arial Narrow" w:cs="Calibri"/>
          <w:b/>
          <w:sz w:val="24"/>
          <w:szCs w:val="24"/>
        </w:rPr>
      </w:pP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Que  fazem, o </w:t>
      </w:r>
      <w:r w:rsidR="00BB3130" w:rsidRPr="001F3595">
        <w:rPr>
          <w:rFonts w:ascii="Arial Narrow" w:hAnsi="Arial Narrow"/>
          <w:b/>
          <w:sz w:val="24"/>
          <w:szCs w:val="24"/>
        </w:rPr>
        <w:t>CONSÓRCIO INTERMUNICIPAL LAR DE ACOLHIMENTO SÃO FRANCISCO</w:t>
      </w:r>
      <w:r w:rsidR="004B5770" w:rsidRPr="001F3595">
        <w:rPr>
          <w:rFonts w:ascii="Arial Narrow" w:hAnsi="Arial Narrow"/>
          <w:b/>
          <w:sz w:val="24"/>
          <w:szCs w:val="24"/>
        </w:rPr>
        <w:t xml:space="preserve"> (CILASFRA)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pessoa jurídica de direito público, com sede administrativa </w:t>
      </w:r>
      <w:r w:rsidRPr="001F3595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na 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Rua </w:t>
      </w:r>
      <w:r w:rsidR="00BB3130"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Tuiuti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Pr="001F3595">
        <w:rPr>
          <w:rFonts w:ascii="Arial Narrow" w:hAnsi="Arial Narrow" w:cs="Calibri"/>
          <w:spacing w:val="10"/>
          <w:w w:val="105"/>
          <w:sz w:val="24"/>
          <w:szCs w:val="24"/>
          <w:lang w:val="pt-PT" w:eastAsia="pt-PT" w:bidi="pt-PT"/>
        </w:rPr>
        <w:t xml:space="preserve">nº </w:t>
      </w:r>
      <w:r w:rsidR="00BB3130" w:rsidRPr="001F3595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371</w:t>
      </w:r>
      <w:r w:rsidRPr="001F3595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,</w:t>
      </w:r>
      <w:r w:rsidR="00BB3130" w:rsidRPr="001F3595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 xml:space="preserve"> Bairro Itap</w:t>
      </w:r>
      <w:r w:rsidR="00CE340C" w:rsidRPr="001F3595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a</w:t>
      </w:r>
      <w:r w:rsidR="00BB3130" w:rsidRPr="001F3595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gé,</w:t>
      </w:r>
      <w:r w:rsidR="00CE340C" w:rsidRPr="001F3595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 xml:space="preserve"> Frederico Westphalen,</w:t>
      </w:r>
      <w:r w:rsidR="00BB3130"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inscrito no CNPJ</w:t>
      </w:r>
      <w:r w:rsidRPr="001F3595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sob </w:t>
      </w:r>
      <w:r w:rsidRPr="001F3595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nº  </w:t>
      </w:r>
      <w:r w:rsidR="00BB3130"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19.471.503/0001-73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neste ato representado por seu </w:t>
      </w:r>
      <w:r w:rsidR="00BB3130"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Presidente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Sr. </w:t>
      </w:r>
      <w:r w:rsidR="005D7539" w:rsidRPr="001F3595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ZILIO ROGGIA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, brasileiro, casado, doravante denominado</w:t>
      </w:r>
      <w:r w:rsidR="00D97DA1"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1F3595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CONTRATANTE 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e </w:t>
      </w:r>
      <w:r w:rsidR="00D425C4" w:rsidRPr="001F3595">
        <w:rPr>
          <w:rFonts w:ascii="Arial Narrow" w:hAnsi="Arial Narrow"/>
          <w:b/>
          <w:bCs/>
          <w:sz w:val="24"/>
          <w:szCs w:val="24"/>
        </w:rPr>
        <w:t>MASTER MED SEGURANCA E MEDICINA DO TRABALHO LTDA</w:t>
      </w:r>
      <w:r w:rsidRPr="001F3595">
        <w:rPr>
          <w:rFonts w:ascii="Arial Narrow" w:hAnsi="Arial Narrow" w:cs="Calibri"/>
          <w:sz w:val="24"/>
          <w:szCs w:val="24"/>
        </w:rPr>
        <w:t xml:space="preserve">, estabelecida na cidade </w:t>
      </w:r>
      <w:r w:rsidR="00BB3130" w:rsidRPr="001F3595">
        <w:rPr>
          <w:rFonts w:ascii="Arial Narrow" w:hAnsi="Arial Narrow" w:cs="Calibri"/>
          <w:sz w:val="24"/>
          <w:szCs w:val="24"/>
        </w:rPr>
        <w:t xml:space="preserve">de </w:t>
      </w:r>
      <w:r w:rsidR="00D425C4" w:rsidRPr="001F3595">
        <w:rPr>
          <w:rFonts w:ascii="Arial Narrow" w:hAnsi="Arial Narrow" w:cs="Calibri"/>
          <w:sz w:val="24"/>
          <w:szCs w:val="24"/>
        </w:rPr>
        <w:t>Frederico Westphalen</w:t>
      </w:r>
      <w:r w:rsidRPr="001F3595">
        <w:rPr>
          <w:rFonts w:ascii="Arial Narrow" w:hAnsi="Arial Narrow" w:cs="Calibri"/>
          <w:sz w:val="24"/>
          <w:szCs w:val="24"/>
        </w:rPr>
        <w:t xml:space="preserve">, na </w:t>
      </w:r>
      <w:r w:rsidR="00D425C4" w:rsidRPr="001F3595">
        <w:rPr>
          <w:rFonts w:ascii="Arial Narrow" w:hAnsi="Arial Narrow"/>
          <w:sz w:val="24"/>
          <w:szCs w:val="24"/>
        </w:rPr>
        <w:t>Avenida João Muniz Reis, nº 362</w:t>
      </w:r>
      <w:r w:rsidR="00BB3130" w:rsidRPr="001F3595">
        <w:rPr>
          <w:rFonts w:ascii="Arial Narrow" w:hAnsi="Arial Narrow"/>
          <w:sz w:val="24"/>
          <w:szCs w:val="24"/>
        </w:rPr>
        <w:t xml:space="preserve">, Bairro Centro, inscrita no </w:t>
      </w:r>
      <w:r w:rsidR="00D425C4" w:rsidRPr="001F3595">
        <w:rPr>
          <w:rFonts w:ascii="Arial Narrow" w:hAnsi="Arial Narrow"/>
          <w:sz w:val="24"/>
          <w:szCs w:val="24"/>
        </w:rPr>
        <w:t>CNPJ n° 14.066.456/0001-69</w:t>
      </w:r>
      <w:r w:rsidRPr="001F3595">
        <w:rPr>
          <w:rFonts w:ascii="Arial Narrow" w:hAnsi="Arial Narrow" w:cs="Calibri"/>
          <w:sz w:val="24"/>
          <w:szCs w:val="24"/>
        </w:rPr>
        <w:t>,</w:t>
      </w:r>
      <w:r w:rsidR="00D425C4" w:rsidRPr="001F3595">
        <w:rPr>
          <w:rFonts w:ascii="Arial Narrow" w:hAnsi="Arial Narrow" w:cs="Calibri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pacing w:val="-4"/>
          <w:sz w:val="24"/>
          <w:szCs w:val="24"/>
        </w:rPr>
        <w:t>e</w:t>
      </w:r>
      <w:r w:rsidRPr="001F3595">
        <w:rPr>
          <w:rFonts w:ascii="Arial Narrow" w:hAnsi="Arial Narrow" w:cs="Calibri"/>
          <w:spacing w:val="-1"/>
          <w:sz w:val="24"/>
          <w:szCs w:val="24"/>
        </w:rPr>
        <w:t>s</w:t>
      </w:r>
      <w:r w:rsidRPr="001F3595">
        <w:rPr>
          <w:rFonts w:ascii="Arial Narrow" w:hAnsi="Arial Narrow" w:cs="Calibri"/>
          <w:sz w:val="24"/>
          <w:szCs w:val="24"/>
        </w:rPr>
        <w:t>te</w:t>
      </w:r>
      <w:r w:rsidR="00D97DA1" w:rsidRPr="001F3595">
        <w:rPr>
          <w:rFonts w:ascii="Arial Narrow" w:hAnsi="Arial Narrow" w:cs="Calibri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-4"/>
          <w:sz w:val="24"/>
          <w:szCs w:val="24"/>
        </w:rPr>
        <w:t>a</w:t>
      </w:r>
      <w:r w:rsidRPr="001F3595">
        <w:rPr>
          <w:rFonts w:ascii="Arial Narrow" w:hAnsi="Arial Narrow" w:cs="Calibri"/>
          <w:spacing w:val="5"/>
          <w:sz w:val="24"/>
          <w:szCs w:val="24"/>
        </w:rPr>
        <w:t>t</w:t>
      </w:r>
      <w:r w:rsidRPr="001F3595">
        <w:rPr>
          <w:rFonts w:ascii="Arial Narrow" w:hAnsi="Arial Narrow" w:cs="Calibri"/>
          <w:sz w:val="24"/>
          <w:szCs w:val="24"/>
        </w:rPr>
        <w:t>o</w:t>
      </w:r>
      <w:r w:rsidR="00D97DA1" w:rsidRPr="001F3595">
        <w:rPr>
          <w:rFonts w:ascii="Arial Narrow" w:hAnsi="Arial Narrow" w:cs="Calibri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2"/>
          <w:sz w:val="24"/>
          <w:szCs w:val="24"/>
        </w:rPr>
        <w:t>r</w:t>
      </w:r>
      <w:r w:rsidRPr="001F3595">
        <w:rPr>
          <w:rFonts w:ascii="Arial Narrow" w:hAnsi="Arial Narrow" w:cs="Calibri"/>
          <w:spacing w:val="1"/>
          <w:sz w:val="24"/>
          <w:szCs w:val="24"/>
        </w:rPr>
        <w:t>e</w:t>
      </w:r>
      <w:r w:rsidRPr="001F3595">
        <w:rPr>
          <w:rFonts w:ascii="Arial Narrow" w:hAnsi="Arial Narrow" w:cs="Calibri"/>
          <w:spacing w:val="-2"/>
          <w:sz w:val="24"/>
          <w:szCs w:val="24"/>
        </w:rPr>
        <w:t>p</w:t>
      </w:r>
      <w:r w:rsidRPr="001F3595">
        <w:rPr>
          <w:rFonts w:ascii="Arial Narrow" w:hAnsi="Arial Narrow" w:cs="Calibri"/>
          <w:spacing w:val="2"/>
          <w:sz w:val="24"/>
          <w:szCs w:val="24"/>
        </w:rPr>
        <w:t>r</w:t>
      </w:r>
      <w:r w:rsidRPr="001F3595">
        <w:rPr>
          <w:rFonts w:ascii="Arial Narrow" w:hAnsi="Arial Narrow" w:cs="Calibri"/>
          <w:spacing w:val="1"/>
          <w:sz w:val="24"/>
          <w:szCs w:val="24"/>
        </w:rPr>
        <w:t>e</w:t>
      </w:r>
      <w:r w:rsidRPr="001F3595">
        <w:rPr>
          <w:rFonts w:ascii="Arial Narrow" w:hAnsi="Arial Narrow" w:cs="Calibri"/>
          <w:spacing w:val="-1"/>
          <w:sz w:val="24"/>
          <w:szCs w:val="24"/>
        </w:rPr>
        <w:t>s</w:t>
      </w:r>
      <w:r w:rsidRPr="001F3595">
        <w:rPr>
          <w:rFonts w:ascii="Arial Narrow" w:hAnsi="Arial Narrow" w:cs="Calibri"/>
          <w:spacing w:val="-4"/>
          <w:sz w:val="24"/>
          <w:szCs w:val="24"/>
        </w:rPr>
        <w:t>e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z w:val="24"/>
          <w:szCs w:val="24"/>
        </w:rPr>
        <w:t>t</w:t>
      </w:r>
      <w:r w:rsidRPr="001F3595">
        <w:rPr>
          <w:rFonts w:ascii="Arial Narrow" w:hAnsi="Arial Narrow" w:cs="Calibri"/>
          <w:spacing w:val="1"/>
          <w:sz w:val="24"/>
          <w:szCs w:val="24"/>
        </w:rPr>
        <w:t>a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z w:val="24"/>
          <w:szCs w:val="24"/>
        </w:rPr>
        <w:t>o</w:t>
      </w:r>
      <w:r w:rsidR="00D97DA1" w:rsidRPr="001F3595">
        <w:rPr>
          <w:rFonts w:ascii="Arial Narrow" w:hAnsi="Arial Narrow" w:cs="Calibri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2"/>
          <w:sz w:val="24"/>
          <w:szCs w:val="24"/>
        </w:rPr>
        <w:t>po</w:t>
      </w:r>
      <w:r w:rsidRPr="001F3595">
        <w:rPr>
          <w:rFonts w:ascii="Arial Narrow" w:hAnsi="Arial Narrow" w:cs="Calibri"/>
          <w:sz w:val="24"/>
          <w:szCs w:val="24"/>
        </w:rPr>
        <w:t>r</w:t>
      </w:r>
      <w:r w:rsidR="00D97DA1" w:rsidRPr="001F3595">
        <w:rPr>
          <w:rFonts w:ascii="Arial Narrow" w:hAnsi="Arial Narrow" w:cs="Calibri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-6"/>
          <w:sz w:val="24"/>
          <w:szCs w:val="24"/>
        </w:rPr>
        <w:t>s</w:t>
      </w:r>
      <w:r w:rsidRPr="001F3595">
        <w:rPr>
          <w:rFonts w:ascii="Arial Narrow" w:hAnsi="Arial Narrow" w:cs="Calibri"/>
          <w:spacing w:val="1"/>
          <w:sz w:val="24"/>
          <w:szCs w:val="24"/>
        </w:rPr>
        <w:t>e</w:t>
      </w:r>
      <w:r w:rsidRPr="001F3595">
        <w:rPr>
          <w:rFonts w:ascii="Arial Narrow" w:hAnsi="Arial Narrow" w:cs="Calibri"/>
          <w:sz w:val="24"/>
          <w:szCs w:val="24"/>
        </w:rPr>
        <w:t xml:space="preserve">u </w:t>
      </w:r>
      <w:r w:rsidRPr="001F3595">
        <w:rPr>
          <w:rFonts w:ascii="Arial Narrow" w:hAnsi="Arial Narrow" w:cs="Calibri"/>
          <w:spacing w:val="2"/>
          <w:w w:val="102"/>
          <w:sz w:val="24"/>
          <w:szCs w:val="24"/>
        </w:rPr>
        <w:t>r</w:t>
      </w:r>
      <w:r w:rsidRPr="001F3595">
        <w:rPr>
          <w:rFonts w:ascii="Arial Narrow" w:hAnsi="Arial Narrow" w:cs="Calibri"/>
          <w:spacing w:val="1"/>
          <w:w w:val="102"/>
          <w:sz w:val="24"/>
          <w:szCs w:val="24"/>
        </w:rPr>
        <w:t>e</w:t>
      </w:r>
      <w:r w:rsidRPr="001F3595">
        <w:rPr>
          <w:rFonts w:ascii="Arial Narrow" w:hAnsi="Arial Narrow" w:cs="Calibri"/>
          <w:spacing w:val="-2"/>
          <w:w w:val="102"/>
          <w:sz w:val="24"/>
          <w:szCs w:val="24"/>
        </w:rPr>
        <w:t>p</w:t>
      </w:r>
      <w:r w:rsidRPr="001F3595">
        <w:rPr>
          <w:rFonts w:ascii="Arial Narrow" w:hAnsi="Arial Narrow" w:cs="Calibri"/>
          <w:spacing w:val="2"/>
          <w:w w:val="102"/>
          <w:sz w:val="24"/>
          <w:szCs w:val="24"/>
        </w:rPr>
        <w:t>r</w:t>
      </w:r>
      <w:r w:rsidRPr="001F3595">
        <w:rPr>
          <w:rFonts w:ascii="Arial Narrow" w:hAnsi="Arial Narrow" w:cs="Calibri"/>
          <w:spacing w:val="1"/>
          <w:w w:val="102"/>
          <w:sz w:val="24"/>
          <w:szCs w:val="24"/>
        </w:rPr>
        <w:t>e</w:t>
      </w:r>
      <w:r w:rsidRPr="001F3595">
        <w:rPr>
          <w:rFonts w:ascii="Arial Narrow" w:hAnsi="Arial Narrow" w:cs="Calibri"/>
          <w:spacing w:val="-1"/>
          <w:w w:val="102"/>
          <w:sz w:val="24"/>
          <w:szCs w:val="24"/>
        </w:rPr>
        <w:t>s</w:t>
      </w:r>
      <w:r w:rsidRPr="001F3595">
        <w:rPr>
          <w:rFonts w:ascii="Arial Narrow" w:hAnsi="Arial Narrow" w:cs="Calibri"/>
          <w:spacing w:val="1"/>
          <w:w w:val="102"/>
          <w:sz w:val="24"/>
          <w:szCs w:val="24"/>
        </w:rPr>
        <w:t>e</w:t>
      </w:r>
      <w:r w:rsidRPr="001F3595">
        <w:rPr>
          <w:rFonts w:ascii="Arial Narrow" w:hAnsi="Arial Narrow" w:cs="Calibri"/>
          <w:spacing w:val="-7"/>
          <w:w w:val="102"/>
          <w:sz w:val="24"/>
          <w:szCs w:val="24"/>
        </w:rPr>
        <w:t>n</w:t>
      </w:r>
      <w:r w:rsidRPr="001F3595">
        <w:rPr>
          <w:rFonts w:ascii="Arial Narrow" w:hAnsi="Arial Narrow" w:cs="Calibri"/>
          <w:w w:val="102"/>
          <w:sz w:val="24"/>
          <w:szCs w:val="24"/>
        </w:rPr>
        <w:t>t</w:t>
      </w:r>
      <w:r w:rsidRPr="001F3595">
        <w:rPr>
          <w:rFonts w:ascii="Arial Narrow" w:hAnsi="Arial Narrow" w:cs="Calibri"/>
          <w:spacing w:val="5"/>
          <w:w w:val="102"/>
          <w:sz w:val="24"/>
          <w:szCs w:val="24"/>
        </w:rPr>
        <w:t>a</w:t>
      </w:r>
      <w:r w:rsidRPr="001F3595">
        <w:rPr>
          <w:rFonts w:ascii="Arial Narrow" w:hAnsi="Arial Narrow" w:cs="Calibri"/>
          <w:spacing w:val="-2"/>
          <w:w w:val="102"/>
          <w:sz w:val="24"/>
          <w:szCs w:val="24"/>
        </w:rPr>
        <w:t>n</w:t>
      </w:r>
      <w:r w:rsidRPr="001F3595">
        <w:rPr>
          <w:rFonts w:ascii="Arial Narrow" w:hAnsi="Arial Narrow" w:cs="Calibri"/>
          <w:w w:val="102"/>
          <w:sz w:val="24"/>
          <w:szCs w:val="24"/>
        </w:rPr>
        <w:t>te S</w:t>
      </w:r>
      <w:r w:rsidRPr="001F3595">
        <w:rPr>
          <w:rFonts w:ascii="Arial Narrow" w:hAnsi="Arial Narrow" w:cs="Calibri"/>
          <w:spacing w:val="2"/>
          <w:sz w:val="24"/>
          <w:szCs w:val="24"/>
        </w:rPr>
        <w:t>r.</w:t>
      </w:r>
      <w:r w:rsidR="00384A08" w:rsidRPr="001F3595">
        <w:rPr>
          <w:rFonts w:ascii="Arial Narrow" w:hAnsi="Arial Narrow" w:cs="Calibri"/>
          <w:b/>
          <w:bCs/>
          <w:sz w:val="24"/>
          <w:szCs w:val="24"/>
        </w:rPr>
        <w:t xml:space="preserve"> </w:t>
      </w:r>
      <w:r w:rsidR="008B7C0E" w:rsidRPr="001F3595">
        <w:rPr>
          <w:rFonts w:ascii="Arial Narrow" w:hAnsi="Arial Narrow" w:cs="Calibri"/>
          <w:b/>
          <w:bCs/>
          <w:sz w:val="24"/>
          <w:szCs w:val="24"/>
        </w:rPr>
        <w:t>CLAYTON CESAR PELEGRINI</w:t>
      </w:r>
      <w:r w:rsidRPr="001F3595">
        <w:rPr>
          <w:rFonts w:ascii="Arial Narrow" w:hAnsi="Arial Narrow" w:cs="Calibri"/>
          <w:b/>
          <w:bCs/>
          <w:sz w:val="24"/>
          <w:szCs w:val="24"/>
        </w:rPr>
        <w:t>,</w:t>
      </w:r>
      <w:r w:rsidR="00D97DA1" w:rsidRPr="001F3595">
        <w:rPr>
          <w:rFonts w:ascii="Arial Narrow" w:hAnsi="Arial Narrow" w:cs="Calibri"/>
          <w:b/>
          <w:bCs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-4"/>
          <w:sz w:val="24"/>
          <w:szCs w:val="24"/>
        </w:rPr>
        <w:t>brasileiro, residente</w:t>
      </w:r>
      <w:r w:rsidR="00D97DA1" w:rsidRPr="001F3595">
        <w:rPr>
          <w:rFonts w:ascii="Arial Narrow" w:hAnsi="Arial Narrow" w:cs="Calibri"/>
          <w:spacing w:val="-4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w w:val="102"/>
          <w:sz w:val="24"/>
          <w:szCs w:val="24"/>
        </w:rPr>
        <w:t>e</w:t>
      </w:r>
      <w:r w:rsidR="00D97DA1" w:rsidRPr="001F3595">
        <w:rPr>
          <w:rFonts w:ascii="Arial Narrow" w:hAnsi="Arial Narrow" w:cs="Calibri"/>
          <w:w w:val="102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7"/>
          <w:sz w:val="24"/>
          <w:szCs w:val="24"/>
        </w:rPr>
        <w:t>d</w:t>
      </w:r>
      <w:r w:rsidRPr="001F3595">
        <w:rPr>
          <w:rFonts w:ascii="Arial Narrow" w:hAnsi="Arial Narrow" w:cs="Calibri"/>
          <w:spacing w:val="2"/>
          <w:sz w:val="24"/>
          <w:szCs w:val="24"/>
        </w:rPr>
        <w:t>om</w:t>
      </w:r>
      <w:r w:rsidRPr="001F3595">
        <w:rPr>
          <w:rFonts w:ascii="Arial Narrow" w:hAnsi="Arial Narrow" w:cs="Calibri"/>
          <w:spacing w:val="-5"/>
          <w:sz w:val="24"/>
          <w:szCs w:val="24"/>
        </w:rPr>
        <w:t>i</w:t>
      </w:r>
      <w:r w:rsidRPr="001F3595">
        <w:rPr>
          <w:rFonts w:ascii="Arial Narrow" w:hAnsi="Arial Narrow" w:cs="Calibri"/>
          <w:spacing w:val="1"/>
          <w:sz w:val="24"/>
          <w:szCs w:val="24"/>
        </w:rPr>
        <w:t>c</w:t>
      </w:r>
      <w:r w:rsidRPr="001F3595">
        <w:rPr>
          <w:rFonts w:ascii="Arial Narrow" w:hAnsi="Arial Narrow" w:cs="Calibri"/>
          <w:sz w:val="24"/>
          <w:szCs w:val="24"/>
        </w:rPr>
        <w:t>il</w:t>
      </w:r>
      <w:r w:rsidRPr="001F3595">
        <w:rPr>
          <w:rFonts w:ascii="Arial Narrow" w:hAnsi="Arial Narrow" w:cs="Calibri"/>
          <w:spacing w:val="-5"/>
          <w:sz w:val="24"/>
          <w:szCs w:val="24"/>
        </w:rPr>
        <w:t>i</w:t>
      </w:r>
      <w:r w:rsidRPr="001F3595">
        <w:rPr>
          <w:rFonts w:ascii="Arial Narrow" w:hAnsi="Arial Narrow" w:cs="Calibri"/>
          <w:spacing w:val="1"/>
          <w:sz w:val="24"/>
          <w:szCs w:val="24"/>
        </w:rPr>
        <w:t>a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z w:val="24"/>
          <w:szCs w:val="24"/>
        </w:rPr>
        <w:t xml:space="preserve">o </w:t>
      </w:r>
      <w:r w:rsidR="00CE340C" w:rsidRPr="001F3595">
        <w:rPr>
          <w:rFonts w:ascii="Arial Narrow" w:hAnsi="Arial Narrow" w:cs="Calibri"/>
          <w:spacing w:val="1"/>
          <w:sz w:val="24"/>
          <w:szCs w:val="24"/>
        </w:rPr>
        <w:t xml:space="preserve">em </w:t>
      </w:r>
      <w:r w:rsidR="001F3595" w:rsidRPr="001F3595">
        <w:rPr>
          <w:rFonts w:ascii="Arial Narrow" w:hAnsi="Arial Narrow" w:cs="Calibri"/>
          <w:spacing w:val="1"/>
          <w:sz w:val="24"/>
          <w:szCs w:val="24"/>
        </w:rPr>
        <w:t>Frederico Westphalen</w:t>
      </w:r>
      <w:r w:rsidR="00384A08" w:rsidRPr="001F3595">
        <w:rPr>
          <w:rFonts w:ascii="Arial Narrow" w:hAnsi="Arial Narrow" w:cs="Calibri"/>
          <w:spacing w:val="1"/>
          <w:sz w:val="24"/>
          <w:szCs w:val="24"/>
        </w:rPr>
        <w:t>, i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pacing w:val="-6"/>
          <w:sz w:val="24"/>
          <w:szCs w:val="24"/>
        </w:rPr>
        <w:t>s</w:t>
      </w:r>
      <w:r w:rsidRPr="001F3595">
        <w:rPr>
          <w:rFonts w:ascii="Arial Narrow" w:hAnsi="Arial Narrow" w:cs="Calibri"/>
          <w:spacing w:val="1"/>
          <w:sz w:val="24"/>
          <w:szCs w:val="24"/>
        </w:rPr>
        <w:t>c</w:t>
      </w:r>
      <w:r w:rsidRPr="001F3595">
        <w:rPr>
          <w:rFonts w:ascii="Arial Narrow" w:hAnsi="Arial Narrow" w:cs="Calibri"/>
          <w:spacing w:val="7"/>
          <w:sz w:val="24"/>
          <w:szCs w:val="24"/>
        </w:rPr>
        <w:t>r</w:t>
      </w:r>
      <w:r w:rsidRPr="001F3595">
        <w:rPr>
          <w:rFonts w:ascii="Arial Narrow" w:hAnsi="Arial Narrow" w:cs="Calibri"/>
          <w:spacing w:val="-5"/>
          <w:sz w:val="24"/>
          <w:szCs w:val="24"/>
        </w:rPr>
        <w:t>i</w:t>
      </w:r>
      <w:r w:rsidRPr="001F3595">
        <w:rPr>
          <w:rFonts w:ascii="Arial Narrow" w:hAnsi="Arial Narrow" w:cs="Calibri"/>
          <w:spacing w:val="5"/>
          <w:sz w:val="24"/>
          <w:szCs w:val="24"/>
        </w:rPr>
        <w:t>t</w:t>
      </w:r>
      <w:r w:rsidRPr="001F3595">
        <w:rPr>
          <w:rFonts w:ascii="Arial Narrow" w:hAnsi="Arial Narrow" w:cs="Calibri"/>
          <w:sz w:val="24"/>
          <w:szCs w:val="24"/>
        </w:rPr>
        <w:t xml:space="preserve">o </w:t>
      </w:r>
      <w:r w:rsidRPr="001F3595">
        <w:rPr>
          <w:rFonts w:ascii="Arial Narrow" w:hAnsi="Arial Narrow" w:cs="Calibri"/>
          <w:spacing w:val="-7"/>
          <w:sz w:val="24"/>
          <w:szCs w:val="24"/>
        </w:rPr>
        <w:t>n</w:t>
      </w:r>
      <w:r w:rsidRPr="001F3595">
        <w:rPr>
          <w:rFonts w:ascii="Arial Narrow" w:hAnsi="Arial Narrow" w:cs="Calibri"/>
          <w:sz w:val="24"/>
          <w:szCs w:val="24"/>
        </w:rPr>
        <w:t xml:space="preserve">o </w:t>
      </w:r>
      <w:r w:rsidRPr="001F3595">
        <w:rPr>
          <w:rFonts w:ascii="Arial Narrow" w:hAnsi="Arial Narrow" w:cs="Calibri"/>
          <w:spacing w:val="-1"/>
          <w:sz w:val="24"/>
          <w:szCs w:val="24"/>
        </w:rPr>
        <w:t>C</w:t>
      </w:r>
      <w:r w:rsidRPr="001F3595">
        <w:rPr>
          <w:rFonts w:ascii="Arial Narrow" w:hAnsi="Arial Narrow" w:cs="Calibri"/>
          <w:sz w:val="24"/>
          <w:szCs w:val="24"/>
        </w:rPr>
        <w:t xml:space="preserve">PF </w:t>
      </w:r>
      <w:r w:rsidRPr="001F3595">
        <w:rPr>
          <w:rFonts w:ascii="Arial Narrow" w:hAnsi="Arial Narrow" w:cs="Calibri"/>
          <w:spacing w:val="-1"/>
          <w:sz w:val="24"/>
          <w:szCs w:val="24"/>
        </w:rPr>
        <w:t>s</w:t>
      </w:r>
      <w:r w:rsidRPr="001F3595">
        <w:rPr>
          <w:rFonts w:ascii="Arial Narrow" w:hAnsi="Arial Narrow" w:cs="Calibri"/>
          <w:spacing w:val="-2"/>
          <w:sz w:val="24"/>
          <w:szCs w:val="24"/>
        </w:rPr>
        <w:t>o</w:t>
      </w:r>
      <w:r w:rsidRPr="001F3595">
        <w:rPr>
          <w:rFonts w:ascii="Arial Narrow" w:hAnsi="Arial Narrow" w:cs="Calibri"/>
          <w:sz w:val="24"/>
          <w:szCs w:val="24"/>
        </w:rPr>
        <w:t>b o nº</w:t>
      </w:r>
      <w:r w:rsidR="00CE340C" w:rsidRPr="001F3595">
        <w:rPr>
          <w:rFonts w:ascii="Arial Narrow" w:hAnsi="Arial Narrow" w:cs="Calibri"/>
          <w:sz w:val="24"/>
          <w:szCs w:val="24"/>
        </w:rPr>
        <w:t xml:space="preserve"> </w:t>
      </w:r>
      <w:r w:rsidR="001F3595" w:rsidRPr="001F3595">
        <w:rPr>
          <w:rFonts w:ascii="Arial Narrow" w:hAnsi="Arial Narrow" w:cs="Calibri"/>
          <w:sz w:val="24"/>
          <w:szCs w:val="24"/>
        </w:rPr>
        <w:t>805.153.800-59</w:t>
      </w:r>
      <w:r w:rsidRPr="001F3595">
        <w:rPr>
          <w:rFonts w:ascii="Arial Narrow" w:hAnsi="Arial Narrow" w:cs="Calibri"/>
          <w:sz w:val="24"/>
          <w:szCs w:val="24"/>
        </w:rPr>
        <w:t xml:space="preserve">, </w:t>
      </w:r>
      <w:r w:rsidRPr="001F3595">
        <w:rPr>
          <w:rFonts w:ascii="Arial Narrow" w:hAnsi="Arial Narrow" w:cs="Calibri"/>
          <w:spacing w:val="-2"/>
          <w:sz w:val="24"/>
          <w:szCs w:val="24"/>
        </w:rPr>
        <w:t>p</w:t>
      </w:r>
      <w:r w:rsidRPr="001F3595">
        <w:rPr>
          <w:rFonts w:ascii="Arial Narrow" w:hAnsi="Arial Narrow" w:cs="Calibri"/>
          <w:spacing w:val="7"/>
          <w:sz w:val="24"/>
          <w:szCs w:val="24"/>
        </w:rPr>
        <w:t>o</w:t>
      </w:r>
      <w:r w:rsidRPr="001F3595">
        <w:rPr>
          <w:rFonts w:ascii="Arial Narrow" w:hAnsi="Arial Narrow" w:cs="Calibri"/>
          <w:spacing w:val="2"/>
          <w:sz w:val="24"/>
          <w:szCs w:val="24"/>
        </w:rPr>
        <w:t>r</w:t>
      </w:r>
      <w:r w:rsidRPr="001F3595">
        <w:rPr>
          <w:rFonts w:ascii="Arial Narrow" w:hAnsi="Arial Narrow" w:cs="Calibri"/>
          <w:sz w:val="24"/>
          <w:szCs w:val="24"/>
        </w:rPr>
        <w:t>t</w:t>
      </w:r>
      <w:r w:rsidRPr="001F3595">
        <w:rPr>
          <w:rFonts w:ascii="Arial Narrow" w:hAnsi="Arial Narrow" w:cs="Calibri"/>
          <w:spacing w:val="-4"/>
          <w:sz w:val="24"/>
          <w:szCs w:val="24"/>
        </w:rPr>
        <w:t>a</w:t>
      </w:r>
      <w:r w:rsidRPr="001F3595">
        <w:rPr>
          <w:rFonts w:ascii="Arial Narrow" w:hAnsi="Arial Narrow" w:cs="Calibri"/>
          <w:spacing w:val="-2"/>
          <w:sz w:val="24"/>
          <w:szCs w:val="24"/>
        </w:rPr>
        <w:t>d</w:t>
      </w:r>
      <w:r w:rsidRPr="001F3595">
        <w:rPr>
          <w:rFonts w:ascii="Arial Narrow" w:hAnsi="Arial Narrow" w:cs="Calibri"/>
          <w:spacing w:val="2"/>
          <w:sz w:val="24"/>
          <w:szCs w:val="24"/>
        </w:rPr>
        <w:t>o</w:t>
      </w:r>
      <w:r w:rsidRPr="001F3595">
        <w:rPr>
          <w:rFonts w:ascii="Arial Narrow" w:hAnsi="Arial Narrow" w:cs="Calibri"/>
          <w:sz w:val="24"/>
          <w:szCs w:val="24"/>
        </w:rPr>
        <w:t xml:space="preserve">r 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z w:val="24"/>
          <w:szCs w:val="24"/>
        </w:rPr>
        <w:t xml:space="preserve">a </w:t>
      </w:r>
      <w:r w:rsidRPr="001F3595">
        <w:rPr>
          <w:rFonts w:ascii="Arial Narrow" w:hAnsi="Arial Narrow" w:cs="Calibri"/>
          <w:spacing w:val="1"/>
          <w:sz w:val="24"/>
          <w:szCs w:val="24"/>
        </w:rPr>
        <w:t>c</w:t>
      </w:r>
      <w:r w:rsidRPr="001F3595">
        <w:rPr>
          <w:rFonts w:ascii="Arial Narrow" w:hAnsi="Arial Narrow" w:cs="Calibri"/>
          <w:spacing w:val="-4"/>
          <w:sz w:val="24"/>
          <w:szCs w:val="24"/>
        </w:rPr>
        <w:t>é</w:t>
      </w:r>
      <w:r w:rsidRPr="001F3595">
        <w:rPr>
          <w:rFonts w:ascii="Arial Narrow" w:hAnsi="Arial Narrow" w:cs="Calibri"/>
          <w:spacing w:val="-2"/>
          <w:sz w:val="24"/>
          <w:szCs w:val="24"/>
        </w:rPr>
        <w:t>d</w:t>
      </w:r>
      <w:r w:rsidRPr="001F3595">
        <w:rPr>
          <w:rFonts w:ascii="Arial Narrow" w:hAnsi="Arial Narrow" w:cs="Calibri"/>
          <w:spacing w:val="7"/>
          <w:sz w:val="24"/>
          <w:szCs w:val="24"/>
        </w:rPr>
        <w:t>u</w:t>
      </w:r>
      <w:r w:rsidRPr="001F3595">
        <w:rPr>
          <w:rFonts w:ascii="Arial Narrow" w:hAnsi="Arial Narrow" w:cs="Calibri"/>
          <w:spacing w:val="-5"/>
          <w:sz w:val="24"/>
          <w:szCs w:val="24"/>
        </w:rPr>
        <w:t>l</w:t>
      </w:r>
      <w:r w:rsidRPr="001F3595">
        <w:rPr>
          <w:rFonts w:ascii="Arial Narrow" w:hAnsi="Arial Narrow" w:cs="Calibri"/>
          <w:sz w:val="24"/>
          <w:szCs w:val="24"/>
        </w:rPr>
        <w:t xml:space="preserve">a 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z w:val="24"/>
          <w:szCs w:val="24"/>
        </w:rPr>
        <w:t xml:space="preserve">e </w:t>
      </w:r>
      <w:r w:rsidRPr="001F3595">
        <w:rPr>
          <w:rFonts w:ascii="Arial Narrow" w:hAnsi="Arial Narrow" w:cs="Calibri"/>
          <w:spacing w:val="-5"/>
          <w:sz w:val="24"/>
          <w:szCs w:val="24"/>
        </w:rPr>
        <w:t>i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pacing w:val="1"/>
          <w:sz w:val="24"/>
          <w:szCs w:val="24"/>
        </w:rPr>
        <w:t>e</w:t>
      </w:r>
      <w:r w:rsidRPr="001F3595">
        <w:rPr>
          <w:rFonts w:ascii="Arial Narrow" w:hAnsi="Arial Narrow" w:cs="Calibri"/>
          <w:spacing w:val="-7"/>
          <w:sz w:val="24"/>
          <w:szCs w:val="24"/>
        </w:rPr>
        <w:t>n</w:t>
      </w:r>
      <w:r w:rsidRPr="001F3595">
        <w:rPr>
          <w:rFonts w:ascii="Arial Narrow" w:hAnsi="Arial Narrow" w:cs="Calibri"/>
          <w:spacing w:val="9"/>
          <w:sz w:val="24"/>
          <w:szCs w:val="24"/>
        </w:rPr>
        <w:t>t</w:t>
      </w:r>
      <w:r w:rsidRPr="001F3595">
        <w:rPr>
          <w:rFonts w:ascii="Arial Narrow" w:hAnsi="Arial Narrow" w:cs="Calibri"/>
          <w:spacing w:val="-5"/>
          <w:sz w:val="24"/>
          <w:szCs w:val="24"/>
        </w:rPr>
        <w:t>i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pacing w:val="1"/>
          <w:sz w:val="24"/>
          <w:szCs w:val="24"/>
        </w:rPr>
        <w:t>a</w:t>
      </w:r>
      <w:r w:rsidRPr="001F3595">
        <w:rPr>
          <w:rFonts w:ascii="Arial Narrow" w:hAnsi="Arial Narrow" w:cs="Calibri"/>
          <w:spacing w:val="2"/>
          <w:sz w:val="24"/>
          <w:szCs w:val="24"/>
        </w:rPr>
        <w:t>d</w:t>
      </w:r>
      <w:r w:rsidRPr="001F3595">
        <w:rPr>
          <w:rFonts w:ascii="Arial Narrow" w:hAnsi="Arial Narrow" w:cs="Calibri"/>
          <w:sz w:val="24"/>
          <w:szCs w:val="24"/>
        </w:rPr>
        <w:t xml:space="preserve">e </w:t>
      </w:r>
      <w:r w:rsidRPr="001F3595">
        <w:rPr>
          <w:rFonts w:ascii="Arial Narrow" w:hAnsi="Arial Narrow" w:cs="Calibri"/>
          <w:spacing w:val="1"/>
          <w:sz w:val="24"/>
          <w:szCs w:val="24"/>
        </w:rPr>
        <w:t>c</w:t>
      </w:r>
      <w:r w:rsidRPr="001F3595">
        <w:rPr>
          <w:rFonts w:ascii="Arial Narrow" w:hAnsi="Arial Narrow" w:cs="Calibri"/>
          <w:sz w:val="24"/>
          <w:szCs w:val="24"/>
        </w:rPr>
        <w:t>i</w:t>
      </w:r>
      <w:r w:rsidRPr="001F3595">
        <w:rPr>
          <w:rFonts w:ascii="Arial Narrow" w:hAnsi="Arial Narrow" w:cs="Calibri"/>
          <w:spacing w:val="2"/>
          <w:sz w:val="24"/>
          <w:szCs w:val="24"/>
        </w:rPr>
        <w:t>v</w:t>
      </w:r>
      <w:r w:rsidRPr="001F3595">
        <w:rPr>
          <w:rFonts w:ascii="Arial Narrow" w:hAnsi="Arial Narrow" w:cs="Calibri"/>
          <w:sz w:val="24"/>
          <w:szCs w:val="24"/>
        </w:rPr>
        <w:t>il sob o</w:t>
      </w:r>
      <w:r w:rsidR="006219DF" w:rsidRPr="001F3595">
        <w:rPr>
          <w:rFonts w:ascii="Arial Narrow" w:hAnsi="Arial Narrow" w:cs="Calibri"/>
          <w:sz w:val="24"/>
          <w:szCs w:val="24"/>
        </w:rPr>
        <w:t xml:space="preserve"> 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z w:val="24"/>
          <w:szCs w:val="24"/>
        </w:rPr>
        <w:t xml:space="preserve">º </w:t>
      </w:r>
      <w:r w:rsidR="001F3595" w:rsidRPr="001F3595">
        <w:rPr>
          <w:rFonts w:ascii="Arial Narrow" w:hAnsi="Arial Narrow" w:cs="Calibri"/>
          <w:spacing w:val="1"/>
          <w:w w:val="102"/>
          <w:sz w:val="24"/>
          <w:szCs w:val="24"/>
        </w:rPr>
        <w:t>4064676275</w:t>
      </w:r>
      <w:r w:rsidRPr="001F3595">
        <w:rPr>
          <w:rFonts w:ascii="Arial Narrow" w:hAnsi="Arial Narrow" w:cs="Calibri"/>
          <w:w w:val="102"/>
          <w:sz w:val="24"/>
          <w:szCs w:val="24"/>
        </w:rPr>
        <w:t xml:space="preserve">, </w:t>
      </w:r>
      <w:r w:rsidRPr="001F3595">
        <w:rPr>
          <w:rFonts w:ascii="Arial Narrow" w:hAnsi="Arial Narrow" w:cs="Calibri"/>
          <w:spacing w:val="-2"/>
          <w:sz w:val="24"/>
          <w:szCs w:val="24"/>
        </w:rPr>
        <w:t>d</w:t>
      </w:r>
      <w:r w:rsidRPr="001F3595">
        <w:rPr>
          <w:rFonts w:ascii="Arial Narrow" w:hAnsi="Arial Narrow" w:cs="Calibri"/>
          <w:spacing w:val="2"/>
          <w:sz w:val="24"/>
          <w:szCs w:val="24"/>
        </w:rPr>
        <w:t>or</w:t>
      </w:r>
      <w:r w:rsidRPr="001F3595">
        <w:rPr>
          <w:rFonts w:ascii="Arial Narrow" w:hAnsi="Arial Narrow" w:cs="Calibri"/>
          <w:spacing w:val="1"/>
          <w:sz w:val="24"/>
          <w:szCs w:val="24"/>
        </w:rPr>
        <w:t>a</w:t>
      </w:r>
      <w:r w:rsidRPr="001F3595">
        <w:rPr>
          <w:rFonts w:ascii="Arial Narrow" w:hAnsi="Arial Narrow" w:cs="Calibri"/>
          <w:spacing w:val="-2"/>
          <w:sz w:val="24"/>
          <w:szCs w:val="24"/>
        </w:rPr>
        <w:t>v</w:t>
      </w:r>
      <w:r w:rsidRPr="001F3595">
        <w:rPr>
          <w:rFonts w:ascii="Arial Narrow" w:hAnsi="Arial Narrow" w:cs="Calibri"/>
          <w:spacing w:val="-4"/>
          <w:sz w:val="24"/>
          <w:szCs w:val="24"/>
        </w:rPr>
        <w:t>a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z w:val="24"/>
          <w:szCs w:val="24"/>
        </w:rPr>
        <w:t xml:space="preserve">te </w:t>
      </w:r>
      <w:r w:rsidRPr="001F3595">
        <w:rPr>
          <w:rFonts w:ascii="Arial Narrow" w:hAnsi="Arial Narrow" w:cs="Calibri"/>
          <w:spacing w:val="7"/>
          <w:sz w:val="24"/>
          <w:szCs w:val="24"/>
        </w:rPr>
        <w:t>d</w:t>
      </w:r>
      <w:r w:rsidRPr="001F3595">
        <w:rPr>
          <w:rFonts w:ascii="Arial Narrow" w:hAnsi="Arial Narrow" w:cs="Calibri"/>
          <w:spacing w:val="-4"/>
          <w:sz w:val="24"/>
          <w:szCs w:val="24"/>
        </w:rPr>
        <w:t>e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pacing w:val="2"/>
          <w:sz w:val="24"/>
          <w:szCs w:val="24"/>
        </w:rPr>
        <w:t>om</w:t>
      </w:r>
      <w:r w:rsidRPr="001F3595">
        <w:rPr>
          <w:rFonts w:ascii="Arial Narrow" w:hAnsi="Arial Narrow" w:cs="Calibri"/>
          <w:sz w:val="24"/>
          <w:szCs w:val="24"/>
        </w:rPr>
        <w:t>i</w:t>
      </w:r>
      <w:r w:rsidRPr="001F3595">
        <w:rPr>
          <w:rFonts w:ascii="Arial Narrow" w:hAnsi="Arial Narrow" w:cs="Calibri"/>
          <w:spacing w:val="-2"/>
          <w:sz w:val="24"/>
          <w:szCs w:val="24"/>
        </w:rPr>
        <w:t>n</w:t>
      </w:r>
      <w:r w:rsidRPr="001F3595">
        <w:rPr>
          <w:rFonts w:ascii="Arial Narrow" w:hAnsi="Arial Narrow" w:cs="Calibri"/>
          <w:spacing w:val="-4"/>
          <w:sz w:val="24"/>
          <w:szCs w:val="24"/>
        </w:rPr>
        <w:t>a</w:t>
      </w:r>
      <w:r w:rsidRPr="001F3595">
        <w:rPr>
          <w:rFonts w:ascii="Arial Narrow" w:hAnsi="Arial Narrow" w:cs="Calibri"/>
          <w:spacing w:val="7"/>
          <w:sz w:val="24"/>
          <w:szCs w:val="24"/>
        </w:rPr>
        <w:t>d</w:t>
      </w:r>
      <w:r w:rsidRPr="001F3595">
        <w:rPr>
          <w:rFonts w:ascii="Arial Narrow" w:hAnsi="Arial Narrow" w:cs="Calibri"/>
          <w:sz w:val="24"/>
          <w:szCs w:val="24"/>
        </w:rPr>
        <w:t xml:space="preserve">o </w:t>
      </w:r>
      <w:r w:rsidRPr="001F3595">
        <w:rPr>
          <w:rFonts w:ascii="Arial Narrow" w:hAnsi="Arial Narrow" w:cs="Calibri"/>
          <w:b/>
          <w:bCs/>
          <w:spacing w:val="1"/>
          <w:sz w:val="24"/>
          <w:szCs w:val="24"/>
        </w:rPr>
        <w:t>C</w:t>
      </w:r>
      <w:r w:rsidRPr="001F3595">
        <w:rPr>
          <w:rFonts w:ascii="Arial Narrow" w:hAnsi="Arial Narrow" w:cs="Calibri"/>
          <w:b/>
          <w:bCs/>
          <w:spacing w:val="-2"/>
          <w:sz w:val="24"/>
          <w:szCs w:val="24"/>
        </w:rPr>
        <w:t>O</w:t>
      </w:r>
      <w:r w:rsidRPr="001F3595">
        <w:rPr>
          <w:rFonts w:ascii="Arial Narrow" w:hAnsi="Arial Narrow" w:cs="Calibri"/>
          <w:b/>
          <w:bCs/>
          <w:spacing w:val="1"/>
          <w:sz w:val="24"/>
          <w:szCs w:val="24"/>
        </w:rPr>
        <w:t>NT</w:t>
      </w:r>
      <w:r w:rsidRPr="001F3595">
        <w:rPr>
          <w:rFonts w:ascii="Arial Narrow" w:hAnsi="Arial Narrow" w:cs="Calibri"/>
          <w:b/>
          <w:bCs/>
          <w:spacing w:val="2"/>
          <w:sz w:val="24"/>
          <w:szCs w:val="24"/>
        </w:rPr>
        <w:t>R</w:t>
      </w:r>
      <w:r w:rsidRPr="001F3595">
        <w:rPr>
          <w:rFonts w:ascii="Arial Narrow" w:hAnsi="Arial Narrow" w:cs="Calibri"/>
          <w:b/>
          <w:bCs/>
          <w:spacing w:val="1"/>
          <w:sz w:val="24"/>
          <w:szCs w:val="24"/>
        </w:rPr>
        <w:t>A</w:t>
      </w:r>
      <w:r w:rsidRPr="001F3595">
        <w:rPr>
          <w:rFonts w:ascii="Arial Narrow" w:hAnsi="Arial Narrow" w:cs="Calibri"/>
          <w:b/>
          <w:bCs/>
          <w:spacing w:val="-4"/>
          <w:sz w:val="24"/>
          <w:szCs w:val="24"/>
        </w:rPr>
        <w:t>T</w:t>
      </w:r>
      <w:r w:rsidRPr="001F3595">
        <w:rPr>
          <w:rFonts w:ascii="Arial Narrow" w:hAnsi="Arial Narrow" w:cs="Calibri"/>
          <w:b/>
          <w:bCs/>
          <w:spacing w:val="1"/>
          <w:sz w:val="24"/>
          <w:szCs w:val="24"/>
        </w:rPr>
        <w:t>A</w:t>
      </w:r>
      <w:r w:rsidRPr="001F3595">
        <w:rPr>
          <w:rFonts w:ascii="Arial Narrow" w:hAnsi="Arial Narrow" w:cs="Calibri"/>
          <w:b/>
          <w:bCs/>
          <w:spacing w:val="2"/>
          <w:sz w:val="24"/>
          <w:szCs w:val="24"/>
        </w:rPr>
        <w:t>DA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Pr="001F3595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as 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partes acima </w:t>
      </w:r>
      <w:r w:rsidRPr="001F3595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 xml:space="preserve">qualificadas 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celebram, entre si, por este instrumento de contrato, </w:t>
      </w:r>
      <w:r w:rsidRPr="001F3595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mediante 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as</w:t>
      </w:r>
      <w:r w:rsidR="00D97DA1"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1F359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seguintes cláusulas e condições que</w:t>
      </w:r>
      <w:r w:rsidRPr="001F3595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seguem:</w:t>
      </w:r>
    </w:p>
    <w:p w:rsidR="00F3168B" w:rsidRPr="003923F0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color w:val="00B050"/>
          <w:sz w:val="24"/>
          <w:szCs w:val="24"/>
          <w:lang w:val="pt-PT" w:eastAsia="pt-PT" w:bidi="pt-PT"/>
        </w:rPr>
      </w:pP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PRIMEIRA – DA REGÊNCIA</w:t>
      </w: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 presente contrato administrativo </w:t>
      </w:r>
      <w:r w:rsidRPr="00F42FBD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reger-se-á, </w:t>
      </w:r>
      <w:r w:rsidRPr="00F42FBD">
        <w:rPr>
          <w:rFonts w:ascii="Arial Narrow" w:hAnsi="Arial Narrow" w:cs="Calibri"/>
          <w:spacing w:val="-2"/>
          <w:w w:val="105"/>
          <w:sz w:val="24"/>
          <w:szCs w:val="24"/>
          <w:lang w:val="pt-PT" w:eastAsia="pt-PT" w:bidi="pt-PT"/>
        </w:rPr>
        <w:t xml:space="preserve">pelas </w:t>
      </w:r>
      <w:r w:rsidRPr="00F42FBD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normas </w:t>
      </w:r>
      <w:r w:rsidRPr="00F42FBD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da </w:t>
      </w:r>
      <w:r w:rsidRPr="00F42FBD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Lei Federal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14.133/2021, tendo como </w:t>
      </w:r>
      <w:r w:rsidRPr="00F42FBD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 xml:space="preserve">base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</w:t>
      </w:r>
      <w:r w:rsidR="00CE340C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Dispensa de Licitação nº </w:t>
      </w:r>
      <w:r w:rsidR="006219DF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03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/202</w:t>
      </w:r>
      <w:r w:rsidR="0042404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5</w:t>
      </w:r>
      <w:r w:rsidRPr="00F42FBD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 xml:space="preserve">,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Pr</w:t>
      </w:r>
      <w:r w:rsidR="00CE340C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ocesso Licitatório nº 0</w:t>
      </w:r>
      <w:r w:rsidR="006219DF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4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/202</w:t>
      </w:r>
      <w:r w:rsidR="0042404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5</w:t>
      </w:r>
      <w:r w:rsidRPr="00F42FBD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.</w:t>
      </w: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SEGUNDA - DO OBJETO</w:t>
      </w:r>
    </w:p>
    <w:p w:rsidR="006219DF" w:rsidRPr="00DD23D1" w:rsidRDefault="006219DF" w:rsidP="004358A7">
      <w:pPr>
        <w:pStyle w:val="PargrafodaLista"/>
        <w:widowControl w:val="0"/>
        <w:numPr>
          <w:ilvl w:val="1"/>
          <w:numId w:val="10"/>
        </w:numPr>
        <w:tabs>
          <w:tab w:val="left" w:pos="426"/>
          <w:tab w:val="left" w:leader="underscore" w:pos="4963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F42FBD">
        <w:rPr>
          <w:rFonts w:ascii="Arial Narrow" w:hAnsi="Arial Narrow"/>
          <w:sz w:val="24"/>
          <w:szCs w:val="24"/>
        </w:rPr>
        <w:t xml:space="preserve">Contratação de empresa para prestação de serviços de Segurança e Medicina do Trabalho (SST), em conformidade com as normas regulamentadoras do Ministério do Trabalho e Emprego assim como a geração dessas informações ao </w:t>
      </w:r>
      <w:proofErr w:type="spellStart"/>
      <w:r w:rsidRPr="00F42FBD">
        <w:rPr>
          <w:rFonts w:ascii="Arial Narrow" w:hAnsi="Arial Narrow"/>
          <w:sz w:val="24"/>
          <w:szCs w:val="24"/>
        </w:rPr>
        <w:t>eSocial</w:t>
      </w:r>
      <w:proofErr w:type="spellEnd"/>
      <w:r w:rsidRPr="00F42FBD">
        <w:rPr>
          <w:rFonts w:ascii="Arial Narrow" w:hAnsi="Arial Narrow"/>
          <w:sz w:val="24"/>
          <w:szCs w:val="24"/>
        </w:rPr>
        <w:t>, para</w:t>
      </w:r>
      <w:r w:rsidRPr="00F42FBD">
        <w:rPr>
          <w:rFonts w:ascii="Arial Narrow" w:hAnsi="Arial Narrow"/>
          <w:spacing w:val="-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empresas</w:t>
      </w:r>
      <w:r w:rsidRPr="00F42FBD">
        <w:rPr>
          <w:rFonts w:ascii="Arial Narrow" w:hAnsi="Arial Narrow"/>
          <w:spacing w:val="-2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que</w:t>
      </w:r>
      <w:r w:rsidRPr="00F42FBD">
        <w:rPr>
          <w:rFonts w:ascii="Arial Narrow" w:hAnsi="Arial Narrow"/>
          <w:spacing w:val="-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possuam</w:t>
      </w:r>
      <w:r w:rsidRPr="00F42FBD">
        <w:rPr>
          <w:rFonts w:ascii="Arial Narrow" w:hAnsi="Arial Narrow"/>
          <w:spacing w:val="-3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empregados</w:t>
      </w:r>
      <w:r w:rsidRPr="00F42FBD">
        <w:rPr>
          <w:rFonts w:ascii="Arial Narrow" w:hAnsi="Arial Narrow"/>
          <w:spacing w:val="-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regidos</w:t>
      </w:r>
      <w:r w:rsidRPr="00F42FBD">
        <w:rPr>
          <w:rFonts w:ascii="Arial Narrow" w:hAnsi="Arial Narrow"/>
          <w:spacing w:val="-3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pela</w:t>
      </w:r>
      <w:r w:rsidRPr="00F42FBD">
        <w:rPr>
          <w:rFonts w:ascii="Arial Narrow" w:hAnsi="Arial Narrow"/>
          <w:spacing w:val="-3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CLT</w:t>
      </w:r>
      <w:r w:rsidRPr="00F42FBD">
        <w:rPr>
          <w:rFonts w:ascii="Arial Narrow" w:hAnsi="Arial Narrow"/>
          <w:spacing w:val="-3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(Consolidação</w:t>
      </w:r>
      <w:r w:rsidRPr="00F42FBD">
        <w:rPr>
          <w:rFonts w:ascii="Arial Narrow" w:hAnsi="Arial Narrow"/>
          <w:spacing w:val="-1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das</w:t>
      </w:r>
      <w:r w:rsidRPr="00F42FBD">
        <w:rPr>
          <w:rFonts w:ascii="Arial Narrow" w:hAnsi="Arial Narrow"/>
          <w:spacing w:val="-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Leis Trabalhistas), para</w:t>
      </w:r>
      <w:r w:rsidRPr="00F42FBD">
        <w:rPr>
          <w:rFonts w:ascii="Arial Narrow" w:hAnsi="Arial Narrow"/>
          <w:spacing w:val="-15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o</w:t>
      </w:r>
      <w:r w:rsidRPr="00F42FBD">
        <w:rPr>
          <w:rFonts w:ascii="Arial Narrow" w:hAnsi="Arial Narrow"/>
          <w:spacing w:val="-1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regular</w:t>
      </w:r>
      <w:r w:rsidRPr="00F42FBD">
        <w:rPr>
          <w:rFonts w:ascii="Arial Narrow" w:hAnsi="Arial Narrow"/>
          <w:spacing w:val="-1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desempenho</w:t>
      </w:r>
      <w:r w:rsidRPr="00F42FBD">
        <w:rPr>
          <w:rFonts w:ascii="Arial Narrow" w:hAnsi="Arial Narrow"/>
          <w:spacing w:val="-15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das</w:t>
      </w:r>
      <w:r w:rsidRPr="00F42FBD">
        <w:rPr>
          <w:rFonts w:ascii="Arial Narrow" w:hAnsi="Arial Narrow"/>
          <w:spacing w:val="-11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atividades</w:t>
      </w:r>
      <w:r w:rsidRPr="00F42FBD">
        <w:rPr>
          <w:rFonts w:ascii="Arial Narrow" w:hAnsi="Arial Narrow"/>
          <w:spacing w:val="-1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internas</w:t>
      </w:r>
      <w:r w:rsidRPr="00F42FBD">
        <w:rPr>
          <w:rFonts w:ascii="Arial Narrow" w:hAnsi="Arial Narrow"/>
          <w:spacing w:val="-1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do</w:t>
      </w:r>
      <w:r w:rsidRPr="00F42FBD">
        <w:rPr>
          <w:rFonts w:ascii="Arial Narrow" w:hAnsi="Arial Narrow"/>
          <w:spacing w:val="-1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Consórcio</w:t>
      </w:r>
      <w:r w:rsidRPr="00F42FBD">
        <w:rPr>
          <w:rFonts w:ascii="Arial Narrow" w:hAnsi="Arial Narrow"/>
          <w:spacing w:val="-15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Intermunicipal Lar de Acolhimento São Francisco (CILASFRA),</w:t>
      </w:r>
      <w:r w:rsidRPr="00F42FBD">
        <w:rPr>
          <w:rFonts w:ascii="Arial Narrow" w:hAnsi="Arial Narrow"/>
          <w:spacing w:val="-14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 xml:space="preserve">compreendendo: </w:t>
      </w:r>
    </w:p>
    <w:p w:rsidR="00DD23D1" w:rsidRDefault="00DD23D1" w:rsidP="00DD23D1">
      <w:pPr>
        <w:widowControl w:val="0"/>
        <w:tabs>
          <w:tab w:val="left" w:pos="426"/>
          <w:tab w:val="left" w:leader="underscore" w:pos="4963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DD23D1" w:rsidRDefault="00DD23D1" w:rsidP="00DD23D1">
      <w:pPr>
        <w:widowControl w:val="0"/>
        <w:tabs>
          <w:tab w:val="left" w:pos="426"/>
          <w:tab w:val="left" w:leader="underscore" w:pos="4963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DD23D1" w:rsidRDefault="00DD23D1" w:rsidP="00DD23D1">
      <w:pPr>
        <w:widowControl w:val="0"/>
        <w:tabs>
          <w:tab w:val="left" w:pos="426"/>
          <w:tab w:val="left" w:leader="underscore" w:pos="4963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DD23D1" w:rsidRPr="00DD23D1" w:rsidRDefault="00DD23D1" w:rsidP="00DD23D1">
      <w:pPr>
        <w:widowControl w:val="0"/>
        <w:tabs>
          <w:tab w:val="left" w:pos="426"/>
          <w:tab w:val="left" w:leader="underscore" w:pos="4963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023"/>
        <w:gridCol w:w="7371"/>
      </w:tblGrid>
      <w:tr w:rsidR="00F42FBD" w:rsidRPr="00F42FBD" w:rsidTr="006219DF">
        <w:trPr>
          <w:trHeight w:val="345"/>
          <w:jc w:val="center"/>
        </w:trPr>
        <w:tc>
          <w:tcPr>
            <w:tcW w:w="634" w:type="dxa"/>
            <w:shd w:val="clear" w:color="auto" w:fill="D9D9D9" w:themeFill="background1" w:themeFillShade="D9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23" w:type="dxa"/>
            <w:shd w:val="clear" w:color="auto" w:fill="D9D9D9" w:themeFill="background1" w:themeFillShade="D9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SUBITEM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sz w:val="20"/>
                <w:szCs w:val="20"/>
              </w:rPr>
              <w:t>DESCRIÇÃO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 w:val="restart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01</w:t>
            </w: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1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pStyle w:val="TableParagraph"/>
              <w:spacing w:line="240" w:lineRule="auto"/>
              <w:ind w:left="0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PGR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Programa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Gerenciamento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Riscos Anual: </w:t>
            </w:r>
            <w:r w:rsidRPr="00F42FBD">
              <w:rPr>
                <w:rFonts w:ascii="Arial Narrow" w:hAnsi="Arial Narrow"/>
                <w:sz w:val="20"/>
                <w:szCs w:val="20"/>
              </w:rPr>
              <w:t>elaborar, atualizar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e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>acompanhar.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2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pStyle w:val="TableParagraph"/>
              <w:spacing w:line="240" w:lineRule="auto"/>
              <w:ind w:left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PCMSO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Programa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Controle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Médico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Saúde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>Ocupacional Anual: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elaborar, atualizar e coordenar, conforme legislação vigente.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3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Exames Médicos Ocupacionais: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 realizar e emitir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ASO referente aos exames médicos ocupacionais pertinentes (admissional, demissional, periódico, mudança de função e retorno ao trabalho).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4</w:t>
            </w:r>
          </w:p>
        </w:tc>
        <w:tc>
          <w:tcPr>
            <w:tcW w:w="7371" w:type="dxa"/>
          </w:tcPr>
          <w:p w:rsidR="006219DF" w:rsidRPr="00F42FBD" w:rsidRDefault="006219DF" w:rsidP="00D83891">
            <w:pPr>
              <w:pStyle w:val="PargrafodaLista"/>
              <w:tabs>
                <w:tab w:val="left" w:pos="237"/>
              </w:tabs>
              <w:ind w:left="0"/>
              <w:rPr>
                <w:rFonts w:ascii="Arial Narrow" w:hAnsi="Arial Narrow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b/>
                <w:bCs/>
                <w:sz w:val="20"/>
              </w:rPr>
              <w:t>Validação</w:t>
            </w:r>
            <w:proofErr w:type="spellEnd"/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b/>
                <w:bCs/>
                <w:sz w:val="20"/>
              </w:rPr>
              <w:t>Atestado</w:t>
            </w:r>
            <w:proofErr w:type="spellEnd"/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Médico:</w:t>
            </w:r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avaliação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empregado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atestado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apresentado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com 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fito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apreciar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relação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existente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entre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doença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apresentada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quantidade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dias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concedidos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. 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5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Gestão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mensal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do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eSocial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>: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assessorar, emitir e </w:t>
            </w:r>
            <w:r w:rsidRPr="00F42FBD">
              <w:rPr>
                <w:rFonts w:ascii="Arial Narrow" w:hAnsi="Arial Narrow"/>
                <w:sz w:val="20"/>
                <w:szCs w:val="20"/>
              </w:rPr>
              <w:t>enviar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eventos</w:t>
            </w:r>
            <w:r w:rsidRPr="00F42FB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S-2220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>, S-2210 e</w:t>
            </w:r>
            <w:r w:rsidRPr="00F42FB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S-</w:t>
            </w:r>
            <w:r w:rsidRPr="00F42FBD">
              <w:rPr>
                <w:rFonts w:ascii="Arial Narrow" w:hAnsi="Arial Narrow"/>
                <w:spacing w:val="-4"/>
                <w:sz w:val="20"/>
                <w:szCs w:val="20"/>
              </w:rPr>
              <w:t xml:space="preserve">2240. 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before="2"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before="2"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6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pStyle w:val="TableParagraph"/>
              <w:spacing w:before="2" w:line="240" w:lineRule="auto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PPP</w:t>
            </w:r>
            <w:r w:rsidRPr="00F42FBD">
              <w:rPr>
                <w:rFonts w:ascii="Arial Narrow" w:hAnsi="Arial Narrow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Perfil</w:t>
            </w:r>
            <w:r w:rsidRPr="00F42FBD">
              <w:rPr>
                <w:rFonts w:ascii="Arial Narrow" w:hAnsi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Profissiográfico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>Previdenciário.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7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tabs>
                <w:tab w:val="left" w:pos="620"/>
              </w:tabs>
              <w:jc w:val="both"/>
              <w:rPr>
                <w:rFonts w:ascii="Arial Narrow" w:hAnsi="Arial Narrow"/>
                <w:spacing w:val="-2"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LTCAT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Laudo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Técnico</w:t>
            </w:r>
            <w:r w:rsidRPr="00F42FBD">
              <w:rPr>
                <w:rFonts w:ascii="Arial Narrow" w:hAnsi="Arial Narrow"/>
                <w:b/>
                <w:bCs/>
                <w:spacing w:val="2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das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Condições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1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Ambientais</w:t>
            </w:r>
            <w:proofErr w:type="spellEnd"/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Trabalho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: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</w:t>
            </w:r>
            <w:proofErr w:type="spellStart"/>
            <w:r w:rsidRPr="00F42FBD">
              <w:rPr>
                <w:rFonts w:ascii="Arial Narrow" w:hAnsi="Arial Narrow"/>
                <w:spacing w:val="-2"/>
                <w:sz w:val="20"/>
              </w:rPr>
              <w:t>acompanhar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>.</w:t>
            </w:r>
          </w:p>
        </w:tc>
      </w:tr>
      <w:tr w:rsidR="00F42FBD" w:rsidRPr="00F42FBD" w:rsidTr="006219DF">
        <w:trPr>
          <w:trHeight w:val="345"/>
          <w:jc w:val="center"/>
        </w:trPr>
        <w:tc>
          <w:tcPr>
            <w:tcW w:w="634" w:type="dxa"/>
            <w:vMerge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1023" w:type="dxa"/>
            <w:vAlign w:val="center"/>
          </w:tcPr>
          <w:p w:rsidR="006219DF" w:rsidRPr="00F42FBD" w:rsidRDefault="006219DF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8</w:t>
            </w:r>
          </w:p>
        </w:tc>
        <w:tc>
          <w:tcPr>
            <w:tcW w:w="7371" w:type="dxa"/>
          </w:tcPr>
          <w:p w:rsidR="006219DF" w:rsidRPr="00F42FBD" w:rsidRDefault="006219DF" w:rsidP="00F42FBD">
            <w:pPr>
              <w:tabs>
                <w:tab w:val="left" w:pos="620"/>
              </w:tabs>
              <w:jc w:val="both"/>
              <w:rPr>
                <w:rFonts w:ascii="Arial Narrow" w:hAnsi="Arial Narrow"/>
                <w:spacing w:val="-2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b/>
                <w:bCs/>
                <w:sz w:val="20"/>
              </w:rPr>
              <w:t>Laudo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Insalubridade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:</w:t>
            </w:r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</w:t>
            </w:r>
            <w:proofErr w:type="spellStart"/>
            <w:r w:rsidRPr="00F42FBD">
              <w:rPr>
                <w:rFonts w:ascii="Arial Narrow" w:hAnsi="Arial Narrow"/>
                <w:spacing w:val="-2"/>
                <w:sz w:val="20"/>
              </w:rPr>
              <w:t>acompanhar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>.</w:t>
            </w:r>
          </w:p>
        </w:tc>
      </w:tr>
    </w:tbl>
    <w:p w:rsidR="006219DF" w:rsidRPr="00F42FBD" w:rsidRDefault="006219DF" w:rsidP="006219DF">
      <w:pPr>
        <w:pStyle w:val="Corpodetexto"/>
        <w:ind w:left="0"/>
        <w:jc w:val="both"/>
        <w:rPr>
          <w:rFonts w:ascii="Arial Narrow" w:hAnsi="Arial Narrow"/>
        </w:rPr>
      </w:pPr>
    </w:p>
    <w:p w:rsidR="005C3B97" w:rsidRPr="00F42FBD" w:rsidRDefault="005C3B97" w:rsidP="006219DF">
      <w:pPr>
        <w:pStyle w:val="Corpodetexto"/>
        <w:ind w:left="0"/>
        <w:jc w:val="both"/>
        <w:rPr>
          <w:rFonts w:ascii="Arial Narrow" w:hAnsi="Arial Narrow"/>
        </w:rPr>
      </w:pPr>
    </w:p>
    <w:p w:rsidR="006219DF" w:rsidRPr="00F42FBD" w:rsidRDefault="00677E88" w:rsidP="004358A7">
      <w:pPr>
        <w:pStyle w:val="PargrafodaLista"/>
        <w:widowControl w:val="0"/>
        <w:numPr>
          <w:ilvl w:val="1"/>
          <w:numId w:val="10"/>
        </w:numPr>
        <w:tabs>
          <w:tab w:val="left" w:pos="426"/>
          <w:tab w:val="left" w:leader="underscore" w:pos="4963"/>
        </w:tabs>
        <w:autoSpaceDE w:val="0"/>
        <w:autoSpaceDN w:val="0"/>
        <w:ind w:left="0" w:firstLine="0"/>
        <w:rPr>
          <w:rFonts w:ascii="Arial Narrow" w:hAnsi="Arial Narrow" w:cs="Calibri"/>
          <w:w w:val="105"/>
          <w:sz w:val="24"/>
          <w:szCs w:val="24"/>
          <w:lang w:eastAsia="pt-PT" w:bidi="pt-PT"/>
        </w:rPr>
      </w:pPr>
      <w:r w:rsidRPr="00F42FBD">
        <w:rPr>
          <w:rFonts w:ascii="Arial Narrow" w:hAnsi="Arial Narrow" w:cs="Calibri"/>
          <w:w w:val="105"/>
          <w:sz w:val="24"/>
          <w:szCs w:val="24"/>
          <w:lang w:eastAsia="pt-PT" w:bidi="pt-PT"/>
        </w:rPr>
        <w:t xml:space="preserve">A prestação de serviço </w:t>
      </w:r>
      <w:r w:rsidR="005C3B97" w:rsidRPr="00F42FBD">
        <w:rPr>
          <w:rFonts w:ascii="Arial Narrow" w:hAnsi="Arial Narrow" w:cs="Calibri"/>
          <w:w w:val="105"/>
          <w:sz w:val="24"/>
          <w:szCs w:val="24"/>
          <w:lang w:eastAsia="pt-PT" w:bidi="pt-PT"/>
        </w:rPr>
        <w:t>deverá estar de acordo com o</w:t>
      </w:r>
      <w:r w:rsidRPr="00F42FBD">
        <w:rPr>
          <w:rFonts w:ascii="Arial Narrow" w:hAnsi="Arial Narrow" w:cs="Calibri"/>
          <w:w w:val="105"/>
          <w:sz w:val="24"/>
          <w:szCs w:val="24"/>
          <w:lang w:eastAsia="pt-PT" w:bidi="pt-PT"/>
        </w:rPr>
        <w:t xml:space="preserve"> disposto no</w:t>
      </w:r>
      <w:r w:rsidR="005C3B97" w:rsidRPr="00F42FBD">
        <w:rPr>
          <w:rFonts w:ascii="Arial Narrow" w:hAnsi="Arial Narrow" w:cs="Calibri"/>
          <w:w w:val="105"/>
          <w:sz w:val="24"/>
          <w:szCs w:val="24"/>
          <w:lang w:eastAsia="pt-PT" w:bidi="pt-PT"/>
        </w:rPr>
        <w:t xml:space="preserve"> Termo de Referência.</w:t>
      </w:r>
    </w:p>
    <w:p w:rsidR="006219DF" w:rsidRPr="00F42FBD" w:rsidRDefault="006219DF" w:rsidP="006219DF">
      <w:pPr>
        <w:pStyle w:val="PargrafodaLista"/>
        <w:widowControl w:val="0"/>
        <w:tabs>
          <w:tab w:val="left" w:pos="426"/>
          <w:tab w:val="left" w:leader="underscore" w:pos="4963"/>
        </w:tabs>
        <w:autoSpaceDE w:val="0"/>
        <w:autoSpaceDN w:val="0"/>
        <w:ind w:left="0" w:firstLine="0"/>
        <w:rPr>
          <w:rFonts w:ascii="Arial Narrow" w:hAnsi="Arial Narrow" w:cs="Calibri"/>
          <w:w w:val="105"/>
          <w:sz w:val="24"/>
          <w:szCs w:val="24"/>
          <w:lang w:eastAsia="pt-PT" w:bidi="pt-PT"/>
        </w:rPr>
      </w:pPr>
    </w:p>
    <w:p w:rsidR="006219DF" w:rsidRPr="00F42FBD" w:rsidRDefault="006219DF" w:rsidP="006219DF">
      <w:pPr>
        <w:pStyle w:val="PargrafodaLista"/>
        <w:widowControl w:val="0"/>
        <w:tabs>
          <w:tab w:val="left" w:pos="426"/>
          <w:tab w:val="left" w:leader="underscore" w:pos="4963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bCs/>
          <w:w w:val="105"/>
          <w:sz w:val="24"/>
          <w:szCs w:val="24"/>
          <w:lang w:eastAsia="pt-PT" w:bidi="pt-PT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TERCEIRA –</w:t>
      </w:r>
      <w:r w:rsidR="00BE3B27"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 DOS PRAZOS DE PRESTAÇÃO DOS SERVIÇOS</w:t>
      </w:r>
    </w:p>
    <w:p w:rsidR="003923F0" w:rsidRPr="00F42FBD" w:rsidRDefault="00CE340C" w:rsidP="004358A7">
      <w:pPr>
        <w:pStyle w:val="PargrafodaLista"/>
        <w:numPr>
          <w:ilvl w:val="1"/>
          <w:numId w:val="11"/>
        </w:numPr>
        <w:tabs>
          <w:tab w:val="left" w:pos="0"/>
          <w:tab w:val="left" w:pos="426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O prazo </w:t>
      </w:r>
      <w:r w:rsidR="003923F0" w:rsidRPr="00F42FBD">
        <w:rPr>
          <w:rFonts w:ascii="Arial Narrow" w:hAnsi="Arial Narrow" w:cs="Calibri"/>
          <w:sz w:val="24"/>
          <w:szCs w:val="24"/>
        </w:rPr>
        <w:t xml:space="preserve">para prestação dos serviços previstos nos subitens </w:t>
      </w:r>
      <w:r w:rsidR="003923F0" w:rsidRPr="00F42FBD">
        <w:rPr>
          <w:rFonts w:ascii="Arial Narrow" w:hAnsi="Arial Narrow" w:cs="Calibri"/>
          <w:b/>
          <w:bCs/>
          <w:sz w:val="24"/>
          <w:szCs w:val="24"/>
        </w:rPr>
        <w:t>1.1, 1.2, 1.7 e 1.8</w:t>
      </w:r>
      <w:r w:rsidR="0005209B" w:rsidRPr="00F42FBD">
        <w:rPr>
          <w:rFonts w:ascii="Arial Narrow" w:hAnsi="Arial Narrow" w:cs="Calibri"/>
          <w:sz w:val="24"/>
          <w:szCs w:val="24"/>
        </w:rPr>
        <w:t xml:space="preserve"> do Objeto</w:t>
      </w:r>
      <w:r w:rsidR="003923F0" w:rsidRPr="00F42FBD">
        <w:rPr>
          <w:rFonts w:ascii="Arial Narrow" w:hAnsi="Arial Narrow" w:cs="Calibri"/>
          <w:sz w:val="24"/>
          <w:szCs w:val="24"/>
        </w:rPr>
        <w:t xml:space="preserve"> é de </w:t>
      </w:r>
      <w:r w:rsidR="003923F0" w:rsidRPr="00F42FBD">
        <w:rPr>
          <w:rFonts w:ascii="Arial Narrow" w:hAnsi="Arial Narrow" w:cs="Calibri"/>
          <w:b/>
          <w:bCs/>
          <w:sz w:val="24"/>
          <w:szCs w:val="24"/>
        </w:rPr>
        <w:t>40 (quarenta) dias</w:t>
      </w:r>
      <w:r w:rsidR="003923F0" w:rsidRPr="00F42FBD">
        <w:rPr>
          <w:rFonts w:ascii="Arial Narrow" w:hAnsi="Arial Narrow" w:cs="Calibri"/>
          <w:sz w:val="24"/>
          <w:szCs w:val="24"/>
        </w:rPr>
        <w:t xml:space="preserve"> a contar da data de assinatura d</w:t>
      </w:r>
      <w:r w:rsidR="00A13BD2" w:rsidRPr="00F42FBD">
        <w:rPr>
          <w:rFonts w:ascii="Arial Narrow" w:hAnsi="Arial Narrow" w:cs="Calibri"/>
          <w:sz w:val="24"/>
          <w:szCs w:val="24"/>
        </w:rPr>
        <w:t>o</w:t>
      </w:r>
      <w:r w:rsidR="003923F0" w:rsidRPr="00F42FBD">
        <w:rPr>
          <w:rFonts w:ascii="Arial Narrow" w:hAnsi="Arial Narrow" w:cs="Calibri"/>
          <w:sz w:val="24"/>
          <w:szCs w:val="24"/>
        </w:rPr>
        <w:t xml:space="preserve"> contrato. </w:t>
      </w:r>
    </w:p>
    <w:p w:rsidR="0005209B" w:rsidRPr="00F42FBD" w:rsidRDefault="0005209B" w:rsidP="004358A7">
      <w:pPr>
        <w:pStyle w:val="PargrafodaLista"/>
        <w:numPr>
          <w:ilvl w:val="1"/>
          <w:numId w:val="11"/>
        </w:numPr>
        <w:tabs>
          <w:tab w:val="left" w:pos="0"/>
          <w:tab w:val="left" w:pos="426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O prazo para prestação dos serviços previstos nos subitens </w:t>
      </w:r>
      <w:r w:rsidRPr="00F42FBD">
        <w:rPr>
          <w:rFonts w:ascii="Arial Narrow" w:hAnsi="Arial Narrow" w:cs="Calibri"/>
          <w:b/>
          <w:bCs/>
          <w:sz w:val="24"/>
          <w:szCs w:val="24"/>
        </w:rPr>
        <w:t>1.3 e 1.4</w:t>
      </w:r>
      <w:r w:rsidRPr="00F42FBD">
        <w:rPr>
          <w:rFonts w:ascii="Arial Narrow" w:hAnsi="Arial Narrow" w:cs="Calibri"/>
          <w:sz w:val="24"/>
          <w:szCs w:val="24"/>
        </w:rPr>
        <w:t xml:space="preserve"> do Objeto é de </w:t>
      </w:r>
      <w:r w:rsidRPr="00F42FBD">
        <w:rPr>
          <w:rFonts w:ascii="Arial Narrow" w:hAnsi="Arial Narrow" w:cs="Calibri"/>
          <w:b/>
          <w:bCs/>
          <w:sz w:val="24"/>
          <w:szCs w:val="24"/>
        </w:rPr>
        <w:t>02 (dois) dias úteis</w:t>
      </w:r>
      <w:r w:rsidRPr="00F42FBD">
        <w:rPr>
          <w:rFonts w:ascii="Arial Narrow" w:hAnsi="Arial Narrow" w:cs="Calibri"/>
          <w:sz w:val="24"/>
          <w:szCs w:val="24"/>
        </w:rPr>
        <w:t xml:space="preserve">, </w:t>
      </w:r>
      <w:r w:rsidR="00ED3DCA" w:rsidRPr="00F42FBD">
        <w:rPr>
          <w:rFonts w:ascii="Arial Narrow" w:hAnsi="Arial Narrow" w:cs="Calibri"/>
          <w:sz w:val="24"/>
          <w:szCs w:val="24"/>
        </w:rPr>
        <w:t xml:space="preserve">conforme demanda, </w:t>
      </w:r>
      <w:r w:rsidRPr="00F42FBD">
        <w:rPr>
          <w:rFonts w:ascii="Arial Narrow" w:hAnsi="Arial Narrow" w:cs="Calibri"/>
          <w:sz w:val="24"/>
          <w:szCs w:val="24"/>
        </w:rPr>
        <w:t xml:space="preserve">a contar da solicitação. </w:t>
      </w:r>
    </w:p>
    <w:p w:rsidR="00123B43" w:rsidRPr="00F42FBD" w:rsidRDefault="003A3F5C" w:rsidP="004358A7">
      <w:pPr>
        <w:pStyle w:val="PargrafodaLista"/>
        <w:numPr>
          <w:ilvl w:val="1"/>
          <w:numId w:val="11"/>
        </w:numPr>
        <w:tabs>
          <w:tab w:val="left" w:pos="0"/>
          <w:tab w:val="left" w:pos="426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O prazo para prestação do serviço previsto no subitem </w:t>
      </w:r>
      <w:r w:rsidRPr="00F42FBD">
        <w:rPr>
          <w:rFonts w:ascii="Arial Narrow" w:hAnsi="Arial Narrow" w:cs="Calibri"/>
          <w:b/>
          <w:bCs/>
          <w:sz w:val="24"/>
          <w:szCs w:val="24"/>
        </w:rPr>
        <w:t xml:space="preserve">1.5 </w:t>
      </w:r>
      <w:r w:rsidRPr="00F42FBD">
        <w:rPr>
          <w:rFonts w:ascii="Arial Narrow" w:hAnsi="Arial Narrow" w:cs="Calibri"/>
          <w:sz w:val="24"/>
          <w:szCs w:val="24"/>
        </w:rPr>
        <w:t xml:space="preserve">do Objeto é </w:t>
      </w:r>
      <w:r w:rsidRPr="00F42FBD">
        <w:rPr>
          <w:rFonts w:ascii="Arial Narrow" w:hAnsi="Arial Narrow" w:cs="Calibri"/>
          <w:b/>
          <w:bCs/>
          <w:sz w:val="24"/>
          <w:szCs w:val="24"/>
        </w:rPr>
        <w:t>IMEDIATO</w:t>
      </w:r>
      <w:r w:rsidRPr="00F42FBD">
        <w:rPr>
          <w:rFonts w:ascii="Arial Narrow" w:hAnsi="Arial Narrow" w:cs="Calibri"/>
          <w:sz w:val="24"/>
          <w:szCs w:val="24"/>
        </w:rPr>
        <w:t xml:space="preserve"> a assinatura do contrato, com periodicidade mensal, obedecendo os prazos previstos. </w:t>
      </w:r>
    </w:p>
    <w:p w:rsidR="00ED3DCA" w:rsidRPr="00026836" w:rsidRDefault="0005209B" w:rsidP="00ED3DCA">
      <w:pPr>
        <w:pStyle w:val="PargrafodaLista"/>
        <w:numPr>
          <w:ilvl w:val="1"/>
          <w:numId w:val="11"/>
        </w:numPr>
        <w:tabs>
          <w:tab w:val="left" w:pos="0"/>
          <w:tab w:val="left" w:pos="426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026836">
        <w:rPr>
          <w:rFonts w:ascii="Arial Narrow" w:hAnsi="Arial Narrow" w:cs="Calibri"/>
          <w:sz w:val="24"/>
          <w:szCs w:val="24"/>
        </w:rPr>
        <w:t>O prazo para prestação do serviço previsto no subite</w:t>
      </w:r>
      <w:r w:rsidR="00123B43" w:rsidRPr="00026836">
        <w:rPr>
          <w:rFonts w:ascii="Arial Narrow" w:hAnsi="Arial Narrow" w:cs="Calibri"/>
          <w:sz w:val="24"/>
          <w:szCs w:val="24"/>
        </w:rPr>
        <w:t>m</w:t>
      </w:r>
      <w:r w:rsidRPr="00026836">
        <w:rPr>
          <w:rFonts w:ascii="Arial Narrow" w:hAnsi="Arial Narrow" w:cs="Calibri"/>
          <w:sz w:val="24"/>
          <w:szCs w:val="24"/>
        </w:rPr>
        <w:t xml:space="preserve"> </w:t>
      </w:r>
      <w:r w:rsidRPr="00026836">
        <w:rPr>
          <w:rFonts w:ascii="Arial Narrow" w:hAnsi="Arial Narrow" w:cs="Calibri"/>
          <w:b/>
          <w:bCs/>
          <w:sz w:val="24"/>
          <w:szCs w:val="24"/>
        </w:rPr>
        <w:t>1.</w:t>
      </w:r>
      <w:r w:rsidR="00123B43" w:rsidRPr="00026836">
        <w:rPr>
          <w:rFonts w:ascii="Arial Narrow" w:hAnsi="Arial Narrow" w:cs="Calibri"/>
          <w:b/>
          <w:bCs/>
          <w:sz w:val="24"/>
          <w:szCs w:val="24"/>
        </w:rPr>
        <w:t>6</w:t>
      </w:r>
      <w:r w:rsidR="00975D33" w:rsidRPr="00026836">
        <w:rPr>
          <w:rFonts w:ascii="Arial Narrow" w:hAnsi="Arial Narrow" w:cs="Calibri"/>
          <w:b/>
          <w:bCs/>
          <w:sz w:val="24"/>
          <w:szCs w:val="24"/>
        </w:rPr>
        <w:t xml:space="preserve"> </w:t>
      </w:r>
      <w:r w:rsidR="00A13BD2" w:rsidRPr="00026836">
        <w:rPr>
          <w:rFonts w:ascii="Arial Narrow" w:hAnsi="Arial Narrow" w:cs="Calibri"/>
          <w:sz w:val="24"/>
          <w:szCs w:val="24"/>
        </w:rPr>
        <w:t xml:space="preserve">do Objeto é </w:t>
      </w:r>
      <w:r w:rsidR="00A13BD2" w:rsidRPr="00026836">
        <w:rPr>
          <w:rFonts w:ascii="Arial Narrow" w:hAnsi="Arial Narrow" w:cs="Calibri"/>
          <w:b/>
          <w:bCs/>
          <w:sz w:val="24"/>
          <w:szCs w:val="24"/>
        </w:rPr>
        <w:t>IMEDIATO</w:t>
      </w:r>
      <w:r w:rsidR="00A13BD2" w:rsidRPr="00026836">
        <w:rPr>
          <w:rFonts w:ascii="Arial Narrow" w:hAnsi="Arial Narrow" w:cs="Calibri"/>
          <w:sz w:val="24"/>
          <w:szCs w:val="24"/>
        </w:rPr>
        <w:t xml:space="preserve"> a assinatura do contrato</w:t>
      </w:r>
      <w:r w:rsidR="00975D33" w:rsidRPr="00026836">
        <w:rPr>
          <w:rFonts w:ascii="Arial Narrow" w:hAnsi="Arial Narrow" w:cs="Calibri"/>
          <w:sz w:val="24"/>
          <w:szCs w:val="24"/>
        </w:rPr>
        <w:t xml:space="preserve">, conforme demanda, obedecendo os prazos previstos. </w:t>
      </w:r>
    </w:p>
    <w:p w:rsidR="00D97DA1" w:rsidRPr="00F42FBD" w:rsidRDefault="00F3168B" w:rsidP="004358A7">
      <w:pPr>
        <w:pStyle w:val="PargrafodaLista"/>
        <w:widowControl w:val="0"/>
        <w:numPr>
          <w:ilvl w:val="1"/>
          <w:numId w:val="11"/>
        </w:numPr>
        <w:tabs>
          <w:tab w:val="left" w:pos="0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>Verificad</w:t>
      </w:r>
      <w:r w:rsidR="004B5770" w:rsidRPr="00F42FBD">
        <w:rPr>
          <w:rFonts w:ascii="Arial Narrow" w:hAnsi="Arial Narrow" w:cs="Calibri"/>
          <w:sz w:val="24"/>
          <w:szCs w:val="24"/>
        </w:rPr>
        <w:t xml:space="preserve">a </w:t>
      </w:r>
      <w:r w:rsidR="00ED3DCA" w:rsidRPr="00F42FBD">
        <w:rPr>
          <w:rFonts w:ascii="Arial Narrow" w:hAnsi="Arial Narrow" w:cs="Calibri"/>
          <w:sz w:val="24"/>
          <w:szCs w:val="24"/>
        </w:rPr>
        <w:t>qualquer</w:t>
      </w:r>
      <w:r w:rsidR="004B5770" w:rsidRPr="00F42FBD">
        <w:rPr>
          <w:rFonts w:ascii="Arial Narrow" w:hAnsi="Arial Narrow" w:cs="Calibri"/>
          <w:sz w:val="24"/>
          <w:szCs w:val="24"/>
        </w:rPr>
        <w:t xml:space="preserve"> desconformidade </w:t>
      </w:r>
      <w:r w:rsidR="00ED3DCA" w:rsidRPr="00F42FBD">
        <w:rPr>
          <w:rFonts w:ascii="Arial Narrow" w:hAnsi="Arial Narrow" w:cs="Calibri"/>
          <w:sz w:val="24"/>
          <w:szCs w:val="24"/>
        </w:rPr>
        <w:t>na prestação dos serviços</w:t>
      </w:r>
      <w:r w:rsidRPr="00F42FBD">
        <w:rPr>
          <w:rFonts w:ascii="Arial Narrow" w:hAnsi="Arial Narrow" w:cs="Calibri"/>
          <w:sz w:val="24"/>
          <w:szCs w:val="24"/>
        </w:rPr>
        <w:t xml:space="preserve">, a licitante vencedora deverá promover as correções necessárias no prazo máximo de </w:t>
      </w:r>
      <w:r w:rsidR="004B5770" w:rsidRPr="00F42FBD">
        <w:rPr>
          <w:rFonts w:ascii="Arial Narrow" w:hAnsi="Arial Narrow" w:cs="Calibri"/>
          <w:sz w:val="24"/>
          <w:szCs w:val="24"/>
        </w:rPr>
        <w:t>01 (um) dia útil</w:t>
      </w:r>
      <w:r w:rsidRPr="00F42FBD">
        <w:rPr>
          <w:rFonts w:ascii="Arial Narrow" w:hAnsi="Arial Narrow" w:cs="Calibri"/>
          <w:sz w:val="24"/>
          <w:szCs w:val="24"/>
        </w:rPr>
        <w:t>, sujeitando-se às penalidades previstas neste edital.</w:t>
      </w:r>
    </w:p>
    <w:p w:rsidR="004B5770" w:rsidRPr="00F42FBD" w:rsidRDefault="004B5770" w:rsidP="004B5770">
      <w:pPr>
        <w:pStyle w:val="PargrafodaLista"/>
        <w:widowControl w:val="0"/>
        <w:tabs>
          <w:tab w:val="left" w:pos="0"/>
          <w:tab w:val="left" w:pos="426"/>
          <w:tab w:val="left" w:pos="1134"/>
        </w:tabs>
        <w:autoSpaceDE w:val="0"/>
        <w:autoSpaceDN w:val="0"/>
        <w:ind w:left="0" w:firstLine="0"/>
        <w:rPr>
          <w:rFonts w:ascii="Arial Narrow" w:hAnsi="Arial Narrow" w:cs="Calibri"/>
          <w:b/>
          <w:sz w:val="24"/>
          <w:szCs w:val="24"/>
        </w:rPr>
      </w:pPr>
    </w:p>
    <w:p w:rsidR="00F3168B" w:rsidRPr="00F42FBD" w:rsidRDefault="00F3168B" w:rsidP="00F3168B">
      <w:pPr>
        <w:pStyle w:val="PargrafodaLista"/>
        <w:widowControl w:val="0"/>
        <w:tabs>
          <w:tab w:val="left" w:pos="0"/>
          <w:tab w:val="left" w:pos="426"/>
          <w:tab w:val="left" w:pos="1134"/>
        </w:tabs>
        <w:autoSpaceDE w:val="0"/>
        <w:autoSpaceDN w:val="0"/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CLÁUSULA QUARTA – </w:t>
      </w:r>
      <w:r w:rsidR="00BE3B27" w:rsidRPr="00F42FBD">
        <w:rPr>
          <w:rFonts w:ascii="Arial Narrow" w:hAnsi="Arial Narrow" w:cs="Calibri"/>
          <w:b/>
          <w:sz w:val="24"/>
          <w:szCs w:val="24"/>
        </w:rPr>
        <w:t>DAS</w:t>
      </w:r>
      <w:r w:rsidRPr="00F42FBD">
        <w:rPr>
          <w:rFonts w:ascii="Arial Narrow" w:hAnsi="Arial Narrow" w:cs="Calibri"/>
          <w:b/>
          <w:sz w:val="24"/>
          <w:szCs w:val="24"/>
        </w:rPr>
        <w:t xml:space="preserve"> CONDIÇÕES</w:t>
      </w:r>
      <w:r w:rsidR="00B97F79" w:rsidRPr="00F42FBD">
        <w:rPr>
          <w:rFonts w:ascii="Arial Narrow" w:hAnsi="Arial Narrow" w:cs="Calibri"/>
          <w:b/>
          <w:sz w:val="24"/>
          <w:szCs w:val="24"/>
        </w:rPr>
        <w:t xml:space="preserve"> E PRAZOS</w:t>
      </w:r>
      <w:r w:rsidRPr="00F42FBD">
        <w:rPr>
          <w:rFonts w:ascii="Arial Narrow" w:hAnsi="Arial Narrow" w:cs="Calibri"/>
          <w:b/>
          <w:sz w:val="24"/>
          <w:szCs w:val="24"/>
        </w:rPr>
        <w:t xml:space="preserve"> DE PAGAMENTO</w:t>
      </w:r>
    </w:p>
    <w:p w:rsidR="00B136BC" w:rsidRPr="00DD23D1" w:rsidRDefault="00F3168B" w:rsidP="00B136BC">
      <w:pPr>
        <w:widowControl w:val="0"/>
        <w:numPr>
          <w:ilvl w:val="1"/>
          <w:numId w:val="4"/>
        </w:numPr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CONTRATANTE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pagará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CONTRATADA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valor</w:t>
      </w:r>
      <w:r w:rsidR="00F95A23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R$ </w:t>
      </w:r>
      <w:r w:rsidR="00F95A23"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500,00 (quinhentos reais)</w:t>
      </w:r>
      <w:r w:rsidR="00F95A23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="00F95A23" w:rsidRPr="00F42FBD">
        <w:rPr>
          <w:rFonts w:ascii="Arial Narrow" w:hAnsi="Arial Narrow" w:cs="Calibri"/>
          <w:w w:val="105"/>
          <w:sz w:val="24"/>
          <w:szCs w:val="24"/>
          <w:u w:val="single"/>
          <w:lang w:val="pt-PT" w:eastAsia="pt-PT" w:bidi="pt-PT"/>
        </w:rPr>
        <w:t>em parcela única,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F95A23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referente ao serviço Programa de Gerenciamento de Riscos Anual (PGR), </w:t>
      </w:r>
      <w:r w:rsidR="00F95A23"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subitem 1.1 do Objeto</w:t>
      </w:r>
      <w:r w:rsidR="00F95A23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.</w:t>
      </w:r>
      <w:r w:rsidR="00D97DA1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</w:p>
    <w:p w:rsidR="00DD23D1" w:rsidRDefault="00DD23D1" w:rsidP="00DD23D1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</w:p>
    <w:p w:rsidR="00DD23D1" w:rsidRDefault="00DD23D1" w:rsidP="00DD23D1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</w:p>
    <w:p w:rsidR="00DD23D1" w:rsidRPr="00F42FBD" w:rsidRDefault="00DD23D1" w:rsidP="00DD23D1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C27454" w:rsidRPr="00F42FBD" w:rsidRDefault="00C27454" w:rsidP="004358A7">
      <w:pPr>
        <w:pStyle w:val="PargrafodaLista"/>
        <w:widowControl w:val="0"/>
        <w:numPr>
          <w:ilvl w:val="2"/>
          <w:numId w:val="16"/>
        </w:numPr>
        <w:tabs>
          <w:tab w:val="left" w:pos="284"/>
          <w:tab w:val="left" w:pos="426"/>
          <w:tab w:val="left" w:pos="851"/>
        </w:tabs>
        <w:autoSpaceDE w:val="0"/>
        <w:autoSpaceDN w:val="0"/>
        <w:ind w:left="0" w:firstLine="284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 pagamento será realizado </w:t>
      </w:r>
      <w:r w:rsidRPr="00F42FBD">
        <w:rPr>
          <w:rFonts w:ascii="Arial Narrow" w:hAnsi="Arial Narrow"/>
          <w:bCs/>
          <w:sz w:val="24"/>
          <w:szCs w:val="24"/>
        </w:rPr>
        <w:t xml:space="preserve">em </w:t>
      </w:r>
      <w:r w:rsidRPr="00F42FBD">
        <w:rPr>
          <w:rFonts w:ascii="Arial Narrow" w:hAnsi="Arial Narrow"/>
          <w:b/>
          <w:sz w:val="24"/>
          <w:szCs w:val="24"/>
        </w:rPr>
        <w:t>até 30 (trinta) dias úteis</w:t>
      </w:r>
      <w:r w:rsidRPr="00F42FBD">
        <w:rPr>
          <w:rFonts w:ascii="Arial Narrow" w:hAnsi="Arial Narrow"/>
          <w:bCs/>
          <w:sz w:val="24"/>
          <w:szCs w:val="24"/>
        </w:rPr>
        <w:t xml:space="preserve"> após a prestação do serviço, mediante apresentação de nota fiscal assinada pela fiscal ou servidor designado.</w:t>
      </w:r>
    </w:p>
    <w:p w:rsidR="00B139A6" w:rsidRPr="00F42FBD" w:rsidRDefault="00B139A6" w:rsidP="00B139A6">
      <w:pPr>
        <w:pStyle w:val="PargrafodaLista"/>
        <w:widowControl w:val="0"/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</w:p>
    <w:p w:rsidR="00B136BC" w:rsidRPr="00F42FBD" w:rsidRDefault="00817452" w:rsidP="00B136BC">
      <w:pPr>
        <w:widowControl w:val="0"/>
        <w:numPr>
          <w:ilvl w:val="1"/>
          <w:numId w:val="4"/>
        </w:numPr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CONTRATANTE pagará a CONTRATADA o valor R$ </w:t>
      </w:r>
      <w:r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500,00 (quinhentos reais)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Pr="00F42FBD">
        <w:rPr>
          <w:rFonts w:ascii="Arial Narrow" w:hAnsi="Arial Narrow" w:cs="Calibri"/>
          <w:w w:val="105"/>
          <w:sz w:val="24"/>
          <w:szCs w:val="24"/>
          <w:u w:val="single"/>
          <w:lang w:val="pt-PT" w:eastAsia="pt-PT" w:bidi="pt-PT"/>
        </w:rPr>
        <w:t>em parcela única,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referente ao serviço Programa de Controle Médico de Saúde Operacional Anual (PCMSO), </w:t>
      </w:r>
      <w:r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subitem 1.2 do Objeto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. </w:t>
      </w:r>
    </w:p>
    <w:p w:rsidR="00C27454" w:rsidRPr="00F42FBD" w:rsidRDefault="00C27454" w:rsidP="004358A7">
      <w:pPr>
        <w:pStyle w:val="PargrafodaLista"/>
        <w:widowControl w:val="0"/>
        <w:numPr>
          <w:ilvl w:val="2"/>
          <w:numId w:val="17"/>
        </w:numPr>
        <w:tabs>
          <w:tab w:val="left" w:pos="284"/>
          <w:tab w:val="left" w:pos="426"/>
          <w:tab w:val="left" w:pos="851"/>
        </w:tabs>
        <w:autoSpaceDE w:val="0"/>
        <w:autoSpaceDN w:val="0"/>
        <w:ind w:left="0" w:firstLine="284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 pagamento será realizado </w:t>
      </w:r>
      <w:r w:rsidRPr="00F42FBD">
        <w:rPr>
          <w:rFonts w:ascii="Arial Narrow" w:hAnsi="Arial Narrow"/>
          <w:bCs/>
          <w:sz w:val="24"/>
          <w:szCs w:val="24"/>
        </w:rPr>
        <w:t xml:space="preserve">em </w:t>
      </w:r>
      <w:r w:rsidRPr="00F42FBD">
        <w:rPr>
          <w:rFonts w:ascii="Arial Narrow" w:hAnsi="Arial Narrow"/>
          <w:b/>
          <w:sz w:val="24"/>
          <w:szCs w:val="24"/>
        </w:rPr>
        <w:t>até 30 (trinta) dias úteis</w:t>
      </w:r>
      <w:r w:rsidRPr="00F42FBD">
        <w:rPr>
          <w:rFonts w:ascii="Arial Narrow" w:hAnsi="Arial Narrow"/>
          <w:bCs/>
          <w:sz w:val="24"/>
          <w:szCs w:val="24"/>
        </w:rPr>
        <w:t xml:space="preserve"> após a prestação do serviço, mediante apresentação de nota fiscal assinada pela fiscal ou servidor designado.</w:t>
      </w:r>
    </w:p>
    <w:p w:rsidR="00C27454" w:rsidRPr="00F42FBD" w:rsidRDefault="00C27454" w:rsidP="00C27454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6E19D5" w:rsidRPr="00F42FBD" w:rsidRDefault="007C7E4A" w:rsidP="00C27454">
      <w:pPr>
        <w:widowControl w:val="0"/>
        <w:numPr>
          <w:ilvl w:val="1"/>
          <w:numId w:val="4"/>
        </w:numPr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CONTRATANTE pagará a CONTRATADA o valor R$ </w:t>
      </w:r>
      <w:r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100,00 (cem reais)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="00E95F01" w:rsidRPr="00F42FBD">
        <w:rPr>
          <w:rFonts w:ascii="Arial Narrow" w:hAnsi="Arial Narrow" w:cs="Calibri"/>
          <w:w w:val="105"/>
          <w:sz w:val="24"/>
          <w:szCs w:val="24"/>
          <w:u w:val="single"/>
          <w:lang w:val="pt-PT" w:eastAsia="pt-PT" w:bidi="pt-PT"/>
        </w:rPr>
        <w:t>quando houver necessidade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,</w:t>
      </w:r>
      <w:r w:rsidR="00253768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253768" w:rsidRPr="00F42FBD">
        <w:rPr>
          <w:rFonts w:ascii="Arial Narrow" w:hAnsi="Arial Narrow"/>
          <w:bCs/>
          <w:sz w:val="24"/>
          <w:szCs w:val="24"/>
          <w:u w:val="single"/>
        </w:rPr>
        <w:t>por unidade de serviço efetivamente prestada,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referente ao serviço Perfil Profissiográfico Previdenciário (PPP), </w:t>
      </w:r>
      <w:r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subitem 1.6 do Objeto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. </w:t>
      </w:r>
    </w:p>
    <w:p w:rsidR="00C27454" w:rsidRPr="00F42FBD" w:rsidRDefault="00C27454" w:rsidP="004358A7">
      <w:pPr>
        <w:pStyle w:val="PargrafodaLista"/>
        <w:widowControl w:val="0"/>
        <w:numPr>
          <w:ilvl w:val="2"/>
          <w:numId w:val="18"/>
        </w:numPr>
        <w:tabs>
          <w:tab w:val="left" w:pos="284"/>
          <w:tab w:val="left" w:pos="426"/>
          <w:tab w:val="left" w:pos="709"/>
          <w:tab w:val="left" w:pos="851"/>
        </w:tabs>
        <w:autoSpaceDE w:val="0"/>
        <w:autoSpaceDN w:val="0"/>
        <w:ind w:left="0" w:firstLine="284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 pagamento será realizado </w:t>
      </w:r>
      <w:r w:rsidRPr="00F42FBD">
        <w:rPr>
          <w:rFonts w:ascii="Arial Narrow" w:hAnsi="Arial Narrow"/>
          <w:b/>
          <w:sz w:val="24"/>
          <w:szCs w:val="24"/>
        </w:rPr>
        <w:t>no mês subsequente à prestação dos serviços, em até 10 (dez) dias</w:t>
      </w:r>
      <w:r w:rsidRPr="00F42FBD">
        <w:rPr>
          <w:rFonts w:ascii="Arial Narrow" w:hAnsi="Arial Narrow"/>
          <w:bCs/>
          <w:sz w:val="24"/>
          <w:szCs w:val="24"/>
        </w:rPr>
        <w:t xml:space="preserve"> após a emissão da nota fiscal, devidamente assinada pela fiscal ou servidor designado.</w:t>
      </w:r>
    </w:p>
    <w:p w:rsidR="00C27454" w:rsidRPr="00F42FBD" w:rsidRDefault="00C27454" w:rsidP="00C27454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ED4559" w:rsidRPr="00F42FBD" w:rsidRDefault="00B97F79" w:rsidP="00253768">
      <w:pPr>
        <w:pStyle w:val="PargrafodaLista"/>
        <w:widowControl w:val="0"/>
        <w:numPr>
          <w:ilvl w:val="1"/>
          <w:numId w:val="4"/>
        </w:numPr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CONTRATANTE pagará a CONTRATADA o valor R$ </w:t>
      </w:r>
      <w:r w:rsidR="000C0AFE"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500,00 (quinhentos reais)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="000C0AFE" w:rsidRPr="00F42FBD">
        <w:rPr>
          <w:rFonts w:ascii="Arial Narrow" w:hAnsi="Arial Narrow" w:cs="Calibri"/>
          <w:w w:val="105"/>
          <w:sz w:val="24"/>
          <w:szCs w:val="24"/>
          <w:u w:val="single"/>
          <w:lang w:val="pt-PT" w:eastAsia="pt-PT" w:bidi="pt-PT"/>
        </w:rPr>
        <w:t>em parcela única,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referente ao serviço </w:t>
      </w:r>
      <w:r w:rsidR="001C005C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Laudo Técnico das Condições Ambientais de Trabalho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(</w:t>
      </w:r>
      <w:r w:rsidR="001C005C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LTCAT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), </w:t>
      </w:r>
      <w:r w:rsidR="000C0AFE"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subitem 1.</w:t>
      </w:r>
      <w:r w:rsidR="001C005C"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7</w:t>
      </w:r>
      <w:r w:rsidR="000C0AFE"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 xml:space="preserve"> do Objeto</w:t>
      </w:r>
      <w:r w:rsidR="000C0AF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. </w:t>
      </w:r>
    </w:p>
    <w:p w:rsidR="00C27454" w:rsidRPr="00F42FBD" w:rsidRDefault="00C27454" w:rsidP="004358A7">
      <w:pPr>
        <w:pStyle w:val="PargrafodaLista"/>
        <w:widowControl w:val="0"/>
        <w:numPr>
          <w:ilvl w:val="2"/>
          <w:numId w:val="19"/>
        </w:numPr>
        <w:tabs>
          <w:tab w:val="left" w:pos="284"/>
          <w:tab w:val="left" w:pos="426"/>
          <w:tab w:val="left" w:pos="851"/>
        </w:tabs>
        <w:autoSpaceDE w:val="0"/>
        <w:autoSpaceDN w:val="0"/>
        <w:ind w:left="0" w:firstLine="284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 pagamento será realizado </w:t>
      </w:r>
      <w:r w:rsidRPr="00F42FBD">
        <w:rPr>
          <w:rFonts w:ascii="Arial Narrow" w:hAnsi="Arial Narrow"/>
          <w:bCs/>
          <w:sz w:val="24"/>
          <w:szCs w:val="24"/>
        </w:rPr>
        <w:t xml:space="preserve">em </w:t>
      </w:r>
      <w:r w:rsidRPr="00F42FBD">
        <w:rPr>
          <w:rFonts w:ascii="Arial Narrow" w:hAnsi="Arial Narrow"/>
          <w:b/>
          <w:sz w:val="24"/>
          <w:szCs w:val="24"/>
        </w:rPr>
        <w:t>até 30 (trinta) dias úteis</w:t>
      </w:r>
      <w:r w:rsidRPr="00F42FBD">
        <w:rPr>
          <w:rFonts w:ascii="Arial Narrow" w:hAnsi="Arial Narrow"/>
          <w:bCs/>
          <w:sz w:val="24"/>
          <w:szCs w:val="24"/>
        </w:rPr>
        <w:t xml:space="preserve"> após a prestação do serviço, mediante apresentação de nota fiscal assinada pela fiscal ou servidor designado.</w:t>
      </w:r>
    </w:p>
    <w:p w:rsidR="00C27454" w:rsidRPr="00F42FBD" w:rsidRDefault="00C27454" w:rsidP="00C27454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ED4559" w:rsidRPr="00F42FBD" w:rsidRDefault="00ED4559" w:rsidP="00253768">
      <w:pPr>
        <w:widowControl w:val="0"/>
        <w:numPr>
          <w:ilvl w:val="1"/>
          <w:numId w:val="4"/>
        </w:numPr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CONTRATANTE pagará a CONTRATADA o valor R$ </w:t>
      </w:r>
      <w:r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700,00 (setecentos reais)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</w:t>
      </w:r>
      <w:r w:rsidRPr="00F42FBD">
        <w:rPr>
          <w:rFonts w:ascii="Arial Narrow" w:hAnsi="Arial Narrow" w:cs="Calibri"/>
          <w:w w:val="105"/>
          <w:sz w:val="24"/>
          <w:szCs w:val="24"/>
          <w:u w:val="single"/>
          <w:lang w:val="pt-PT" w:eastAsia="pt-PT" w:bidi="pt-PT"/>
        </w:rPr>
        <w:t xml:space="preserve">em parcela única, 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referente ao serviço Laudo de Insalubridade, </w:t>
      </w:r>
      <w:r w:rsidRPr="00F42FBD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subitem 1.8 do Objeto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. </w:t>
      </w:r>
    </w:p>
    <w:p w:rsidR="00C27454" w:rsidRPr="00F42FBD" w:rsidRDefault="00C27454" w:rsidP="004358A7">
      <w:pPr>
        <w:pStyle w:val="PargrafodaLista"/>
        <w:widowControl w:val="0"/>
        <w:numPr>
          <w:ilvl w:val="2"/>
          <w:numId w:val="20"/>
        </w:numPr>
        <w:tabs>
          <w:tab w:val="left" w:pos="284"/>
          <w:tab w:val="left" w:pos="426"/>
          <w:tab w:val="left" w:pos="851"/>
        </w:tabs>
        <w:autoSpaceDE w:val="0"/>
        <w:autoSpaceDN w:val="0"/>
        <w:ind w:left="0" w:firstLine="284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 pagamento será realizado </w:t>
      </w:r>
      <w:r w:rsidRPr="00F42FBD">
        <w:rPr>
          <w:rFonts w:ascii="Arial Narrow" w:hAnsi="Arial Narrow"/>
          <w:bCs/>
          <w:sz w:val="24"/>
          <w:szCs w:val="24"/>
        </w:rPr>
        <w:t xml:space="preserve">em </w:t>
      </w:r>
      <w:r w:rsidRPr="00F42FBD">
        <w:rPr>
          <w:rFonts w:ascii="Arial Narrow" w:hAnsi="Arial Narrow"/>
          <w:b/>
          <w:sz w:val="24"/>
          <w:szCs w:val="24"/>
        </w:rPr>
        <w:t>até 30 (trinta) dias úteis</w:t>
      </w:r>
      <w:r w:rsidRPr="00F42FBD">
        <w:rPr>
          <w:rFonts w:ascii="Arial Narrow" w:hAnsi="Arial Narrow"/>
          <w:bCs/>
          <w:sz w:val="24"/>
          <w:szCs w:val="24"/>
        </w:rPr>
        <w:t xml:space="preserve"> após a prestação do serviço, mediante apresentação de nota fiscal assinada pela fiscal ou servidor designado.</w:t>
      </w:r>
    </w:p>
    <w:p w:rsidR="00C27454" w:rsidRPr="00F42FBD" w:rsidRDefault="00C27454" w:rsidP="00C27454">
      <w:pPr>
        <w:widowControl w:val="0"/>
        <w:tabs>
          <w:tab w:val="left" w:pos="284"/>
          <w:tab w:val="left" w:pos="426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B90B15" w:rsidRPr="00F42FBD" w:rsidRDefault="00E95ACA" w:rsidP="00253768">
      <w:pPr>
        <w:widowControl w:val="0"/>
        <w:numPr>
          <w:ilvl w:val="1"/>
          <w:numId w:val="4"/>
        </w:numPr>
        <w:tabs>
          <w:tab w:val="left" w:pos="284"/>
          <w:tab w:val="left" w:pos="421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>Os serviços de Exames Médicos Ocupacionais (</w:t>
      </w:r>
      <w:r w:rsidRPr="00F42FBD">
        <w:rPr>
          <w:rFonts w:ascii="Arial Narrow" w:hAnsi="Arial Narrow" w:cs="Calibri"/>
          <w:b/>
          <w:bCs/>
          <w:sz w:val="24"/>
          <w:szCs w:val="24"/>
        </w:rPr>
        <w:t>subitem 1.3</w:t>
      </w:r>
      <w:r w:rsidRPr="00F42FBD">
        <w:rPr>
          <w:rFonts w:ascii="Arial Narrow" w:hAnsi="Arial Narrow" w:cs="Calibri"/>
          <w:sz w:val="24"/>
          <w:szCs w:val="24"/>
        </w:rPr>
        <w:t>), Validação de Atestado Médico (</w:t>
      </w:r>
      <w:r w:rsidRPr="00F42FBD">
        <w:rPr>
          <w:rFonts w:ascii="Arial Narrow" w:hAnsi="Arial Narrow" w:cs="Calibri"/>
          <w:b/>
          <w:bCs/>
          <w:sz w:val="24"/>
          <w:szCs w:val="24"/>
        </w:rPr>
        <w:t>subitem 1.4</w:t>
      </w:r>
      <w:r w:rsidRPr="00F42FBD">
        <w:rPr>
          <w:rFonts w:ascii="Arial Narrow" w:hAnsi="Arial Narrow" w:cs="Calibri"/>
          <w:sz w:val="24"/>
          <w:szCs w:val="24"/>
        </w:rPr>
        <w:t xml:space="preserve">) e Gestão Mensal do </w:t>
      </w:r>
      <w:proofErr w:type="spellStart"/>
      <w:r w:rsidRPr="00F42FBD">
        <w:rPr>
          <w:rFonts w:ascii="Arial Narrow" w:hAnsi="Arial Narrow" w:cs="Calibri"/>
          <w:sz w:val="24"/>
          <w:szCs w:val="24"/>
        </w:rPr>
        <w:t>eSocial</w:t>
      </w:r>
      <w:proofErr w:type="spellEnd"/>
      <w:r w:rsidR="00DF021B" w:rsidRPr="00F42FBD">
        <w:rPr>
          <w:rFonts w:ascii="Arial Narrow" w:hAnsi="Arial Narrow" w:cs="Calibri"/>
          <w:sz w:val="24"/>
          <w:szCs w:val="24"/>
        </w:rPr>
        <w:t xml:space="preserve"> (</w:t>
      </w:r>
      <w:r w:rsidR="00DF021B" w:rsidRPr="00F42FBD">
        <w:rPr>
          <w:rFonts w:ascii="Arial Narrow" w:hAnsi="Arial Narrow" w:cs="Calibri"/>
          <w:b/>
          <w:bCs/>
          <w:sz w:val="24"/>
          <w:szCs w:val="24"/>
        </w:rPr>
        <w:t>subitem 1.5</w:t>
      </w:r>
      <w:r w:rsidR="00DF021B" w:rsidRPr="00F42FBD">
        <w:rPr>
          <w:rFonts w:ascii="Arial Narrow" w:hAnsi="Arial Narrow" w:cs="Calibri"/>
          <w:sz w:val="24"/>
          <w:szCs w:val="24"/>
        </w:rPr>
        <w:t>)</w:t>
      </w:r>
      <w:r w:rsidRPr="00F42FBD">
        <w:rPr>
          <w:rFonts w:ascii="Arial Narrow" w:hAnsi="Arial Narrow" w:cs="Calibri"/>
          <w:sz w:val="24"/>
          <w:szCs w:val="24"/>
        </w:rPr>
        <w:t xml:space="preserve"> serão prestados pela </w:t>
      </w:r>
      <w:r w:rsidR="003A3F5C" w:rsidRPr="00F42FBD">
        <w:rPr>
          <w:rFonts w:ascii="Arial Narrow" w:hAnsi="Arial Narrow" w:cs="Calibri"/>
          <w:sz w:val="24"/>
          <w:szCs w:val="24"/>
        </w:rPr>
        <w:t>CONTRATADA</w:t>
      </w:r>
      <w:r w:rsidRPr="00F42FBD">
        <w:rPr>
          <w:rFonts w:ascii="Arial Narrow" w:hAnsi="Arial Narrow" w:cs="Calibri"/>
          <w:sz w:val="24"/>
          <w:szCs w:val="24"/>
        </w:rPr>
        <w:t xml:space="preserve"> </w:t>
      </w:r>
      <w:r w:rsidR="003A3F5C" w:rsidRPr="00F42FBD">
        <w:rPr>
          <w:rFonts w:ascii="Arial Narrow" w:hAnsi="Arial Narrow" w:cs="Calibri"/>
          <w:b/>
          <w:bCs/>
          <w:sz w:val="24"/>
          <w:szCs w:val="24"/>
        </w:rPr>
        <w:t>sem custos</w:t>
      </w:r>
      <w:r w:rsidR="003A3F5C" w:rsidRPr="00F42FBD">
        <w:rPr>
          <w:rFonts w:ascii="Arial Narrow" w:hAnsi="Arial Narrow" w:cs="Calibri"/>
          <w:sz w:val="24"/>
          <w:szCs w:val="24"/>
        </w:rPr>
        <w:t xml:space="preserve"> a CONTRATANTE</w:t>
      </w:r>
      <w:r w:rsidR="00B90B15" w:rsidRPr="00F42FBD">
        <w:rPr>
          <w:rFonts w:ascii="Arial Narrow" w:hAnsi="Arial Narrow" w:cs="Calibri"/>
          <w:sz w:val="24"/>
          <w:szCs w:val="24"/>
        </w:rPr>
        <w:t xml:space="preserve">. </w:t>
      </w:r>
    </w:p>
    <w:p w:rsidR="00B90B15" w:rsidRPr="00DD23D1" w:rsidRDefault="00B90B15" w:rsidP="00253768">
      <w:pPr>
        <w:widowControl w:val="0"/>
        <w:numPr>
          <w:ilvl w:val="1"/>
          <w:numId w:val="4"/>
        </w:numPr>
        <w:tabs>
          <w:tab w:val="left" w:pos="284"/>
          <w:tab w:val="left" w:pos="421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Os serviços de assessoramento </w:t>
      </w:r>
      <w:r w:rsidRPr="00F42FBD">
        <w:rPr>
          <w:rFonts w:ascii="Arial Narrow" w:hAnsi="Arial Narrow"/>
          <w:sz w:val="24"/>
          <w:szCs w:val="24"/>
        </w:rPr>
        <w:t>nas</w:t>
      </w:r>
      <w:r w:rsidRPr="00F42FBD">
        <w:rPr>
          <w:rFonts w:ascii="Arial Narrow" w:hAnsi="Arial Narrow"/>
          <w:spacing w:val="-9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questões</w:t>
      </w:r>
      <w:r w:rsidRPr="00F42FBD">
        <w:rPr>
          <w:rFonts w:ascii="Arial Narrow" w:hAnsi="Arial Narrow"/>
          <w:spacing w:val="-9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que envolvam Saúde e Segurança do Trabalho, emitindo orientações, esclarecimentos e/ou pareceres ser</w:t>
      </w:r>
      <w:r w:rsidR="00A37328" w:rsidRPr="00F42FBD">
        <w:rPr>
          <w:rFonts w:ascii="Arial Narrow" w:hAnsi="Arial Narrow"/>
          <w:sz w:val="24"/>
          <w:szCs w:val="24"/>
        </w:rPr>
        <w:t>ão</w:t>
      </w:r>
      <w:r w:rsidRPr="00F42FBD">
        <w:rPr>
          <w:rFonts w:ascii="Arial Narrow" w:hAnsi="Arial Narrow"/>
          <w:sz w:val="24"/>
          <w:szCs w:val="24"/>
        </w:rPr>
        <w:t xml:space="preserve"> prestado</w:t>
      </w:r>
      <w:r w:rsidR="00A37328" w:rsidRPr="00F42FBD">
        <w:rPr>
          <w:rFonts w:ascii="Arial Narrow" w:hAnsi="Arial Narrow"/>
          <w:sz w:val="24"/>
          <w:szCs w:val="24"/>
        </w:rPr>
        <w:t>s</w:t>
      </w:r>
      <w:r w:rsidRPr="00F42FBD">
        <w:rPr>
          <w:rFonts w:ascii="Arial Narrow" w:hAnsi="Arial Narrow"/>
          <w:sz w:val="24"/>
          <w:szCs w:val="24"/>
        </w:rPr>
        <w:t xml:space="preserve"> pela CONTRATADA </w:t>
      </w:r>
      <w:r w:rsidRPr="00F42FBD">
        <w:rPr>
          <w:rFonts w:ascii="Arial Narrow" w:hAnsi="Arial Narrow"/>
          <w:b/>
          <w:bCs/>
          <w:sz w:val="24"/>
          <w:szCs w:val="24"/>
        </w:rPr>
        <w:t>sem custos</w:t>
      </w:r>
      <w:r w:rsidRPr="00F42FBD">
        <w:rPr>
          <w:rFonts w:ascii="Arial Narrow" w:hAnsi="Arial Narrow"/>
          <w:sz w:val="24"/>
          <w:szCs w:val="24"/>
        </w:rPr>
        <w:t xml:space="preserve"> à CONTRATANTE. </w:t>
      </w:r>
    </w:p>
    <w:p w:rsidR="00DD23D1" w:rsidRDefault="00DD23D1" w:rsidP="00DD23D1">
      <w:pPr>
        <w:widowControl w:val="0"/>
        <w:tabs>
          <w:tab w:val="left" w:pos="284"/>
          <w:tab w:val="left" w:pos="421"/>
        </w:tabs>
        <w:autoSpaceDE w:val="0"/>
        <w:autoSpaceDN w:val="0"/>
        <w:ind w:firstLine="0"/>
        <w:rPr>
          <w:rFonts w:ascii="Arial Narrow" w:hAnsi="Arial Narrow"/>
          <w:sz w:val="24"/>
          <w:szCs w:val="24"/>
        </w:rPr>
      </w:pPr>
    </w:p>
    <w:p w:rsidR="00DD23D1" w:rsidRDefault="00DD23D1" w:rsidP="00DD23D1">
      <w:pPr>
        <w:widowControl w:val="0"/>
        <w:tabs>
          <w:tab w:val="left" w:pos="284"/>
          <w:tab w:val="left" w:pos="421"/>
        </w:tabs>
        <w:autoSpaceDE w:val="0"/>
        <w:autoSpaceDN w:val="0"/>
        <w:ind w:firstLine="0"/>
        <w:rPr>
          <w:rFonts w:ascii="Arial Narrow" w:hAnsi="Arial Narrow"/>
          <w:sz w:val="24"/>
          <w:szCs w:val="24"/>
        </w:rPr>
      </w:pPr>
    </w:p>
    <w:p w:rsidR="00DD23D1" w:rsidRPr="00F42FBD" w:rsidRDefault="00DD23D1" w:rsidP="00DD23D1">
      <w:pPr>
        <w:widowControl w:val="0"/>
        <w:tabs>
          <w:tab w:val="left" w:pos="284"/>
          <w:tab w:val="left" w:pos="421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B90B15" w:rsidRPr="00F42FBD" w:rsidRDefault="00B90B15" w:rsidP="00253768">
      <w:pPr>
        <w:widowControl w:val="0"/>
        <w:numPr>
          <w:ilvl w:val="1"/>
          <w:numId w:val="4"/>
        </w:numPr>
        <w:tabs>
          <w:tab w:val="left" w:pos="284"/>
          <w:tab w:val="left" w:pos="421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O valor global do contrato fica </w:t>
      </w:r>
      <w:r w:rsidRPr="00F42FBD">
        <w:rPr>
          <w:rFonts w:ascii="Arial Narrow" w:hAnsi="Arial Narrow" w:cs="Calibri"/>
          <w:b/>
          <w:bCs/>
          <w:sz w:val="24"/>
          <w:szCs w:val="24"/>
        </w:rPr>
        <w:t>estimado em R$6.200,00 (seis mil e duzentos reais)</w:t>
      </w:r>
      <w:r w:rsidRPr="00F42FBD">
        <w:rPr>
          <w:rFonts w:ascii="Arial Narrow" w:hAnsi="Arial Narrow" w:cs="Calibri"/>
          <w:sz w:val="24"/>
          <w:szCs w:val="24"/>
        </w:rPr>
        <w:t xml:space="preserve">. </w:t>
      </w: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779"/>
        <w:gridCol w:w="3260"/>
        <w:gridCol w:w="992"/>
        <w:gridCol w:w="1418"/>
        <w:gridCol w:w="1559"/>
        <w:gridCol w:w="1418"/>
      </w:tblGrid>
      <w:tr w:rsidR="00F42FBD" w:rsidRPr="00F42FBD" w:rsidTr="00D83891">
        <w:trPr>
          <w:trHeight w:val="345"/>
          <w:jc w:val="center"/>
        </w:trPr>
        <w:tc>
          <w:tcPr>
            <w:tcW w:w="634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79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SUBITEM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sz w:val="20"/>
                <w:szCs w:val="20"/>
              </w:rPr>
              <w:t>UNIDADE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sz w:val="20"/>
                <w:szCs w:val="20"/>
              </w:rPr>
              <w:t>QUANTIDADE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sz w:val="20"/>
                <w:szCs w:val="20"/>
              </w:rPr>
              <w:t>VALOR UNITÁRIO (R$)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b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sz w:val="20"/>
                <w:szCs w:val="20"/>
              </w:rPr>
              <w:t>VALOR TOTAL (R$)</w:t>
            </w:r>
          </w:p>
        </w:tc>
      </w:tr>
      <w:tr w:rsidR="00F42FBD" w:rsidRPr="00F42FBD" w:rsidTr="00D83891">
        <w:trPr>
          <w:trHeight w:val="345"/>
          <w:jc w:val="center"/>
        </w:trPr>
        <w:tc>
          <w:tcPr>
            <w:tcW w:w="634" w:type="dxa"/>
            <w:vMerge w:val="restart"/>
            <w:shd w:val="clear" w:color="auto" w:fill="FFFFFF" w:themeFill="background1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01</w:t>
            </w:r>
          </w:p>
        </w:tc>
        <w:tc>
          <w:tcPr>
            <w:tcW w:w="4039" w:type="dxa"/>
            <w:gridSpan w:val="2"/>
            <w:shd w:val="clear" w:color="auto" w:fill="FFFFFF" w:themeFill="background1"/>
          </w:tcPr>
          <w:p w:rsidR="0044448E" w:rsidRPr="00F42FBD" w:rsidRDefault="0044448E" w:rsidP="00D83891">
            <w:pPr>
              <w:pStyle w:val="PargrafodaLista"/>
              <w:tabs>
                <w:tab w:val="left" w:pos="510"/>
              </w:tabs>
              <w:ind w:left="0"/>
              <w:jc w:val="both"/>
              <w:rPr>
                <w:rFonts w:ascii="Arial Narrow" w:hAnsi="Arial Narrow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sz w:val="20"/>
              </w:rPr>
              <w:t>Contratação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empresa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para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prestação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serviços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Segurança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Medicina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Trabalho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(SST),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conformidade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com as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normas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regulamentadoras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Ministério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Trabalho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Emprego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assim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como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geração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dessas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informações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eSocial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, para</w:t>
            </w:r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empresas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que</w:t>
            </w:r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possuam</w:t>
            </w:r>
            <w:proofErr w:type="spellEnd"/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empregados</w:t>
            </w:r>
            <w:proofErr w:type="spellEnd"/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regidos</w:t>
            </w:r>
            <w:proofErr w:type="spellEnd"/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pela</w:t>
            </w:r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CLT</w:t>
            </w:r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(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Consolidação</w:t>
            </w:r>
            <w:proofErr w:type="spellEnd"/>
            <w:r w:rsidRPr="00F42FBD">
              <w:rPr>
                <w:rFonts w:ascii="Arial Narrow" w:hAnsi="Arial Narrow"/>
                <w:spacing w:val="-1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das</w:t>
            </w:r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Leis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Trabalhistas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), para</w:t>
            </w:r>
            <w:r w:rsidRPr="00F42FBD">
              <w:rPr>
                <w:rFonts w:ascii="Arial Narrow" w:hAnsi="Arial Narrow"/>
                <w:spacing w:val="-15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o</w:t>
            </w:r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regular</w:t>
            </w:r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desempenho</w:t>
            </w:r>
            <w:proofErr w:type="spellEnd"/>
            <w:r w:rsidRPr="00F42FBD">
              <w:rPr>
                <w:rFonts w:ascii="Arial Narrow" w:hAnsi="Arial Narrow"/>
                <w:spacing w:val="-15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das</w:t>
            </w:r>
            <w:r w:rsidRPr="00F42FBD">
              <w:rPr>
                <w:rFonts w:ascii="Arial Narrow" w:hAnsi="Arial Narrow"/>
                <w:spacing w:val="-1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atividades</w:t>
            </w:r>
            <w:proofErr w:type="spellEnd"/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internas</w:t>
            </w:r>
            <w:proofErr w:type="spellEnd"/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do</w:t>
            </w:r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Consórcio</w:t>
            </w:r>
            <w:proofErr w:type="spellEnd"/>
            <w:r w:rsidRPr="00F42FBD">
              <w:rPr>
                <w:rFonts w:ascii="Arial Narrow" w:hAnsi="Arial Narrow"/>
                <w:spacing w:val="-15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Intermunicipal Lar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Acolhimento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São Francisco (CILASFRA</w:t>
            </w:r>
            <w:proofErr w:type="gramStart"/>
            <w:r w:rsidRPr="00F42FBD">
              <w:rPr>
                <w:rFonts w:ascii="Arial Narrow" w:hAnsi="Arial Narrow"/>
                <w:sz w:val="20"/>
              </w:rPr>
              <w:t>),</w:t>
            </w:r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compreendendo</w:t>
            </w:r>
            <w:proofErr w:type="spellEnd"/>
            <w:proofErr w:type="gramEnd"/>
            <w:r w:rsidRPr="00F42FBD">
              <w:rPr>
                <w:rFonts w:ascii="Arial Narrow" w:hAnsi="Arial Narrow"/>
                <w:sz w:val="20"/>
              </w:rPr>
              <w:t xml:space="preserve">: </w:t>
            </w:r>
          </w:p>
          <w:p w:rsidR="0044448E" w:rsidRPr="00F42FBD" w:rsidRDefault="0044448E" w:rsidP="00D83891">
            <w:pPr>
              <w:pStyle w:val="TableParagraph"/>
              <w:spacing w:line="240" w:lineRule="auto"/>
              <w:ind w:left="10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4448E" w:rsidRPr="00F42FBD" w:rsidRDefault="0044448E" w:rsidP="00D83891">
            <w:pPr>
              <w:pStyle w:val="PargrafodaLista"/>
              <w:tabs>
                <w:tab w:val="left" w:pos="510"/>
              </w:tabs>
              <w:ind w:left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UN.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4448E" w:rsidRPr="00F42FBD" w:rsidRDefault="0044448E" w:rsidP="00D83891">
            <w:pPr>
              <w:pStyle w:val="PargrafodaLista"/>
              <w:tabs>
                <w:tab w:val="left" w:pos="510"/>
              </w:tabs>
              <w:ind w:left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>01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4448E" w:rsidRPr="00F42FBD" w:rsidRDefault="0044448E" w:rsidP="00D83891">
            <w:pPr>
              <w:pStyle w:val="PargrafodaLista"/>
              <w:tabs>
                <w:tab w:val="left" w:pos="510"/>
              </w:tabs>
              <w:ind w:left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4448E" w:rsidRPr="00F42FBD" w:rsidRDefault="0044448E" w:rsidP="00D83891">
            <w:pPr>
              <w:pStyle w:val="PargrafodaLista"/>
              <w:tabs>
                <w:tab w:val="left" w:pos="510"/>
              </w:tabs>
              <w:ind w:left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>-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PGR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Programa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Gerenciamento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 xml:space="preserve">Riscos Anual: </w:t>
            </w:r>
            <w:r w:rsidRPr="00F42FBD">
              <w:rPr>
                <w:rFonts w:ascii="Arial Narrow" w:hAnsi="Arial Narrow"/>
                <w:sz w:val="20"/>
                <w:szCs w:val="20"/>
              </w:rPr>
              <w:t>elaborar, atualizar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e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>acompanhar.</w:t>
            </w:r>
          </w:p>
          <w:p w:rsidR="0044448E" w:rsidRPr="00F42FBD" w:rsidRDefault="0044448E" w:rsidP="00D83891">
            <w:pPr>
              <w:pStyle w:val="PargrafodaLista"/>
              <w:tabs>
                <w:tab w:val="left" w:pos="521"/>
              </w:tabs>
              <w:ind w:left="0"/>
              <w:rPr>
                <w:rFonts w:ascii="Arial Narrow" w:hAnsi="Arial Narrow"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u w:val="single"/>
              </w:rPr>
              <w:t>Obs.:</w:t>
            </w:r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prazo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para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conhecer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documento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e/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ou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/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é de </w:t>
            </w:r>
            <w:r w:rsidRPr="00F42FBD">
              <w:rPr>
                <w:rFonts w:ascii="Arial Narrow" w:hAnsi="Arial Narrow"/>
                <w:sz w:val="20"/>
                <w:u w:val="single"/>
              </w:rPr>
              <w:t>40 (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quarenta</w:t>
            </w:r>
            <w:proofErr w:type="spellEnd"/>
            <w:r w:rsidRPr="00F42FBD">
              <w:rPr>
                <w:rFonts w:ascii="Arial Narrow" w:hAnsi="Arial Narrow"/>
                <w:sz w:val="20"/>
                <w:u w:val="single"/>
              </w:rPr>
              <w:t xml:space="preserve">) 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dias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início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vigência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contrato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.</w:t>
            </w:r>
          </w:p>
          <w:p w:rsidR="0044448E" w:rsidRPr="00F42FBD" w:rsidRDefault="0044448E" w:rsidP="00D83891">
            <w:pPr>
              <w:pStyle w:val="PargrafodaLista"/>
              <w:tabs>
                <w:tab w:val="left" w:pos="521"/>
              </w:tabs>
              <w:ind w:left="0"/>
              <w:rPr>
                <w:rFonts w:ascii="Arial Narrow" w:hAnsi="Arial Narrow"/>
                <w:sz w:val="20"/>
              </w:rPr>
            </w:pPr>
          </w:p>
        </w:tc>
        <w:tc>
          <w:tcPr>
            <w:tcW w:w="992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UN. </w:t>
            </w:r>
          </w:p>
        </w:tc>
        <w:tc>
          <w:tcPr>
            <w:tcW w:w="1418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559" w:type="dxa"/>
            <w:vAlign w:val="center"/>
          </w:tcPr>
          <w:p w:rsidR="0044448E" w:rsidRPr="00F42FBD" w:rsidRDefault="00F54E1E" w:rsidP="0044448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</w:rPr>
              <w:t>R$ 500,00</w:t>
            </w:r>
          </w:p>
        </w:tc>
        <w:tc>
          <w:tcPr>
            <w:tcW w:w="1418" w:type="dxa"/>
            <w:vAlign w:val="center"/>
          </w:tcPr>
          <w:p w:rsidR="0044448E" w:rsidRPr="00F42FBD" w:rsidRDefault="00F54E1E" w:rsidP="0044448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R$ 500,00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PCMSO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Programa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Controle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Médico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Saúde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>Ocupacional Anual: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elaborar, atualizar e coordenar, conforme legislação vigente.</w:t>
            </w:r>
          </w:p>
          <w:p w:rsidR="0044448E" w:rsidRPr="00F42FBD" w:rsidRDefault="0044448E" w:rsidP="00D83891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Obs.: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 O prazo para conhecer o documento atual e/ou elaborar/atualizar é de </w:t>
            </w:r>
            <w:r w:rsidRPr="00F42FBD">
              <w:rPr>
                <w:rFonts w:ascii="Arial Narrow" w:hAnsi="Arial Narrow"/>
                <w:sz w:val="20"/>
                <w:szCs w:val="20"/>
                <w:u w:val="single"/>
              </w:rPr>
              <w:t>40 (quarenta) dias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 a contar do início de vigência do contrato.</w:t>
            </w:r>
          </w:p>
          <w:p w:rsidR="0044448E" w:rsidRPr="00F42FBD" w:rsidRDefault="0044448E" w:rsidP="00D83891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UN. </w:t>
            </w:r>
          </w:p>
        </w:tc>
        <w:tc>
          <w:tcPr>
            <w:tcW w:w="1418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559" w:type="dxa"/>
            <w:vAlign w:val="center"/>
          </w:tcPr>
          <w:p w:rsidR="0044448E" w:rsidRPr="00F42FBD" w:rsidRDefault="00F54E1E" w:rsidP="0044448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</w:rPr>
              <w:t>R$ 500,00</w:t>
            </w:r>
          </w:p>
        </w:tc>
        <w:tc>
          <w:tcPr>
            <w:tcW w:w="1418" w:type="dxa"/>
            <w:vAlign w:val="center"/>
          </w:tcPr>
          <w:p w:rsidR="0044448E" w:rsidRPr="00F42FBD" w:rsidRDefault="00F54E1E" w:rsidP="0044448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R$ 500,00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44448E" w:rsidRPr="00F42FBD" w:rsidRDefault="0044448E" w:rsidP="00D83891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Exames Médicos Ocupacionais: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 realizar e emitir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ASO referente aos exames médicos ocupacionais pertinentes (admissional, demissional, periódico, mudança de função e retorno ao trabalho).</w:t>
            </w:r>
          </w:p>
          <w:p w:rsidR="0044448E" w:rsidRPr="00F42FBD" w:rsidRDefault="0044448E" w:rsidP="00D83891">
            <w:pPr>
              <w:tabs>
                <w:tab w:val="left" w:pos="781"/>
              </w:tabs>
              <w:rPr>
                <w:rFonts w:ascii="Arial Narrow" w:hAnsi="Arial Narrow"/>
                <w:sz w:val="20"/>
                <w:u w:val="single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u w:val="single"/>
              </w:rPr>
              <w:t>Obs.:</w:t>
            </w:r>
            <w:r w:rsidRPr="00F42FBD">
              <w:rPr>
                <w:rFonts w:ascii="Arial Narrow" w:hAnsi="Arial Narrow"/>
                <w:sz w:val="20"/>
                <w:u w:val="single"/>
              </w:rPr>
              <w:t xml:space="preserve"> </w:t>
            </w:r>
          </w:p>
          <w:p w:rsidR="0044448E" w:rsidRPr="00F42FBD" w:rsidRDefault="0044448E" w:rsidP="004358A7">
            <w:pPr>
              <w:pStyle w:val="PargrafodaLista"/>
              <w:numPr>
                <w:ilvl w:val="0"/>
                <w:numId w:val="13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r w:rsidRPr="00F42FBD">
              <w:rPr>
                <w:rFonts w:ascii="Arial Narrow" w:hAnsi="Arial Narrow"/>
                <w:sz w:val="20"/>
              </w:rPr>
              <w:t>O</w:t>
            </w:r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prazo</w:t>
            </w:r>
            <w:proofErr w:type="spellEnd"/>
            <w:r w:rsidRPr="00F42FBD">
              <w:rPr>
                <w:rFonts w:ascii="Arial Narrow" w:hAnsi="Arial Narrow"/>
                <w:spacing w:val="-1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para</w:t>
            </w:r>
            <w:r w:rsidRPr="00F42FBD">
              <w:rPr>
                <w:rFonts w:ascii="Arial Narrow" w:hAnsi="Arial Narrow"/>
                <w:spacing w:val="-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atendimento</w:t>
            </w:r>
            <w:proofErr w:type="spellEnd"/>
            <w:r w:rsidRPr="00F42FBD">
              <w:rPr>
                <w:rFonts w:ascii="Arial Narrow" w:hAnsi="Arial Narrow"/>
                <w:spacing w:val="-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desse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serviço</w:t>
            </w:r>
            <w:proofErr w:type="spellEnd"/>
            <w:r w:rsidRPr="00F42FBD">
              <w:rPr>
                <w:rFonts w:ascii="Arial Narrow" w:hAnsi="Arial Narrow"/>
                <w:spacing w:val="1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é 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imediato</w:t>
            </w:r>
            <w:proofErr w:type="spellEnd"/>
            <w:r w:rsidRPr="00F42FBD">
              <w:rPr>
                <w:rFonts w:ascii="Arial Narrow" w:hAnsi="Arial Narrow"/>
                <w:spacing w:val="-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início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</w:t>
            </w:r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vigência</w:t>
            </w:r>
            <w:proofErr w:type="spellEnd"/>
            <w:r w:rsidRPr="00F42FBD">
              <w:rPr>
                <w:rFonts w:ascii="Arial Narrow" w:hAnsi="Arial Narrow"/>
                <w:spacing w:val="-1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do </w:t>
            </w:r>
            <w:proofErr w:type="spellStart"/>
            <w:r w:rsidRPr="00F42FBD">
              <w:rPr>
                <w:rFonts w:ascii="Arial Narrow" w:hAnsi="Arial Narrow"/>
                <w:spacing w:val="-2"/>
                <w:sz w:val="20"/>
              </w:rPr>
              <w:t>contrato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>.</w:t>
            </w:r>
          </w:p>
          <w:p w:rsidR="0044448E" w:rsidRPr="00F42FBD" w:rsidRDefault="0044448E" w:rsidP="004358A7">
            <w:pPr>
              <w:pStyle w:val="PargrafodaLista"/>
              <w:numPr>
                <w:ilvl w:val="0"/>
                <w:numId w:val="13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r w:rsidRPr="00F42FBD">
              <w:rPr>
                <w:rFonts w:ascii="Arial Narrow" w:hAnsi="Arial Narrow"/>
                <w:sz w:val="20"/>
              </w:rPr>
              <w:t xml:space="preserve">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prazo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para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agendamento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dos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exames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médicos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ocupacionais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é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até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u w:val="single"/>
              </w:rPr>
              <w:t>2 (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dois</w:t>
            </w:r>
            <w:proofErr w:type="spellEnd"/>
            <w:r w:rsidRPr="00F42FBD">
              <w:rPr>
                <w:rFonts w:ascii="Arial Narrow" w:hAnsi="Arial Narrow"/>
                <w:sz w:val="20"/>
                <w:u w:val="single"/>
              </w:rPr>
              <w:t xml:space="preserve">) 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dias</w:t>
            </w:r>
            <w:proofErr w:type="spellEnd"/>
            <w:r w:rsidRPr="00F42FBD">
              <w:rPr>
                <w:rFonts w:ascii="Arial Narrow" w:hAnsi="Arial Narrow"/>
                <w:sz w:val="20"/>
                <w:u w:val="single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úteis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contados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partir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solicitação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.</w:t>
            </w:r>
          </w:p>
          <w:p w:rsidR="0044448E" w:rsidRPr="00F42FBD" w:rsidRDefault="0044448E" w:rsidP="004358A7">
            <w:pPr>
              <w:pStyle w:val="PargrafodaLista"/>
              <w:numPr>
                <w:ilvl w:val="0"/>
                <w:numId w:val="13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sz w:val="20"/>
              </w:rPr>
              <w:t>Exames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laboratoriais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análises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clínicas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exames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complementares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diagnóstico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quando</w:t>
            </w:r>
            <w:proofErr w:type="spellEnd"/>
            <w:r w:rsidRPr="00F42FBD">
              <w:rPr>
                <w:rFonts w:ascii="Arial Narrow" w:hAnsi="Arial Narrow"/>
                <w:spacing w:val="-8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se</w:t>
            </w:r>
            <w:r w:rsidRPr="00F42FBD">
              <w:rPr>
                <w:rFonts w:ascii="Arial Narrow" w:hAnsi="Arial Narrow"/>
                <w:spacing w:val="-7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fizerem</w:t>
            </w:r>
            <w:proofErr w:type="spellEnd"/>
            <w:r w:rsidRPr="00F42FBD">
              <w:rPr>
                <w:rFonts w:ascii="Arial Narrow" w:hAnsi="Arial Narrow"/>
                <w:spacing w:val="-8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necessários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,</w:t>
            </w:r>
            <w:r w:rsidRPr="00F42FBD">
              <w:rPr>
                <w:rFonts w:ascii="Arial Narrow" w:hAnsi="Arial Narrow"/>
                <w:spacing w:val="-8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segundo</w:t>
            </w:r>
            <w:proofErr w:type="spellEnd"/>
            <w:r w:rsidRPr="00F42FBD">
              <w:rPr>
                <w:rFonts w:ascii="Arial Narrow" w:hAnsi="Arial Narrow"/>
                <w:spacing w:val="-6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a</w:t>
            </w:r>
            <w:r w:rsidRPr="00F42FBD">
              <w:rPr>
                <w:rFonts w:ascii="Arial Narrow" w:hAnsi="Arial Narrow"/>
                <w:spacing w:val="-7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função</w:t>
            </w:r>
            <w:proofErr w:type="spellEnd"/>
            <w:r w:rsidRPr="00F42FBD">
              <w:rPr>
                <w:rFonts w:ascii="Arial Narrow" w:hAnsi="Arial Narrow"/>
                <w:spacing w:val="-8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desempenhada</w:t>
            </w:r>
            <w:proofErr w:type="spellEnd"/>
            <w:r w:rsidRPr="00F42FBD">
              <w:rPr>
                <w:rFonts w:ascii="Arial Narrow" w:hAnsi="Arial Narrow"/>
                <w:spacing w:val="-9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pelo</w:t>
            </w:r>
            <w:proofErr w:type="spellEnd"/>
            <w:r w:rsidRPr="00F42FBD">
              <w:rPr>
                <w:rFonts w:ascii="Arial Narrow" w:hAnsi="Arial Narrow"/>
                <w:spacing w:val="-6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trabalhador</w:t>
            </w:r>
            <w:proofErr w:type="spellEnd"/>
            <w:r w:rsidRPr="00F42FBD">
              <w:rPr>
                <w:rFonts w:ascii="Arial Narrow" w:hAnsi="Arial Narrow"/>
                <w:spacing w:val="-7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e</w:t>
            </w:r>
            <w:r w:rsidRPr="00F42FBD">
              <w:rPr>
                <w:rFonts w:ascii="Arial Narrow" w:hAnsi="Arial Narrow"/>
                <w:spacing w:val="-9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de</w:t>
            </w:r>
            <w:r w:rsidRPr="00F42FBD">
              <w:rPr>
                <w:rFonts w:ascii="Arial Narrow" w:hAnsi="Arial Narrow"/>
                <w:spacing w:val="-7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acordo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com</w:t>
            </w:r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a</w:t>
            </w:r>
            <w:r w:rsidRPr="00F42FBD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NR7,</w:t>
            </w:r>
            <w:r w:rsidRPr="00F42FBD">
              <w:rPr>
                <w:rFonts w:ascii="Arial Narrow" w:hAnsi="Arial Narrow"/>
                <w:spacing w:val="-5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serão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cobrados</w:t>
            </w:r>
            <w:proofErr w:type="spellEnd"/>
            <w:r w:rsidRPr="00F42FBD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a</w:t>
            </w:r>
            <w:r w:rsidRPr="00F42FBD">
              <w:rPr>
                <w:rFonts w:ascii="Arial Narrow" w:hAnsi="Arial Narrow"/>
                <w:spacing w:val="-6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parte</w:t>
            </w:r>
            <w:proofErr w:type="spellEnd"/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e,</w:t>
            </w:r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portanto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,</w:t>
            </w:r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não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devem</w:t>
            </w:r>
            <w:proofErr w:type="spellEnd"/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integrar</w:t>
            </w:r>
            <w:proofErr w:type="spellEnd"/>
            <w:r w:rsidRPr="00F42FBD">
              <w:rPr>
                <w:rFonts w:ascii="Arial Narrow" w:hAnsi="Arial Narrow"/>
                <w:spacing w:val="-6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os</w:t>
            </w:r>
            <w:proofErr w:type="spellEnd"/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custos</w:t>
            </w:r>
            <w:r w:rsidRPr="00F42FBD">
              <w:rPr>
                <w:rFonts w:ascii="Arial Narrow" w:hAnsi="Arial Narrow"/>
                <w:spacing w:val="-5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para</w:t>
            </w:r>
            <w:r w:rsidRPr="00F42FBD">
              <w:rPr>
                <w:rFonts w:ascii="Arial Narrow" w:hAnsi="Arial Narrow"/>
                <w:spacing w:val="-6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mensurar</w:t>
            </w:r>
            <w:proofErr w:type="spellEnd"/>
            <w:r w:rsidRPr="00F42FBD">
              <w:rPr>
                <w:rFonts w:ascii="Arial Narrow" w:hAnsi="Arial Narrow"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o valor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contrato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.</w:t>
            </w:r>
          </w:p>
          <w:p w:rsidR="0044448E" w:rsidRPr="00F42FBD" w:rsidRDefault="0044448E" w:rsidP="004358A7">
            <w:pPr>
              <w:pStyle w:val="PargrafodaLista"/>
              <w:numPr>
                <w:ilvl w:val="0"/>
                <w:numId w:val="13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r w:rsidRPr="00F42FBD">
              <w:rPr>
                <w:rFonts w:ascii="Arial Narrow" w:hAnsi="Arial Narrow"/>
                <w:sz w:val="20"/>
              </w:rPr>
              <w:lastRenderedPageBreak/>
              <w:t>A</w:t>
            </w:r>
            <w:r w:rsidRPr="00F42FBD">
              <w:rPr>
                <w:rFonts w:ascii="Arial Narrow" w:hAnsi="Arial Narrow"/>
                <w:spacing w:val="-4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realização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dos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Exames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Médicos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Ocupacionais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deverá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ser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agendada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na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sede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CILASFRA.</w:t>
            </w:r>
          </w:p>
          <w:p w:rsidR="0044448E" w:rsidRPr="00F42FBD" w:rsidRDefault="0044448E" w:rsidP="00D83891">
            <w:pPr>
              <w:pStyle w:val="PargrafodaLista"/>
              <w:tabs>
                <w:tab w:val="left" w:pos="237"/>
              </w:tabs>
              <w:ind w:left="0"/>
              <w:rPr>
                <w:rFonts w:ascii="Arial Narrow" w:hAnsi="Arial Narrow"/>
                <w:sz w:val="20"/>
              </w:rPr>
            </w:pPr>
          </w:p>
        </w:tc>
        <w:tc>
          <w:tcPr>
            <w:tcW w:w="992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UN. </w:t>
            </w:r>
          </w:p>
        </w:tc>
        <w:tc>
          <w:tcPr>
            <w:tcW w:w="1418" w:type="dxa"/>
            <w:vAlign w:val="center"/>
          </w:tcPr>
          <w:p w:rsidR="0044448E" w:rsidRPr="00F42FBD" w:rsidRDefault="0044448E" w:rsidP="00D83891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vAlign w:val="center"/>
          </w:tcPr>
          <w:p w:rsidR="0044448E" w:rsidRPr="004466FD" w:rsidRDefault="00F54E1E" w:rsidP="0044448E">
            <w:pPr>
              <w:pStyle w:val="TableParagraph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4466FD">
              <w:rPr>
                <w:rFonts w:ascii="Arial Narrow" w:hAnsi="Arial Narrow"/>
                <w:sz w:val="20"/>
                <w:szCs w:val="20"/>
              </w:rPr>
              <w:t>R$ 0,00</w:t>
            </w:r>
          </w:p>
        </w:tc>
        <w:tc>
          <w:tcPr>
            <w:tcW w:w="1418" w:type="dxa"/>
            <w:vAlign w:val="center"/>
          </w:tcPr>
          <w:p w:rsidR="0044448E" w:rsidRPr="004466FD" w:rsidRDefault="00F54E1E" w:rsidP="0044448E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466FD">
              <w:rPr>
                <w:rFonts w:ascii="Arial Narrow" w:hAnsi="Arial Narrow"/>
                <w:b/>
                <w:bCs/>
                <w:sz w:val="20"/>
                <w:szCs w:val="20"/>
              </w:rPr>
              <w:t>R$ 0,00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:rsidR="00F54E1E" w:rsidRPr="00F42FBD" w:rsidRDefault="00F54E1E" w:rsidP="00F54E1E">
            <w:pPr>
              <w:pStyle w:val="PargrafodaLista"/>
              <w:tabs>
                <w:tab w:val="left" w:pos="237"/>
              </w:tabs>
              <w:ind w:left="0"/>
              <w:rPr>
                <w:rFonts w:ascii="Arial Narrow" w:hAnsi="Arial Narrow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b/>
                <w:bCs/>
                <w:sz w:val="20"/>
              </w:rPr>
              <w:t>Validação</w:t>
            </w:r>
            <w:proofErr w:type="spellEnd"/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b/>
                <w:bCs/>
                <w:sz w:val="20"/>
              </w:rPr>
              <w:t>Atestado</w:t>
            </w:r>
            <w:proofErr w:type="spellEnd"/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Médico:</w:t>
            </w:r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avaliação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empregado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atestado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apresentado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com 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fito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apreciar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relação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existente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entre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doença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apresentada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quantidade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dias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concedidos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. </w:t>
            </w:r>
          </w:p>
          <w:p w:rsidR="00F54E1E" w:rsidRPr="00F42FBD" w:rsidRDefault="00F54E1E" w:rsidP="00F54E1E">
            <w:pPr>
              <w:pStyle w:val="PargrafodaLista"/>
              <w:tabs>
                <w:tab w:val="left" w:pos="237"/>
              </w:tabs>
              <w:ind w:left="0"/>
              <w:rPr>
                <w:rFonts w:ascii="Arial Narrow" w:hAnsi="Arial Narrow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4E1E" w:rsidRPr="00F42FBD" w:rsidRDefault="00F54E1E" w:rsidP="00F54E1E">
            <w:pPr>
              <w:pStyle w:val="PargrafodaLista"/>
              <w:tabs>
                <w:tab w:val="left" w:pos="237"/>
              </w:tabs>
              <w:ind w:left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UN. 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pStyle w:val="PargrafodaLista"/>
              <w:tabs>
                <w:tab w:val="left" w:pos="237"/>
              </w:tabs>
              <w:ind w:left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>40</w:t>
            </w:r>
          </w:p>
        </w:tc>
        <w:tc>
          <w:tcPr>
            <w:tcW w:w="1559" w:type="dxa"/>
            <w:vAlign w:val="center"/>
          </w:tcPr>
          <w:p w:rsidR="00F54E1E" w:rsidRPr="004466FD" w:rsidRDefault="00F54E1E" w:rsidP="00F54E1E">
            <w:pPr>
              <w:pStyle w:val="TableParagraph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4466FD">
              <w:rPr>
                <w:rFonts w:ascii="Arial Narrow" w:hAnsi="Arial Narrow"/>
                <w:sz w:val="20"/>
                <w:szCs w:val="20"/>
              </w:rPr>
              <w:t>R$ 0,00</w:t>
            </w:r>
          </w:p>
        </w:tc>
        <w:tc>
          <w:tcPr>
            <w:tcW w:w="1418" w:type="dxa"/>
            <w:vAlign w:val="center"/>
          </w:tcPr>
          <w:p w:rsidR="00F54E1E" w:rsidRPr="004466FD" w:rsidRDefault="00F54E1E" w:rsidP="00F54E1E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466FD">
              <w:rPr>
                <w:rFonts w:ascii="Arial Narrow" w:hAnsi="Arial Narrow"/>
                <w:b/>
                <w:bCs/>
                <w:sz w:val="20"/>
                <w:szCs w:val="20"/>
              </w:rPr>
              <w:t>R$ 0,00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F54E1E" w:rsidRPr="00F42FBD" w:rsidRDefault="00F54E1E" w:rsidP="00F54E1E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Gestão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mensal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do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eSocial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>: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assessorar, emitir e </w:t>
            </w:r>
            <w:r w:rsidRPr="00F42FBD">
              <w:rPr>
                <w:rFonts w:ascii="Arial Narrow" w:hAnsi="Arial Narrow"/>
                <w:sz w:val="20"/>
                <w:szCs w:val="20"/>
              </w:rPr>
              <w:t>enviar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eventos</w:t>
            </w:r>
            <w:r w:rsidRPr="00F42FBD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S-2220</w:t>
            </w:r>
            <w:r w:rsidRPr="00F42FBD">
              <w:rPr>
                <w:rFonts w:ascii="Arial Narrow" w:hAnsi="Arial Narrow"/>
                <w:spacing w:val="-3"/>
                <w:sz w:val="20"/>
                <w:szCs w:val="20"/>
              </w:rPr>
              <w:t>, S-2210 e</w:t>
            </w:r>
            <w:r w:rsidRPr="00F42FB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S-</w:t>
            </w:r>
            <w:r w:rsidRPr="00F42FBD">
              <w:rPr>
                <w:rFonts w:ascii="Arial Narrow" w:hAnsi="Arial Narrow"/>
                <w:spacing w:val="-4"/>
                <w:sz w:val="20"/>
                <w:szCs w:val="20"/>
              </w:rPr>
              <w:t xml:space="preserve">2240. </w:t>
            </w:r>
          </w:p>
          <w:p w:rsidR="00F54E1E" w:rsidRPr="00F42FBD" w:rsidRDefault="00F54E1E" w:rsidP="00F54E1E">
            <w:pPr>
              <w:pStyle w:val="TableParagraph"/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Obs.: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O prazo para prestação do serviço é </w:t>
            </w:r>
            <w:r w:rsidRPr="00F42FBD">
              <w:rPr>
                <w:rFonts w:ascii="Arial Narrow" w:hAnsi="Arial Narrow"/>
                <w:sz w:val="20"/>
                <w:szCs w:val="20"/>
                <w:u w:val="single"/>
              </w:rPr>
              <w:t>imediato</w:t>
            </w:r>
            <w:r w:rsidRPr="00F42FBD">
              <w:rPr>
                <w:rFonts w:ascii="Arial Narrow" w:hAnsi="Arial Narrow"/>
                <w:sz w:val="20"/>
                <w:szCs w:val="20"/>
              </w:rPr>
              <w:t>, após o início de vigência do contrato</w:t>
            </w:r>
          </w:p>
        </w:tc>
        <w:tc>
          <w:tcPr>
            <w:tcW w:w="992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MÊS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F54E1E" w:rsidRPr="004466FD" w:rsidRDefault="00F54E1E" w:rsidP="00F54E1E">
            <w:pPr>
              <w:pStyle w:val="TableParagraph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4466FD">
              <w:rPr>
                <w:rFonts w:ascii="Arial Narrow" w:hAnsi="Arial Narrow"/>
                <w:sz w:val="20"/>
                <w:szCs w:val="20"/>
              </w:rPr>
              <w:t>R$ 0,00</w:t>
            </w:r>
          </w:p>
        </w:tc>
        <w:tc>
          <w:tcPr>
            <w:tcW w:w="1418" w:type="dxa"/>
            <w:vAlign w:val="center"/>
          </w:tcPr>
          <w:p w:rsidR="00F54E1E" w:rsidRPr="004466FD" w:rsidRDefault="00F54E1E" w:rsidP="00F54E1E">
            <w:pPr>
              <w:pStyle w:val="TableParagraph"/>
              <w:spacing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466FD">
              <w:rPr>
                <w:rFonts w:ascii="Arial Narrow" w:hAnsi="Arial Narrow"/>
                <w:b/>
                <w:bCs/>
                <w:sz w:val="20"/>
                <w:szCs w:val="20"/>
              </w:rPr>
              <w:t>R$ 0,00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PPP</w:t>
            </w:r>
            <w:r w:rsidRPr="00F42FBD">
              <w:rPr>
                <w:rFonts w:ascii="Arial Narrow" w:hAnsi="Arial Narrow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Perfil</w:t>
            </w:r>
            <w:r w:rsidRPr="00F42FBD">
              <w:rPr>
                <w:rFonts w:ascii="Arial Narrow" w:hAnsi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Profissiográfico</w:t>
            </w:r>
            <w:r w:rsidRPr="00F42FBD">
              <w:rPr>
                <w:rFonts w:ascii="Arial Narrow" w:hAnsi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</w:rPr>
              <w:t>Previdenciário.</w:t>
            </w:r>
          </w:p>
          <w:p w:rsidR="00F54E1E" w:rsidRPr="00F42FBD" w:rsidRDefault="00F54E1E" w:rsidP="00F54E1E">
            <w:pPr>
              <w:pStyle w:val="TableParagraph"/>
              <w:spacing w:before="2" w:line="240" w:lineRule="auto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szCs w:val="20"/>
                <w:u w:val="single"/>
              </w:rPr>
              <w:t>Obs.: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O</w:t>
            </w:r>
            <w:r w:rsidRPr="00F42FBD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prazo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para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atendimento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desse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serviço</w:t>
            </w:r>
            <w:r w:rsidRPr="00F42FBD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é </w:t>
            </w:r>
            <w:r w:rsidRPr="00F42FBD">
              <w:rPr>
                <w:rFonts w:ascii="Arial Narrow" w:hAnsi="Arial Narrow"/>
                <w:sz w:val="20"/>
                <w:szCs w:val="20"/>
                <w:u w:val="single"/>
              </w:rPr>
              <w:t>imediato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à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>vigência</w:t>
            </w:r>
            <w:r w:rsidRPr="00F42FBD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do </w:t>
            </w:r>
            <w:r w:rsidRPr="00F42FBD">
              <w:rPr>
                <w:rFonts w:ascii="Arial Narrow" w:hAnsi="Arial Narrow"/>
                <w:spacing w:val="-2"/>
                <w:sz w:val="20"/>
                <w:szCs w:val="20"/>
              </w:rPr>
              <w:t>contrato.</w:t>
            </w:r>
          </w:p>
          <w:p w:rsidR="00F54E1E" w:rsidRPr="00F42FBD" w:rsidRDefault="00F54E1E" w:rsidP="00F54E1E">
            <w:pPr>
              <w:pStyle w:val="TableParagraph"/>
              <w:spacing w:before="2" w:line="240" w:lineRule="auto"/>
              <w:jc w:val="both"/>
              <w:rPr>
                <w:rFonts w:ascii="Arial Narrow" w:hAnsi="Arial Narrow"/>
                <w:spacing w:val="-2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559" w:type="dxa"/>
            <w:vAlign w:val="center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</w:rPr>
              <w:t>R$ 100,00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pStyle w:val="TableParagraph"/>
              <w:spacing w:before="2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R$ 4.000,00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:rsidR="00F54E1E" w:rsidRPr="00F42FBD" w:rsidRDefault="00F54E1E" w:rsidP="00F54E1E">
            <w:pPr>
              <w:tabs>
                <w:tab w:val="left" w:pos="620"/>
              </w:tabs>
              <w:jc w:val="both"/>
              <w:rPr>
                <w:rFonts w:ascii="Arial Narrow" w:hAnsi="Arial Narrow"/>
                <w:spacing w:val="-2"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LTCAT</w:t>
            </w:r>
            <w:r w:rsidRPr="00F42FB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-</w:t>
            </w:r>
            <w:r w:rsidRPr="00F42FBD">
              <w:rPr>
                <w:rFonts w:ascii="Arial Narrow" w:hAnsi="Arial Narrow"/>
                <w:b/>
                <w:bCs/>
                <w:spacing w:val="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Laudo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Técnico</w:t>
            </w:r>
            <w:r w:rsidRPr="00F42FBD">
              <w:rPr>
                <w:rFonts w:ascii="Arial Narrow" w:hAnsi="Arial Narrow"/>
                <w:b/>
                <w:bCs/>
                <w:spacing w:val="2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das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Condições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1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Ambientais</w:t>
            </w:r>
            <w:proofErr w:type="spellEnd"/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Trabalho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: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</w:t>
            </w:r>
            <w:proofErr w:type="spellStart"/>
            <w:r w:rsidRPr="00F42FBD">
              <w:rPr>
                <w:rFonts w:ascii="Arial Narrow" w:hAnsi="Arial Narrow"/>
                <w:spacing w:val="-2"/>
                <w:sz w:val="20"/>
              </w:rPr>
              <w:t>acompanhar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>.</w:t>
            </w:r>
          </w:p>
          <w:p w:rsidR="00F54E1E" w:rsidRPr="00F42FBD" w:rsidRDefault="00F54E1E" w:rsidP="00F54E1E">
            <w:pPr>
              <w:pStyle w:val="PargrafodaLista"/>
              <w:tabs>
                <w:tab w:val="left" w:pos="793"/>
              </w:tabs>
              <w:ind w:left="0"/>
              <w:rPr>
                <w:rFonts w:ascii="Arial Narrow" w:hAnsi="Arial Narrow"/>
                <w:b/>
                <w:bCs/>
                <w:spacing w:val="-2"/>
                <w:sz w:val="20"/>
                <w:u w:val="single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u w:val="single"/>
              </w:rPr>
              <w:t xml:space="preserve">Obs.: </w:t>
            </w:r>
          </w:p>
          <w:p w:rsidR="00F54E1E" w:rsidRPr="00F42FBD" w:rsidRDefault="00F54E1E" w:rsidP="004358A7">
            <w:pPr>
              <w:pStyle w:val="PargrafodaLista"/>
              <w:numPr>
                <w:ilvl w:val="0"/>
                <w:numId w:val="14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r w:rsidRPr="00F42FBD">
              <w:rPr>
                <w:rFonts w:ascii="Arial Narrow" w:hAnsi="Arial Narrow"/>
                <w:spacing w:val="-2"/>
                <w:sz w:val="20"/>
              </w:rPr>
              <w:t xml:space="preserve">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prazo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para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conhecer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documento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e/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ou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/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r w:rsidRPr="00F42FBD">
              <w:rPr>
                <w:rFonts w:ascii="Arial Narrow" w:hAnsi="Arial Narrow"/>
                <w:sz w:val="20"/>
                <w:u w:val="single"/>
              </w:rPr>
              <w:t>40 (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quarenta</w:t>
            </w:r>
            <w:proofErr w:type="spellEnd"/>
            <w:r w:rsidRPr="00F42FBD">
              <w:rPr>
                <w:rFonts w:ascii="Arial Narrow" w:hAnsi="Arial Narrow"/>
                <w:sz w:val="20"/>
                <w:u w:val="single"/>
              </w:rPr>
              <w:t xml:space="preserve">) 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dias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início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vigência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contrato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.</w:t>
            </w:r>
          </w:p>
          <w:p w:rsidR="00F54E1E" w:rsidRPr="00F42FBD" w:rsidRDefault="00F54E1E" w:rsidP="004358A7">
            <w:pPr>
              <w:pStyle w:val="PargrafodaLista"/>
              <w:numPr>
                <w:ilvl w:val="0"/>
                <w:numId w:val="14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sz w:val="20"/>
              </w:rPr>
              <w:t>Avaliações</w:t>
            </w:r>
            <w:proofErr w:type="spellEnd"/>
            <w:r w:rsidRPr="00F42FBD">
              <w:rPr>
                <w:rFonts w:ascii="Arial Narrow" w:hAnsi="Arial Narrow"/>
                <w:spacing w:val="-1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quantitativas</w:t>
            </w:r>
            <w:proofErr w:type="spellEnd"/>
            <w:r w:rsidRPr="00F42FBD">
              <w:rPr>
                <w:rFonts w:ascii="Arial Narrow" w:hAnsi="Arial Narrow"/>
                <w:spacing w:val="-12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que</w:t>
            </w:r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se</w:t>
            </w:r>
            <w:r w:rsidRPr="00F42FBD">
              <w:rPr>
                <w:rFonts w:ascii="Arial Narrow" w:hAnsi="Arial Narrow"/>
                <w:spacing w:val="-1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fizerem</w:t>
            </w:r>
            <w:proofErr w:type="spellEnd"/>
            <w:r w:rsidRPr="00F42FBD">
              <w:rPr>
                <w:rFonts w:ascii="Arial Narrow" w:hAnsi="Arial Narrow"/>
                <w:spacing w:val="-1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necessárias</w:t>
            </w:r>
            <w:proofErr w:type="spellEnd"/>
            <w:r w:rsidRPr="00F42FBD">
              <w:rPr>
                <w:rFonts w:ascii="Arial Narrow" w:hAnsi="Arial Narrow"/>
                <w:spacing w:val="-1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não</w:t>
            </w:r>
            <w:proofErr w:type="spellEnd"/>
            <w:r w:rsidRPr="00F42FBD">
              <w:rPr>
                <w:rFonts w:ascii="Arial Narrow" w:hAnsi="Arial Narrow"/>
                <w:spacing w:val="-1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poderão</w:t>
            </w:r>
            <w:proofErr w:type="spellEnd"/>
            <w:r w:rsidRPr="00F42FBD">
              <w:rPr>
                <w:rFonts w:ascii="Arial Narrow" w:hAnsi="Arial Narrow"/>
                <w:spacing w:val="-13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ter</w:t>
            </w:r>
            <w:proofErr w:type="spellEnd"/>
            <w:r w:rsidRPr="00F42FBD">
              <w:rPr>
                <w:rFonts w:ascii="Arial Narrow" w:hAnsi="Arial Narrow"/>
                <w:spacing w:val="-11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cobrança</w:t>
            </w:r>
            <w:proofErr w:type="spellEnd"/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>de</w:t>
            </w:r>
            <w:r w:rsidRPr="00F42FBD">
              <w:rPr>
                <w:rFonts w:ascii="Arial Narrow" w:hAnsi="Arial Narrow"/>
                <w:spacing w:val="-14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sz w:val="20"/>
              </w:rPr>
              <w:t xml:space="preserve">valor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adicional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valor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contrato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.</w:t>
            </w:r>
          </w:p>
          <w:p w:rsidR="00F54E1E" w:rsidRPr="00F42FBD" w:rsidRDefault="00F54E1E" w:rsidP="00F54E1E">
            <w:pPr>
              <w:pStyle w:val="PargrafodaLista"/>
              <w:tabs>
                <w:tab w:val="left" w:pos="237"/>
              </w:tabs>
              <w:ind w:left="0"/>
              <w:rPr>
                <w:rFonts w:ascii="Arial Narrow" w:hAnsi="Arial Narrow"/>
                <w:sz w:val="20"/>
              </w:rPr>
            </w:pPr>
          </w:p>
        </w:tc>
        <w:tc>
          <w:tcPr>
            <w:tcW w:w="992" w:type="dxa"/>
            <w:vAlign w:val="center"/>
          </w:tcPr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pacing w:val="-2"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UN. 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pacing w:val="-2"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01</w:t>
            </w:r>
          </w:p>
        </w:tc>
        <w:tc>
          <w:tcPr>
            <w:tcW w:w="1559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</w:rPr>
              <w:t>R$ 500,00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R$ 500,00</w:t>
            </w:r>
          </w:p>
        </w:tc>
      </w:tr>
      <w:tr w:rsidR="00F42FBD" w:rsidRPr="00F42FBD" w:rsidTr="0044448E">
        <w:trPr>
          <w:trHeight w:val="345"/>
          <w:jc w:val="center"/>
        </w:trPr>
        <w:tc>
          <w:tcPr>
            <w:tcW w:w="634" w:type="dxa"/>
            <w:vMerge/>
            <w:shd w:val="clear" w:color="auto" w:fill="FFFFFF" w:themeFill="background1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8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:rsidR="00F54E1E" w:rsidRPr="00F42FBD" w:rsidRDefault="00F54E1E" w:rsidP="00F54E1E">
            <w:pPr>
              <w:tabs>
                <w:tab w:val="left" w:pos="620"/>
              </w:tabs>
              <w:jc w:val="both"/>
              <w:rPr>
                <w:rFonts w:ascii="Arial Narrow" w:hAnsi="Arial Narrow"/>
                <w:spacing w:val="-2"/>
                <w:sz w:val="20"/>
              </w:rPr>
            </w:pPr>
            <w:proofErr w:type="spellStart"/>
            <w:r w:rsidRPr="00F42FBD">
              <w:rPr>
                <w:rFonts w:ascii="Arial Narrow" w:hAnsi="Arial Narrow"/>
                <w:b/>
                <w:bCs/>
                <w:sz w:val="20"/>
              </w:rPr>
              <w:t>Laudo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F42FB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Insalubridade</w:t>
            </w:r>
            <w:proofErr w:type="spellEnd"/>
            <w:r w:rsidRPr="00F42FBD">
              <w:rPr>
                <w:rFonts w:ascii="Arial Narrow" w:hAnsi="Arial Narrow"/>
                <w:b/>
                <w:bCs/>
                <w:spacing w:val="-2"/>
                <w:sz w:val="20"/>
              </w:rPr>
              <w:t>:</w:t>
            </w:r>
            <w:r w:rsidRPr="00F42FBD">
              <w:rPr>
                <w:rFonts w:ascii="Arial Narrow" w:hAnsi="Arial Narrow"/>
                <w:spacing w:val="-2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 </w:t>
            </w:r>
            <w:proofErr w:type="spellStart"/>
            <w:r w:rsidRPr="00F42FBD">
              <w:rPr>
                <w:rFonts w:ascii="Arial Narrow" w:hAnsi="Arial Narrow"/>
                <w:spacing w:val="-2"/>
                <w:sz w:val="20"/>
              </w:rPr>
              <w:t>acompanhar</w:t>
            </w:r>
            <w:proofErr w:type="spellEnd"/>
            <w:r w:rsidRPr="00F42FBD">
              <w:rPr>
                <w:rFonts w:ascii="Arial Narrow" w:hAnsi="Arial Narrow"/>
                <w:spacing w:val="-2"/>
                <w:sz w:val="20"/>
              </w:rPr>
              <w:t>.</w:t>
            </w:r>
          </w:p>
          <w:p w:rsidR="00F54E1E" w:rsidRPr="00F42FBD" w:rsidRDefault="00F54E1E" w:rsidP="00F54E1E">
            <w:pPr>
              <w:pStyle w:val="PargrafodaLista"/>
              <w:tabs>
                <w:tab w:val="left" w:pos="793"/>
              </w:tabs>
              <w:ind w:left="0"/>
              <w:rPr>
                <w:rFonts w:ascii="Arial Narrow" w:hAnsi="Arial Narrow"/>
                <w:b/>
                <w:bCs/>
                <w:spacing w:val="-2"/>
                <w:sz w:val="20"/>
                <w:u w:val="single"/>
              </w:rPr>
            </w:pPr>
            <w:r w:rsidRPr="00F42FBD">
              <w:rPr>
                <w:rFonts w:ascii="Arial Narrow" w:hAnsi="Arial Narrow"/>
                <w:b/>
                <w:bCs/>
                <w:spacing w:val="-2"/>
                <w:sz w:val="20"/>
                <w:u w:val="single"/>
              </w:rPr>
              <w:t xml:space="preserve">Obs.: </w:t>
            </w:r>
          </w:p>
          <w:p w:rsidR="00F54E1E" w:rsidRPr="00F42FBD" w:rsidRDefault="00F54E1E" w:rsidP="004358A7">
            <w:pPr>
              <w:pStyle w:val="PargrafodaLista"/>
              <w:numPr>
                <w:ilvl w:val="0"/>
                <w:numId w:val="15"/>
              </w:numPr>
              <w:tabs>
                <w:tab w:val="left" w:pos="237"/>
              </w:tabs>
              <w:spacing w:before="0" w:after="0"/>
              <w:ind w:left="0" w:firstLine="0"/>
              <w:contextualSpacing w:val="0"/>
              <w:jc w:val="both"/>
              <w:rPr>
                <w:rFonts w:ascii="Arial Narrow" w:hAnsi="Arial Narrow"/>
                <w:sz w:val="20"/>
              </w:rPr>
            </w:pPr>
            <w:r w:rsidRPr="00F42FBD">
              <w:rPr>
                <w:rFonts w:ascii="Arial Narrow" w:hAnsi="Arial Narrow"/>
                <w:spacing w:val="-2"/>
                <w:sz w:val="20"/>
              </w:rPr>
              <w:t xml:space="preserve">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prazo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para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conhecer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documento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e/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ou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elaborar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/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atualizar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r w:rsidRPr="00F42FBD">
              <w:rPr>
                <w:rFonts w:ascii="Arial Narrow" w:hAnsi="Arial Narrow"/>
                <w:sz w:val="20"/>
                <w:u w:val="single"/>
              </w:rPr>
              <w:t>40 (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quarenta</w:t>
            </w:r>
            <w:proofErr w:type="spellEnd"/>
            <w:r w:rsidRPr="00F42FBD">
              <w:rPr>
                <w:rFonts w:ascii="Arial Narrow" w:hAnsi="Arial Narrow"/>
                <w:sz w:val="20"/>
                <w:u w:val="single"/>
              </w:rPr>
              <w:t xml:space="preserve">) </w:t>
            </w:r>
            <w:proofErr w:type="spellStart"/>
            <w:r w:rsidRPr="00F42FBD">
              <w:rPr>
                <w:rFonts w:ascii="Arial Narrow" w:hAnsi="Arial Narrow"/>
                <w:sz w:val="20"/>
                <w:u w:val="single"/>
              </w:rPr>
              <w:t>dias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contar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início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de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vigência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 xml:space="preserve"> do </w:t>
            </w:r>
            <w:proofErr w:type="spellStart"/>
            <w:r w:rsidRPr="00F42FBD">
              <w:rPr>
                <w:rFonts w:ascii="Arial Narrow" w:hAnsi="Arial Narrow"/>
                <w:sz w:val="20"/>
              </w:rPr>
              <w:t>contrato</w:t>
            </w:r>
            <w:proofErr w:type="spellEnd"/>
            <w:r w:rsidRPr="00F42FBD">
              <w:rPr>
                <w:rFonts w:ascii="Arial Narrow" w:hAnsi="Arial Narrow"/>
                <w:sz w:val="20"/>
              </w:rPr>
              <w:t>.</w:t>
            </w:r>
          </w:p>
          <w:p w:rsidR="00F54E1E" w:rsidRPr="00F42FBD" w:rsidRDefault="00F54E1E" w:rsidP="00F54E1E">
            <w:pPr>
              <w:pStyle w:val="TableParagraph"/>
              <w:spacing w:line="240" w:lineRule="auto"/>
              <w:ind w:left="107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 xml:space="preserve">UN. 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>01</w:t>
            </w:r>
          </w:p>
        </w:tc>
        <w:tc>
          <w:tcPr>
            <w:tcW w:w="1559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</w:rPr>
              <w:t>R$ 700,00</w:t>
            </w:r>
          </w:p>
        </w:tc>
        <w:tc>
          <w:tcPr>
            <w:tcW w:w="1418" w:type="dxa"/>
            <w:vAlign w:val="center"/>
          </w:tcPr>
          <w:p w:rsidR="00F54E1E" w:rsidRPr="00F42FBD" w:rsidRDefault="00F54E1E" w:rsidP="00F54E1E">
            <w:pPr>
              <w:pStyle w:val="TableParagraph"/>
              <w:spacing w:line="240" w:lineRule="auto"/>
              <w:ind w:left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R$ 700,00</w:t>
            </w:r>
          </w:p>
        </w:tc>
      </w:tr>
      <w:tr w:rsidR="00F42FBD" w:rsidRPr="00F42FBD" w:rsidTr="00F54E1E">
        <w:trPr>
          <w:trHeight w:val="345"/>
          <w:jc w:val="center"/>
        </w:trPr>
        <w:tc>
          <w:tcPr>
            <w:tcW w:w="8642" w:type="dxa"/>
            <w:gridSpan w:val="6"/>
            <w:shd w:val="clear" w:color="auto" w:fill="D9D9D9" w:themeFill="background1" w:themeFillShade="D9"/>
            <w:vAlign w:val="center"/>
          </w:tcPr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pacing w:val="-10"/>
                <w:sz w:val="20"/>
              </w:rPr>
              <w:t>VALOR TOTAL (R$)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</w:rPr>
              <w:t>R$ 6.200,00</w:t>
            </w:r>
          </w:p>
          <w:p w:rsidR="00F54E1E" w:rsidRPr="00F42FBD" w:rsidRDefault="00F54E1E" w:rsidP="00F54E1E">
            <w:pPr>
              <w:tabs>
                <w:tab w:val="left" w:pos="620"/>
              </w:tabs>
              <w:jc w:val="center"/>
              <w:rPr>
                <w:rFonts w:ascii="Arial Narrow" w:hAnsi="Arial Narrow"/>
                <w:b/>
                <w:bCs/>
                <w:sz w:val="20"/>
              </w:rPr>
            </w:pPr>
          </w:p>
        </w:tc>
      </w:tr>
    </w:tbl>
    <w:p w:rsidR="0044448E" w:rsidRDefault="0044448E" w:rsidP="0044448E">
      <w:pPr>
        <w:widowControl w:val="0"/>
        <w:tabs>
          <w:tab w:val="left" w:pos="284"/>
          <w:tab w:val="left" w:pos="421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DD23D1" w:rsidRDefault="00DD23D1" w:rsidP="0044448E">
      <w:pPr>
        <w:widowControl w:val="0"/>
        <w:tabs>
          <w:tab w:val="left" w:pos="284"/>
          <w:tab w:val="left" w:pos="421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DD23D1" w:rsidRPr="00F42FBD" w:rsidRDefault="00DD23D1" w:rsidP="0044448E">
      <w:pPr>
        <w:widowControl w:val="0"/>
        <w:tabs>
          <w:tab w:val="left" w:pos="284"/>
          <w:tab w:val="left" w:pos="421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</w:rPr>
      </w:pPr>
    </w:p>
    <w:p w:rsidR="00205537" w:rsidRPr="00F42FBD" w:rsidRDefault="00B90B15" w:rsidP="00205537">
      <w:pPr>
        <w:widowControl w:val="0"/>
        <w:numPr>
          <w:ilvl w:val="1"/>
          <w:numId w:val="4"/>
        </w:numPr>
        <w:tabs>
          <w:tab w:val="left" w:pos="284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/>
          <w:sz w:val="24"/>
          <w:szCs w:val="24"/>
        </w:rPr>
        <w:lastRenderedPageBreak/>
        <w:t xml:space="preserve">A contratada deverá ainda, </w:t>
      </w:r>
      <w:r w:rsidRPr="00F42FBD">
        <w:rPr>
          <w:rFonts w:ascii="Arial Narrow" w:hAnsi="Arial Narrow"/>
          <w:b/>
          <w:bCs/>
          <w:sz w:val="24"/>
          <w:szCs w:val="24"/>
          <w:u w:val="single"/>
        </w:rPr>
        <w:t>quando necessário, sem custos à contratante,</w:t>
      </w:r>
      <w:r w:rsidRPr="00F42FBD">
        <w:rPr>
          <w:rFonts w:ascii="Arial Narrow" w:hAnsi="Arial Narrow"/>
          <w:b/>
          <w:bCs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assessorar</w:t>
      </w:r>
      <w:r w:rsidRPr="00F42FBD">
        <w:rPr>
          <w:rFonts w:ascii="Arial Narrow" w:hAnsi="Arial Narrow"/>
          <w:spacing w:val="-10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nas</w:t>
      </w:r>
      <w:r w:rsidRPr="00F42FBD">
        <w:rPr>
          <w:rFonts w:ascii="Arial Narrow" w:hAnsi="Arial Narrow"/>
          <w:spacing w:val="-9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>questões</w:t>
      </w:r>
      <w:r w:rsidRPr="00F42FBD">
        <w:rPr>
          <w:rFonts w:ascii="Arial Narrow" w:hAnsi="Arial Narrow"/>
          <w:spacing w:val="-9"/>
          <w:sz w:val="24"/>
          <w:szCs w:val="24"/>
        </w:rPr>
        <w:t xml:space="preserve"> </w:t>
      </w:r>
      <w:r w:rsidRPr="00F42FBD">
        <w:rPr>
          <w:rFonts w:ascii="Arial Narrow" w:hAnsi="Arial Narrow"/>
          <w:sz w:val="24"/>
          <w:szCs w:val="24"/>
        </w:rPr>
        <w:t xml:space="preserve">que envolvam Saúde e Segurança do Trabalho, emitindo orientações, esclarecimentos e/ou pareceres </w:t>
      </w:r>
      <w:r w:rsidRPr="00F42FBD">
        <w:rPr>
          <w:rFonts w:ascii="Arial Narrow" w:hAnsi="Arial Narrow"/>
          <w:b/>
          <w:bCs/>
          <w:sz w:val="24"/>
          <w:szCs w:val="24"/>
          <w:u w:val="single"/>
        </w:rPr>
        <w:t>no prazo de 02 (dois) dias úteis</w:t>
      </w:r>
      <w:r w:rsidRPr="00F42FBD">
        <w:rPr>
          <w:rFonts w:ascii="Arial Narrow" w:hAnsi="Arial Narrow"/>
          <w:sz w:val="24"/>
          <w:szCs w:val="24"/>
        </w:rPr>
        <w:t xml:space="preserve"> após a solicitação do fiscal do contrato ou servidor devidamente designado. </w:t>
      </w:r>
    </w:p>
    <w:p w:rsidR="00F3168B" w:rsidRPr="00F42FBD" w:rsidRDefault="00F3168B" w:rsidP="00205537">
      <w:pPr>
        <w:widowControl w:val="0"/>
        <w:numPr>
          <w:ilvl w:val="1"/>
          <w:numId w:val="4"/>
        </w:numPr>
        <w:tabs>
          <w:tab w:val="left" w:pos="284"/>
          <w:tab w:val="left" w:pos="426"/>
          <w:tab w:val="left" w:pos="567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A nota fiscal/fatura emitida pelo fornecedor deverá conter, em local de fácil visualização, a indicação do </w:t>
      </w:r>
      <w:r w:rsidR="008E0BD0" w:rsidRPr="00F42FBD">
        <w:rPr>
          <w:rFonts w:ascii="Arial Narrow" w:hAnsi="Arial Narrow" w:cs="Calibri"/>
          <w:sz w:val="24"/>
          <w:szCs w:val="24"/>
        </w:rPr>
        <w:t>número do processo, número da dispensa de licitação</w:t>
      </w:r>
      <w:r w:rsidRPr="00F42FBD">
        <w:rPr>
          <w:rFonts w:ascii="Arial Narrow" w:hAnsi="Arial Narrow" w:cs="Calibri"/>
          <w:sz w:val="24"/>
          <w:szCs w:val="24"/>
        </w:rPr>
        <w:t xml:space="preserve"> e da ordem de fornecimento, a fim de se acelerar o trâmite de recebimento do material e posterior liberação do documento fiscal para liquidação e pagamento.</w:t>
      </w:r>
    </w:p>
    <w:p w:rsidR="00205537" w:rsidRPr="00F42FBD" w:rsidRDefault="00F3168B" w:rsidP="00205537">
      <w:pPr>
        <w:numPr>
          <w:ilvl w:val="1"/>
          <w:numId w:val="4"/>
        </w:numPr>
        <w:tabs>
          <w:tab w:val="left" w:pos="0"/>
          <w:tab w:val="left" w:pos="284"/>
          <w:tab w:val="left" w:pos="567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>Considerando o Art. 2° do Decreto M</w:t>
      </w:r>
      <w:r w:rsidR="00A03876" w:rsidRPr="00F42FBD">
        <w:rPr>
          <w:rFonts w:ascii="Arial Narrow" w:hAnsi="Arial Narrow" w:cs="Calibri"/>
          <w:sz w:val="24"/>
          <w:szCs w:val="24"/>
        </w:rPr>
        <w:t>unicipal n° 008/2022 o Consórcio</w:t>
      </w:r>
      <w:r w:rsidRPr="00F42FBD">
        <w:rPr>
          <w:rFonts w:ascii="Arial Narrow" w:hAnsi="Arial Narrow" w:cs="Calibri"/>
          <w:sz w:val="24"/>
          <w:szCs w:val="24"/>
        </w:rPr>
        <w:t xml:space="preserve"> passará a aplicar a Instrução</w:t>
      </w:r>
      <w:r w:rsidR="00D97DA1" w:rsidRPr="00F42FBD">
        <w:rPr>
          <w:rFonts w:ascii="Arial Narrow" w:hAnsi="Arial Narrow" w:cs="Calibri"/>
          <w:sz w:val="24"/>
          <w:szCs w:val="24"/>
        </w:rPr>
        <w:t xml:space="preserve"> </w:t>
      </w:r>
      <w:r w:rsidRPr="00F42FBD">
        <w:rPr>
          <w:rFonts w:ascii="Arial Narrow" w:hAnsi="Arial Narrow" w:cs="Calibri"/>
          <w:sz w:val="24"/>
          <w:szCs w:val="24"/>
        </w:rPr>
        <w:t>Normativa da Receita Federal do Brasil n° 1.234/2012 para fins de retenção de Imposto de Renda em seus pagamentos. Sendo que Pessoas jurídicas optantes pelo SIMPLES NACIONAL e MEI não estarão sujeitas à</w:t>
      </w:r>
      <w:r w:rsidR="00205537" w:rsidRPr="00F42FBD">
        <w:rPr>
          <w:rFonts w:ascii="Arial Narrow" w:hAnsi="Arial Narrow" w:cs="Calibri"/>
          <w:sz w:val="24"/>
          <w:szCs w:val="24"/>
        </w:rPr>
        <w:t xml:space="preserve"> </w:t>
      </w:r>
      <w:r w:rsidRPr="00F42FBD">
        <w:rPr>
          <w:rFonts w:ascii="Arial Narrow" w:hAnsi="Arial Narrow" w:cs="Calibri"/>
          <w:sz w:val="24"/>
          <w:szCs w:val="24"/>
        </w:rPr>
        <w:t>retenção de IR</w:t>
      </w:r>
      <w:r w:rsidRPr="00F42FBD">
        <w:rPr>
          <w:rFonts w:ascii="Arial Narrow" w:hAnsi="Arial Narrow" w:cs="Calibri"/>
          <w:b/>
          <w:sz w:val="24"/>
          <w:szCs w:val="24"/>
        </w:rPr>
        <w:t>.</w:t>
      </w:r>
    </w:p>
    <w:p w:rsidR="00205537" w:rsidRPr="00F42FBD" w:rsidRDefault="00F3168B" w:rsidP="00205537">
      <w:pPr>
        <w:numPr>
          <w:ilvl w:val="1"/>
          <w:numId w:val="4"/>
        </w:numPr>
        <w:tabs>
          <w:tab w:val="left" w:pos="0"/>
          <w:tab w:val="left" w:pos="284"/>
          <w:tab w:val="left" w:pos="567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Considerando o Art. 349, I do Código Tributário Municipal, LC 004/2018, o município efetuará a retenção do imposto sobre serviços </w:t>
      </w:r>
      <w:r w:rsidRPr="00F42FBD">
        <w:rPr>
          <w:rFonts w:ascii="Cambria Math" w:hAnsi="Cambria Math" w:cs="Cambria Math"/>
          <w:sz w:val="24"/>
          <w:szCs w:val="24"/>
        </w:rPr>
        <w:t>‐</w:t>
      </w:r>
      <w:r w:rsidRPr="00F42FBD">
        <w:rPr>
          <w:rFonts w:ascii="Arial Narrow" w:hAnsi="Arial Narrow" w:cs="Calibri"/>
          <w:sz w:val="24"/>
          <w:szCs w:val="24"/>
        </w:rPr>
        <w:t xml:space="preserve"> ISS, quando da prestação de serviços</w:t>
      </w:r>
      <w:r w:rsidRPr="00F42FBD">
        <w:rPr>
          <w:rFonts w:ascii="Arial Narrow" w:hAnsi="Arial Narrow" w:cs="Calibri"/>
          <w:b/>
          <w:sz w:val="24"/>
          <w:szCs w:val="24"/>
        </w:rPr>
        <w:t>.</w:t>
      </w:r>
    </w:p>
    <w:p w:rsidR="00205537" w:rsidRPr="00F42FBD" w:rsidRDefault="00F3168B" w:rsidP="00205537">
      <w:pPr>
        <w:numPr>
          <w:ilvl w:val="1"/>
          <w:numId w:val="4"/>
        </w:numPr>
        <w:tabs>
          <w:tab w:val="left" w:pos="0"/>
          <w:tab w:val="left" w:pos="284"/>
          <w:tab w:val="left" w:pos="567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 xml:space="preserve">Quando a empresa </w:t>
      </w:r>
      <w:r w:rsidR="00A03876" w:rsidRPr="00F42FBD">
        <w:rPr>
          <w:rFonts w:ascii="Arial Narrow" w:hAnsi="Arial Narrow" w:cs="Calibri"/>
          <w:sz w:val="24"/>
          <w:szCs w:val="24"/>
        </w:rPr>
        <w:t>apresentar dedução da base de cá</w:t>
      </w:r>
      <w:r w:rsidRPr="00F42FBD">
        <w:rPr>
          <w:rFonts w:ascii="Arial Narrow" w:hAnsi="Arial Narrow" w:cs="Calibri"/>
          <w:sz w:val="24"/>
          <w:szCs w:val="24"/>
        </w:rPr>
        <w:t>lculo deverá apresentar as notas fiscais de material afim de comprovar a dedução.</w:t>
      </w:r>
    </w:p>
    <w:p w:rsidR="00205537" w:rsidRPr="00F42FBD" w:rsidRDefault="00F3168B" w:rsidP="00205537">
      <w:pPr>
        <w:numPr>
          <w:ilvl w:val="1"/>
          <w:numId w:val="4"/>
        </w:numPr>
        <w:tabs>
          <w:tab w:val="left" w:pos="0"/>
          <w:tab w:val="left" w:pos="284"/>
          <w:tab w:val="left" w:pos="567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 w:cs="Calibri"/>
          <w:sz w:val="24"/>
          <w:szCs w:val="24"/>
        </w:rPr>
        <w:t>Quando se referir a objeto de serviços</w:t>
      </w:r>
      <w:r w:rsidR="00A03876" w:rsidRPr="00F42FBD">
        <w:rPr>
          <w:rFonts w:ascii="Arial Narrow" w:hAnsi="Arial Narrow" w:cs="Calibri"/>
          <w:sz w:val="24"/>
          <w:szCs w:val="24"/>
        </w:rPr>
        <w:t xml:space="preserve">, </w:t>
      </w:r>
      <w:r w:rsidRPr="00F42FBD">
        <w:rPr>
          <w:rFonts w:ascii="Arial Narrow" w:hAnsi="Arial Narrow" w:cs="Calibri"/>
          <w:sz w:val="24"/>
          <w:szCs w:val="24"/>
        </w:rPr>
        <w:t>a licitante deverá cumprir o que estabelece os art. 50 e 121 da Lei 14.133/2021.</w:t>
      </w:r>
    </w:p>
    <w:p w:rsidR="00B90B15" w:rsidRPr="00F42FBD" w:rsidRDefault="00B90B15" w:rsidP="00205537">
      <w:pPr>
        <w:numPr>
          <w:ilvl w:val="1"/>
          <w:numId w:val="4"/>
        </w:numPr>
        <w:tabs>
          <w:tab w:val="left" w:pos="0"/>
          <w:tab w:val="left" w:pos="284"/>
          <w:tab w:val="left" w:pos="567"/>
        </w:tabs>
        <w:ind w:left="0" w:firstLine="0"/>
        <w:rPr>
          <w:rFonts w:ascii="Arial Narrow" w:hAnsi="Arial Narrow" w:cs="Calibri"/>
          <w:b/>
          <w:sz w:val="24"/>
          <w:szCs w:val="24"/>
        </w:rPr>
      </w:pPr>
      <w:r w:rsidRPr="00F42FBD">
        <w:rPr>
          <w:rFonts w:ascii="Arial Narrow" w:hAnsi="Arial Narrow"/>
          <w:sz w:val="24"/>
          <w:szCs w:val="24"/>
          <w:u w:val="single"/>
        </w:rPr>
        <w:t>As quantidades dos subitens 1.3, 1.4 e 1.6 são estimadas, contratadas conforme demanda do CILASFRA.</w:t>
      </w:r>
    </w:p>
    <w:p w:rsidR="00F3168B" w:rsidRPr="00F42FBD" w:rsidRDefault="00F3168B" w:rsidP="00F3168B">
      <w:pPr>
        <w:widowControl w:val="0"/>
        <w:autoSpaceDE w:val="0"/>
        <w:autoSpaceDN w:val="0"/>
        <w:ind w:left="488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QUINTA - DA DESPESA</w:t>
      </w:r>
    </w:p>
    <w:p w:rsidR="00F3168B" w:rsidRPr="00F42FBD" w:rsidRDefault="00ED1E89" w:rsidP="004358A7">
      <w:pPr>
        <w:pStyle w:val="PargrafodaLista"/>
        <w:widowControl w:val="0"/>
        <w:numPr>
          <w:ilvl w:val="1"/>
          <w:numId w:val="21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F3168B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 despesa decorrente do presente Contrato correrá por conta dos seguintes códigos e rubricas:</w:t>
      </w:r>
    </w:p>
    <w:tbl>
      <w:tblPr>
        <w:tblStyle w:val="Tabelacomgrade"/>
        <w:tblW w:w="7951" w:type="dxa"/>
        <w:jc w:val="center"/>
        <w:tblLook w:val="04A0" w:firstRow="1" w:lastRow="0" w:firstColumn="1" w:lastColumn="0" w:noHBand="0" w:noVBand="1"/>
      </w:tblPr>
      <w:tblGrid>
        <w:gridCol w:w="6392"/>
        <w:gridCol w:w="1559"/>
      </w:tblGrid>
      <w:tr w:rsidR="00F42FBD" w:rsidRPr="00F42FBD" w:rsidTr="00D83891">
        <w:trPr>
          <w:jc w:val="center"/>
        </w:trPr>
        <w:tc>
          <w:tcPr>
            <w:tcW w:w="6392" w:type="dxa"/>
          </w:tcPr>
          <w:p w:rsidR="00ED1E89" w:rsidRPr="00F42FBD" w:rsidRDefault="00ED1E89" w:rsidP="00D83891">
            <w:pPr>
              <w:pStyle w:val="Standard"/>
              <w:autoSpaceDE w:val="0"/>
              <w:spacing w:line="36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Projeto / Despesa</w:t>
            </w:r>
          </w:p>
        </w:tc>
        <w:tc>
          <w:tcPr>
            <w:tcW w:w="1559" w:type="dxa"/>
          </w:tcPr>
          <w:p w:rsidR="00ED1E89" w:rsidRPr="00F42FBD" w:rsidRDefault="00ED1E89" w:rsidP="00D83891">
            <w:pPr>
              <w:pStyle w:val="Standard"/>
              <w:autoSpaceDE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42FBD">
              <w:rPr>
                <w:rFonts w:ascii="Arial Narrow" w:hAnsi="Arial Narrow"/>
                <w:b/>
                <w:bCs/>
                <w:sz w:val="20"/>
                <w:szCs w:val="20"/>
              </w:rPr>
              <w:t>Há previsão</w:t>
            </w:r>
          </w:p>
        </w:tc>
      </w:tr>
      <w:tr w:rsidR="00F42FBD" w:rsidRPr="00F42FBD" w:rsidTr="00D83891">
        <w:trPr>
          <w:jc w:val="center"/>
        </w:trPr>
        <w:tc>
          <w:tcPr>
            <w:tcW w:w="6392" w:type="dxa"/>
          </w:tcPr>
          <w:p w:rsidR="00ED1E89" w:rsidRPr="00F42FBD" w:rsidRDefault="00ED1E89" w:rsidP="00D83891">
            <w:pPr>
              <w:pStyle w:val="Standard"/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  <w:lang w:val="pt-PT"/>
              </w:rPr>
              <w:t xml:space="preserve">3390.39.00.00.00.00– </w:t>
            </w:r>
            <w:r w:rsidRPr="00F42FBD">
              <w:rPr>
                <w:rFonts w:ascii="Arial Narrow" w:hAnsi="Arial Narrow"/>
                <w:sz w:val="20"/>
                <w:szCs w:val="20"/>
              </w:rPr>
              <w:t xml:space="preserve">OUTROS SERVIÇOS DE TERCEIROS PESSOA </w:t>
            </w:r>
            <w:r w:rsidRPr="00F42FBD">
              <w:rPr>
                <w:rFonts w:ascii="Arial Narrow" w:hAnsi="Arial Narrow"/>
                <w:sz w:val="20"/>
                <w:szCs w:val="20"/>
                <w:lang w:val="pt-PT"/>
              </w:rPr>
              <w:t>JURÍDICA</w:t>
            </w:r>
          </w:p>
        </w:tc>
        <w:tc>
          <w:tcPr>
            <w:tcW w:w="1559" w:type="dxa"/>
          </w:tcPr>
          <w:p w:rsidR="00ED1E89" w:rsidRPr="00F42FBD" w:rsidRDefault="00ED1E89" w:rsidP="00D83891">
            <w:pPr>
              <w:pStyle w:val="Standard"/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42FBD">
              <w:rPr>
                <w:rFonts w:ascii="Arial Narrow" w:hAnsi="Arial Narrow"/>
                <w:sz w:val="20"/>
                <w:szCs w:val="20"/>
              </w:rPr>
              <w:t>Sim</w:t>
            </w:r>
          </w:p>
        </w:tc>
      </w:tr>
    </w:tbl>
    <w:p w:rsidR="00CF48B5" w:rsidRPr="00F42FBD" w:rsidRDefault="00CF48B5" w:rsidP="00D97DA1">
      <w:pPr>
        <w:widowControl w:val="0"/>
        <w:autoSpaceDE w:val="0"/>
        <w:autoSpaceDN w:val="0"/>
        <w:ind w:firstLine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SEXTA - DA VIGÊNCIA DO CONTRATO</w:t>
      </w:r>
    </w:p>
    <w:p w:rsidR="00F3168B" w:rsidRPr="00F42FBD" w:rsidRDefault="00F3168B" w:rsidP="004358A7">
      <w:pPr>
        <w:pStyle w:val="PargrafodaLista"/>
        <w:widowControl w:val="0"/>
        <w:numPr>
          <w:ilvl w:val="1"/>
          <w:numId w:val="22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vigência do contrato se dará até </w:t>
      </w:r>
      <w:r w:rsidR="0042404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12</w:t>
      </w:r>
      <w:r w:rsidR="00A03876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(</w:t>
      </w:r>
      <w:r w:rsidR="0042404E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doze</w:t>
      </w:r>
      <w:r w:rsidR="00A03876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) meses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a contar da sua data</w:t>
      </w:r>
      <w:r w:rsidR="00A03876"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de assinatura</w:t>
      </w:r>
      <w:r w:rsidRPr="00F42FBD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, podendo ser prorrogado conforme Lei 14.133/2021.</w:t>
      </w:r>
    </w:p>
    <w:p w:rsidR="00F3168B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466C12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466C12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466C12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466C12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466C12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466C12" w:rsidRPr="00F42FBD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F3168B" w:rsidRPr="00F42FBD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SÉTIMA</w:t>
      </w:r>
      <w:bookmarkStart w:id="0" w:name="_Hlk47972251"/>
      <w:r w:rsidRPr="00F42FBD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 - DA FISCALIZAÇÃO</w:t>
      </w:r>
    </w:p>
    <w:p w:rsidR="00ED1E89" w:rsidRPr="00F42FBD" w:rsidRDefault="00ED1E89" w:rsidP="004358A7">
      <w:pPr>
        <w:pStyle w:val="PargrafodaLista"/>
        <w:widowControl w:val="0"/>
        <w:numPr>
          <w:ilvl w:val="1"/>
          <w:numId w:val="23"/>
        </w:numPr>
        <w:tabs>
          <w:tab w:val="left" w:pos="426"/>
        </w:tabs>
        <w:autoSpaceDE w:val="0"/>
        <w:autoSpaceDN w:val="0"/>
        <w:spacing w:before="0" w:after="0" w:line="360" w:lineRule="auto"/>
        <w:ind w:left="0" w:firstLine="0"/>
        <w:rPr>
          <w:rFonts w:ascii="Arial Narrow" w:hAnsi="Arial Narrow"/>
          <w:sz w:val="24"/>
          <w:szCs w:val="24"/>
        </w:rPr>
      </w:pPr>
      <w:bookmarkStart w:id="1" w:name="_Hlk147913980"/>
      <w:bookmarkEnd w:id="0"/>
      <w:r w:rsidRPr="00F42FBD">
        <w:rPr>
          <w:rFonts w:ascii="Arial Narrow" w:hAnsi="Arial Narrow"/>
          <w:sz w:val="24"/>
          <w:szCs w:val="24"/>
        </w:rPr>
        <w:t xml:space="preserve">Nos termos do art. 117, inciso III, da Lei Federal nº 14.133 de 2021, fica a senhora Andreia </w:t>
      </w:r>
      <w:proofErr w:type="spellStart"/>
      <w:r w:rsidRPr="00F42FBD">
        <w:rPr>
          <w:rFonts w:ascii="Arial Narrow" w:hAnsi="Arial Narrow"/>
          <w:sz w:val="24"/>
          <w:szCs w:val="24"/>
        </w:rPr>
        <w:t>Delavi</w:t>
      </w:r>
      <w:proofErr w:type="spellEnd"/>
      <w:r w:rsidRPr="00F42FBD">
        <w:rPr>
          <w:rFonts w:ascii="Arial Narrow" w:hAnsi="Arial Narrow"/>
          <w:sz w:val="24"/>
          <w:szCs w:val="24"/>
        </w:rPr>
        <w:t>, Diretora Guardiã, ou servidor por ela designado, para a função de acompanhar e fiscalizar a quantidade ou qualidade dos itens adquiridos, determinando o que for necessário a regularização de falhas ou defeitos observados;</w:t>
      </w:r>
    </w:p>
    <w:p w:rsidR="00ED1E89" w:rsidRPr="00F42FBD" w:rsidRDefault="00ED1E89" w:rsidP="004358A7">
      <w:pPr>
        <w:pStyle w:val="PargrafodaLista"/>
        <w:widowControl w:val="0"/>
        <w:numPr>
          <w:ilvl w:val="1"/>
          <w:numId w:val="23"/>
        </w:numPr>
        <w:tabs>
          <w:tab w:val="left" w:pos="426"/>
        </w:tabs>
        <w:autoSpaceDE w:val="0"/>
        <w:autoSpaceDN w:val="0"/>
        <w:spacing w:before="0" w:after="0" w:line="360" w:lineRule="auto"/>
        <w:ind w:left="0" w:firstLine="0"/>
        <w:rPr>
          <w:rFonts w:ascii="Arial Narrow" w:hAnsi="Arial Narrow"/>
          <w:sz w:val="24"/>
          <w:szCs w:val="24"/>
        </w:rPr>
      </w:pPr>
      <w:r w:rsidRPr="00F42FBD">
        <w:rPr>
          <w:rFonts w:ascii="Arial Narrow" w:hAnsi="Arial Narrow"/>
          <w:sz w:val="24"/>
          <w:szCs w:val="24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e, </w:t>
      </w:r>
      <w:r w:rsidRPr="00F42FBD">
        <w:rPr>
          <w:rFonts w:ascii="Arial Narrow" w:hAnsi="Arial Narrow"/>
          <w:spacing w:val="-8"/>
          <w:sz w:val="24"/>
          <w:szCs w:val="24"/>
        </w:rPr>
        <w:t xml:space="preserve">na </w:t>
      </w:r>
      <w:r w:rsidRPr="00F42FBD">
        <w:rPr>
          <w:rFonts w:ascii="Arial Narrow" w:hAnsi="Arial Narrow"/>
          <w:sz w:val="24"/>
          <w:szCs w:val="24"/>
        </w:rPr>
        <w:t xml:space="preserve">ocorrência desta, não implica em corresponsabilidade da Administração ou de seus agentes e prepostos, </w:t>
      </w:r>
      <w:r w:rsidRPr="00F42FBD">
        <w:rPr>
          <w:rFonts w:ascii="Arial Narrow" w:hAnsi="Arial Narrow"/>
          <w:spacing w:val="-9"/>
          <w:sz w:val="24"/>
          <w:szCs w:val="24"/>
        </w:rPr>
        <w:t xml:space="preserve">de </w:t>
      </w:r>
      <w:r w:rsidRPr="00F42FBD">
        <w:rPr>
          <w:rFonts w:ascii="Arial Narrow" w:hAnsi="Arial Narrow"/>
          <w:sz w:val="24"/>
          <w:szCs w:val="24"/>
        </w:rPr>
        <w:t xml:space="preserve">conformidade com o </w:t>
      </w:r>
      <w:proofErr w:type="spellStart"/>
      <w:r w:rsidRPr="00F42FBD">
        <w:rPr>
          <w:rFonts w:ascii="Arial Narrow" w:hAnsi="Arial Narrow"/>
          <w:sz w:val="24"/>
          <w:szCs w:val="24"/>
        </w:rPr>
        <w:t>arts</w:t>
      </w:r>
      <w:proofErr w:type="spellEnd"/>
      <w:r w:rsidRPr="00F42FBD">
        <w:rPr>
          <w:rFonts w:ascii="Arial Narrow" w:hAnsi="Arial Narrow"/>
          <w:sz w:val="24"/>
          <w:szCs w:val="24"/>
        </w:rPr>
        <w:t>. 18 e 120 da Lei Federal nº 14.133 de 2021;</w:t>
      </w:r>
    </w:p>
    <w:bookmarkEnd w:id="1"/>
    <w:p w:rsidR="00F3168B" w:rsidRPr="003E7177" w:rsidRDefault="00F3168B" w:rsidP="00ED1E89">
      <w:pPr>
        <w:pStyle w:val="PargrafodaLista"/>
        <w:widowControl w:val="0"/>
        <w:tabs>
          <w:tab w:val="left" w:pos="426"/>
          <w:tab w:val="left" w:pos="709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</w:rPr>
      </w:pP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OITAVA - DAS RESPONSABILIDADES DAS PARTES</w:t>
      </w:r>
    </w:p>
    <w:p w:rsidR="00F3168B" w:rsidRPr="003E7177" w:rsidRDefault="00F3168B" w:rsidP="004358A7">
      <w:pPr>
        <w:pStyle w:val="PargrafodaLista"/>
        <w:widowControl w:val="0"/>
        <w:numPr>
          <w:ilvl w:val="1"/>
          <w:numId w:val="12"/>
        </w:numPr>
        <w:tabs>
          <w:tab w:val="left" w:pos="142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Constituem obrigações da</w:t>
      </w:r>
      <w:r w:rsidR="00D97DA1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CONTRATANTE, além das descritas no Termo de Referência:</w:t>
      </w:r>
    </w:p>
    <w:p w:rsidR="00F3168B" w:rsidRPr="003E7177" w:rsidRDefault="00F3168B" w:rsidP="00F3168B">
      <w:pPr>
        <w:widowControl w:val="0"/>
        <w:numPr>
          <w:ilvl w:val="0"/>
          <w:numId w:val="5"/>
        </w:numPr>
        <w:tabs>
          <w:tab w:val="left" w:pos="369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Notificar a contratada, por escrito, sobre imperfeições, falhas ou qualquer irregularidade </w:t>
      </w:r>
      <w:r w:rsidR="001D72CB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na prestação dos serviços.</w:t>
      </w:r>
    </w:p>
    <w:p w:rsidR="00F3168B" w:rsidRPr="003E7177" w:rsidRDefault="00F3168B" w:rsidP="00F3168B">
      <w:pPr>
        <w:widowControl w:val="0"/>
        <w:numPr>
          <w:ilvl w:val="0"/>
          <w:numId w:val="5"/>
        </w:numPr>
        <w:tabs>
          <w:tab w:val="left" w:pos="36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Supervisionar e fiscalizar a realização </w:t>
      </w:r>
      <w:r w:rsidR="001D72CB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dos serviços. </w:t>
      </w:r>
    </w:p>
    <w:p w:rsidR="00F3168B" w:rsidRPr="003E7177" w:rsidRDefault="00F3168B" w:rsidP="00F3168B">
      <w:pPr>
        <w:widowControl w:val="0"/>
        <w:numPr>
          <w:ilvl w:val="0"/>
          <w:numId w:val="5"/>
        </w:numPr>
        <w:tabs>
          <w:tab w:val="left" w:pos="36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Aplicar a Adjudicatária as sanções regulamentares econtratuais.</w:t>
      </w:r>
    </w:p>
    <w:p w:rsidR="00F3168B" w:rsidRPr="00EF0F6A" w:rsidRDefault="00F3168B" w:rsidP="00F3168B">
      <w:pPr>
        <w:widowControl w:val="0"/>
        <w:numPr>
          <w:ilvl w:val="0"/>
          <w:numId w:val="5"/>
        </w:numPr>
        <w:tabs>
          <w:tab w:val="left" w:pos="38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Prestar as informações e os esclarecimentos atinentes ao objeto, que venham a </w:t>
      </w:r>
      <w:r w:rsidRPr="003E7177">
        <w:rPr>
          <w:rFonts w:ascii="Arial Narrow" w:hAnsi="Arial Narrow" w:cs="Calibri"/>
          <w:spacing w:val="-2"/>
          <w:w w:val="105"/>
          <w:sz w:val="24"/>
          <w:szCs w:val="24"/>
          <w:lang w:val="pt-PT" w:eastAsia="pt-PT" w:bidi="pt-PT"/>
        </w:rPr>
        <w:t xml:space="preserve">ser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solicitados pela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Contratada.</w:t>
      </w:r>
    </w:p>
    <w:p w:rsidR="00F3168B" w:rsidRPr="00EF0F6A" w:rsidRDefault="00F3168B" w:rsidP="004358A7">
      <w:pPr>
        <w:pStyle w:val="PargrafodaLista"/>
        <w:widowControl w:val="0"/>
        <w:numPr>
          <w:ilvl w:val="1"/>
          <w:numId w:val="12"/>
        </w:numPr>
        <w:tabs>
          <w:tab w:val="left" w:pos="-142"/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Constituem obrigações da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CONTRATADA, além das descritas no Termo de Referência: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360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</w:t>
      </w:r>
      <w:r w:rsidR="00865B0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contratada</w:t>
      </w:r>
      <w:r w:rsidR="00865B0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deverá cuidar</w:t>
      </w:r>
      <w:r w:rsidR="00865B0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da</w:t>
      </w:r>
      <w:r w:rsidR="00865B0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segurança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de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seu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pessoal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empregado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na execução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do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contrato,obedecendo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>aos</w:t>
      </w:r>
      <w:r w:rsidR="00D36AAB"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requisitos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legais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pertinentes,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ficando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contratante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seus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prepostos,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isentos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de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qualquer</w:t>
      </w:r>
      <w:r w:rsidR="00D36AAB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responsabilidade com relação a eventuais acidentes de trabalho decorrentes da entrega, sejam eles de natureza civil ou criminal.</w:t>
      </w:r>
    </w:p>
    <w:p w:rsidR="00466C12" w:rsidRPr="00466C12" w:rsidRDefault="00F3168B" w:rsidP="00466C12">
      <w:pPr>
        <w:widowControl w:val="0"/>
        <w:numPr>
          <w:ilvl w:val="0"/>
          <w:numId w:val="3"/>
        </w:numPr>
        <w:tabs>
          <w:tab w:val="left" w:pos="284"/>
          <w:tab w:val="left" w:pos="36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 contratada responderá por danos, dolosa ou culposamente causada à contratante, a </w:t>
      </w:r>
      <w:r w:rsidRPr="00EF0F6A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seus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servidores ou a terceiros,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na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execução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do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fornecimento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pela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má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qualidade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do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objeto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entregue,</w:t>
      </w:r>
      <w:r w:rsidR="00052E46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com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exclusão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da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Contratante de seus efeitos, para todos os </w:t>
      </w: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fins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de efeitos, sejam eles de natureza civil oucriminal.</w:t>
      </w:r>
    </w:p>
    <w:p w:rsidR="00CF48B5" w:rsidRPr="00466C12" w:rsidRDefault="00F3168B" w:rsidP="006C1598">
      <w:pPr>
        <w:widowControl w:val="0"/>
        <w:numPr>
          <w:ilvl w:val="0"/>
          <w:numId w:val="3"/>
        </w:numPr>
        <w:tabs>
          <w:tab w:val="left" w:pos="284"/>
          <w:tab w:val="left" w:pos="36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serviços/materiais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entregues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serão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avaliados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pela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qualidade,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podendo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contratante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recusar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recebimento.</w:t>
      </w:r>
    </w:p>
    <w:p w:rsidR="00466C12" w:rsidRDefault="00466C12" w:rsidP="00466C12">
      <w:pPr>
        <w:widowControl w:val="0"/>
        <w:tabs>
          <w:tab w:val="left" w:pos="284"/>
          <w:tab w:val="left" w:pos="364"/>
        </w:tabs>
        <w:autoSpaceDE w:val="0"/>
        <w:autoSpaceDN w:val="0"/>
        <w:ind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</w:p>
    <w:p w:rsidR="00466C12" w:rsidRDefault="00466C12" w:rsidP="00466C12">
      <w:pPr>
        <w:widowControl w:val="0"/>
        <w:tabs>
          <w:tab w:val="left" w:pos="284"/>
          <w:tab w:val="left" w:pos="364"/>
        </w:tabs>
        <w:autoSpaceDE w:val="0"/>
        <w:autoSpaceDN w:val="0"/>
        <w:ind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</w:p>
    <w:p w:rsidR="00466C12" w:rsidRPr="00EF0F6A" w:rsidRDefault="00466C12" w:rsidP="00466C12">
      <w:pPr>
        <w:widowControl w:val="0"/>
        <w:tabs>
          <w:tab w:val="left" w:pos="284"/>
          <w:tab w:val="left" w:pos="364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36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lastRenderedPageBreak/>
        <w:t xml:space="preserve">A contratada deverá </w:t>
      </w: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manter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compatibilidade com as obrigações assumidas, todas as condições </w:t>
      </w:r>
      <w:r w:rsidRPr="00EF0F6A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 xml:space="preserve">de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habilitação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qualificação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exigidas,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inclusive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aquelas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relativas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às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especificações.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33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Responsabilizar-se pelos vícios e </w:t>
      </w: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danos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decorrentes </w:t>
      </w:r>
      <w:r w:rsidRPr="00EF0F6A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do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produto, de acordo com o Código de Defesa do Consumidor (Lei nº. 8.078, de1990).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432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Comun</w:t>
      </w:r>
      <w:r w:rsidR="00CA33B7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icar por escrito a Contratante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, qualquer anormalidade de caráter urgente e prestar os esclarecimentos que julgar necessário.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36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Acatar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as determinações dos responsáveis pelo recebimento econferência dos serviços.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331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Arcar com todos os encargos decorrentes da presente contratação, especialmente os referentes a fretes, taxas, seguros, encargos sociais etrabalhistas.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31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Aceitar,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>nas</w:t>
      </w:r>
      <w:r w:rsidR="009556F5"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mesmas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condições,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acréscimos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ou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supressões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que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se</w:t>
      </w:r>
      <w:r w:rsidR="009556F5" w:rsidRPr="00EF0F6A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fizerem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necessárias,</w:t>
      </w:r>
      <w:r w:rsidRPr="00EF0F6A">
        <w:rPr>
          <w:rFonts w:ascii="Arial Narrow" w:hAnsi="Arial Narrow" w:cs="Calibri"/>
          <w:spacing w:val="-6"/>
          <w:w w:val="105"/>
          <w:sz w:val="24"/>
          <w:szCs w:val="24"/>
          <w:lang w:val="pt-PT" w:eastAsia="pt-PT" w:bidi="pt-PT"/>
        </w:rPr>
        <w:t xml:space="preserve">  dentro do limite permitido pelo art. 125 da Lei 14.133/2021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valor contratado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inicialmente.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  <w:tab w:val="left" w:pos="43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Realizar os serviços</w:t>
      </w:r>
      <w:r w:rsidR="00CA33B7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/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entrega dos materiais no prazo indicado </w:t>
      </w:r>
      <w:r w:rsidRPr="00EF0F6A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pela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Contratante, em estrita observância das especificações do Termo de Referência, acompanhado da respectiva nota</w:t>
      </w:r>
      <w:r w:rsidR="009556F5"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fiscal.</w:t>
      </w:r>
    </w:p>
    <w:p w:rsidR="00F3168B" w:rsidRPr="00EF0F6A" w:rsidRDefault="00F3168B" w:rsidP="00F3168B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Abster-se de subcontratar total ou parcialmente o objeto deste</w:t>
      </w:r>
      <w:r w:rsid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EF0F6A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contrato.</w:t>
      </w: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NONA - DA RESCISÃO CONTRATUAL</w:t>
      </w:r>
    </w:p>
    <w:p w:rsidR="00F3168B" w:rsidRPr="004358A7" w:rsidRDefault="00F3168B" w:rsidP="004358A7">
      <w:pPr>
        <w:pStyle w:val="PargrafodaLista"/>
        <w:widowControl w:val="0"/>
        <w:numPr>
          <w:ilvl w:val="1"/>
          <w:numId w:val="24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4358A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 Contratante poderá rescindir administrativamente o presente Contrato, nas hipóteses previstas nos artigos 137, da Lei 14.133/2021, sem que caiba o Contratado o direito de qualquer indenização, sem prejuízo das penalidades pertinentes.</w:t>
      </w: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4358A7">
        <w:rPr>
          <w:rFonts w:ascii="Arial Narrow" w:hAnsi="Arial Narrow" w:cs="Calibri"/>
          <w:b/>
          <w:bCs/>
          <w:w w:val="105"/>
          <w:sz w:val="24"/>
          <w:szCs w:val="24"/>
          <w:lang w:val="pt-PT" w:eastAsia="pt-PT" w:bidi="pt-PT"/>
        </w:rPr>
        <w:t>Parágrafo Único: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4358A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presente contrato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não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poderá </w:t>
      </w:r>
      <w:r w:rsidRPr="003E7177">
        <w:rPr>
          <w:rFonts w:ascii="Arial Narrow" w:hAnsi="Arial Narrow" w:cs="Calibri"/>
          <w:spacing w:val="-2"/>
          <w:w w:val="105"/>
          <w:sz w:val="24"/>
          <w:szCs w:val="24"/>
          <w:lang w:val="pt-PT" w:eastAsia="pt-PT" w:bidi="pt-PT"/>
        </w:rPr>
        <w:t xml:space="preserve">ser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objeto de cessão ou transferência, no todo ou  </w:t>
      </w:r>
      <w:r w:rsidRPr="003E7177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 xml:space="preserve">em 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>parte.</w:t>
      </w:r>
    </w:p>
    <w:p w:rsidR="00F3168B" w:rsidRPr="004358A7" w:rsidRDefault="00F3168B" w:rsidP="004358A7">
      <w:pPr>
        <w:pStyle w:val="PargrafodaLista"/>
        <w:widowControl w:val="0"/>
        <w:numPr>
          <w:ilvl w:val="1"/>
          <w:numId w:val="24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4358A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 contrato será rescindido de pleno direito, independente de notificação ou interpelação judicial ou extrajudicial, sem qualquer espécie de indenização a CONTRATADA, nos casos de:</w:t>
      </w:r>
    </w:p>
    <w:p w:rsidR="00F3168B" w:rsidRPr="003E7177" w:rsidRDefault="00F3168B" w:rsidP="00F3168B">
      <w:pPr>
        <w:widowControl w:val="0"/>
        <w:numPr>
          <w:ilvl w:val="0"/>
          <w:numId w:val="2"/>
        </w:numPr>
        <w:tabs>
          <w:tab w:val="left" w:pos="374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Falência </w:t>
      </w:r>
      <w:r w:rsidRPr="003E7177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ou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liquidação da</w:t>
      </w:r>
      <w:r w:rsidRPr="003E7177">
        <w:rPr>
          <w:rFonts w:ascii="Arial Narrow" w:hAnsi="Arial Narrow" w:cs="Calibri"/>
          <w:spacing w:val="4"/>
          <w:w w:val="105"/>
          <w:sz w:val="24"/>
          <w:szCs w:val="24"/>
          <w:lang w:val="pt-PT" w:eastAsia="pt-PT" w:bidi="pt-PT"/>
        </w:rPr>
        <w:t>CONTRATADA;</w:t>
      </w:r>
    </w:p>
    <w:p w:rsidR="00F3168B" w:rsidRPr="003E7177" w:rsidRDefault="00F3168B" w:rsidP="00F3168B">
      <w:pPr>
        <w:widowControl w:val="0"/>
        <w:numPr>
          <w:ilvl w:val="0"/>
          <w:numId w:val="2"/>
        </w:numPr>
        <w:tabs>
          <w:tab w:val="left" w:pos="379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Incorporação, fusão ou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cisão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da CONTRATADA </w:t>
      </w:r>
      <w:r w:rsidRPr="003E7177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 xml:space="preserve">que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venha a prejudicar a execução docontrato;</w:t>
      </w:r>
    </w:p>
    <w:p w:rsidR="00F3168B" w:rsidRPr="003E7177" w:rsidRDefault="00F3168B" w:rsidP="00F3168B">
      <w:pPr>
        <w:widowControl w:val="0"/>
        <w:numPr>
          <w:ilvl w:val="0"/>
          <w:numId w:val="2"/>
        </w:numPr>
        <w:tabs>
          <w:tab w:val="left" w:pos="312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Transferência a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outrem,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no todo ou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em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parte as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obrigações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decorrentes do contrato sem a autorização do </w:t>
      </w:r>
      <w:r w:rsidRPr="003E7177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Município;</w:t>
      </w:r>
    </w:p>
    <w:p w:rsidR="00F3168B" w:rsidRPr="003E7177" w:rsidRDefault="00F3168B" w:rsidP="00F3168B">
      <w:pPr>
        <w:widowControl w:val="0"/>
        <w:numPr>
          <w:ilvl w:val="0"/>
          <w:numId w:val="2"/>
        </w:numPr>
        <w:tabs>
          <w:tab w:val="left" w:pos="3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Manifesta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irresponsabilidade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por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parte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>da</w:t>
      </w:r>
      <w:r w:rsidR="0023773E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CONTRATADA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de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cumprir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com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as</w:t>
      </w:r>
      <w:r w:rsid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obrigações</w:t>
      </w:r>
      <w:r w:rsid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assumidas;</w:t>
      </w:r>
    </w:p>
    <w:p w:rsidR="00F3168B" w:rsidRPr="00466C12" w:rsidRDefault="00F3168B" w:rsidP="00F3168B">
      <w:pPr>
        <w:widowControl w:val="0"/>
        <w:numPr>
          <w:ilvl w:val="0"/>
          <w:numId w:val="2"/>
        </w:numPr>
        <w:tabs>
          <w:tab w:val="left" w:pos="312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Procedimentos irregulares da CONTRATADA, que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venha causar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transtornos ou prejuízos para o Município </w:t>
      </w:r>
      <w:r w:rsidRPr="003E7177">
        <w:rPr>
          <w:rFonts w:ascii="Arial Narrow" w:hAnsi="Arial Narrow" w:cs="Calibri"/>
          <w:spacing w:val="-5"/>
          <w:w w:val="105"/>
          <w:sz w:val="24"/>
          <w:szCs w:val="24"/>
          <w:lang w:val="pt-PT" w:eastAsia="pt-PT" w:bidi="pt-PT"/>
        </w:rPr>
        <w:t>e/ou</w:t>
      </w:r>
      <w:r w:rsidRPr="003E7177"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  <w:t>terceiros;</w:t>
      </w:r>
    </w:p>
    <w:p w:rsidR="00466C12" w:rsidRDefault="00466C12" w:rsidP="00466C12">
      <w:pPr>
        <w:widowControl w:val="0"/>
        <w:tabs>
          <w:tab w:val="left" w:pos="312"/>
        </w:tabs>
        <w:autoSpaceDE w:val="0"/>
        <w:autoSpaceDN w:val="0"/>
        <w:ind w:firstLine="0"/>
        <w:rPr>
          <w:rFonts w:ascii="Arial Narrow" w:hAnsi="Arial Narrow" w:cs="Calibri"/>
          <w:spacing w:val="3"/>
          <w:w w:val="105"/>
          <w:sz w:val="24"/>
          <w:szCs w:val="24"/>
          <w:lang w:val="pt-PT" w:eastAsia="pt-PT" w:bidi="pt-PT"/>
        </w:rPr>
      </w:pPr>
    </w:p>
    <w:p w:rsidR="00466C12" w:rsidRPr="003E7177" w:rsidRDefault="00466C12" w:rsidP="00466C12">
      <w:pPr>
        <w:widowControl w:val="0"/>
        <w:tabs>
          <w:tab w:val="left" w:pos="312"/>
        </w:tabs>
        <w:autoSpaceDE w:val="0"/>
        <w:autoSpaceDN w:val="0"/>
        <w:ind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23773E" w:rsidRDefault="0023773E" w:rsidP="00CF48B5">
      <w:pPr>
        <w:widowControl w:val="0"/>
        <w:autoSpaceDE w:val="0"/>
        <w:autoSpaceDN w:val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</w:p>
    <w:p w:rsidR="0023773E" w:rsidRPr="0023773E" w:rsidRDefault="00F3168B" w:rsidP="0023773E">
      <w:pPr>
        <w:pStyle w:val="PargrafodaLista"/>
        <w:widowControl w:val="0"/>
        <w:numPr>
          <w:ilvl w:val="1"/>
          <w:numId w:val="26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lastRenderedPageBreak/>
        <w:t xml:space="preserve">A rescisão do contrato unilateralmente </w:t>
      </w:r>
      <w:r w:rsidRP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 xml:space="preserve">pelo </w:t>
      </w:r>
      <w:r w:rsidR="00E1521A"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CILASFRA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acarretará </w:t>
      </w:r>
      <w:r w:rsidRPr="0023773E">
        <w:rPr>
          <w:rFonts w:ascii="Arial Narrow" w:hAnsi="Arial Narrow" w:cs="Calibri"/>
          <w:spacing w:val="-6"/>
          <w:w w:val="105"/>
          <w:sz w:val="24"/>
          <w:szCs w:val="24"/>
          <w:lang w:val="pt-PT" w:eastAsia="pt-PT" w:bidi="pt-PT"/>
        </w:rPr>
        <w:t xml:space="preserve">as 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seguintes conseqüências,  </w:t>
      </w:r>
      <w:r w:rsidRPr="0023773E">
        <w:rPr>
          <w:rFonts w:ascii="Arial Narrow" w:hAnsi="Arial Narrow" w:cs="Calibri"/>
          <w:spacing w:val="6"/>
          <w:w w:val="105"/>
          <w:sz w:val="24"/>
          <w:szCs w:val="24"/>
          <w:lang w:val="pt-PT" w:eastAsia="pt-PT" w:bidi="pt-PT"/>
        </w:rPr>
        <w:t xml:space="preserve">sem  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prejuízo de </w:t>
      </w:r>
      <w:r w:rsidRPr="0023773E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outras 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de caráter civil ou criminal, </w:t>
      </w:r>
      <w:r w:rsidRP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senecessárias:</w:t>
      </w:r>
    </w:p>
    <w:p w:rsidR="0023773E" w:rsidRPr="0023773E" w:rsidRDefault="00F3168B" w:rsidP="0023773E">
      <w:pPr>
        <w:pStyle w:val="PargrafodaLista"/>
        <w:widowControl w:val="0"/>
        <w:numPr>
          <w:ilvl w:val="0"/>
          <w:numId w:val="27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Assunção imediata do objeto do contrato, por </w:t>
      </w:r>
      <w:r w:rsidRP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 xml:space="preserve">ato </w:t>
      </w:r>
      <w:r w:rsidR="00E1521A"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próprio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,  mediante a  lavratura  </w:t>
      </w:r>
      <w:r w:rsidRPr="0023773E">
        <w:rPr>
          <w:rFonts w:ascii="Arial Narrow" w:hAnsi="Arial Narrow" w:cs="Calibri"/>
          <w:spacing w:val="6"/>
          <w:w w:val="105"/>
          <w:sz w:val="24"/>
          <w:szCs w:val="24"/>
          <w:lang w:val="pt-PT" w:eastAsia="pt-PT" w:bidi="pt-PT"/>
        </w:rPr>
        <w:t xml:space="preserve">de </w:t>
      </w:r>
      <w:r w:rsidRPr="0023773E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>termo</w:t>
      </w:r>
      <w:r w:rsidRP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circunstanciado;</w:t>
      </w:r>
    </w:p>
    <w:p w:rsidR="00F3168B" w:rsidRPr="0023773E" w:rsidRDefault="00F3168B" w:rsidP="0023773E">
      <w:pPr>
        <w:pStyle w:val="PargrafodaLista"/>
        <w:widowControl w:val="0"/>
        <w:numPr>
          <w:ilvl w:val="0"/>
          <w:numId w:val="27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Responsabilização da CONTRATADA </w:t>
      </w:r>
      <w:r w:rsidRPr="0023773E">
        <w:rPr>
          <w:rFonts w:ascii="Arial Narrow" w:hAnsi="Arial Narrow" w:cs="Calibri"/>
          <w:spacing w:val="-2"/>
          <w:w w:val="105"/>
          <w:sz w:val="24"/>
          <w:szCs w:val="24"/>
          <w:lang w:val="pt-PT" w:eastAsia="pt-PT" w:bidi="pt-PT"/>
        </w:rPr>
        <w:t xml:space="preserve">por 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prejuízos </w:t>
      </w:r>
      <w:r w:rsidRPr="0023773E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causados </w:t>
      </w:r>
      <w:r w:rsidRPr="0023773E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ao</w:t>
      </w:r>
      <w:r w:rsidR="00E1521A" w:rsidRP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CILASFRA</w:t>
      </w:r>
      <w:r w:rsidRPr="0023773E">
        <w:rPr>
          <w:rFonts w:ascii="Arial Narrow" w:hAnsi="Arial Narrow" w:cs="Calibri"/>
          <w:spacing w:val="2"/>
          <w:w w:val="105"/>
          <w:sz w:val="24"/>
          <w:szCs w:val="24"/>
          <w:lang w:val="pt-PT" w:eastAsia="pt-PT" w:bidi="pt-PT"/>
        </w:rPr>
        <w:t>.</w:t>
      </w: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kern w:val="2"/>
          <w:sz w:val="24"/>
          <w:szCs w:val="24"/>
        </w:rPr>
      </w:pPr>
      <w:r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CLÁUSULA DÉCIMA – DAS INFRAÇÕES E SANCÕES ADMINISTRATIVAS</w:t>
      </w:r>
      <w:bookmarkStart w:id="2" w:name="_Ref9527858"/>
      <w:r w:rsidRPr="003E7177">
        <w:rPr>
          <w:rFonts w:ascii="Arial Narrow" w:hAnsi="Arial Narrow" w:cs="Calibri"/>
          <w:b/>
          <w:kern w:val="2"/>
          <w:sz w:val="24"/>
          <w:szCs w:val="24"/>
        </w:rPr>
        <w:t>:</w:t>
      </w:r>
      <w:bookmarkEnd w:id="2"/>
    </w:p>
    <w:p w:rsidR="00F3168B" w:rsidRPr="003E7177" w:rsidRDefault="00F3168B" w:rsidP="00F3168B">
      <w:pPr>
        <w:tabs>
          <w:tab w:val="left" w:pos="1134"/>
        </w:tabs>
        <w:rPr>
          <w:rFonts w:ascii="Arial Narrow" w:hAnsi="Arial Narrow" w:cs="Calibri"/>
          <w:sz w:val="24"/>
          <w:szCs w:val="24"/>
        </w:rPr>
      </w:pPr>
      <w:r w:rsidRPr="003E7177">
        <w:rPr>
          <w:rFonts w:ascii="Arial Narrow" w:hAnsi="Arial Narrow" w:cs="Calibri"/>
          <w:b/>
          <w:sz w:val="24"/>
          <w:szCs w:val="24"/>
        </w:rPr>
        <w:t>10.1.</w:t>
      </w:r>
      <w:r w:rsidRPr="003E7177">
        <w:rPr>
          <w:rFonts w:ascii="Arial Narrow" w:hAnsi="Arial Narrow" w:cs="Calibri"/>
          <w:b/>
          <w:bCs/>
          <w:sz w:val="24"/>
          <w:szCs w:val="24"/>
        </w:rPr>
        <w:t> </w:t>
      </w:r>
      <w:r w:rsidRPr="003E7177">
        <w:rPr>
          <w:rFonts w:ascii="Arial Narrow" w:hAnsi="Arial Narrow" w:cs="Calibri"/>
          <w:sz w:val="24"/>
          <w:szCs w:val="24"/>
        </w:rPr>
        <w:t>A contratada será responsabilizado administrativamente pelas seguintes infrações: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3" w:name="art155i"/>
      <w:bookmarkEnd w:id="3"/>
      <w:r w:rsidRPr="003E7177">
        <w:rPr>
          <w:rFonts w:ascii="Arial Narrow" w:hAnsi="Arial Narrow" w:cs="Calibri"/>
        </w:rPr>
        <w:t>dar causa à inexecução parcial do contrato;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4" w:name="art155ii"/>
      <w:bookmarkEnd w:id="4"/>
      <w:r w:rsidRPr="003E7177">
        <w:rPr>
          <w:rFonts w:ascii="Arial Narrow" w:hAnsi="Arial Narrow" w:cs="Calibri"/>
        </w:rPr>
        <w:t>dar causa à inexecução parcial do contrato que cause grave dano à Administração, ao funcionamento dos serviços públicos ou ao interesse coletivo;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5" w:name="art155iii"/>
      <w:bookmarkEnd w:id="5"/>
      <w:r w:rsidRPr="003E7177">
        <w:rPr>
          <w:rFonts w:ascii="Arial Narrow" w:hAnsi="Arial Narrow" w:cs="Calibri"/>
        </w:rPr>
        <w:t>dar causa à inexecução total do contrato;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6" w:name="art155iv"/>
      <w:bookmarkEnd w:id="6"/>
      <w:r w:rsidRPr="003E7177">
        <w:rPr>
          <w:rFonts w:ascii="Arial Narrow" w:hAnsi="Arial Narrow" w:cs="Calibri"/>
        </w:rPr>
        <w:t>deixar de entregar a documentação exigida para o certame;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7" w:name="art155v"/>
      <w:bookmarkEnd w:id="7"/>
      <w:r w:rsidRPr="003E7177">
        <w:rPr>
          <w:rFonts w:ascii="Arial Narrow" w:hAnsi="Arial Narrow" w:cs="Calibri"/>
        </w:rPr>
        <w:t>não manter a proposta, salvo em decorrência de fato superveniente devidamente justificado;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8" w:name="art155vi"/>
      <w:bookmarkEnd w:id="8"/>
      <w:r w:rsidRPr="003E7177">
        <w:rPr>
          <w:rFonts w:ascii="Arial Narrow" w:hAnsi="Arial Narrow" w:cs="Calibri"/>
        </w:rPr>
        <w:t>não celebrar o contrato ou não entregar a documentação exigida para a contratação, quando convocado dentro do prazo de validade de sua proposta;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9" w:name="art155vii"/>
      <w:bookmarkEnd w:id="9"/>
      <w:r w:rsidRPr="003E7177">
        <w:rPr>
          <w:rFonts w:ascii="Arial Narrow" w:hAnsi="Arial Narrow" w:cs="Calibri"/>
        </w:rPr>
        <w:t>ensejar o retardamento da execução ou da entrega do objeto da licitação sem motivo justificado;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10" w:name="art155viii"/>
      <w:bookmarkEnd w:id="10"/>
      <w:r w:rsidRPr="003E7177">
        <w:rPr>
          <w:rFonts w:ascii="Arial Narrow" w:hAnsi="Arial Narrow" w:cs="Calibri"/>
        </w:rPr>
        <w:t>apresentar declaração ou documentação falsa exigida para o certame ou prestar declaração falsa durante a licitação ou a execução do contrato;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11" w:name="art155ix"/>
      <w:bookmarkEnd w:id="11"/>
      <w:r w:rsidRPr="003E7177">
        <w:rPr>
          <w:rFonts w:ascii="Arial Narrow" w:hAnsi="Arial Narrow" w:cs="Calibri"/>
        </w:rPr>
        <w:t>fraudar a licitação ou praticar ato fraudulento na execução do contrato;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12" w:name="art155x"/>
      <w:bookmarkEnd w:id="12"/>
      <w:r w:rsidRPr="003E7177">
        <w:rPr>
          <w:rFonts w:ascii="Arial Narrow" w:hAnsi="Arial Narrow" w:cs="Calibri"/>
        </w:rPr>
        <w:t>comportar-se de modo inidôneo ou cometer fraude de qualquer natureza;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13" w:name="art155xi"/>
      <w:bookmarkEnd w:id="13"/>
      <w:r w:rsidRPr="003E7177">
        <w:rPr>
          <w:rFonts w:ascii="Arial Narrow" w:hAnsi="Arial Narrow" w:cs="Calibri"/>
        </w:rPr>
        <w:t>praticar atos ilícitos com vistas a frustrar os objetivos da licitação;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14" w:name="art155xii"/>
      <w:bookmarkEnd w:id="14"/>
      <w:r w:rsidRPr="003E7177">
        <w:rPr>
          <w:rFonts w:ascii="Arial Narrow" w:hAnsi="Arial Narrow" w:cs="Calibri"/>
        </w:rPr>
        <w:t>praticar ato lesivo previsto no </w:t>
      </w:r>
      <w:hyperlink r:id="rId8" w:anchor="art5" w:history="1">
        <w:r w:rsidRPr="003E7177">
          <w:rPr>
            <w:rStyle w:val="Hyperlink"/>
            <w:rFonts w:ascii="Arial Narrow" w:hAnsi="Arial Narrow" w:cs="Calibri"/>
            <w:color w:val="auto"/>
          </w:rPr>
          <w:t>art. 5º da Lei nº 12.846, de 1º de agosto de 2013.</w:t>
        </w:r>
      </w:hyperlink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r w:rsidRPr="003E7177">
        <w:rPr>
          <w:rFonts w:ascii="Arial Narrow" w:hAnsi="Arial Narrow" w:cs="Calibri"/>
        </w:rPr>
        <w:t>recusar-se a enviar o detalhamento da proposta quando exigível;</w:t>
      </w:r>
    </w:p>
    <w:p w:rsidR="00F3168B" w:rsidRPr="003E7177" w:rsidRDefault="00F3168B" w:rsidP="00F3168B">
      <w:pPr>
        <w:pStyle w:val="Nivel4"/>
        <w:numPr>
          <w:ilvl w:val="0"/>
          <w:numId w:val="6"/>
        </w:numPr>
        <w:tabs>
          <w:tab w:val="left" w:pos="284"/>
        </w:tabs>
        <w:ind w:left="0" w:hanging="11"/>
        <w:rPr>
          <w:rFonts w:ascii="Arial Narrow" w:hAnsi="Arial Narrow" w:cs="Calibri"/>
          <w:sz w:val="24"/>
          <w:szCs w:val="24"/>
        </w:rPr>
      </w:pPr>
      <w:r w:rsidRPr="003E7177">
        <w:rPr>
          <w:rFonts w:ascii="Arial Narrow" w:hAnsi="Arial Narrow" w:cs="Calibri"/>
          <w:sz w:val="24"/>
          <w:szCs w:val="24"/>
        </w:rPr>
        <w:t xml:space="preserve">pedir para ser desclassificado quando encerrada a etapa competitiva; ou </w:t>
      </w:r>
    </w:p>
    <w:p w:rsidR="00F3168B" w:rsidRPr="003E7177" w:rsidRDefault="00F3168B" w:rsidP="00F3168B">
      <w:pPr>
        <w:pStyle w:val="Nivel4"/>
        <w:numPr>
          <w:ilvl w:val="0"/>
          <w:numId w:val="6"/>
        </w:numPr>
        <w:tabs>
          <w:tab w:val="left" w:pos="284"/>
        </w:tabs>
        <w:ind w:left="0" w:hanging="11"/>
        <w:rPr>
          <w:rFonts w:ascii="Arial Narrow" w:hAnsi="Arial Narrow" w:cs="Calibri"/>
          <w:sz w:val="24"/>
          <w:szCs w:val="24"/>
        </w:rPr>
      </w:pPr>
      <w:r w:rsidRPr="003E7177">
        <w:rPr>
          <w:rFonts w:ascii="Arial Narrow" w:hAnsi="Arial Narrow" w:cs="Calibri"/>
          <w:sz w:val="24"/>
          <w:szCs w:val="24"/>
        </w:rPr>
        <w:t>deixar de apresentar amostra ou apresentar amostra falsificada ou deteriorada;</w:t>
      </w:r>
    </w:p>
    <w:p w:rsidR="00F3168B" w:rsidRPr="003E7177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r w:rsidRPr="003E7177">
        <w:rPr>
          <w:rFonts w:ascii="Arial Narrow" w:hAnsi="Arial Narrow" w:cs="Calibri"/>
        </w:rPr>
        <w:t>apresentar proposta ou amostra em desacordo com as especificações do edital e seus anexos</w:t>
      </w:r>
    </w:p>
    <w:p w:rsidR="00F3168B" w:rsidRDefault="00F3168B" w:rsidP="00F3168B">
      <w:pPr>
        <w:pStyle w:val="NormalWeb"/>
        <w:numPr>
          <w:ilvl w:val="0"/>
          <w:numId w:val="6"/>
        </w:numPr>
        <w:tabs>
          <w:tab w:val="left" w:pos="284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r w:rsidRPr="003E7177">
        <w:rPr>
          <w:rFonts w:ascii="Arial Narrow" w:hAnsi="Arial Narrow" w:cs="Calibri"/>
        </w:rPr>
        <w:t>recusar-se, sem justificativa, a assinar o contrato ou a ata de registro de preço, ou a aceitar ou retirar o instrumento equivalente no prazo estabelecido pela Administração;</w:t>
      </w:r>
    </w:p>
    <w:p w:rsidR="00466C12" w:rsidRDefault="00466C12" w:rsidP="00466C12">
      <w:pPr>
        <w:pStyle w:val="NormalWeb"/>
        <w:tabs>
          <w:tab w:val="left" w:pos="284"/>
        </w:tabs>
        <w:spacing w:beforeAutospacing="0" w:after="0" w:afterAutospacing="0"/>
        <w:ind w:firstLine="0"/>
        <w:rPr>
          <w:rFonts w:ascii="Arial Narrow" w:hAnsi="Arial Narrow" w:cs="Calibri"/>
        </w:rPr>
      </w:pPr>
    </w:p>
    <w:p w:rsidR="00466C12" w:rsidRDefault="00466C12" w:rsidP="00466C12">
      <w:pPr>
        <w:pStyle w:val="NormalWeb"/>
        <w:tabs>
          <w:tab w:val="left" w:pos="284"/>
        </w:tabs>
        <w:spacing w:beforeAutospacing="0" w:after="0" w:afterAutospacing="0"/>
        <w:ind w:firstLine="0"/>
        <w:rPr>
          <w:rFonts w:ascii="Arial Narrow" w:hAnsi="Arial Narrow" w:cs="Calibri"/>
        </w:rPr>
      </w:pPr>
    </w:p>
    <w:p w:rsidR="00466C12" w:rsidRDefault="00466C12" w:rsidP="00466C12">
      <w:pPr>
        <w:pStyle w:val="NormalWeb"/>
        <w:tabs>
          <w:tab w:val="left" w:pos="284"/>
        </w:tabs>
        <w:spacing w:beforeAutospacing="0" w:after="0" w:afterAutospacing="0"/>
        <w:ind w:firstLine="0"/>
        <w:rPr>
          <w:rFonts w:ascii="Arial Narrow" w:hAnsi="Arial Narrow" w:cs="Calibri"/>
        </w:rPr>
      </w:pPr>
    </w:p>
    <w:p w:rsidR="00466C12" w:rsidRPr="003E7177" w:rsidRDefault="00466C12" w:rsidP="00466C12">
      <w:pPr>
        <w:pStyle w:val="NormalWeb"/>
        <w:tabs>
          <w:tab w:val="left" w:pos="284"/>
        </w:tabs>
        <w:spacing w:beforeAutospacing="0" w:after="0" w:afterAutospacing="0"/>
        <w:ind w:firstLine="0"/>
        <w:rPr>
          <w:rFonts w:ascii="Arial Narrow" w:hAnsi="Arial Narrow" w:cs="Calibri"/>
        </w:rPr>
      </w:pPr>
    </w:p>
    <w:p w:rsidR="00F3168B" w:rsidRPr="003E7177" w:rsidRDefault="00F3168B" w:rsidP="00F3168B">
      <w:pPr>
        <w:pStyle w:val="Nivel4"/>
        <w:numPr>
          <w:ilvl w:val="0"/>
          <w:numId w:val="6"/>
        </w:numPr>
        <w:tabs>
          <w:tab w:val="left" w:pos="284"/>
        </w:tabs>
        <w:ind w:left="0" w:hanging="11"/>
        <w:rPr>
          <w:rFonts w:ascii="Arial Narrow" w:hAnsi="Arial Narrow" w:cs="Calibri"/>
          <w:sz w:val="24"/>
          <w:szCs w:val="24"/>
        </w:rPr>
      </w:pPr>
      <w:r w:rsidRPr="003E7177">
        <w:rPr>
          <w:rFonts w:ascii="Arial Narrow" w:hAnsi="Arial Narrow" w:cs="Calibri"/>
          <w:sz w:val="24"/>
          <w:szCs w:val="24"/>
        </w:rPr>
        <w:t xml:space="preserve">agir em conluio ou em desconformidade com a lei; </w:t>
      </w:r>
    </w:p>
    <w:p w:rsidR="00F3168B" w:rsidRPr="003E7177" w:rsidRDefault="00F3168B" w:rsidP="00F3168B">
      <w:pPr>
        <w:pStyle w:val="Nivel4"/>
        <w:numPr>
          <w:ilvl w:val="0"/>
          <w:numId w:val="6"/>
        </w:numPr>
        <w:tabs>
          <w:tab w:val="left" w:pos="284"/>
        </w:tabs>
        <w:ind w:left="0" w:hanging="11"/>
        <w:rPr>
          <w:rFonts w:ascii="Arial Narrow" w:hAnsi="Arial Narrow" w:cs="Calibri"/>
          <w:sz w:val="24"/>
          <w:szCs w:val="24"/>
        </w:rPr>
      </w:pPr>
      <w:r w:rsidRPr="003E7177">
        <w:rPr>
          <w:rFonts w:ascii="Arial Narrow" w:hAnsi="Arial Narrow" w:cs="Calibri"/>
          <w:sz w:val="24"/>
          <w:szCs w:val="24"/>
        </w:rPr>
        <w:t xml:space="preserve">induzir deliberadamente a erro no julgamento; </w:t>
      </w:r>
    </w:p>
    <w:p w:rsidR="006C1598" w:rsidRPr="003E7177" w:rsidRDefault="006C1598" w:rsidP="006C1598">
      <w:pPr>
        <w:pStyle w:val="Nivel4"/>
        <w:tabs>
          <w:tab w:val="left" w:pos="284"/>
        </w:tabs>
        <w:ind w:left="0" w:firstLine="0"/>
        <w:rPr>
          <w:rFonts w:ascii="Arial Narrow" w:hAnsi="Arial Narrow" w:cs="Calibri"/>
          <w:sz w:val="24"/>
          <w:szCs w:val="24"/>
        </w:rPr>
      </w:pP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15" w:name="art156"/>
      <w:bookmarkEnd w:id="15"/>
      <w:r w:rsidRPr="003E7177">
        <w:rPr>
          <w:rFonts w:ascii="Arial Narrow" w:hAnsi="Arial Narrow" w:cs="Calibri"/>
          <w:b/>
          <w:bCs/>
        </w:rPr>
        <w:t>10.2.</w:t>
      </w:r>
      <w:r w:rsidRPr="003E7177">
        <w:rPr>
          <w:rFonts w:ascii="Arial Narrow" w:hAnsi="Arial Narrow" w:cs="Calibri"/>
        </w:rPr>
        <w:t xml:space="preserve"> Serão aplicadas ao responsável pelas infrações administrativas previstas no item 10.1 </w:t>
      </w:r>
      <w:proofErr w:type="spellStart"/>
      <w:proofErr w:type="gramStart"/>
      <w:r w:rsidRPr="003E7177">
        <w:rPr>
          <w:rFonts w:ascii="Arial Narrow" w:hAnsi="Arial Narrow" w:cs="Calibri"/>
        </w:rPr>
        <w:t>deste,as</w:t>
      </w:r>
      <w:proofErr w:type="spellEnd"/>
      <w:proofErr w:type="gramEnd"/>
      <w:r w:rsidRPr="003E7177">
        <w:rPr>
          <w:rFonts w:ascii="Arial Narrow" w:hAnsi="Arial Narrow" w:cs="Calibri"/>
        </w:rPr>
        <w:t xml:space="preserve"> seguintes sanções:</w:t>
      </w:r>
    </w:p>
    <w:p w:rsidR="00F3168B" w:rsidRPr="003E7177" w:rsidRDefault="00F3168B" w:rsidP="00F3168B">
      <w:pPr>
        <w:pStyle w:val="NormalWeb"/>
        <w:numPr>
          <w:ilvl w:val="0"/>
          <w:numId w:val="7"/>
        </w:numPr>
        <w:tabs>
          <w:tab w:val="left" w:pos="312"/>
        </w:tabs>
        <w:spacing w:beforeAutospacing="0" w:after="0" w:afterAutospacing="0"/>
        <w:ind w:left="0" w:firstLine="0"/>
        <w:rPr>
          <w:rFonts w:ascii="Arial Narrow" w:hAnsi="Arial Narrow" w:cs="Calibri"/>
        </w:rPr>
      </w:pPr>
      <w:bookmarkStart w:id="16" w:name="art156i"/>
      <w:bookmarkEnd w:id="16"/>
      <w:r w:rsidRPr="003E7177">
        <w:rPr>
          <w:rFonts w:ascii="Arial Narrow" w:hAnsi="Arial Narrow" w:cs="Calibri"/>
        </w:rPr>
        <w:t>advertência;</w:t>
      </w:r>
    </w:p>
    <w:p w:rsidR="00F3168B" w:rsidRPr="003E7177" w:rsidRDefault="00F3168B" w:rsidP="00F3168B">
      <w:pPr>
        <w:pStyle w:val="NormalWeb"/>
        <w:numPr>
          <w:ilvl w:val="0"/>
          <w:numId w:val="7"/>
        </w:numPr>
        <w:tabs>
          <w:tab w:val="left" w:pos="312"/>
        </w:tabs>
        <w:spacing w:beforeAutospacing="0" w:after="0" w:afterAutospacing="0"/>
        <w:ind w:left="0" w:firstLine="0"/>
        <w:rPr>
          <w:rFonts w:ascii="Arial Narrow" w:hAnsi="Arial Narrow" w:cs="Calibri"/>
        </w:rPr>
      </w:pPr>
      <w:bookmarkStart w:id="17" w:name="art156ii"/>
      <w:bookmarkEnd w:id="17"/>
      <w:r w:rsidRPr="003E7177">
        <w:rPr>
          <w:rFonts w:ascii="Arial Narrow" w:hAnsi="Arial Narrow" w:cs="Calibri"/>
        </w:rPr>
        <w:t>multa de no mínimo 0,5% (cinco décimos por cento) e máximo de 30% (trinta por cento) do valor do objeto licitado ou contratado;</w:t>
      </w:r>
    </w:p>
    <w:p w:rsidR="00F3168B" w:rsidRPr="003E7177" w:rsidRDefault="00F3168B" w:rsidP="00F3168B">
      <w:pPr>
        <w:pStyle w:val="NormalWeb"/>
        <w:numPr>
          <w:ilvl w:val="0"/>
          <w:numId w:val="7"/>
        </w:numPr>
        <w:tabs>
          <w:tab w:val="left" w:pos="312"/>
        </w:tabs>
        <w:spacing w:beforeAutospacing="0" w:after="0" w:afterAutospacing="0"/>
        <w:ind w:left="0" w:firstLine="0"/>
        <w:rPr>
          <w:rFonts w:ascii="Arial Narrow" w:hAnsi="Arial Narrow" w:cs="Calibri"/>
        </w:rPr>
      </w:pPr>
      <w:bookmarkStart w:id="18" w:name="art156iii"/>
      <w:bookmarkEnd w:id="18"/>
      <w:r w:rsidRPr="003E7177">
        <w:rPr>
          <w:rFonts w:ascii="Arial Narrow" w:hAnsi="Arial Narrow" w:cs="Calibri"/>
        </w:rPr>
        <w:t>impedimento de licitar e contratar, no âmbito da Administração Pública direta e indireta do órgão licitante, pelo prazo máximo de 3 (três) anos.</w:t>
      </w:r>
    </w:p>
    <w:p w:rsidR="00F3168B" w:rsidRDefault="00F3168B" w:rsidP="00F3168B">
      <w:pPr>
        <w:pStyle w:val="NormalWeb"/>
        <w:numPr>
          <w:ilvl w:val="0"/>
          <w:numId w:val="7"/>
        </w:numPr>
        <w:tabs>
          <w:tab w:val="left" w:pos="312"/>
        </w:tabs>
        <w:spacing w:beforeAutospacing="0" w:after="0" w:afterAutospacing="0"/>
        <w:ind w:left="0" w:firstLine="0"/>
        <w:rPr>
          <w:rFonts w:ascii="Arial Narrow" w:hAnsi="Arial Narrow" w:cs="Calibri"/>
        </w:rPr>
      </w:pPr>
      <w:bookmarkStart w:id="19" w:name="art156iv"/>
      <w:bookmarkEnd w:id="19"/>
      <w:r w:rsidRPr="003E7177">
        <w:rPr>
          <w:rFonts w:ascii="Arial Narrow" w:hAnsi="Arial Narrow" w:cs="Calibri"/>
        </w:rPr>
        <w:t>declaração de inidoneidade para licitar ou contratar</w:t>
      </w:r>
      <w:bookmarkStart w:id="20" w:name="art156§1"/>
      <w:bookmarkStart w:id="21" w:name="art156§2"/>
      <w:bookmarkStart w:id="22" w:name="art156§5"/>
      <w:bookmarkEnd w:id="20"/>
      <w:bookmarkEnd w:id="21"/>
      <w:bookmarkEnd w:id="22"/>
      <w:r w:rsidRPr="003E7177">
        <w:rPr>
          <w:rFonts w:ascii="Arial Narrow" w:hAnsi="Arial Narrow" w:cs="Calibri"/>
        </w:rPr>
        <w:t xml:space="preserve"> no âmbito da Administração Pública direta e indireta de todos os entes federativos, pelo prazo mínimo de 3 (três) anos e máximo de 6 (seis) anos.</w:t>
      </w:r>
    </w:p>
    <w:p w:rsidR="00D34B93" w:rsidRPr="003E7177" w:rsidRDefault="00D34B93" w:rsidP="00D34B93">
      <w:pPr>
        <w:pStyle w:val="NormalWeb"/>
        <w:tabs>
          <w:tab w:val="left" w:pos="312"/>
        </w:tabs>
        <w:spacing w:beforeAutospacing="0" w:after="0" w:afterAutospacing="0"/>
        <w:ind w:firstLine="0"/>
        <w:rPr>
          <w:rFonts w:ascii="Arial Narrow" w:hAnsi="Arial Narrow" w:cs="Calibri"/>
        </w:rPr>
      </w:pP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23" w:name="art156§6"/>
      <w:bookmarkStart w:id="24" w:name="art156§7"/>
      <w:bookmarkEnd w:id="23"/>
      <w:bookmarkEnd w:id="24"/>
      <w:r w:rsidRPr="003E7177">
        <w:rPr>
          <w:rFonts w:ascii="Arial Narrow" w:hAnsi="Arial Narrow" w:cs="Calibri"/>
          <w:b/>
          <w:bCs/>
        </w:rPr>
        <w:t>10.3.</w:t>
      </w:r>
      <w:r w:rsidRPr="003E7177">
        <w:rPr>
          <w:rFonts w:ascii="Arial Narrow" w:hAnsi="Arial Narrow" w:cs="Calibri"/>
        </w:rPr>
        <w:t xml:space="preserve"> As sanções previstas nas alíneas “a”, “c” e “d” do item 10.2. do presente poderão ser aplicadas cumulativamente com a prevista na alínea “b” do mesmo item.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25" w:name="art156§8"/>
      <w:bookmarkEnd w:id="25"/>
      <w:r w:rsidRPr="003E7177">
        <w:rPr>
          <w:rFonts w:ascii="Arial Narrow" w:hAnsi="Arial Narrow" w:cs="Calibri"/>
          <w:b/>
          <w:bCs/>
        </w:rPr>
        <w:t xml:space="preserve">10.4. </w:t>
      </w:r>
      <w:r w:rsidRPr="003E7177">
        <w:rPr>
          <w:rFonts w:ascii="Arial Narrow" w:hAnsi="Arial Narrow" w:cs="Calibri"/>
        </w:rPr>
        <w:t xml:space="preserve">A aplicação de multa de mora não impedirá que a Administração a converta em compensatória e promova a extinção unilateral do contrato com a aplicação cumulada de outras sanções, conforme previsto no item 10.2 do presente. 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r w:rsidRPr="003E7177">
        <w:rPr>
          <w:rFonts w:ascii="Arial Narrow" w:hAnsi="Arial Narrow" w:cs="Calibri"/>
          <w:b/>
          <w:bCs/>
        </w:rPr>
        <w:t>10.5.</w:t>
      </w:r>
      <w:r w:rsidR="00D34B93">
        <w:rPr>
          <w:rFonts w:ascii="Arial Narrow" w:hAnsi="Arial Narrow" w:cs="Calibri"/>
          <w:b/>
          <w:bCs/>
        </w:rPr>
        <w:t xml:space="preserve"> </w:t>
      </w:r>
      <w:r w:rsidRPr="003E7177">
        <w:rPr>
          <w:rFonts w:ascii="Arial Narrow" w:hAnsi="Arial Narrow" w:cs="Calibri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26" w:name="art156§9"/>
      <w:bookmarkEnd w:id="26"/>
      <w:r w:rsidRPr="003E7177">
        <w:rPr>
          <w:rFonts w:ascii="Arial Narrow" w:hAnsi="Arial Narrow" w:cs="Calibri"/>
          <w:b/>
          <w:bCs/>
        </w:rPr>
        <w:t>10.6.</w:t>
      </w:r>
      <w:r w:rsidRPr="003E7177">
        <w:rPr>
          <w:rFonts w:ascii="Arial Narrow" w:hAnsi="Arial Narrow" w:cs="Calibri"/>
        </w:rPr>
        <w:t xml:space="preserve"> A aplicação das sanções previstas no item 10.2. deste não exclui, em hipótese alguma, a obrigação de reparação integral do dano causado à Administração Pública.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27" w:name="art157"/>
      <w:bookmarkEnd w:id="27"/>
      <w:r w:rsidRPr="003E7177">
        <w:rPr>
          <w:rFonts w:ascii="Arial Narrow" w:hAnsi="Arial Narrow" w:cs="Calibri"/>
          <w:b/>
          <w:bCs/>
        </w:rPr>
        <w:t>10.7.</w:t>
      </w:r>
      <w:r w:rsidRPr="003E7177">
        <w:rPr>
          <w:rFonts w:ascii="Arial Narrow" w:hAnsi="Arial Narrow" w:cs="Calibri"/>
        </w:rPr>
        <w:t xml:space="preserve"> Na aplicação da sanção prevista no item 10.2, alínea “b”, do presente, será facultada a defesa do interessado no prazo de 15 (quinze) dias úteis, contado da data de sua intimação.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28" w:name="art158"/>
      <w:bookmarkEnd w:id="28"/>
      <w:r w:rsidRPr="003E7177">
        <w:rPr>
          <w:rFonts w:ascii="Arial Narrow" w:hAnsi="Arial Narrow" w:cs="Calibri"/>
          <w:b/>
          <w:bCs/>
        </w:rPr>
        <w:t>10.8.</w:t>
      </w:r>
      <w:r w:rsidR="00102B66">
        <w:rPr>
          <w:rFonts w:ascii="Arial Narrow" w:hAnsi="Arial Narrow" w:cs="Calibri"/>
          <w:b/>
          <w:bCs/>
        </w:rPr>
        <w:t xml:space="preserve"> </w:t>
      </w:r>
      <w:r w:rsidRPr="003E7177">
        <w:rPr>
          <w:rFonts w:ascii="Arial Narrow" w:hAnsi="Arial Narrow" w:cs="Calibri"/>
          <w:shd w:val="clear" w:color="auto" w:fill="FFFFFF"/>
        </w:rPr>
        <w:t>A aplicação das sanções previstas nos incisos III e IV do caput do art. 156 desta Lei requererá a instauração de processo de responsabilização, a ser conduzido por comissão composta de 2 (dois) ou mais</w:t>
      </w:r>
      <w:r w:rsidR="00102B66">
        <w:rPr>
          <w:rFonts w:ascii="Arial Narrow" w:hAnsi="Arial Narrow" w:cs="Calibri"/>
          <w:shd w:val="clear" w:color="auto" w:fill="FFFFFF"/>
        </w:rPr>
        <w:t xml:space="preserve"> </w:t>
      </w:r>
      <w:r w:rsidRPr="003E7177">
        <w:rPr>
          <w:rFonts w:ascii="Arial Narrow" w:hAnsi="Arial Narrow" w:cs="Calibri"/>
          <w:shd w:val="clear" w:color="auto" w:fill="FFFFFF"/>
        </w:rPr>
        <w:t>servidores estáveis, que avaliará fatos e circunstâncias conhecidos e intimará o licitante ou o contratado para, no prazo de 15 (quinze) dias úteis, contado da data de intimação, apresentar defesa escrita e especificar as provas que pretenda produzir</w:t>
      </w:r>
      <w:r w:rsidRPr="003E7177">
        <w:rPr>
          <w:rFonts w:ascii="Arial Narrow" w:hAnsi="Arial Narrow" w:cs="Calibri"/>
        </w:rPr>
        <w:t>.</w:t>
      </w:r>
      <w:bookmarkStart w:id="29" w:name="art158§1"/>
      <w:bookmarkStart w:id="30" w:name="art158§2"/>
      <w:bookmarkEnd w:id="29"/>
      <w:bookmarkEnd w:id="30"/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r w:rsidRPr="003E7177">
        <w:rPr>
          <w:rFonts w:ascii="Arial Narrow" w:hAnsi="Arial Narrow" w:cs="Calibri"/>
          <w:b/>
          <w:bCs/>
        </w:rPr>
        <w:t>10.9.</w:t>
      </w:r>
      <w:r w:rsidRPr="003E7177">
        <w:rPr>
          <w:rFonts w:ascii="Arial Narrow" w:hAnsi="Arial Narrow" w:cs="Calibri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466C12" w:rsidRDefault="00466C12" w:rsidP="00102B66">
      <w:pPr>
        <w:pStyle w:val="NormalWeb"/>
        <w:spacing w:beforeAutospacing="0" w:after="0" w:afterAutospacing="0"/>
        <w:rPr>
          <w:rFonts w:ascii="Arial Narrow" w:hAnsi="Arial Narrow" w:cs="Calibri"/>
          <w:b/>
          <w:bCs/>
        </w:rPr>
      </w:pPr>
      <w:bookmarkStart w:id="31" w:name="art158§3"/>
      <w:bookmarkEnd w:id="31"/>
    </w:p>
    <w:p w:rsidR="00CF48B5" w:rsidRPr="003E7177" w:rsidRDefault="00F3168B" w:rsidP="00102B66">
      <w:pPr>
        <w:pStyle w:val="NormalWeb"/>
        <w:spacing w:beforeAutospacing="0" w:after="0" w:afterAutospacing="0"/>
        <w:rPr>
          <w:rFonts w:ascii="Arial Narrow" w:hAnsi="Arial Narrow" w:cs="Calibri"/>
        </w:rPr>
      </w:pPr>
      <w:r w:rsidRPr="003E7177">
        <w:rPr>
          <w:rFonts w:ascii="Arial Narrow" w:hAnsi="Arial Narrow" w:cs="Calibri"/>
          <w:b/>
          <w:bCs/>
        </w:rPr>
        <w:t>10.10.</w:t>
      </w:r>
      <w:r w:rsidRPr="003E7177">
        <w:rPr>
          <w:rFonts w:ascii="Arial Narrow" w:hAnsi="Arial Narrow" w:cs="Calibri"/>
        </w:rPr>
        <w:t xml:space="preserve"> Serão indeferidas pela comissão, mediante decisão fundamentada, provas ilícitas, impertinentes, desnecessárias, protelatórias ou intempestivas.</w:t>
      </w:r>
    </w:p>
    <w:p w:rsidR="00F3168B" w:rsidRPr="003E7177" w:rsidRDefault="00F3168B" w:rsidP="0042404E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32" w:name="art158§4"/>
      <w:bookmarkStart w:id="33" w:name="art160"/>
      <w:bookmarkEnd w:id="32"/>
      <w:bookmarkEnd w:id="33"/>
      <w:r w:rsidRPr="003E7177">
        <w:rPr>
          <w:rFonts w:ascii="Arial Narrow" w:hAnsi="Arial Narrow" w:cs="Calibri"/>
          <w:b/>
          <w:bCs/>
        </w:rPr>
        <w:t>10.11.</w:t>
      </w:r>
      <w:r w:rsidRPr="003E7177">
        <w:rPr>
          <w:rFonts w:ascii="Arial Narrow" w:hAnsi="Arial Narrow" w:cs="Calibri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34" w:name="art161"/>
      <w:bookmarkStart w:id="35" w:name="art162"/>
      <w:bookmarkStart w:id="36" w:name="art162p"/>
      <w:bookmarkStart w:id="37" w:name="art163"/>
      <w:bookmarkEnd w:id="34"/>
      <w:bookmarkEnd w:id="35"/>
      <w:bookmarkEnd w:id="36"/>
      <w:bookmarkEnd w:id="37"/>
      <w:r w:rsidRPr="003E7177">
        <w:rPr>
          <w:rFonts w:ascii="Arial Narrow" w:hAnsi="Arial Narrow" w:cs="Calibri"/>
          <w:b/>
          <w:bCs/>
        </w:rPr>
        <w:t>10.12.</w:t>
      </w:r>
      <w:r w:rsidRPr="003E7177">
        <w:rPr>
          <w:rFonts w:ascii="Arial Narrow" w:hAnsi="Arial Narrow" w:cs="Calibri"/>
        </w:rPr>
        <w:t xml:space="preserve"> É admitida a reabilitação do licitante ou contratado perante a própria autoridade que aplicou a penalidade, exigidos, cumulativamente:</w:t>
      </w:r>
    </w:p>
    <w:p w:rsidR="00F3168B" w:rsidRPr="003E7177" w:rsidRDefault="00F3168B" w:rsidP="00F3168B">
      <w:pPr>
        <w:pStyle w:val="NormalWeb"/>
        <w:numPr>
          <w:ilvl w:val="0"/>
          <w:numId w:val="8"/>
        </w:numPr>
        <w:tabs>
          <w:tab w:val="left" w:pos="312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38" w:name="art163i"/>
      <w:bookmarkEnd w:id="38"/>
      <w:r w:rsidRPr="003E7177">
        <w:rPr>
          <w:rFonts w:ascii="Arial Narrow" w:hAnsi="Arial Narrow" w:cs="Calibri"/>
        </w:rPr>
        <w:t>reparação integral do dano causado à Administração Pública;</w:t>
      </w:r>
    </w:p>
    <w:p w:rsidR="00F3168B" w:rsidRPr="003E7177" w:rsidRDefault="00F3168B" w:rsidP="00F3168B">
      <w:pPr>
        <w:pStyle w:val="NormalWeb"/>
        <w:numPr>
          <w:ilvl w:val="0"/>
          <w:numId w:val="8"/>
        </w:numPr>
        <w:tabs>
          <w:tab w:val="left" w:pos="312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39" w:name="art163ii"/>
      <w:bookmarkEnd w:id="39"/>
      <w:r w:rsidRPr="003E7177">
        <w:rPr>
          <w:rFonts w:ascii="Arial Narrow" w:hAnsi="Arial Narrow" w:cs="Calibri"/>
        </w:rPr>
        <w:t>pagamento da multa;</w:t>
      </w:r>
    </w:p>
    <w:p w:rsidR="00F3168B" w:rsidRPr="003E7177" w:rsidRDefault="00F3168B" w:rsidP="00F3168B">
      <w:pPr>
        <w:pStyle w:val="NormalWeb"/>
        <w:numPr>
          <w:ilvl w:val="0"/>
          <w:numId w:val="8"/>
        </w:numPr>
        <w:tabs>
          <w:tab w:val="left" w:pos="312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40" w:name="art163iii"/>
      <w:bookmarkEnd w:id="40"/>
      <w:r w:rsidRPr="003E7177">
        <w:rPr>
          <w:rFonts w:ascii="Arial Narrow" w:hAnsi="Arial Narrow" w:cs="Calibri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:rsidR="00F3168B" w:rsidRPr="003E7177" w:rsidRDefault="00F3168B" w:rsidP="00F3168B">
      <w:pPr>
        <w:pStyle w:val="NormalWeb"/>
        <w:numPr>
          <w:ilvl w:val="0"/>
          <w:numId w:val="8"/>
        </w:numPr>
        <w:tabs>
          <w:tab w:val="left" w:pos="312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41" w:name="art163iv"/>
      <w:bookmarkEnd w:id="41"/>
      <w:r w:rsidRPr="003E7177">
        <w:rPr>
          <w:rFonts w:ascii="Arial Narrow" w:hAnsi="Arial Narrow" w:cs="Calibri"/>
        </w:rPr>
        <w:t>cumprimento das condições de reabilitação definidas no ato punitivo;</w:t>
      </w:r>
    </w:p>
    <w:p w:rsidR="00F3168B" w:rsidRPr="003E7177" w:rsidRDefault="00F3168B" w:rsidP="00F3168B">
      <w:pPr>
        <w:pStyle w:val="NormalWeb"/>
        <w:numPr>
          <w:ilvl w:val="0"/>
          <w:numId w:val="8"/>
        </w:numPr>
        <w:tabs>
          <w:tab w:val="left" w:pos="312"/>
        </w:tabs>
        <w:spacing w:beforeAutospacing="0" w:after="0" w:afterAutospacing="0"/>
        <w:ind w:left="0" w:hanging="11"/>
        <w:rPr>
          <w:rFonts w:ascii="Arial Narrow" w:hAnsi="Arial Narrow" w:cs="Calibri"/>
        </w:rPr>
      </w:pPr>
      <w:bookmarkStart w:id="42" w:name="art163v"/>
      <w:bookmarkEnd w:id="42"/>
      <w:r w:rsidRPr="003E7177">
        <w:rPr>
          <w:rFonts w:ascii="Arial Narrow" w:hAnsi="Arial Narrow" w:cs="Calibri"/>
        </w:rPr>
        <w:t>análise jurídica prévia, com posicionamento conclusivo quanto ao cumprimento dos requisitos definidos neste artigo.</w:t>
      </w:r>
    </w:p>
    <w:p w:rsidR="00F3168B" w:rsidRPr="003E7177" w:rsidRDefault="00F3168B" w:rsidP="00F3168B">
      <w:pPr>
        <w:pStyle w:val="NormalWeb"/>
        <w:spacing w:beforeAutospacing="0" w:after="0" w:afterAutospacing="0"/>
        <w:rPr>
          <w:rFonts w:ascii="Arial Narrow" w:hAnsi="Arial Narrow" w:cs="Calibri"/>
        </w:rPr>
      </w:pPr>
      <w:bookmarkStart w:id="43" w:name="art163p"/>
      <w:bookmarkEnd w:id="43"/>
      <w:r w:rsidRPr="003E7177">
        <w:rPr>
          <w:rFonts w:ascii="Arial Narrow" w:hAnsi="Arial Narrow" w:cs="Calibri"/>
          <w:b/>
          <w:bCs/>
        </w:rPr>
        <w:t>10.13.</w:t>
      </w:r>
      <w:r w:rsidRPr="003E7177">
        <w:rPr>
          <w:rFonts w:ascii="Arial Narrow" w:hAnsi="Arial Narrow" w:cs="Calibri"/>
        </w:rPr>
        <w:t xml:space="preserve"> A sanção pelas infrações previstas nas alíneas “h” e “m” do item 10.1 do presente exigirá, como condição de reabilitação do licitante ou contratado, a implantação ou aperfeiçoamento de programa de integridade pelo responsável.</w:t>
      </w:r>
    </w:p>
    <w:p w:rsidR="00F3168B" w:rsidRPr="003E7177" w:rsidRDefault="00F3168B" w:rsidP="00F3168B">
      <w:pPr>
        <w:pStyle w:val="Nivel2"/>
        <w:numPr>
          <w:ilvl w:val="1"/>
          <w:numId w:val="0"/>
        </w:numPr>
        <w:rPr>
          <w:rFonts w:ascii="Arial Narrow" w:hAnsi="Arial Narrow" w:cs="Calibri"/>
          <w:color w:val="auto"/>
          <w:sz w:val="24"/>
          <w:szCs w:val="24"/>
        </w:rPr>
      </w:pPr>
      <w:r w:rsidRPr="003E7177">
        <w:rPr>
          <w:rFonts w:ascii="Arial Narrow" w:hAnsi="Arial Narrow" w:cs="Calibri"/>
          <w:b/>
          <w:color w:val="auto"/>
          <w:sz w:val="24"/>
          <w:szCs w:val="24"/>
        </w:rPr>
        <w:t>10.14</w:t>
      </w:r>
      <w:r w:rsidRPr="003E7177">
        <w:rPr>
          <w:rFonts w:ascii="Arial Narrow" w:hAnsi="Arial Narrow" w:cs="Calibri"/>
          <w:color w:val="auto"/>
          <w:sz w:val="24"/>
          <w:szCs w:val="24"/>
        </w:rPr>
        <w:t>.  Na aplicação das sanções serão considerados:</w:t>
      </w:r>
    </w:p>
    <w:p w:rsidR="00F3168B" w:rsidRPr="003E7177" w:rsidRDefault="00F3168B" w:rsidP="00F3168B">
      <w:pPr>
        <w:pStyle w:val="Nivel3"/>
        <w:numPr>
          <w:ilvl w:val="0"/>
          <w:numId w:val="9"/>
        </w:numPr>
        <w:tabs>
          <w:tab w:val="left" w:pos="312"/>
        </w:tabs>
        <w:ind w:left="0" w:hanging="11"/>
        <w:rPr>
          <w:rFonts w:ascii="Arial Narrow" w:hAnsi="Arial Narrow" w:cs="Calibri"/>
          <w:color w:val="auto"/>
          <w:sz w:val="24"/>
          <w:szCs w:val="24"/>
        </w:rPr>
      </w:pPr>
      <w:r w:rsidRPr="003E7177">
        <w:rPr>
          <w:rFonts w:ascii="Arial Narrow" w:hAnsi="Arial Narrow" w:cs="Calibri"/>
          <w:color w:val="auto"/>
          <w:sz w:val="24"/>
          <w:szCs w:val="24"/>
        </w:rPr>
        <w:t>a natureza e a gravidade da infração cometida.</w:t>
      </w:r>
    </w:p>
    <w:p w:rsidR="00F3168B" w:rsidRPr="003E7177" w:rsidRDefault="00F3168B" w:rsidP="00F3168B">
      <w:pPr>
        <w:pStyle w:val="Nivel3"/>
        <w:numPr>
          <w:ilvl w:val="0"/>
          <w:numId w:val="9"/>
        </w:numPr>
        <w:tabs>
          <w:tab w:val="left" w:pos="312"/>
        </w:tabs>
        <w:ind w:left="0" w:hanging="11"/>
        <w:rPr>
          <w:rFonts w:ascii="Arial Narrow" w:hAnsi="Arial Narrow" w:cs="Calibri"/>
          <w:color w:val="auto"/>
          <w:sz w:val="24"/>
          <w:szCs w:val="24"/>
        </w:rPr>
      </w:pPr>
      <w:r w:rsidRPr="003E7177">
        <w:rPr>
          <w:rFonts w:ascii="Arial Narrow" w:hAnsi="Arial Narrow" w:cs="Calibri"/>
          <w:color w:val="auto"/>
          <w:sz w:val="24"/>
          <w:szCs w:val="24"/>
        </w:rPr>
        <w:t>as peculiaridades do caso concreto</w:t>
      </w:r>
    </w:p>
    <w:p w:rsidR="00F3168B" w:rsidRPr="003E7177" w:rsidRDefault="00F3168B" w:rsidP="00F3168B">
      <w:pPr>
        <w:pStyle w:val="Nivel3"/>
        <w:numPr>
          <w:ilvl w:val="0"/>
          <w:numId w:val="9"/>
        </w:numPr>
        <w:tabs>
          <w:tab w:val="left" w:pos="312"/>
        </w:tabs>
        <w:ind w:left="0" w:hanging="11"/>
        <w:rPr>
          <w:rFonts w:ascii="Arial Narrow" w:hAnsi="Arial Narrow" w:cs="Calibri"/>
          <w:color w:val="auto"/>
          <w:sz w:val="24"/>
          <w:szCs w:val="24"/>
        </w:rPr>
      </w:pPr>
      <w:r w:rsidRPr="003E7177">
        <w:rPr>
          <w:rFonts w:ascii="Arial Narrow" w:hAnsi="Arial Narrow" w:cs="Calibri"/>
          <w:color w:val="auto"/>
          <w:sz w:val="24"/>
          <w:szCs w:val="24"/>
        </w:rPr>
        <w:t>as circunstâncias agravantes ou atenuantes</w:t>
      </w:r>
    </w:p>
    <w:p w:rsidR="00F3168B" w:rsidRPr="003E7177" w:rsidRDefault="00F3168B" w:rsidP="00F3168B">
      <w:pPr>
        <w:pStyle w:val="Nivel3"/>
        <w:numPr>
          <w:ilvl w:val="0"/>
          <w:numId w:val="9"/>
        </w:numPr>
        <w:tabs>
          <w:tab w:val="left" w:pos="312"/>
        </w:tabs>
        <w:ind w:left="0" w:hanging="11"/>
        <w:rPr>
          <w:rFonts w:ascii="Arial Narrow" w:hAnsi="Arial Narrow" w:cs="Calibri"/>
          <w:color w:val="auto"/>
          <w:sz w:val="24"/>
          <w:szCs w:val="24"/>
        </w:rPr>
      </w:pPr>
      <w:r w:rsidRPr="003E7177">
        <w:rPr>
          <w:rFonts w:ascii="Arial Narrow" w:hAnsi="Arial Narrow" w:cs="Calibri"/>
          <w:color w:val="auto"/>
          <w:sz w:val="24"/>
          <w:szCs w:val="24"/>
        </w:rPr>
        <w:t>os danos que dela provierem para a Administração Pública</w:t>
      </w:r>
    </w:p>
    <w:p w:rsidR="00F3168B" w:rsidRPr="003E7177" w:rsidRDefault="00F3168B" w:rsidP="00F3168B">
      <w:pPr>
        <w:pStyle w:val="Nivel3"/>
        <w:numPr>
          <w:ilvl w:val="0"/>
          <w:numId w:val="9"/>
        </w:numPr>
        <w:tabs>
          <w:tab w:val="left" w:pos="312"/>
        </w:tabs>
        <w:ind w:left="0" w:hanging="11"/>
        <w:rPr>
          <w:rFonts w:ascii="Arial Narrow" w:hAnsi="Arial Narrow" w:cs="Calibri"/>
          <w:color w:val="auto"/>
          <w:sz w:val="24"/>
          <w:szCs w:val="24"/>
        </w:rPr>
      </w:pPr>
      <w:r w:rsidRPr="003E7177">
        <w:rPr>
          <w:rFonts w:ascii="Arial Narrow" w:hAnsi="Arial Narrow" w:cs="Calibri"/>
          <w:color w:val="auto"/>
          <w:sz w:val="24"/>
          <w:szCs w:val="24"/>
        </w:rPr>
        <w:t>a implantação ou o aperfeiçoamento de programa de integridade, conforme normas e orientações dos órgãos de controle.</w:t>
      </w:r>
    </w:p>
    <w:p w:rsidR="006B56A0" w:rsidRPr="003E7177" w:rsidRDefault="006B56A0" w:rsidP="006B56A0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6B56A0" w:rsidRPr="003E7177" w:rsidRDefault="006B56A0" w:rsidP="006B56A0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CLÁSULA DÉCIMA PRIMEIRA – DO REAJUSTE</w:t>
      </w:r>
    </w:p>
    <w:p w:rsidR="006B56A0" w:rsidRPr="00102B66" w:rsidRDefault="00102B66" w:rsidP="00102B66">
      <w:pPr>
        <w:pStyle w:val="PargrafodaLista"/>
        <w:widowControl w:val="0"/>
        <w:numPr>
          <w:ilvl w:val="1"/>
          <w:numId w:val="29"/>
        </w:numPr>
        <w:tabs>
          <w:tab w:val="left" w:pos="426"/>
        </w:tabs>
        <w:autoSpaceDE w:val="0"/>
        <w:autoSpaceDN w:val="0"/>
        <w:ind w:left="0" w:firstLine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  <w:r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6B56A0" w:rsidRP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Os preços poderão ser alterados, na forma de reajuste em sentido estrito, consistente na aplicação do índice do IPCA, observado o principio da anuidade.</w:t>
      </w:r>
    </w:p>
    <w:p w:rsidR="006B56A0" w:rsidRPr="003E7177" w:rsidRDefault="006B56A0" w:rsidP="006B56A0">
      <w:pPr>
        <w:pStyle w:val="Nivel3"/>
        <w:tabs>
          <w:tab w:val="left" w:pos="312"/>
        </w:tabs>
        <w:ind w:left="0" w:firstLine="0"/>
        <w:rPr>
          <w:rFonts w:ascii="Arial Narrow" w:hAnsi="Arial Narrow" w:cs="Calibri"/>
          <w:color w:val="auto"/>
          <w:sz w:val="24"/>
          <w:szCs w:val="24"/>
        </w:rPr>
      </w:pPr>
    </w:p>
    <w:p w:rsidR="00466C12" w:rsidRDefault="00466C12" w:rsidP="00F3168B">
      <w:pPr>
        <w:widowControl w:val="0"/>
        <w:autoSpaceDE w:val="0"/>
        <w:autoSpaceDN w:val="0"/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</w:pP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b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CLÁUSULA DÉCIMA </w:t>
      </w:r>
      <w:r w:rsidR="006B56A0"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>SEGUNDA</w:t>
      </w:r>
      <w:r w:rsidRPr="003E7177">
        <w:rPr>
          <w:rFonts w:ascii="Arial Narrow" w:hAnsi="Arial Narrow" w:cs="Calibri"/>
          <w:b/>
          <w:w w:val="105"/>
          <w:sz w:val="24"/>
          <w:szCs w:val="24"/>
          <w:lang w:val="pt-PT" w:eastAsia="pt-PT" w:bidi="pt-PT"/>
        </w:rPr>
        <w:t xml:space="preserve"> - DO FORO</w:t>
      </w:r>
    </w:p>
    <w:p w:rsidR="00CF48B5" w:rsidRPr="003E7177" w:rsidRDefault="00CF48B5" w:rsidP="00F3168B">
      <w:pPr>
        <w:widowControl w:val="0"/>
        <w:autoSpaceDE w:val="0"/>
        <w:autoSpaceDN w:val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</w:p>
    <w:p w:rsidR="00F3168B" w:rsidRPr="00102B66" w:rsidRDefault="00F3168B" w:rsidP="00102B66">
      <w:pPr>
        <w:pStyle w:val="PargrafodaLista"/>
        <w:widowControl w:val="0"/>
        <w:numPr>
          <w:ilvl w:val="1"/>
          <w:numId w:val="31"/>
        </w:numPr>
        <w:autoSpaceDE w:val="0"/>
        <w:autoSpaceDN w:val="0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Fica eleito o Foro da Comarca de Frederico Westphalen para dirimir quaisquer dúvidas a respeito do cumprimento do presente Contrato.</w:t>
      </w: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</w:pP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E, </w:t>
      </w:r>
      <w:r w:rsidRPr="003E7177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por 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estarem justos e contratados, lavrou-se o presente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contrato, 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em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>duas</w:t>
      </w:r>
      <w:r w:rsidR="00102B66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vias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em originais de igual </w:t>
      </w:r>
      <w:r w:rsidRPr="003E7177">
        <w:rPr>
          <w:rFonts w:ascii="Arial Narrow" w:hAnsi="Arial Narrow" w:cs="Calibri"/>
          <w:spacing w:val="-4"/>
          <w:w w:val="105"/>
          <w:sz w:val="24"/>
          <w:szCs w:val="24"/>
          <w:lang w:val="pt-PT" w:eastAsia="pt-PT" w:bidi="pt-PT"/>
        </w:rPr>
        <w:t xml:space="preserve">teor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forma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que,após lido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e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achado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>conforme,</w:t>
      </w:r>
      <w:r w:rsidR="00102B66">
        <w:rPr>
          <w:rFonts w:ascii="Arial Narrow" w:hAnsi="Arial Narrow" w:cs="Calibri"/>
          <w:spacing w:val="-3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é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assinado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pelas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Pr="003E7177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partes.</w:t>
      </w:r>
    </w:p>
    <w:p w:rsidR="00F3168B" w:rsidRPr="003E7177" w:rsidRDefault="00F3168B" w:rsidP="00F3168B">
      <w:pPr>
        <w:widowControl w:val="0"/>
        <w:autoSpaceDE w:val="0"/>
        <w:autoSpaceDN w:val="0"/>
        <w:rPr>
          <w:rFonts w:ascii="Arial Narrow" w:hAnsi="Arial Narrow" w:cs="Calibri"/>
          <w:sz w:val="24"/>
          <w:szCs w:val="24"/>
          <w:lang w:val="pt-PT" w:eastAsia="pt-PT" w:bidi="pt-PT"/>
        </w:rPr>
      </w:pPr>
    </w:p>
    <w:p w:rsidR="00F3168B" w:rsidRPr="00423115" w:rsidRDefault="00F3168B" w:rsidP="00F3168B">
      <w:pPr>
        <w:widowControl w:val="0"/>
        <w:autoSpaceDE w:val="0"/>
        <w:autoSpaceDN w:val="0"/>
        <w:jc w:val="right"/>
        <w:rPr>
          <w:rFonts w:ascii="Arial Narrow" w:hAnsi="Arial Narrow" w:cs="Calibri"/>
          <w:sz w:val="24"/>
          <w:szCs w:val="24"/>
          <w:lang w:val="pt-PT" w:eastAsia="pt-PT" w:bidi="pt-PT"/>
        </w:rPr>
      </w:pPr>
      <w:r w:rsidRPr="0042311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Fre</w:t>
      </w:r>
      <w:r w:rsidR="0076754A" w:rsidRPr="0042311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derico Westphalen (RS), </w:t>
      </w:r>
      <w:r w:rsidR="00C9552B" w:rsidRPr="00C9552B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16</w:t>
      </w:r>
      <w:r w:rsidR="00102B66" w:rsidRPr="00C9552B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</w:t>
      </w:r>
      <w:r w:rsidR="0076754A" w:rsidRPr="0042311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de </w:t>
      </w:r>
      <w:r w:rsidR="00102B66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junho</w:t>
      </w:r>
      <w:r w:rsidRPr="0042311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 xml:space="preserve"> de 202</w:t>
      </w:r>
      <w:r w:rsidR="0042404E" w:rsidRPr="0042311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5</w:t>
      </w:r>
      <w:r w:rsidR="0076754A" w:rsidRPr="00423115">
        <w:rPr>
          <w:rFonts w:ascii="Arial Narrow" w:hAnsi="Arial Narrow" w:cs="Calibri"/>
          <w:w w:val="105"/>
          <w:sz w:val="24"/>
          <w:szCs w:val="24"/>
          <w:lang w:val="pt-PT" w:eastAsia="pt-PT" w:bidi="pt-PT"/>
        </w:rPr>
        <w:t>.</w:t>
      </w:r>
    </w:p>
    <w:tbl>
      <w:tblPr>
        <w:tblStyle w:val="Tabelacomgrade"/>
        <w:tblW w:w="100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212"/>
      </w:tblGrid>
      <w:tr w:rsidR="003E7177" w:rsidRPr="003E7177" w:rsidTr="00332DF5">
        <w:tc>
          <w:tcPr>
            <w:tcW w:w="2802" w:type="dxa"/>
          </w:tcPr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pt-PT" w:eastAsia="pt-PT" w:bidi="pt-PT"/>
              </w:rPr>
            </w:pPr>
          </w:p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pt-PT" w:eastAsia="pt-PT" w:bidi="pt-PT"/>
              </w:rPr>
            </w:pPr>
          </w:p>
          <w:p w:rsidR="0076754A" w:rsidRPr="003E7177" w:rsidRDefault="0098011B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pt-PT" w:eastAsia="pt-PT" w:bidi="pt-PT"/>
              </w:rPr>
            </w:pPr>
            <w:r w:rsidRPr="003E7177">
              <w:rPr>
                <w:rFonts w:ascii="Arial Narrow" w:hAnsi="Arial Narrow" w:cs="Calibri"/>
                <w:b/>
                <w:bCs/>
                <w:sz w:val="24"/>
                <w:szCs w:val="24"/>
                <w:lang w:val="pt-PT" w:eastAsia="pt-PT" w:bidi="pt-PT"/>
              </w:rPr>
              <w:t>ZÍLIO ROGGIA</w:t>
            </w:r>
          </w:p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Cs/>
                <w:sz w:val="24"/>
                <w:szCs w:val="24"/>
                <w:lang w:val="pt-PT" w:eastAsia="pt-PT" w:bidi="pt-PT"/>
              </w:rPr>
            </w:pPr>
            <w:r w:rsidRPr="003E7177">
              <w:rPr>
                <w:rFonts w:ascii="Arial Narrow" w:hAnsi="Arial Narrow" w:cs="Calibri"/>
                <w:bCs/>
                <w:sz w:val="24"/>
                <w:szCs w:val="24"/>
                <w:lang w:val="pt-PT" w:eastAsia="pt-PT" w:bidi="pt-PT"/>
              </w:rPr>
              <w:t>Presidente do CILASFRA</w:t>
            </w:r>
          </w:p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sz w:val="24"/>
                <w:szCs w:val="24"/>
              </w:rPr>
            </w:pPr>
            <w:r w:rsidRPr="003E7177">
              <w:rPr>
                <w:rFonts w:ascii="Arial Narrow" w:hAnsi="Arial Narrow" w:cs="Calibri"/>
                <w:bCs/>
                <w:sz w:val="24"/>
                <w:szCs w:val="24"/>
                <w:lang w:val="pt-PT" w:eastAsia="pt-PT" w:bidi="pt-PT"/>
              </w:rPr>
              <w:t>Contratante</w:t>
            </w:r>
          </w:p>
        </w:tc>
        <w:tc>
          <w:tcPr>
            <w:tcW w:w="7212" w:type="dxa"/>
          </w:tcPr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</w:rPr>
            </w:pPr>
          </w:p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</w:rPr>
            </w:pPr>
          </w:p>
          <w:p w:rsidR="0076754A" w:rsidRPr="00C9552B" w:rsidRDefault="00C9552B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</w:rPr>
            </w:pPr>
            <w:r w:rsidRPr="00C9552B">
              <w:rPr>
                <w:rFonts w:ascii="Arial Narrow" w:hAnsi="Arial Narrow" w:cs="Calibri"/>
                <w:b/>
                <w:bCs/>
                <w:sz w:val="24"/>
                <w:szCs w:val="24"/>
              </w:rPr>
              <w:t>CLAYTON CESAR PELEGRINI</w:t>
            </w:r>
          </w:p>
          <w:p w:rsidR="00332DF5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Cs/>
                <w:sz w:val="24"/>
                <w:szCs w:val="24"/>
              </w:rPr>
            </w:pPr>
            <w:r w:rsidRPr="003E7177">
              <w:rPr>
                <w:rFonts w:ascii="Arial Narrow" w:hAnsi="Arial Narrow" w:cs="Calibri"/>
                <w:bCs/>
                <w:sz w:val="24"/>
                <w:szCs w:val="24"/>
              </w:rPr>
              <w:t xml:space="preserve">Representante legal da </w:t>
            </w:r>
          </w:p>
          <w:p w:rsidR="0076754A" w:rsidRPr="003E7177" w:rsidRDefault="00332DF5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32DF5">
              <w:rPr>
                <w:rFonts w:ascii="Arial Narrow" w:hAnsi="Arial Narrow"/>
                <w:sz w:val="24"/>
                <w:szCs w:val="24"/>
              </w:rPr>
              <w:t>MASTER MED SEGURANCA E MEDICINA DO TRABALHO LTDA</w:t>
            </w:r>
          </w:p>
          <w:p w:rsidR="0076754A" w:rsidRPr="003E7177" w:rsidRDefault="0076754A" w:rsidP="006C1598">
            <w:pPr>
              <w:widowControl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ascii="Arial Narrow" w:hAnsi="Arial Narrow" w:cs="Calibri"/>
                <w:b/>
                <w:sz w:val="24"/>
                <w:szCs w:val="24"/>
              </w:rPr>
            </w:pPr>
            <w:r w:rsidRPr="003E7177">
              <w:rPr>
                <w:rFonts w:ascii="Arial Narrow" w:hAnsi="Arial Narrow"/>
                <w:sz w:val="24"/>
                <w:szCs w:val="24"/>
              </w:rPr>
              <w:t>Contratada</w:t>
            </w:r>
          </w:p>
        </w:tc>
      </w:tr>
      <w:tr w:rsidR="00696D04" w:rsidRPr="003E7177" w:rsidTr="00332DF5">
        <w:tc>
          <w:tcPr>
            <w:tcW w:w="2802" w:type="dxa"/>
          </w:tcPr>
          <w:p w:rsidR="00F133A9" w:rsidRPr="003E7177" w:rsidRDefault="00F133A9" w:rsidP="007675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  <w:lang w:val="pt-PT" w:eastAsia="pt-PT" w:bidi="pt-PT"/>
              </w:rPr>
            </w:pPr>
          </w:p>
        </w:tc>
        <w:tc>
          <w:tcPr>
            <w:tcW w:w="7212" w:type="dxa"/>
          </w:tcPr>
          <w:p w:rsidR="00F133A9" w:rsidRPr="003E7177" w:rsidRDefault="00F133A9" w:rsidP="0076754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Arial Narrow" w:hAnsi="Arial Narrow" w:cs="Calibri"/>
                <w:b/>
                <w:bCs/>
                <w:sz w:val="24"/>
                <w:szCs w:val="24"/>
              </w:rPr>
            </w:pPr>
          </w:p>
        </w:tc>
      </w:tr>
    </w:tbl>
    <w:p w:rsidR="00F3168B" w:rsidRPr="003E7177" w:rsidRDefault="00F3168B" w:rsidP="0076754A">
      <w:pPr>
        <w:ind w:firstLine="0"/>
        <w:rPr>
          <w:rFonts w:ascii="Arial Narrow" w:hAnsi="Arial Narrow" w:cs="Calibri"/>
          <w:sz w:val="24"/>
          <w:szCs w:val="24"/>
        </w:rPr>
      </w:pPr>
    </w:p>
    <w:p w:rsidR="00F3168B" w:rsidRPr="003E7177" w:rsidRDefault="00F3168B">
      <w:pPr>
        <w:rPr>
          <w:rFonts w:ascii="Arial Narrow" w:hAnsi="Arial Narrow"/>
          <w:sz w:val="24"/>
          <w:szCs w:val="24"/>
        </w:rPr>
      </w:pPr>
    </w:p>
    <w:sectPr w:rsidR="00F3168B" w:rsidRPr="003E7177" w:rsidSect="00CE32A5">
      <w:headerReference w:type="default" r:id="rId9"/>
      <w:pgSz w:w="11906" w:h="16838" w:code="9"/>
      <w:pgMar w:top="2381" w:right="1134" w:bottom="1418" w:left="1134" w:header="454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660F" w:rsidRDefault="00A5660F" w:rsidP="00A902AF">
      <w:pPr>
        <w:spacing w:before="0" w:after="0" w:line="240" w:lineRule="auto"/>
      </w:pPr>
      <w:r>
        <w:separator/>
      </w:r>
    </w:p>
  </w:endnote>
  <w:endnote w:type="continuationSeparator" w:id="0">
    <w:p w:rsidR="00A5660F" w:rsidRDefault="00A5660F" w:rsidP="00A902A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660F" w:rsidRDefault="00A5660F" w:rsidP="00A902AF">
      <w:pPr>
        <w:spacing w:before="0" w:after="0" w:line="240" w:lineRule="auto"/>
      </w:pPr>
      <w:r>
        <w:separator/>
      </w:r>
    </w:p>
  </w:footnote>
  <w:footnote w:type="continuationSeparator" w:id="0">
    <w:p w:rsidR="00A5660F" w:rsidRDefault="00A5660F" w:rsidP="00A902A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55DA0" w:rsidRDefault="00355DA0" w:rsidP="00E61E5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80F"/>
    <w:multiLevelType w:val="hybridMultilevel"/>
    <w:tmpl w:val="32C0451C"/>
    <w:lvl w:ilvl="0" w:tplc="CFBC18A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F4238"/>
    <w:multiLevelType w:val="multilevel"/>
    <w:tmpl w:val="567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5C45403"/>
    <w:multiLevelType w:val="multilevel"/>
    <w:tmpl w:val="A2DA34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3" w15:restartNumberingAfterBreak="0">
    <w:nsid w:val="127548F3"/>
    <w:multiLevelType w:val="multilevel"/>
    <w:tmpl w:val="39B8A150"/>
    <w:lvl w:ilvl="0">
      <w:start w:val="4"/>
      <w:numFmt w:val="decimal"/>
      <w:lvlText w:val="%1"/>
      <w:lvlJc w:val="left"/>
      <w:pPr>
        <w:ind w:left="488" w:hanging="36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075" w:hanging="365"/>
      </w:pPr>
      <w:rPr>
        <w:rFonts w:ascii="Arial Narrow" w:eastAsia="Times New Roman" w:hAnsi="Arial Narrow" w:cs="Calibri" w:hint="default"/>
        <w:b/>
        <w:bCs/>
        <w:spacing w:val="-3"/>
        <w:w w:val="103"/>
        <w:sz w:val="24"/>
        <w:szCs w:val="24"/>
        <w:lang w:val="pt-BR" w:eastAsia="pt-PT" w:bidi="pt-PT"/>
      </w:rPr>
    </w:lvl>
    <w:lvl w:ilvl="2">
      <w:numFmt w:val="bullet"/>
      <w:lvlText w:val="•"/>
      <w:lvlJc w:val="left"/>
      <w:pPr>
        <w:ind w:left="2244" w:hanging="365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126" w:hanging="36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008" w:hanging="36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90" w:hanging="36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72" w:hanging="36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54" w:hanging="36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36" w:hanging="365"/>
      </w:pPr>
      <w:rPr>
        <w:rFonts w:hint="default"/>
        <w:lang w:val="pt-PT" w:eastAsia="pt-PT" w:bidi="pt-PT"/>
      </w:rPr>
    </w:lvl>
  </w:abstractNum>
  <w:abstractNum w:abstractNumId="4" w15:restartNumberingAfterBreak="0">
    <w:nsid w:val="1B4F6C16"/>
    <w:multiLevelType w:val="hybridMultilevel"/>
    <w:tmpl w:val="D0EA3AAA"/>
    <w:lvl w:ilvl="0" w:tplc="0416000F">
      <w:start w:val="1"/>
      <w:numFmt w:val="decimal"/>
      <w:lvlText w:val="%1."/>
      <w:lvlJc w:val="left"/>
      <w:pPr>
        <w:ind w:left="709" w:hanging="360"/>
      </w:pPr>
    </w:lvl>
    <w:lvl w:ilvl="1" w:tplc="04160019" w:tentative="1">
      <w:start w:val="1"/>
      <w:numFmt w:val="lowerLetter"/>
      <w:lvlText w:val="%2."/>
      <w:lvlJc w:val="left"/>
      <w:pPr>
        <w:ind w:left="1429" w:hanging="360"/>
      </w:pPr>
    </w:lvl>
    <w:lvl w:ilvl="2" w:tplc="0416001B" w:tentative="1">
      <w:start w:val="1"/>
      <w:numFmt w:val="lowerRoman"/>
      <w:lvlText w:val="%3."/>
      <w:lvlJc w:val="right"/>
      <w:pPr>
        <w:ind w:left="2149" w:hanging="180"/>
      </w:pPr>
    </w:lvl>
    <w:lvl w:ilvl="3" w:tplc="0416000F" w:tentative="1">
      <w:start w:val="1"/>
      <w:numFmt w:val="decimal"/>
      <w:lvlText w:val="%4."/>
      <w:lvlJc w:val="left"/>
      <w:pPr>
        <w:ind w:left="2869" w:hanging="360"/>
      </w:pPr>
    </w:lvl>
    <w:lvl w:ilvl="4" w:tplc="04160019" w:tentative="1">
      <w:start w:val="1"/>
      <w:numFmt w:val="lowerLetter"/>
      <w:lvlText w:val="%5."/>
      <w:lvlJc w:val="left"/>
      <w:pPr>
        <w:ind w:left="3589" w:hanging="360"/>
      </w:pPr>
    </w:lvl>
    <w:lvl w:ilvl="5" w:tplc="0416001B" w:tentative="1">
      <w:start w:val="1"/>
      <w:numFmt w:val="lowerRoman"/>
      <w:lvlText w:val="%6."/>
      <w:lvlJc w:val="right"/>
      <w:pPr>
        <w:ind w:left="4309" w:hanging="180"/>
      </w:pPr>
    </w:lvl>
    <w:lvl w:ilvl="6" w:tplc="0416000F" w:tentative="1">
      <w:start w:val="1"/>
      <w:numFmt w:val="decimal"/>
      <w:lvlText w:val="%7."/>
      <w:lvlJc w:val="left"/>
      <w:pPr>
        <w:ind w:left="5029" w:hanging="360"/>
      </w:pPr>
    </w:lvl>
    <w:lvl w:ilvl="7" w:tplc="04160019" w:tentative="1">
      <w:start w:val="1"/>
      <w:numFmt w:val="lowerLetter"/>
      <w:lvlText w:val="%8."/>
      <w:lvlJc w:val="left"/>
      <w:pPr>
        <w:ind w:left="5749" w:hanging="360"/>
      </w:pPr>
    </w:lvl>
    <w:lvl w:ilvl="8" w:tplc="0416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1C49472B"/>
    <w:multiLevelType w:val="hybridMultilevel"/>
    <w:tmpl w:val="5F6064F4"/>
    <w:lvl w:ilvl="0" w:tplc="4686F0D4">
      <w:start w:val="1"/>
      <w:numFmt w:val="upperRoman"/>
      <w:lvlText w:val="%1)"/>
      <w:lvlJc w:val="left"/>
      <w:pPr>
        <w:ind w:left="124" w:hanging="264"/>
      </w:pPr>
      <w:rPr>
        <w:rFonts w:ascii="Times New Roman" w:eastAsia="Bookman Old Style" w:hAnsi="Times New Roman" w:cs="Times New Roman" w:hint="default"/>
        <w:b/>
        <w:bCs/>
        <w:spacing w:val="-2"/>
        <w:w w:val="103"/>
        <w:sz w:val="22"/>
        <w:szCs w:val="22"/>
        <w:lang w:val="pt-PT" w:eastAsia="pt-PT" w:bidi="pt-PT"/>
      </w:rPr>
    </w:lvl>
    <w:lvl w:ilvl="1" w:tplc="96E67FEA">
      <w:numFmt w:val="bullet"/>
      <w:lvlText w:val="•"/>
      <w:lvlJc w:val="left"/>
      <w:pPr>
        <w:ind w:left="1038" w:hanging="264"/>
      </w:pPr>
      <w:rPr>
        <w:rFonts w:hint="default"/>
        <w:lang w:val="pt-PT" w:eastAsia="pt-PT" w:bidi="pt-PT"/>
      </w:rPr>
    </w:lvl>
    <w:lvl w:ilvl="2" w:tplc="DBD29916">
      <w:numFmt w:val="bullet"/>
      <w:lvlText w:val="•"/>
      <w:lvlJc w:val="left"/>
      <w:pPr>
        <w:ind w:left="1956" w:hanging="264"/>
      </w:pPr>
      <w:rPr>
        <w:rFonts w:hint="default"/>
        <w:lang w:val="pt-PT" w:eastAsia="pt-PT" w:bidi="pt-PT"/>
      </w:rPr>
    </w:lvl>
    <w:lvl w:ilvl="3" w:tplc="7BD64A72">
      <w:numFmt w:val="bullet"/>
      <w:lvlText w:val="•"/>
      <w:lvlJc w:val="left"/>
      <w:pPr>
        <w:ind w:left="2874" w:hanging="264"/>
      </w:pPr>
      <w:rPr>
        <w:rFonts w:hint="default"/>
        <w:lang w:val="pt-PT" w:eastAsia="pt-PT" w:bidi="pt-PT"/>
      </w:rPr>
    </w:lvl>
    <w:lvl w:ilvl="4" w:tplc="8F22AE14">
      <w:numFmt w:val="bullet"/>
      <w:lvlText w:val="•"/>
      <w:lvlJc w:val="left"/>
      <w:pPr>
        <w:ind w:left="3792" w:hanging="264"/>
      </w:pPr>
      <w:rPr>
        <w:rFonts w:hint="default"/>
        <w:lang w:val="pt-PT" w:eastAsia="pt-PT" w:bidi="pt-PT"/>
      </w:rPr>
    </w:lvl>
    <w:lvl w:ilvl="5" w:tplc="AD2ACEDE">
      <w:numFmt w:val="bullet"/>
      <w:lvlText w:val="•"/>
      <w:lvlJc w:val="left"/>
      <w:pPr>
        <w:ind w:left="4710" w:hanging="264"/>
      </w:pPr>
      <w:rPr>
        <w:rFonts w:hint="default"/>
        <w:lang w:val="pt-PT" w:eastAsia="pt-PT" w:bidi="pt-PT"/>
      </w:rPr>
    </w:lvl>
    <w:lvl w:ilvl="6" w:tplc="BCDE032A">
      <w:numFmt w:val="bullet"/>
      <w:lvlText w:val="•"/>
      <w:lvlJc w:val="left"/>
      <w:pPr>
        <w:ind w:left="5628" w:hanging="264"/>
      </w:pPr>
      <w:rPr>
        <w:rFonts w:hint="default"/>
        <w:lang w:val="pt-PT" w:eastAsia="pt-PT" w:bidi="pt-PT"/>
      </w:rPr>
    </w:lvl>
    <w:lvl w:ilvl="7" w:tplc="CE680D4C">
      <w:numFmt w:val="bullet"/>
      <w:lvlText w:val="•"/>
      <w:lvlJc w:val="left"/>
      <w:pPr>
        <w:ind w:left="6546" w:hanging="264"/>
      </w:pPr>
      <w:rPr>
        <w:rFonts w:hint="default"/>
        <w:lang w:val="pt-PT" w:eastAsia="pt-PT" w:bidi="pt-PT"/>
      </w:rPr>
    </w:lvl>
    <w:lvl w:ilvl="8" w:tplc="A0428CD0">
      <w:numFmt w:val="bullet"/>
      <w:lvlText w:val="•"/>
      <w:lvlJc w:val="left"/>
      <w:pPr>
        <w:ind w:left="7464" w:hanging="264"/>
      </w:pPr>
      <w:rPr>
        <w:rFonts w:hint="default"/>
        <w:lang w:val="pt-PT" w:eastAsia="pt-PT" w:bidi="pt-PT"/>
      </w:rPr>
    </w:lvl>
  </w:abstractNum>
  <w:abstractNum w:abstractNumId="6" w15:restartNumberingAfterBreak="0">
    <w:nsid w:val="22F53CFE"/>
    <w:multiLevelType w:val="multilevel"/>
    <w:tmpl w:val="0EE6E14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w w:val="105"/>
      </w:rPr>
    </w:lvl>
  </w:abstractNum>
  <w:abstractNum w:abstractNumId="7" w15:restartNumberingAfterBreak="0">
    <w:nsid w:val="259915EA"/>
    <w:multiLevelType w:val="hybridMultilevel"/>
    <w:tmpl w:val="78D287A6"/>
    <w:lvl w:ilvl="0" w:tplc="29EEE8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304B1"/>
    <w:multiLevelType w:val="multilevel"/>
    <w:tmpl w:val="FDC40576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557" w:hanging="435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"/>
      <w:lvlJc w:val="left"/>
      <w:pPr>
        <w:ind w:left="408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669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929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0416" w:hanging="1440"/>
      </w:pPr>
      <w:rPr>
        <w:rFonts w:hint="default"/>
        <w:w w:val="105"/>
      </w:rPr>
    </w:lvl>
  </w:abstractNum>
  <w:abstractNum w:abstractNumId="9" w15:restartNumberingAfterBreak="0">
    <w:nsid w:val="34FE228B"/>
    <w:multiLevelType w:val="hybridMultilevel"/>
    <w:tmpl w:val="C1A219FC"/>
    <w:lvl w:ilvl="0" w:tplc="0416000F">
      <w:start w:val="1"/>
      <w:numFmt w:val="decimal"/>
      <w:lvlText w:val="%1."/>
      <w:lvlJc w:val="left"/>
      <w:pPr>
        <w:ind w:left="709" w:hanging="360"/>
      </w:pPr>
    </w:lvl>
    <w:lvl w:ilvl="1" w:tplc="04160019" w:tentative="1">
      <w:start w:val="1"/>
      <w:numFmt w:val="lowerLetter"/>
      <w:lvlText w:val="%2."/>
      <w:lvlJc w:val="left"/>
      <w:pPr>
        <w:ind w:left="1429" w:hanging="360"/>
      </w:pPr>
    </w:lvl>
    <w:lvl w:ilvl="2" w:tplc="0416001B" w:tentative="1">
      <w:start w:val="1"/>
      <w:numFmt w:val="lowerRoman"/>
      <w:lvlText w:val="%3."/>
      <w:lvlJc w:val="right"/>
      <w:pPr>
        <w:ind w:left="2149" w:hanging="180"/>
      </w:pPr>
    </w:lvl>
    <w:lvl w:ilvl="3" w:tplc="0416000F" w:tentative="1">
      <w:start w:val="1"/>
      <w:numFmt w:val="decimal"/>
      <w:lvlText w:val="%4."/>
      <w:lvlJc w:val="left"/>
      <w:pPr>
        <w:ind w:left="2869" w:hanging="360"/>
      </w:pPr>
    </w:lvl>
    <w:lvl w:ilvl="4" w:tplc="04160019" w:tentative="1">
      <w:start w:val="1"/>
      <w:numFmt w:val="lowerLetter"/>
      <w:lvlText w:val="%5."/>
      <w:lvlJc w:val="left"/>
      <w:pPr>
        <w:ind w:left="3589" w:hanging="360"/>
      </w:pPr>
    </w:lvl>
    <w:lvl w:ilvl="5" w:tplc="0416001B" w:tentative="1">
      <w:start w:val="1"/>
      <w:numFmt w:val="lowerRoman"/>
      <w:lvlText w:val="%6."/>
      <w:lvlJc w:val="right"/>
      <w:pPr>
        <w:ind w:left="4309" w:hanging="180"/>
      </w:pPr>
    </w:lvl>
    <w:lvl w:ilvl="6" w:tplc="0416000F" w:tentative="1">
      <w:start w:val="1"/>
      <w:numFmt w:val="decimal"/>
      <w:lvlText w:val="%7."/>
      <w:lvlJc w:val="left"/>
      <w:pPr>
        <w:ind w:left="5029" w:hanging="360"/>
      </w:pPr>
    </w:lvl>
    <w:lvl w:ilvl="7" w:tplc="04160019" w:tentative="1">
      <w:start w:val="1"/>
      <w:numFmt w:val="lowerLetter"/>
      <w:lvlText w:val="%8."/>
      <w:lvlJc w:val="left"/>
      <w:pPr>
        <w:ind w:left="5749" w:hanging="360"/>
      </w:pPr>
    </w:lvl>
    <w:lvl w:ilvl="8" w:tplc="0416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0" w15:restartNumberingAfterBreak="0">
    <w:nsid w:val="36F46EF9"/>
    <w:multiLevelType w:val="multilevel"/>
    <w:tmpl w:val="87E4AA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39065892"/>
    <w:multiLevelType w:val="multilevel"/>
    <w:tmpl w:val="43DEFDE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4" w:hanging="375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232" w:hanging="1440"/>
      </w:pPr>
      <w:rPr>
        <w:rFonts w:hint="default"/>
        <w:w w:val="105"/>
      </w:rPr>
    </w:lvl>
  </w:abstractNum>
  <w:abstractNum w:abstractNumId="12" w15:restartNumberingAfterBreak="0">
    <w:nsid w:val="3F19561A"/>
    <w:multiLevelType w:val="multilevel"/>
    <w:tmpl w:val="5D7CE38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484" w:hanging="360"/>
      </w:pPr>
      <w:rPr>
        <w:rFonts w:hint="default"/>
        <w:b/>
        <w:w w:val="105"/>
      </w:rPr>
    </w:lvl>
    <w:lvl w:ilvl="2">
      <w:start w:val="1"/>
      <w:numFmt w:val="decimal"/>
      <w:lvlText w:val="%1.%2.%3."/>
      <w:lvlJc w:val="left"/>
      <w:pPr>
        <w:ind w:left="96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09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57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70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18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30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792" w:hanging="1800"/>
      </w:pPr>
      <w:rPr>
        <w:rFonts w:hint="default"/>
        <w:w w:val="105"/>
      </w:rPr>
    </w:lvl>
  </w:abstractNum>
  <w:abstractNum w:abstractNumId="13" w15:restartNumberingAfterBreak="0">
    <w:nsid w:val="40B474AE"/>
    <w:multiLevelType w:val="multilevel"/>
    <w:tmpl w:val="247ABD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5657A0C"/>
    <w:multiLevelType w:val="multilevel"/>
    <w:tmpl w:val="3F52BD7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709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6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7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53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88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592" w:hanging="1800"/>
      </w:pPr>
      <w:rPr>
        <w:rFonts w:hint="default"/>
        <w:w w:val="105"/>
      </w:rPr>
    </w:lvl>
  </w:abstractNum>
  <w:abstractNum w:abstractNumId="15" w15:restartNumberingAfterBreak="0">
    <w:nsid w:val="50812AA5"/>
    <w:multiLevelType w:val="hybridMultilevel"/>
    <w:tmpl w:val="7904209A"/>
    <w:lvl w:ilvl="0" w:tplc="00DEA4C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829A0"/>
    <w:multiLevelType w:val="hybridMultilevel"/>
    <w:tmpl w:val="0E866D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C713D"/>
    <w:multiLevelType w:val="hybridMultilevel"/>
    <w:tmpl w:val="B01A7374"/>
    <w:lvl w:ilvl="0" w:tplc="C1A43FCA">
      <w:start w:val="1"/>
      <w:numFmt w:val="lowerLetter"/>
      <w:lvlText w:val="%1)"/>
      <w:lvlJc w:val="left"/>
      <w:pPr>
        <w:ind w:left="373" w:hanging="250"/>
      </w:pPr>
      <w:rPr>
        <w:rFonts w:ascii="Arial Narrow" w:eastAsia="Bookman Old Style" w:hAnsi="Arial Narrow" w:cs="Calibri" w:hint="default"/>
        <w:b/>
        <w:bCs/>
        <w:w w:val="103"/>
        <w:sz w:val="24"/>
        <w:szCs w:val="24"/>
        <w:lang w:val="pt-PT" w:eastAsia="pt-PT" w:bidi="pt-PT"/>
      </w:rPr>
    </w:lvl>
    <w:lvl w:ilvl="1" w:tplc="88A0D2B6">
      <w:numFmt w:val="bullet"/>
      <w:lvlText w:val="•"/>
      <w:lvlJc w:val="left"/>
      <w:pPr>
        <w:ind w:left="1272" w:hanging="250"/>
      </w:pPr>
      <w:rPr>
        <w:rFonts w:hint="default"/>
        <w:lang w:val="pt-PT" w:eastAsia="pt-PT" w:bidi="pt-PT"/>
      </w:rPr>
    </w:lvl>
    <w:lvl w:ilvl="2" w:tplc="4E7EA720">
      <w:numFmt w:val="bullet"/>
      <w:lvlText w:val="•"/>
      <w:lvlJc w:val="left"/>
      <w:pPr>
        <w:ind w:left="2164" w:hanging="250"/>
      </w:pPr>
      <w:rPr>
        <w:rFonts w:hint="default"/>
        <w:lang w:val="pt-PT" w:eastAsia="pt-PT" w:bidi="pt-PT"/>
      </w:rPr>
    </w:lvl>
    <w:lvl w:ilvl="3" w:tplc="192C22BA">
      <w:numFmt w:val="bullet"/>
      <w:lvlText w:val="•"/>
      <w:lvlJc w:val="left"/>
      <w:pPr>
        <w:ind w:left="3056" w:hanging="250"/>
      </w:pPr>
      <w:rPr>
        <w:rFonts w:hint="default"/>
        <w:lang w:val="pt-PT" w:eastAsia="pt-PT" w:bidi="pt-PT"/>
      </w:rPr>
    </w:lvl>
    <w:lvl w:ilvl="4" w:tplc="BD8C459A">
      <w:numFmt w:val="bullet"/>
      <w:lvlText w:val="•"/>
      <w:lvlJc w:val="left"/>
      <w:pPr>
        <w:ind w:left="3948" w:hanging="250"/>
      </w:pPr>
      <w:rPr>
        <w:rFonts w:hint="default"/>
        <w:lang w:val="pt-PT" w:eastAsia="pt-PT" w:bidi="pt-PT"/>
      </w:rPr>
    </w:lvl>
    <w:lvl w:ilvl="5" w:tplc="88B29D0A">
      <w:numFmt w:val="bullet"/>
      <w:lvlText w:val="•"/>
      <w:lvlJc w:val="left"/>
      <w:pPr>
        <w:ind w:left="4840" w:hanging="250"/>
      </w:pPr>
      <w:rPr>
        <w:rFonts w:hint="default"/>
        <w:lang w:val="pt-PT" w:eastAsia="pt-PT" w:bidi="pt-PT"/>
      </w:rPr>
    </w:lvl>
    <w:lvl w:ilvl="6" w:tplc="F052FFB8">
      <w:numFmt w:val="bullet"/>
      <w:lvlText w:val="•"/>
      <w:lvlJc w:val="left"/>
      <w:pPr>
        <w:ind w:left="5732" w:hanging="250"/>
      </w:pPr>
      <w:rPr>
        <w:rFonts w:hint="default"/>
        <w:lang w:val="pt-PT" w:eastAsia="pt-PT" w:bidi="pt-PT"/>
      </w:rPr>
    </w:lvl>
    <w:lvl w:ilvl="7" w:tplc="E2D485C8">
      <w:numFmt w:val="bullet"/>
      <w:lvlText w:val="•"/>
      <w:lvlJc w:val="left"/>
      <w:pPr>
        <w:ind w:left="6624" w:hanging="250"/>
      </w:pPr>
      <w:rPr>
        <w:rFonts w:hint="default"/>
        <w:lang w:val="pt-PT" w:eastAsia="pt-PT" w:bidi="pt-PT"/>
      </w:rPr>
    </w:lvl>
    <w:lvl w:ilvl="8" w:tplc="C1929830">
      <w:numFmt w:val="bullet"/>
      <w:lvlText w:val="•"/>
      <w:lvlJc w:val="left"/>
      <w:pPr>
        <w:ind w:left="7516" w:hanging="250"/>
      </w:pPr>
      <w:rPr>
        <w:rFonts w:hint="default"/>
        <w:lang w:val="pt-PT" w:eastAsia="pt-PT" w:bidi="pt-PT"/>
      </w:rPr>
    </w:lvl>
  </w:abstractNum>
  <w:abstractNum w:abstractNumId="18" w15:restartNumberingAfterBreak="0">
    <w:nsid w:val="585A4359"/>
    <w:multiLevelType w:val="hybridMultilevel"/>
    <w:tmpl w:val="3AFC3868"/>
    <w:lvl w:ilvl="0" w:tplc="58CAC59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37DD3"/>
    <w:multiLevelType w:val="hybridMultilevel"/>
    <w:tmpl w:val="6B448CFC"/>
    <w:lvl w:ilvl="0" w:tplc="0A20C190">
      <w:start w:val="1"/>
      <w:numFmt w:val="lowerLetter"/>
      <w:lvlText w:val="%1)"/>
      <w:lvlJc w:val="left"/>
      <w:pPr>
        <w:ind w:left="124" w:hanging="245"/>
      </w:pPr>
      <w:rPr>
        <w:rFonts w:ascii="Arial Narrow" w:eastAsia="Times New Roman" w:hAnsi="Arial Narrow" w:cs="Calibri" w:hint="default"/>
        <w:b/>
        <w:bCs/>
        <w:spacing w:val="-3"/>
        <w:w w:val="103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413A29"/>
    <w:multiLevelType w:val="hybridMultilevel"/>
    <w:tmpl w:val="0EA05AB2"/>
    <w:lvl w:ilvl="0" w:tplc="DCA64D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CF7A9F"/>
    <w:multiLevelType w:val="hybridMultilevel"/>
    <w:tmpl w:val="9FC02ED6"/>
    <w:lvl w:ilvl="0" w:tplc="29EEE8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2451D"/>
    <w:multiLevelType w:val="multilevel"/>
    <w:tmpl w:val="6C765936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ADD6DA6"/>
    <w:multiLevelType w:val="multilevel"/>
    <w:tmpl w:val="2B362E00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577" w:hanging="435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w w:val="105"/>
      </w:rPr>
    </w:lvl>
  </w:abstractNum>
  <w:abstractNum w:abstractNumId="24" w15:restartNumberingAfterBreak="0">
    <w:nsid w:val="6B5A3C0E"/>
    <w:multiLevelType w:val="multilevel"/>
    <w:tmpl w:val="051088E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ED64A48"/>
    <w:multiLevelType w:val="multilevel"/>
    <w:tmpl w:val="942E42B2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  <w:w w:val="105"/>
      </w:rPr>
    </w:lvl>
  </w:abstractNum>
  <w:abstractNum w:abstractNumId="26" w15:restartNumberingAfterBreak="0">
    <w:nsid w:val="72602BDA"/>
    <w:multiLevelType w:val="hybridMultilevel"/>
    <w:tmpl w:val="EC447FDA"/>
    <w:lvl w:ilvl="0" w:tplc="32D695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8D2405"/>
    <w:multiLevelType w:val="hybridMultilevel"/>
    <w:tmpl w:val="07105B74"/>
    <w:lvl w:ilvl="0" w:tplc="59603170">
      <w:start w:val="1"/>
      <w:numFmt w:val="lowerLetter"/>
      <w:lvlText w:val="%1)"/>
      <w:lvlJc w:val="left"/>
      <w:pPr>
        <w:ind w:left="34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69" w:hanging="360"/>
      </w:pPr>
    </w:lvl>
    <w:lvl w:ilvl="2" w:tplc="0416001B" w:tentative="1">
      <w:start w:val="1"/>
      <w:numFmt w:val="lowerRoman"/>
      <w:lvlText w:val="%3."/>
      <w:lvlJc w:val="right"/>
      <w:pPr>
        <w:ind w:left="1789" w:hanging="180"/>
      </w:pPr>
    </w:lvl>
    <w:lvl w:ilvl="3" w:tplc="0416000F" w:tentative="1">
      <w:start w:val="1"/>
      <w:numFmt w:val="decimal"/>
      <w:lvlText w:val="%4."/>
      <w:lvlJc w:val="left"/>
      <w:pPr>
        <w:ind w:left="2509" w:hanging="360"/>
      </w:pPr>
    </w:lvl>
    <w:lvl w:ilvl="4" w:tplc="04160019" w:tentative="1">
      <w:start w:val="1"/>
      <w:numFmt w:val="lowerLetter"/>
      <w:lvlText w:val="%5."/>
      <w:lvlJc w:val="left"/>
      <w:pPr>
        <w:ind w:left="3229" w:hanging="360"/>
      </w:pPr>
    </w:lvl>
    <w:lvl w:ilvl="5" w:tplc="0416001B" w:tentative="1">
      <w:start w:val="1"/>
      <w:numFmt w:val="lowerRoman"/>
      <w:lvlText w:val="%6."/>
      <w:lvlJc w:val="right"/>
      <w:pPr>
        <w:ind w:left="3949" w:hanging="180"/>
      </w:pPr>
    </w:lvl>
    <w:lvl w:ilvl="6" w:tplc="0416000F" w:tentative="1">
      <w:start w:val="1"/>
      <w:numFmt w:val="decimal"/>
      <w:lvlText w:val="%7."/>
      <w:lvlJc w:val="left"/>
      <w:pPr>
        <w:ind w:left="4669" w:hanging="360"/>
      </w:pPr>
    </w:lvl>
    <w:lvl w:ilvl="7" w:tplc="04160019" w:tentative="1">
      <w:start w:val="1"/>
      <w:numFmt w:val="lowerLetter"/>
      <w:lvlText w:val="%8."/>
      <w:lvlJc w:val="left"/>
      <w:pPr>
        <w:ind w:left="5389" w:hanging="360"/>
      </w:pPr>
    </w:lvl>
    <w:lvl w:ilvl="8" w:tplc="0416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8" w15:restartNumberingAfterBreak="0">
    <w:nsid w:val="7B540D47"/>
    <w:multiLevelType w:val="multilevel"/>
    <w:tmpl w:val="69B814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7DD05D4B"/>
    <w:multiLevelType w:val="multilevel"/>
    <w:tmpl w:val="50A68A22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1557" w:hanging="435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"/>
      <w:lvlJc w:val="left"/>
      <w:pPr>
        <w:ind w:left="408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669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929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0416" w:hanging="1440"/>
      </w:pPr>
      <w:rPr>
        <w:rFonts w:hint="default"/>
        <w:w w:val="105"/>
      </w:rPr>
    </w:lvl>
  </w:abstractNum>
  <w:abstractNum w:abstractNumId="30" w15:restartNumberingAfterBreak="0">
    <w:nsid w:val="7E5E3C32"/>
    <w:multiLevelType w:val="hybridMultilevel"/>
    <w:tmpl w:val="2E3E6BE2"/>
    <w:lvl w:ilvl="0" w:tplc="19320E2A">
      <w:start w:val="1"/>
      <w:numFmt w:val="lowerLetter"/>
      <w:lvlText w:val="%1)"/>
      <w:lvlJc w:val="left"/>
      <w:pPr>
        <w:ind w:left="236" w:hanging="236"/>
      </w:pPr>
      <w:rPr>
        <w:rFonts w:ascii="Arial Narrow" w:eastAsia="Times New Roman" w:hAnsi="Arial Narrow" w:cs="Calibri" w:hint="default"/>
        <w:b/>
        <w:bCs/>
        <w:spacing w:val="-3"/>
        <w:w w:val="103"/>
        <w:sz w:val="24"/>
        <w:szCs w:val="24"/>
        <w:lang w:val="pt-PT" w:eastAsia="pt-PT" w:bidi="pt-PT"/>
      </w:rPr>
    </w:lvl>
    <w:lvl w:ilvl="1" w:tplc="107224FA">
      <w:numFmt w:val="bullet"/>
      <w:lvlText w:val="•"/>
      <w:lvlJc w:val="left"/>
      <w:pPr>
        <w:ind w:left="1038" w:hanging="236"/>
      </w:pPr>
      <w:rPr>
        <w:rFonts w:hint="default"/>
        <w:lang w:val="pt-PT" w:eastAsia="pt-PT" w:bidi="pt-PT"/>
      </w:rPr>
    </w:lvl>
    <w:lvl w:ilvl="2" w:tplc="E0A2573E">
      <w:numFmt w:val="bullet"/>
      <w:lvlText w:val="•"/>
      <w:lvlJc w:val="left"/>
      <w:pPr>
        <w:ind w:left="1956" w:hanging="236"/>
      </w:pPr>
      <w:rPr>
        <w:rFonts w:hint="default"/>
        <w:lang w:val="pt-PT" w:eastAsia="pt-PT" w:bidi="pt-PT"/>
      </w:rPr>
    </w:lvl>
    <w:lvl w:ilvl="3" w:tplc="6BF02D0C">
      <w:numFmt w:val="bullet"/>
      <w:lvlText w:val="•"/>
      <w:lvlJc w:val="left"/>
      <w:pPr>
        <w:ind w:left="2874" w:hanging="236"/>
      </w:pPr>
      <w:rPr>
        <w:rFonts w:hint="default"/>
        <w:lang w:val="pt-PT" w:eastAsia="pt-PT" w:bidi="pt-PT"/>
      </w:rPr>
    </w:lvl>
    <w:lvl w:ilvl="4" w:tplc="B3382132">
      <w:numFmt w:val="bullet"/>
      <w:lvlText w:val="•"/>
      <w:lvlJc w:val="left"/>
      <w:pPr>
        <w:ind w:left="3792" w:hanging="236"/>
      </w:pPr>
      <w:rPr>
        <w:rFonts w:hint="default"/>
        <w:lang w:val="pt-PT" w:eastAsia="pt-PT" w:bidi="pt-PT"/>
      </w:rPr>
    </w:lvl>
    <w:lvl w:ilvl="5" w:tplc="F50C7594">
      <w:numFmt w:val="bullet"/>
      <w:lvlText w:val="•"/>
      <w:lvlJc w:val="left"/>
      <w:pPr>
        <w:ind w:left="4710" w:hanging="236"/>
      </w:pPr>
      <w:rPr>
        <w:rFonts w:hint="default"/>
        <w:lang w:val="pt-PT" w:eastAsia="pt-PT" w:bidi="pt-PT"/>
      </w:rPr>
    </w:lvl>
    <w:lvl w:ilvl="6" w:tplc="4964D350">
      <w:numFmt w:val="bullet"/>
      <w:lvlText w:val="•"/>
      <w:lvlJc w:val="left"/>
      <w:pPr>
        <w:ind w:left="5628" w:hanging="236"/>
      </w:pPr>
      <w:rPr>
        <w:rFonts w:hint="default"/>
        <w:lang w:val="pt-PT" w:eastAsia="pt-PT" w:bidi="pt-PT"/>
      </w:rPr>
    </w:lvl>
    <w:lvl w:ilvl="7" w:tplc="2ED88488">
      <w:numFmt w:val="bullet"/>
      <w:lvlText w:val="•"/>
      <w:lvlJc w:val="left"/>
      <w:pPr>
        <w:ind w:left="6546" w:hanging="236"/>
      </w:pPr>
      <w:rPr>
        <w:rFonts w:hint="default"/>
        <w:lang w:val="pt-PT" w:eastAsia="pt-PT" w:bidi="pt-PT"/>
      </w:rPr>
    </w:lvl>
    <w:lvl w:ilvl="8" w:tplc="FE3E4CB0">
      <w:numFmt w:val="bullet"/>
      <w:lvlText w:val="•"/>
      <w:lvlJc w:val="left"/>
      <w:pPr>
        <w:ind w:left="7464" w:hanging="236"/>
      </w:pPr>
      <w:rPr>
        <w:rFonts w:hint="default"/>
        <w:lang w:val="pt-PT" w:eastAsia="pt-PT" w:bidi="pt-PT"/>
      </w:rPr>
    </w:lvl>
  </w:abstractNum>
  <w:num w:numId="1" w16cid:durableId="1254432163">
    <w:abstractNumId w:val="5"/>
  </w:num>
  <w:num w:numId="2" w16cid:durableId="219054016">
    <w:abstractNumId w:val="17"/>
  </w:num>
  <w:num w:numId="3" w16cid:durableId="61418211">
    <w:abstractNumId w:val="30"/>
  </w:num>
  <w:num w:numId="4" w16cid:durableId="1410542123">
    <w:abstractNumId w:val="3"/>
  </w:num>
  <w:num w:numId="5" w16cid:durableId="1621179008">
    <w:abstractNumId w:val="19"/>
  </w:num>
  <w:num w:numId="6" w16cid:durableId="2018187376">
    <w:abstractNumId w:val="20"/>
  </w:num>
  <w:num w:numId="7" w16cid:durableId="1150487083">
    <w:abstractNumId w:val="27"/>
  </w:num>
  <w:num w:numId="8" w16cid:durableId="420419262">
    <w:abstractNumId w:val="21"/>
  </w:num>
  <w:num w:numId="9" w16cid:durableId="479419593">
    <w:abstractNumId w:val="7"/>
  </w:num>
  <w:num w:numId="10" w16cid:durableId="1102652466">
    <w:abstractNumId w:val="2"/>
  </w:num>
  <w:num w:numId="11" w16cid:durableId="1391030275">
    <w:abstractNumId w:val="1"/>
  </w:num>
  <w:num w:numId="12" w16cid:durableId="637147234">
    <w:abstractNumId w:val="12"/>
  </w:num>
  <w:num w:numId="13" w16cid:durableId="171989078">
    <w:abstractNumId w:val="0"/>
  </w:num>
  <w:num w:numId="14" w16cid:durableId="162359640">
    <w:abstractNumId w:val="18"/>
  </w:num>
  <w:num w:numId="15" w16cid:durableId="1025642112">
    <w:abstractNumId w:val="26"/>
  </w:num>
  <w:num w:numId="16" w16cid:durableId="1495294146">
    <w:abstractNumId w:val="25"/>
  </w:num>
  <w:num w:numId="17" w16cid:durableId="2120755803">
    <w:abstractNumId w:val="8"/>
  </w:num>
  <w:num w:numId="18" w16cid:durableId="1186286636">
    <w:abstractNumId w:val="22"/>
  </w:num>
  <w:num w:numId="19" w16cid:durableId="1569345057">
    <w:abstractNumId w:val="23"/>
  </w:num>
  <w:num w:numId="20" w16cid:durableId="1743722916">
    <w:abstractNumId w:val="29"/>
  </w:num>
  <w:num w:numId="21" w16cid:durableId="648217150">
    <w:abstractNumId w:val="28"/>
  </w:num>
  <w:num w:numId="22" w16cid:durableId="212889983">
    <w:abstractNumId w:val="10"/>
  </w:num>
  <w:num w:numId="23" w16cid:durableId="143936094">
    <w:abstractNumId w:val="13"/>
  </w:num>
  <w:num w:numId="24" w16cid:durableId="1796219645">
    <w:abstractNumId w:val="6"/>
  </w:num>
  <w:num w:numId="25" w16cid:durableId="918440779">
    <w:abstractNumId w:val="9"/>
  </w:num>
  <w:num w:numId="26" w16cid:durableId="225800913">
    <w:abstractNumId w:val="14"/>
  </w:num>
  <w:num w:numId="27" w16cid:durableId="571082657">
    <w:abstractNumId w:val="15"/>
  </w:num>
  <w:num w:numId="28" w16cid:durableId="1294166828">
    <w:abstractNumId w:val="16"/>
  </w:num>
  <w:num w:numId="29" w16cid:durableId="1647660208">
    <w:abstractNumId w:val="24"/>
  </w:num>
  <w:num w:numId="30" w16cid:durableId="40517005">
    <w:abstractNumId w:val="4"/>
  </w:num>
  <w:num w:numId="31" w16cid:durableId="1401253748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168B"/>
    <w:rsid w:val="00003967"/>
    <w:rsid w:val="00010A6A"/>
    <w:rsid w:val="00011201"/>
    <w:rsid w:val="00026836"/>
    <w:rsid w:val="0005209B"/>
    <w:rsid w:val="00052E46"/>
    <w:rsid w:val="00057764"/>
    <w:rsid w:val="000C0AFE"/>
    <w:rsid w:val="000F7E67"/>
    <w:rsid w:val="00102B66"/>
    <w:rsid w:val="001140F1"/>
    <w:rsid w:val="00123B43"/>
    <w:rsid w:val="0014408F"/>
    <w:rsid w:val="001549D9"/>
    <w:rsid w:val="00174A81"/>
    <w:rsid w:val="00175CF1"/>
    <w:rsid w:val="001B0E98"/>
    <w:rsid w:val="001C005C"/>
    <w:rsid w:val="001D3950"/>
    <w:rsid w:val="001D72CB"/>
    <w:rsid w:val="001E01EB"/>
    <w:rsid w:val="001F3595"/>
    <w:rsid w:val="00205537"/>
    <w:rsid w:val="0023773E"/>
    <w:rsid w:val="00253768"/>
    <w:rsid w:val="0025557C"/>
    <w:rsid w:val="00270EDB"/>
    <w:rsid w:val="002C0B36"/>
    <w:rsid w:val="002E07E5"/>
    <w:rsid w:val="002F41E3"/>
    <w:rsid w:val="00332DF5"/>
    <w:rsid w:val="00343142"/>
    <w:rsid w:val="00355DA0"/>
    <w:rsid w:val="00384A08"/>
    <w:rsid w:val="003923F0"/>
    <w:rsid w:val="003A3F5C"/>
    <w:rsid w:val="003E7177"/>
    <w:rsid w:val="00423115"/>
    <w:rsid w:val="0042404E"/>
    <w:rsid w:val="00432BFD"/>
    <w:rsid w:val="004358A7"/>
    <w:rsid w:val="0044448E"/>
    <w:rsid w:val="004466FD"/>
    <w:rsid w:val="00466C12"/>
    <w:rsid w:val="00490B7D"/>
    <w:rsid w:val="004B5770"/>
    <w:rsid w:val="0052370D"/>
    <w:rsid w:val="00567F84"/>
    <w:rsid w:val="005C3B97"/>
    <w:rsid w:val="005D7539"/>
    <w:rsid w:val="006219DF"/>
    <w:rsid w:val="00644612"/>
    <w:rsid w:val="00672F80"/>
    <w:rsid w:val="00677E88"/>
    <w:rsid w:val="00687878"/>
    <w:rsid w:val="00696D04"/>
    <w:rsid w:val="006B56A0"/>
    <w:rsid w:val="006C1598"/>
    <w:rsid w:val="006E19D5"/>
    <w:rsid w:val="00707D14"/>
    <w:rsid w:val="00727F2F"/>
    <w:rsid w:val="0074724B"/>
    <w:rsid w:val="007540A0"/>
    <w:rsid w:val="0076754A"/>
    <w:rsid w:val="0078012F"/>
    <w:rsid w:val="00797EEB"/>
    <w:rsid w:val="007A1AC2"/>
    <w:rsid w:val="007C7E4A"/>
    <w:rsid w:val="007D0DDC"/>
    <w:rsid w:val="007F467C"/>
    <w:rsid w:val="008079D3"/>
    <w:rsid w:val="00817452"/>
    <w:rsid w:val="008332BB"/>
    <w:rsid w:val="00847FF9"/>
    <w:rsid w:val="00865B06"/>
    <w:rsid w:val="00885EBF"/>
    <w:rsid w:val="008933C9"/>
    <w:rsid w:val="008B07D5"/>
    <w:rsid w:val="008B7C0E"/>
    <w:rsid w:val="008E0BD0"/>
    <w:rsid w:val="008E434A"/>
    <w:rsid w:val="009556F5"/>
    <w:rsid w:val="00975D33"/>
    <w:rsid w:val="0098011B"/>
    <w:rsid w:val="00991622"/>
    <w:rsid w:val="009B1010"/>
    <w:rsid w:val="009C520A"/>
    <w:rsid w:val="009D45C5"/>
    <w:rsid w:val="00A03876"/>
    <w:rsid w:val="00A13BD2"/>
    <w:rsid w:val="00A24947"/>
    <w:rsid w:val="00A37328"/>
    <w:rsid w:val="00A5660F"/>
    <w:rsid w:val="00A67A91"/>
    <w:rsid w:val="00A76287"/>
    <w:rsid w:val="00A902AF"/>
    <w:rsid w:val="00A903BA"/>
    <w:rsid w:val="00A9078B"/>
    <w:rsid w:val="00AA45D1"/>
    <w:rsid w:val="00AB05EC"/>
    <w:rsid w:val="00B136BC"/>
    <w:rsid w:val="00B139A6"/>
    <w:rsid w:val="00B24BEE"/>
    <w:rsid w:val="00B536C6"/>
    <w:rsid w:val="00B56DE7"/>
    <w:rsid w:val="00B77995"/>
    <w:rsid w:val="00B90B15"/>
    <w:rsid w:val="00B97F79"/>
    <w:rsid w:val="00BA373E"/>
    <w:rsid w:val="00BA4E4B"/>
    <w:rsid w:val="00BB3130"/>
    <w:rsid w:val="00BE3B27"/>
    <w:rsid w:val="00C27454"/>
    <w:rsid w:val="00C544B0"/>
    <w:rsid w:val="00C7421E"/>
    <w:rsid w:val="00C9552B"/>
    <w:rsid w:val="00CA33B7"/>
    <w:rsid w:val="00CD1242"/>
    <w:rsid w:val="00CE340C"/>
    <w:rsid w:val="00CE53B6"/>
    <w:rsid w:val="00CF48B5"/>
    <w:rsid w:val="00D14199"/>
    <w:rsid w:val="00D1447F"/>
    <w:rsid w:val="00D34B93"/>
    <w:rsid w:val="00D36AAB"/>
    <w:rsid w:val="00D425C4"/>
    <w:rsid w:val="00D51D88"/>
    <w:rsid w:val="00D84BA9"/>
    <w:rsid w:val="00D94437"/>
    <w:rsid w:val="00D97DA1"/>
    <w:rsid w:val="00DD23D1"/>
    <w:rsid w:val="00DE657D"/>
    <w:rsid w:val="00DF021B"/>
    <w:rsid w:val="00DF5192"/>
    <w:rsid w:val="00E1521A"/>
    <w:rsid w:val="00E16D31"/>
    <w:rsid w:val="00E20213"/>
    <w:rsid w:val="00E25D38"/>
    <w:rsid w:val="00E31058"/>
    <w:rsid w:val="00E374F0"/>
    <w:rsid w:val="00E4088B"/>
    <w:rsid w:val="00E6408C"/>
    <w:rsid w:val="00E95ACA"/>
    <w:rsid w:val="00E95F01"/>
    <w:rsid w:val="00ED104B"/>
    <w:rsid w:val="00ED1E89"/>
    <w:rsid w:val="00ED3DCA"/>
    <w:rsid w:val="00ED4559"/>
    <w:rsid w:val="00ED4A4B"/>
    <w:rsid w:val="00EE6E45"/>
    <w:rsid w:val="00EE7F06"/>
    <w:rsid w:val="00EF0F6A"/>
    <w:rsid w:val="00F133A9"/>
    <w:rsid w:val="00F3168B"/>
    <w:rsid w:val="00F42FBD"/>
    <w:rsid w:val="00F54E1E"/>
    <w:rsid w:val="00F95A23"/>
    <w:rsid w:val="00FF6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0183"/>
  <w15:docId w15:val="{B678B25A-B5DC-413A-BE36-3EF432AD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68B"/>
    <w:pPr>
      <w:spacing w:before="120" w:after="120"/>
      <w:ind w:hanging="11"/>
    </w:pPr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3168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F3168B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uiPriority w:val="99"/>
    <w:unhideWhenUsed/>
    <w:rsid w:val="00F3168B"/>
    <w:rPr>
      <w:color w:val="0000FF"/>
      <w:u w:val="single"/>
    </w:rPr>
  </w:style>
  <w:style w:type="paragraph" w:styleId="NormalWeb">
    <w:name w:val="Normal (Web)"/>
    <w:basedOn w:val="Normal"/>
    <w:uiPriority w:val="99"/>
    <w:qFormat/>
    <w:rsid w:val="00F3168B"/>
    <w:pPr>
      <w:spacing w:beforeAutospacing="1" w:after="200" w:afterAutospacing="1"/>
    </w:pPr>
    <w:rPr>
      <w:rFonts w:ascii="Times New Roman" w:hAnsi="Times New Roman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F3168B"/>
    <w:rPr>
      <w:rFonts w:cs="Arial"/>
      <w:color w:val="000000"/>
      <w:sz w:val="20"/>
    </w:rPr>
  </w:style>
  <w:style w:type="paragraph" w:customStyle="1" w:styleId="Nivel3">
    <w:name w:val="Nivel 3"/>
    <w:basedOn w:val="Normal"/>
    <w:link w:val="Nivel3Char"/>
    <w:qFormat/>
    <w:rsid w:val="00F3168B"/>
    <w:pPr>
      <w:ind w:left="284"/>
    </w:pPr>
    <w:rPr>
      <w:rFonts w:cs="Arial"/>
      <w:color w:val="000000"/>
      <w:sz w:val="20"/>
    </w:rPr>
  </w:style>
  <w:style w:type="paragraph" w:customStyle="1" w:styleId="Nivel4">
    <w:name w:val="Nivel 4"/>
    <w:basedOn w:val="Nivel3"/>
    <w:link w:val="Nivel4Char"/>
    <w:qFormat/>
    <w:rsid w:val="00F3168B"/>
    <w:pPr>
      <w:ind w:left="567"/>
    </w:pPr>
    <w:rPr>
      <w:color w:val="auto"/>
    </w:rPr>
  </w:style>
  <w:style w:type="character" w:customStyle="1" w:styleId="Nivel2Char">
    <w:name w:val="Nivel 2 Char"/>
    <w:basedOn w:val="Fontepargpadro"/>
    <w:link w:val="Nivel2"/>
    <w:locked/>
    <w:rsid w:val="00F3168B"/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F3168B"/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F3168B"/>
    <w:rPr>
      <w:rFonts w:ascii="Arial" w:eastAsia="Times New Roman" w:hAnsi="Arial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3168B"/>
    <w:pPr>
      <w:ind w:left="720"/>
      <w:contextualSpacing/>
    </w:pPr>
  </w:style>
  <w:style w:type="paragraph" w:customStyle="1" w:styleId="Standard">
    <w:name w:val="Standard"/>
    <w:rsid w:val="00A0387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A03876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9DF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9DF"/>
    <w:pPr>
      <w:widowControl w:val="0"/>
      <w:autoSpaceDE w:val="0"/>
      <w:autoSpaceDN w:val="0"/>
      <w:spacing w:before="0" w:after="0" w:line="240" w:lineRule="auto"/>
      <w:ind w:left="2" w:firstLine="0"/>
      <w:jc w:val="left"/>
    </w:pPr>
    <w:rPr>
      <w:rFonts w:ascii="Times New Roman" w:hAnsi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219DF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6219DF"/>
    <w:pPr>
      <w:widowControl w:val="0"/>
      <w:autoSpaceDE w:val="0"/>
      <w:autoSpaceDN w:val="0"/>
      <w:spacing w:before="0" w:after="0" w:line="210" w:lineRule="exact"/>
      <w:ind w:left="7" w:firstLine="0"/>
      <w:jc w:val="center"/>
    </w:pPr>
    <w:rPr>
      <w:rFonts w:ascii="Times New Roman" w:hAnsi="Times New Roman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B8239-22E5-4C59-835A-A9F4B0ABD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12</Pages>
  <Words>3579</Words>
  <Characters>19329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ambiental</cp:lastModifiedBy>
  <cp:revision>63</cp:revision>
  <cp:lastPrinted>2024-10-21T12:59:00Z</cp:lastPrinted>
  <dcterms:created xsi:type="dcterms:W3CDTF">2025-04-16T19:02:00Z</dcterms:created>
  <dcterms:modified xsi:type="dcterms:W3CDTF">2025-06-09T14:08:00Z</dcterms:modified>
</cp:coreProperties>
</file>