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785D8" w14:textId="77777777" w:rsidR="00B51D77" w:rsidRPr="00CF27D3" w:rsidRDefault="00B51D77" w:rsidP="003928B7">
      <w:pPr>
        <w:jc w:val="center"/>
        <w:rPr>
          <w:b/>
          <w:bCs/>
          <w:sz w:val="18"/>
          <w:szCs w:val="18"/>
        </w:rPr>
      </w:pPr>
    </w:p>
    <w:p w14:paraId="41126C39" w14:textId="6D8DCB0E" w:rsidR="003928B7" w:rsidRPr="00CF27D3" w:rsidRDefault="0081703A" w:rsidP="003928B7">
      <w:pPr>
        <w:jc w:val="center"/>
        <w:rPr>
          <w:b/>
          <w:bCs/>
          <w:sz w:val="18"/>
          <w:szCs w:val="18"/>
        </w:rPr>
      </w:pPr>
      <w:r w:rsidRPr="00CF27D3">
        <w:rPr>
          <w:b/>
          <w:bCs/>
          <w:sz w:val="18"/>
          <w:szCs w:val="18"/>
        </w:rPr>
        <w:t>ADITIVO 0</w:t>
      </w:r>
      <w:r w:rsidR="00E61B97">
        <w:rPr>
          <w:b/>
          <w:bCs/>
          <w:sz w:val="18"/>
          <w:szCs w:val="18"/>
        </w:rPr>
        <w:t>5</w:t>
      </w:r>
      <w:r w:rsidRPr="00CF27D3">
        <w:rPr>
          <w:b/>
          <w:bCs/>
          <w:sz w:val="18"/>
          <w:szCs w:val="18"/>
        </w:rPr>
        <w:t xml:space="preserve"> AO </w:t>
      </w:r>
      <w:r w:rsidR="009500AA" w:rsidRPr="00CF27D3">
        <w:rPr>
          <w:b/>
          <w:bCs/>
          <w:sz w:val="18"/>
          <w:szCs w:val="18"/>
        </w:rPr>
        <w:t xml:space="preserve">CONTRATO </w:t>
      </w:r>
      <w:r w:rsidR="003928B7" w:rsidRPr="00CF27D3">
        <w:rPr>
          <w:b/>
          <w:bCs/>
          <w:sz w:val="18"/>
          <w:szCs w:val="18"/>
        </w:rPr>
        <w:t xml:space="preserve">DE PRESTAÇÃO DE SERVIÇOS DE INTERNET E INTRANET </w:t>
      </w:r>
    </w:p>
    <w:p w14:paraId="23F81A01" w14:textId="08AE7411" w:rsidR="009500AA" w:rsidRPr="00CF27D3" w:rsidRDefault="003928B7" w:rsidP="003928B7">
      <w:pPr>
        <w:jc w:val="center"/>
        <w:rPr>
          <w:b/>
          <w:bCs/>
          <w:sz w:val="18"/>
          <w:szCs w:val="18"/>
        </w:rPr>
      </w:pPr>
      <w:r w:rsidRPr="00CF27D3">
        <w:rPr>
          <w:b/>
          <w:bCs/>
          <w:sz w:val="18"/>
          <w:szCs w:val="18"/>
        </w:rPr>
        <w:t>CÂMERAS DE VIDEO MONITORAMENTO, Nº</w:t>
      </w:r>
      <w:r w:rsidR="003B387C" w:rsidRPr="00CF27D3">
        <w:rPr>
          <w:b/>
          <w:bCs/>
          <w:sz w:val="18"/>
          <w:szCs w:val="18"/>
        </w:rPr>
        <w:t xml:space="preserve"> 30</w:t>
      </w:r>
      <w:r w:rsidRPr="00CF27D3">
        <w:rPr>
          <w:b/>
          <w:bCs/>
          <w:sz w:val="18"/>
          <w:szCs w:val="18"/>
        </w:rPr>
        <w:t>/2023.</w:t>
      </w:r>
    </w:p>
    <w:p w14:paraId="000A537C" w14:textId="3853FC3D" w:rsidR="009500AA" w:rsidRPr="00CF27D3" w:rsidRDefault="009500AA" w:rsidP="009500AA">
      <w:pPr>
        <w:jc w:val="both"/>
        <w:rPr>
          <w:sz w:val="18"/>
          <w:szCs w:val="18"/>
        </w:rPr>
      </w:pPr>
    </w:p>
    <w:p w14:paraId="0900771F" w14:textId="77777777" w:rsidR="003A73D3" w:rsidRPr="00CF27D3" w:rsidRDefault="003A73D3" w:rsidP="009500AA">
      <w:pPr>
        <w:jc w:val="both"/>
        <w:rPr>
          <w:sz w:val="18"/>
          <w:szCs w:val="18"/>
        </w:rPr>
      </w:pPr>
    </w:p>
    <w:p w14:paraId="27317B97" w14:textId="59AC3682" w:rsidR="009500AA" w:rsidRPr="00CF27D3" w:rsidRDefault="00B977E1" w:rsidP="004B59C7">
      <w:pPr>
        <w:jc w:val="both"/>
        <w:rPr>
          <w:sz w:val="18"/>
          <w:szCs w:val="18"/>
        </w:rPr>
      </w:pPr>
      <w:r w:rsidRPr="00CF27D3">
        <w:rPr>
          <w:sz w:val="18"/>
          <w:szCs w:val="18"/>
        </w:rPr>
        <w:t>O Município de Ernestina/RS, Pessoa Jurídica de Direito Público Interno, com sede na</w:t>
      </w:r>
      <w:r w:rsidRPr="00CF27D3">
        <w:rPr>
          <w:spacing w:val="45"/>
          <w:sz w:val="18"/>
          <w:szCs w:val="18"/>
        </w:rPr>
        <w:t xml:space="preserve"> </w:t>
      </w:r>
      <w:r w:rsidRPr="00CF27D3">
        <w:rPr>
          <w:sz w:val="18"/>
          <w:szCs w:val="18"/>
        </w:rPr>
        <w:t>Rua Júlio dos Santos, nº</w:t>
      </w:r>
      <w:r w:rsidRPr="00CF27D3">
        <w:rPr>
          <w:spacing w:val="1"/>
          <w:sz w:val="18"/>
          <w:szCs w:val="18"/>
        </w:rPr>
        <w:t xml:space="preserve"> 2021</w:t>
      </w:r>
      <w:r w:rsidRPr="00CF27D3">
        <w:rPr>
          <w:sz w:val="18"/>
          <w:szCs w:val="18"/>
        </w:rPr>
        <w:t>, inscrito no CNPJ sob nº 92.406.180/0001-24, neste ato representado por seu Prefeito Municipal</w:t>
      </w:r>
      <w:r w:rsidRPr="00CF27D3">
        <w:rPr>
          <w:b/>
          <w:sz w:val="18"/>
          <w:szCs w:val="18"/>
        </w:rPr>
        <w:t xml:space="preserve">, </w:t>
      </w:r>
      <w:r w:rsidRPr="00CF27D3">
        <w:rPr>
          <w:sz w:val="18"/>
          <w:szCs w:val="18"/>
        </w:rPr>
        <w:t xml:space="preserve">Sr. </w:t>
      </w:r>
      <w:r w:rsidR="00AC1B7E" w:rsidRPr="00CF27D3">
        <w:rPr>
          <w:sz w:val="18"/>
          <w:szCs w:val="18"/>
        </w:rPr>
        <w:t>ODIR JOÃO BOEHM</w:t>
      </w:r>
      <w:r w:rsidRPr="00CF27D3">
        <w:rPr>
          <w:sz w:val="18"/>
          <w:szCs w:val="18"/>
        </w:rPr>
        <w:t xml:space="preserve">, </w:t>
      </w:r>
      <w:r w:rsidRPr="00CF27D3">
        <w:rPr>
          <w:bCs/>
          <w:sz w:val="18"/>
          <w:szCs w:val="18"/>
        </w:rPr>
        <w:t>residente e domiciliado n</w:t>
      </w:r>
      <w:r w:rsidR="00AC1B7E" w:rsidRPr="00CF27D3">
        <w:rPr>
          <w:bCs/>
          <w:sz w:val="18"/>
          <w:szCs w:val="18"/>
        </w:rPr>
        <w:t>o Município</w:t>
      </w:r>
      <w:r w:rsidRPr="00CF27D3">
        <w:rPr>
          <w:bCs/>
          <w:sz w:val="18"/>
          <w:szCs w:val="18"/>
        </w:rPr>
        <w:t xml:space="preserve"> de Ernestina - RS</w:t>
      </w:r>
      <w:r w:rsidRPr="00CF27D3">
        <w:rPr>
          <w:sz w:val="18"/>
          <w:szCs w:val="18"/>
        </w:rPr>
        <w:t>,</w:t>
      </w:r>
      <w:r w:rsidR="009500AA" w:rsidRPr="00CF27D3">
        <w:rPr>
          <w:sz w:val="18"/>
          <w:szCs w:val="18"/>
        </w:rPr>
        <w:t xml:space="preserve"> doravante denominado de CONTRATANTE, e de outro lado, a empresa </w:t>
      </w:r>
      <w:r w:rsidRPr="00CF27D3">
        <w:rPr>
          <w:sz w:val="18"/>
          <w:szCs w:val="18"/>
        </w:rPr>
        <w:t>COPREL TELECOM LTDA, com sede na Av. Brasil, nº 2530, sala 1, Bairro Hermany, cidade de Ibirubá – RS, inscrito no CNPJ sob nº 12.388.471/0001-06, neste ato representado por seu</w:t>
      </w:r>
      <w:r w:rsidR="004B59C7" w:rsidRPr="00CF27D3">
        <w:rPr>
          <w:sz w:val="18"/>
          <w:szCs w:val="18"/>
        </w:rPr>
        <w:t>s representantes legais, Sr. LUIS FERNANDO VOLPATO, inscrito no CPF nº 490.350.700-97, portador da carteira de identidade nº 8047751361, e HERTON NARESSI AZZOLIN, inscrito no CPF nº 820.288.000-97, portador da carteira de identidade nº 3069374704,</w:t>
      </w:r>
      <w:r w:rsidR="009500AA" w:rsidRPr="00CF27D3">
        <w:rPr>
          <w:sz w:val="18"/>
          <w:szCs w:val="18"/>
        </w:rPr>
        <w:t xml:space="preserve"> doravante denominado de CONTRATADO, considerando o resultado do Pregão Presencial nº </w:t>
      </w:r>
      <w:r w:rsidR="003928B7" w:rsidRPr="00CF27D3">
        <w:rPr>
          <w:sz w:val="18"/>
          <w:szCs w:val="18"/>
        </w:rPr>
        <w:t>03/</w:t>
      </w:r>
      <w:r w:rsidR="009500AA" w:rsidRPr="00CF27D3">
        <w:rPr>
          <w:sz w:val="18"/>
          <w:szCs w:val="18"/>
        </w:rPr>
        <w:t>20</w:t>
      </w:r>
      <w:r w:rsidR="003928B7" w:rsidRPr="00CF27D3">
        <w:rPr>
          <w:sz w:val="18"/>
          <w:szCs w:val="18"/>
        </w:rPr>
        <w:t>23</w:t>
      </w:r>
      <w:r w:rsidR="009500AA" w:rsidRPr="00CF27D3">
        <w:rPr>
          <w:sz w:val="18"/>
          <w:szCs w:val="18"/>
        </w:rPr>
        <w:t xml:space="preserve">, firmam o presente </w:t>
      </w:r>
      <w:r w:rsidR="005A7A84" w:rsidRPr="00CF27D3">
        <w:rPr>
          <w:sz w:val="18"/>
          <w:szCs w:val="18"/>
        </w:rPr>
        <w:t xml:space="preserve">termo aditivo de </w:t>
      </w:r>
      <w:r w:rsidR="009500AA" w:rsidRPr="00CF27D3">
        <w:rPr>
          <w:sz w:val="18"/>
          <w:szCs w:val="18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71AE9524" w14:textId="519C8083" w:rsidR="00AD1204" w:rsidRPr="00CF27D3" w:rsidRDefault="00AD1204" w:rsidP="009500AA">
      <w:pPr>
        <w:jc w:val="both"/>
        <w:rPr>
          <w:sz w:val="18"/>
          <w:szCs w:val="18"/>
        </w:rPr>
      </w:pPr>
    </w:p>
    <w:p w14:paraId="7BFAF3EF" w14:textId="06C5FFAE" w:rsidR="00AD1204" w:rsidRPr="00CF27D3" w:rsidRDefault="00AD1204" w:rsidP="009500AA">
      <w:pPr>
        <w:jc w:val="both"/>
        <w:rPr>
          <w:sz w:val="18"/>
          <w:szCs w:val="18"/>
        </w:rPr>
      </w:pPr>
      <w:r w:rsidRPr="00CF27D3">
        <w:rPr>
          <w:sz w:val="18"/>
          <w:szCs w:val="18"/>
        </w:rPr>
        <w:tab/>
      </w:r>
      <w:r w:rsidRPr="00CF27D3">
        <w:rPr>
          <w:sz w:val="18"/>
          <w:szCs w:val="18"/>
        </w:rPr>
        <w:tab/>
      </w:r>
      <w:bookmarkStart w:id="0" w:name="_Hlk183187074"/>
      <w:r w:rsidRPr="00CF27D3">
        <w:rPr>
          <w:sz w:val="18"/>
          <w:szCs w:val="18"/>
        </w:rPr>
        <w:t>1.</w:t>
      </w:r>
    </w:p>
    <w:p w14:paraId="6514A205" w14:textId="3A3CFB0B" w:rsidR="009058EC" w:rsidRPr="00CF27D3" w:rsidRDefault="00AD1204" w:rsidP="00241CB9">
      <w:pPr>
        <w:jc w:val="both"/>
        <w:rPr>
          <w:bCs/>
          <w:color w:val="000000"/>
          <w:sz w:val="18"/>
          <w:szCs w:val="18"/>
        </w:rPr>
      </w:pPr>
      <w:r w:rsidRPr="00CF27D3">
        <w:rPr>
          <w:sz w:val="18"/>
          <w:szCs w:val="18"/>
        </w:rPr>
        <w:tab/>
      </w:r>
      <w:r w:rsidRPr="00CF27D3">
        <w:rPr>
          <w:sz w:val="18"/>
          <w:szCs w:val="18"/>
        </w:rPr>
        <w:tab/>
        <w:t xml:space="preserve">De conformidade com a cláusula terceira do contrato original, fica </w:t>
      </w:r>
      <w:r w:rsidR="00241CB9" w:rsidRPr="00CF27D3">
        <w:rPr>
          <w:sz w:val="18"/>
          <w:szCs w:val="18"/>
        </w:rPr>
        <w:t>renovado/prorrogado</w:t>
      </w:r>
      <w:r w:rsidRPr="00CF27D3">
        <w:rPr>
          <w:sz w:val="18"/>
          <w:szCs w:val="18"/>
        </w:rPr>
        <w:t xml:space="preserve"> o presente instrumento</w:t>
      </w:r>
      <w:r w:rsidR="00241CB9" w:rsidRPr="00CF27D3">
        <w:rPr>
          <w:sz w:val="18"/>
          <w:szCs w:val="18"/>
        </w:rPr>
        <w:t xml:space="preserve"> contratual</w:t>
      </w:r>
      <w:r w:rsidRPr="00CF27D3">
        <w:rPr>
          <w:sz w:val="18"/>
          <w:szCs w:val="18"/>
        </w:rPr>
        <w:t xml:space="preserve"> por mais doze meses à contar de </w:t>
      </w:r>
      <w:r w:rsidR="00241CB9" w:rsidRPr="00CF27D3">
        <w:rPr>
          <w:sz w:val="18"/>
          <w:szCs w:val="18"/>
        </w:rPr>
        <w:t>01/03/202</w:t>
      </w:r>
      <w:r w:rsidR="000D68C0">
        <w:rPr>
          <w:sz w:val="18"/>
          <w:szCs w:val="18"/>
        </w:rPr>
        <w:t>6</w:t>
      </w:r>
      <w:r w:rsidR="00241CB9" w:rsidRPr="00CF27D3">
        <w:rPr>
          <w:sz w:val="18"/>
          <w:szCs w:val="18"/>
        </w:rPr>
        <w:t xml:space="preserve"> à 28/02/202</w:t>
      </w:r>
      <w:r w:rsidR="000D68C0">
        <w:rPr>
          <w:sz w:val="18"/>
          <w:szCs w:val="18"/>
        </w:rPr>
        <w:t>7</w:t>
      </w:r>
      <w:r w:rsidR="00241CB9" w:rsidRPr="00CF27D3">
        <w:rPr>
          <w:sz w:val="18"/>
          <w:szCs w:val="18"/>
        </w:rPr>
        <w:t xml:space="preserve">, </w:t>
      </w:r>
      <w:r w:rsidR="009058EC" w:rsidRPr="00CF27D3">
        <w:rPr>
          <w:sz w:val="18"/>
          <w:szCs w:val="18"/>
        </w:rPr>
        <w:t>para prestação de serviços de telecomunicações de alta qualidade, com rede 100% (cem por cento) Fibra Óptica GPON (Gigabit Passive Optical Network) e FTTH (Fiber to the Home), para serviços de intranet, com disponibilização de equipamentos e infraestrutura de fibra óptica, objetivando atender as Câmeras de Segurança deste Município.</w:t>
      </w:r>
    </w:p>
    <w:p w14:paraId="69A28F11" w14:textId="02061E83" w:rsidR="005F40C3" w:rsidRPr="00CF27D3" w:rsidRDefault="00A91CE0" w:rsidP="007225C1">
      <w:pPr>
        <w:adjustRightInd w:val="0"/>
        <w:jc w:val="both"/>
        <w:rPr>
          <w:bCs/>
          <w:color w:val="000000"/>
          <w:sz w:val="18"/>
          <w:szCs w:val="18"/>
        </w:rPr>
      </w:pPr>
      <w:r w:rsidRPr="00CF27D3">
        <w:rPr>
          <w:bCs/>
          <w:color w:val="000000"/>
          <w:sz w:val="18"/>
          <w:szCs w:val="18"/>
        </w:rPr>
        <w:tab/>
      </w:r>
      <w:r w:rsidRPr="00CF27D3">
        <w:rPr>
          <w:bCs/>
          <w:color w:val="000000"/>
          <w:sz w:val="18"/>
          <w:szCs w:val="18"/>
        </w:rPr>
        <w:tab/>
        <w:t>2.</w:t>
      </w:r>
    </w:p>
    <w:bookmarkEnd w:id="0"/>
    <w:p w14:paraId="7C6697EE" w14:textId="0B4A8E34" w:rsidR="00A91CE0" w:rsidRPr="00CF27D3" w:rsidRDefault="00A91CE0" w:rsidP="00A91CE0">
      <w:pPr>
        <w:ind w:firstLine="1416"/>
        <w:jc w:val="both"/>
        <w:rPr>
          <w:sz w:val="18"/>
          <w:szCs w:val="18"/>
        </w:rPr>
      </w:pPr>
      <w:r w:rsidRPr="00CF27D3">
        <w:rPr>
          <w:sz w:val="18"/>
          <w:szCs w:val="18"/>
        </w:rPr>
        <w:t xml:space="preserve">De </w:t>
      </w:r>
      <w:r w:rsidR="0064644C" w:rsidRPr="00CF27D3">
        <w:rPr>
          <w:sz w:val="18"/>
          <w:szCs w:val="18"/>
        </w:rPr>
        <w:t>acordo</w:t>
      </w:r>
      <w:r w:rsidRPr="00CF27D3">
        <w:rPr>
          <w:sz w:val="18"/>
          <w:szCs w:val="18"/>
        </w:rPr>
        <w:t xml:space="preserve"> com a cláusula terceira do contrato original, fica reajustado pelo índice do IPCA, o percentual de </w:t>
      </w:r>
      <w:r w:rsidR="00A20B33">
        <w:rPr>
          <w:sz w:val="18"/>
          <w:szCs w:val="18"/>
        </w:rPr>
        <w:t>4,441350</w:t>
      </w:r>
      <w:r w:rsidRPr="00CF27D3">
        <w:rPr>
          <w:sz w:val="18"/>
          <w:szCs w:val="18"/>
        </w:rPr>
        <w:t>%, passando ser os novos valores mensais para prestação de serviços</w:t>
      </w:r>
      <w:r w:rsidR="0064644C" w:rsidRPr="00CF27D3">
        <w:rPr>
          <w:sz w:val="18"/>
          <w:szCs w:val="18"/>
        </w:rPr>
        <w:t>,</w:t>
      </w:r>
      <w:r w:rsidRPr="00CF27D3">
        <w:rPr>
          <w:sz w:val="18"/>
          <w:szCs w:val="18"/>
        </w:rPr>
        <w:t xml:space="preserve"> conforme tabela abaixo:</w:t>
      </w:r>
    </w:p>
    <w:p w14:paraId="2ACE3A37" w14:textId="77777777" w:rsidR="0064644C" w:rsidRPr="00CF27D3" w:rsidRDefault="0064644C" w:rsidP="00A91CE0">
      <w:pPr>
        <w:ind w:firstLine="1416"/>
        <w:jc w:val="both"/>
        <w:rPr>
          <w:bCs/>
          <w:color w:val="000000"/>
          <w:sz w:val="18"/>
          <w:szCs w:val="18"/>
        </w:rPr>
      </w:pPr>
    </w:p>
    <w:p w14:paraId="06DF7D46" w14:textId="77777777" w:rsidR="00A91CE0" w:rsidRPr="00CF27D3" w:rsidRDefault="00A91CE0" w:rsidP="00A91CE0">
      <w:pPr>
        <w:adjustRightInd w:val="0"/>
        <w:jc w:val="both"/>
        <w:rPr>
          <w:bCs/>
          <w:color w:val="000000"/>
          <w:sz w:val="18"/>
          <w:szCs w:val="18"/>
        </w:rPr>
      </w:pPr>
      <w:r w:rsidRPr="00CF27D3">
        <w:rPr>
          <w:bCs/>
          <w:color w:val="000000"/>
          <w:sz w:val="18"/>
          <w:szCs w:val="18"/>
        </w:rPr>
        <w:t xml:space="preserve">Internet simétrica, com garantia mínima de 99,9% (noventa e nove virgula nove por cento), IP (Protocolo Internet) válido, /30 dias, disponível 24 (vinte e quatro) horas por dia, 7 (sete) dias por semana, </w:t>
      </w:r>
      <w:r w:rsidRPr="00CF27D3">
        <w:rPr>
          <w:b/>
          <w:bCs/>
          <w:color w:val="000000"/>
          <w:sz w:val="18"/>
          <w:szCs w:val="18"/>
        </w:rPr>
        <w:t>atendido via fibra ótica</w:t>
      </w:r>
      <w:r w:rsidRPr="00CF27D3">
        <w:rPr>
          <w:bCs/>
          <w:color w:val="000000"/>
          <w:sz w:val="18"/>
          <w:szCs w:val="18"/>
        </w:rPr>
        <w:t>. Instalado na Brigada Militar.</w:t>
      </w:r>
    </w:p>
    <w:p w14:paraId="46D5AAFD" w14:textId="77777777" w:rsidR="00A91CE0" w:rsidRPr="00CF27D3" w:rsidRDefault="00A91CE0" w:rsidP="00A91CE0">
      <w:pPr>
        <w:adjustRightInd w:val="0"/>
        <w:jc w:val="both"/>
        <w:rPr>
          <w:bCs/>
          <w:color w:val="000000"/>
          <w:sz w:val="18"/>
          <w:szCs w:val="18"/>
        </w:rPr>
      </w:pPr>
    </w:p>
    <w:p w14:paraId="0E0D8D78" w14:textId="77777777" w:rsidR="00A91CE0" w:rsidRPr="00CF27D3" w:rsidRDefault="00A91CE0" w:rsidP="00A91CE0">
      <w:pPr>
        <w:adjustRightInd w:val="0"/>
        <w:jc w:val="both"/>
        <w:rPr>
          <w:bCs/>
          <w:color w:val="000000"/>
          <w:sz w:val="18"/>
          <w:szCs w:val="18"/>
        </w:rPr>
      </w:pPr>
      <w:r w:rsidRPr="00CF27D3">
        <w:rPr>
          <w:bCs/>
          <w:color w:val="000000"/>
          <w:sz w:val="18"/>
          <w:szCs w:val="18"/>
        </w:rPr>
        <w:t>A conexão nesses nos pontos deverá ser entregue com fibra ótica, no serviço e na velocidade mínima indicada por unidade de forma individual em observância com o disposto no presente edital, atendendo os seguintes locais: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4"/>
        <w:gridCol w:w="7463"/>
        <w:gridCol w:w="1581"/>
      </w:tblGrid>
      <w:tr w:rsidR="00A91CE0" w:rsidRPr="00CF27D3" w14:paraId="4CE56774" w14:textId="77777777" w:rsidTr="00DC15BF">
        <w:tc>
          <w:tcPr>
            <w:tcW w:w="754" w:type="dxa"/>
          </w:tcPr>
          <w:p w14:paraId="38F8FB1A" w14:textId="77777777" w:rsidR="00A91CE0" w:rsidRPr="00CF27D3" w:rsidRDefault="00A91CE0" w:rsidP="00DC15BF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CF27D3">
              <w:rPr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7463" w:type="dxa"/>
          </w:tcPr>
          <w:p w14:paraId="42C5EB5D" w14:textId="77777777" w:rsidR="00A91CE0" w:rsidRPr="00CF27D3" w:rsidRDefault="00A91CE0" w:rsidP="00DC15BF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CF27D3">
              <w:rPr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581" w:type="dxa"/>
          </w:tcPr>
          <w:p w14:paraId="3DE31D3C" w14:textId="77777777" w:rsidR="00A91CE0" w:rsidRPr="00CF27D3" w:rsidRDefault="00A91CE0" w:rsidP="00DC15BF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CF27D3">
              <w:rPr>
                <w:bCs/>
                <w:color w:val="000000"/>
                <w:sz w:val="18"/>
                <w:szCs w:val="18"/>
              </w:rPr>
              <w:t>VALOR MENSAL (R$)</w:t>
            </w:r>
          </w:p>
        </w:tc>
      </w:tr>
      <w:tr w:rsidR="00A91CE0" w:rsidRPr="00CF27D3" w14:paraId="4ED1E865" w14:textId="77777777" w:rsidTr="00DC15BF">
        <w:tc>
          <w:tcPr>
            <w:tcW w:w="754" w:type="dxa"/>
          </w:tcPr>
          <w:p w14:paraId="17BEB31F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7463" w:type="dxa"/>
            <w:vAlign w:val="center"/>
          </w:tcPr>
          <w:p w14:paraId="09EA67E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LINK DE INTERNET  BRIGADA MILITAR</w:t>
            </w:r>
          </w:p>
          <w:p w14:paraId="00A0F93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Contratação de empresa para fornecimento e suporte técnico de link de acesso à rede mundial de computadores – Internet com velocidade de 100 Mb (Sem Megabytes por segundo), Full Duplex com garantia mínima de 100% da banda contratada tanto para download como para upload, sem limite de tráfego, vinte e quatro horas por dia, sete dias por semana.</w:t>
            </w:r>
          </w:p>
        </w:tc>
        <w:tc>
          <w:tcPr>
            <w:tcW w:w="1581" w:type="dxa"/>
          </w:tcPr>
          <w:p w14:paraId="3A86575A" w14:textId="32A6B5BA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1.019,07</w:t>
            </w:r>
          </w:p>
        </w:tc>
      </w:tr>
      <w:tr w:rsidR="00A91CE0" w:rsidRPr="00CF27D3" w14:paraId="1A20B3A9" w14:textId="77777777" w:rsidTr="00DC15BF">
        <w:tc>
          <w:tcPr>
            <w:tcW w:w="754" w:type="dxa"/>
          </w:tcPr>
          <w:p w14:paraId="65CD41AE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7463" w:type="dxa"/>
            <w:vAlign w:val="center"/>
          </w:tcPr>
          <w:p w14:paraId="0E5DABFF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01 – ENTRADA CAPÃO DO VALO</w:t>
            </w:r>
          </w:p>
          <w:p w14:paraId="3A9C0BCF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localizadas na Comunidade de Capão Do Valo.</w:t>
            </w:r>
          </w:p>
          <w:p w14:paraId="0F7DEA8E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  <w:p w14:paraId="6C9C01B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</w:p>
        </w:tc>
        <w:tc>
          <w:tcPr>
            <w:tcW w:w="1581" w:type="dxa"/>
          </w:tcPr>
          <w:p w14:paraId="37FA5878" w14:textId="174A50D4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4616C255" w14:textId="77777777" w:rsidTr="00DC15BF">
        <w:tc>
          <w:tcPr>
            <w:tcW w:w="754" w:type="dxa"/>
          </w:tcPr>
          <w:p w14:paraId="7399197B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7463" w:type="dxa"/>
            <w:vAlign w:val="center"/>
          </w:tcPr>
          <w:p w14:paraId="537381A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02 – ESQUINA PENZ</w:t>
            </w:r>
          </w:p>
          <w:p w14:paraId="11413118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localizadas na Esquina Penz Tenda das Araras.</w:t>
            </w:r>
          </w:p>
          <w:p w14:paraId="0D052842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  <w:p w14:paraId="19E62AD8" w14:textId="77777777" w:rsidR="00A91CE0" w:rsidRPr="00CF27D3" w:rsidRDefault="00A91CE0" w:rsidP="00DC15BF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581" w:type="dxa"/>
          </w:tcPr>
          <w:p w14:paraId="2E066328" w14:textId="4F61B09C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58172DD9" w14:textId="77777777" w:rsidTr="00DC15BF">
        <w:tc>
          <w:tcPr>
            <w:tcW w:w="754" w:type="dxa"/>
          </w:tcPr>
          <w:p w14:paraId="722A17AF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7463" w:type="dxa"/>
            <w:vAlign w:val="center"/>
          </w:tcPr>
          <w:p w14:paraId="53DB887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03 – FUNDOS COTRIJAL (MORRO DO CÔCO)</w:t>
            </w:r>
          </w:p>
          <w:p w14:paraId="280FFD4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localizadas nos fundos da Cotrijal (morro do côco).</w:t>
            </w:r>
          </w:p>
          <w:p w14:paraId="087351E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B1AA420" w14:textId="1CBC1BEB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4E0AFD00" w14:textId="77777777" w:rsidTr="00DC15BF">
        <w:tc>
          <w:tcPr>
            <w:tcW w:w="754" w:type="dxa"/>
          </w:tcPr>
          <w:p w14:paraId="0C46CFF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7463" w:type="dxa"/>
            <w:vAlign w:val="center"/>
          </w:tcPr>
          <w:p w14:paraId="13A46942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04 – ACESSO COHAB</w:t>
            </w:r>
          </w:p>
          <w:p w14:paraId="2566C37F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localizadas na rua Júlio dos Santos esquina com rua Gustavo Emílio Hoppen – rua Cohab.</w:t>
            </w:r>
          </w:p>
          <w:p w14:paraId="7266B3A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90709AC" w14:textId="2C958FA5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5AF30E28" w14:textId="77777777" w:rsidTr="00DC15BF">
        <w:tc>
          <w:tcPr>
            <w:tcW w:w="754" w:type="dxa"/>
          </w:tcPr>
          <w:p w14:paraId="1698C9F6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06</w:t>
            </w:r>
          </w:p>
        </w:tc>
        <w:tc>
          <w:tcPr>
            <w:tcW w:w="7463" w:type="dxa"/>
            <w:vAlign w:val="center"/>
          </w:tcPr>
          <w:p w14:paraId="7E88977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05 – ESCOLA EDUCARTE</w:t>
            </w:r>
          </w:p>
          <w:p w14:paraId="59288E4B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localizadas em frente a Escola Educarte na rua Anilda Koche.</w:t>
            </w:r>
          </w:p>
          <w:p w14:paraId="03E7C511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D7FCD47" w14:textId="255C1E18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194940B5" w14:textId="77777777" w:rsidTr="00DC15BF">
        <w:tc>
          <w:tcPr>
            <w:tcW w:w="754" w:type="dxa"/>
          </w:tcPr>
          <w:p w14:paraId="39730DFE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07</w:t>
            </w:r>
          </w:p>
          <w:p w14:paraId="0DEC8D9D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</w:p>
        </w:tc>
        <w:tc>
          <w:tcPr>
            <w:tcW w:w="7463" w:type="dxa"/>
            <w:vAlign w:val="center"/>
          </w:tcPr>
          <w:p w14:paraId="4701665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lastRenderedPageBreak/>
              <w:t>CÂMERA 06 – PADARIA DONEDA (FAMÍLIA ORTIZ)</w:t>
            </w:r>
          </w:p>
          <w:p w14:paraId="1BBF510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lastRenderedPageBreak/>
              <w:t>Rede Privada (Intranet) interligando a Brigada Militar do Município localizado na Av. Fernando Duderstadt com as câmeras de vigilância localizadas em frente a padaria Doneda/família Ortiz, na rua Elemar Eggers.</w:t>
            </w:r>
          </w:p>
          <w:p w14:paraId="159428F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FF4B178" w14:textId="16CCADCE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249,39</w:t>
            </w:r>
          </w:p>
        </w:tc>
      </w:tr>
      <w:tr w:rsidR="00A91CE0" w:rsidRPr="00CF27D3" w14:paraId="6CC21664" w14:textId="77777777" w:rsidTr="00DC15BF">
        <w:tc>
          <w:tcPr>
            <w:tcW w:w="754" w:type="dxa"/>
          </w:tcPr>
          <w:p w14:paraId="2A4419D3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7463" w:type="dxa"/>
            <w:vAlign w:val="center"/>
          </w:tcPr>
          <w:p w14:paraId="119F84B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07 – CRECHE ORLANDO ROJAS</w:t>
            </w:r>
          </w:p>
          <w:p w14:paraId="2FB39B9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a Creche Orlando Rojas, na rua Alfredo Augusto Koche.</w:t>
            </w:r>
          </w:p>
          <w:p w14:paraId="1864459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9CEC756" w14:textId="05FA59C4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3EA8675F" w14:textId="77777777" w:rsidTr="00DC15BF">
        <w:tc>
          <w:tcPr>
            <w:tcW w:w="754" w:type="dxa"/>
          </w:tcPr>
          <w:p w14:paraId="6CE1E699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7463" w:type="dxa"/>
            <w:vAlign w:val="center"/>
          </w:tcPr>
          <w:p w14:paraId="3158678E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08 – PÁTIO OBRAS GINÁSIO</w:t>
            </w:r>
          </w:p>
          <w:p w14:paraId="278982B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na Rua Afonso Kaipper com rua Largo Farroupilha.</w:t>
            </w:r>
          </w:p>
          <w:p w14:paraId="61675415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41181AB" w14:textId="2440B14F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1179C819" w14:textId="77777777" w:rsidTr="00DC15BF">
        <w:tc>
          <w:tcPr>
            <w:tcW w:w="754" w:type="dxa"/>
          </w:tcPr>
          <w:p w14:paraId="5D9270B7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7463" w:type="dxa"/>
            <w:vAlign w:val="center"/>
          </w:tcPr>
          <w:p w14:paraId="55FB081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09 – ACESSO AO CAMPING (PRÓXIMO A OFICINA VOIGT)</w:t>
            </w:r>
          </w:p>
          <w:p w14:paraId="1A71BAD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a oficina Voigt, na rua Professor Adão Oscar Wiebleing.</w:t>
            </w:r>
          </w:p>
          <w:p w14:paraId="1818855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7FC05B41" w14:textId="60EE9FA3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019B8EEE" w14:textId="77777777" w:rsidTr="00DC15BF">
        <w:tc>
          <w:tcPr>
            <w:tcW w:w="754" w:type="dxa"/>
          </w:tcPr>
          <w:p w14:paraId="07FE27C0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7463" w:type="dxa"/>
            <w:vAlign w:val="center"/>
          </w:tcPr>
          <w:p w14:paraId="3C479ADC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10 – FRENTE OFICINA PAULO BARELLA</w:t>
            </w:r>
          </w:p>
          <w:p w14:paraId="220CC6E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a OFICINA Paulo Barella, na rua Elemar Eggers.</w:t>
            </w:r>
          </w:p>
          <w:p w14:paraId="5F379C1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736B9762" w14:textId="6AF52952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74AEB3B1" w14:textId="77777777" w:rsidTr="00DC15BF">
        <w:tc>
          <w:tcPr>
            <w:tcW w:w="754" w:type="dxa"/>
          </w:tcPr>
          <w:p w14:paraId="47C6EB8B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7463" w:type="dxa"/>
            <w:vAlign w:val="center"/>
          </w:tcPr>
          <w:p w14:paraId="35471E5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11 – FRENTE CASA NICO</w:t>
            </w:r>
          </w:p>
          <w:p w14:paraId="0463FC0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a casa do Nico, na rua Amaro Bello de Carvalho.</w:t>
            </w:r>
          </w:p>
          <w:p w14:paraId="0AC834CB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3D9E1594" w14:textId="426B3582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3D39EF13" w14:textId="77777777" w:rsidTr="00DC15BF">
        <w:tc>
          <w:tcPr>
            <w:tcW w:w="754" w:type="dxa"/>
          </w:tcPr>
          <w:p w14:paraId="6D3080D6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7463" w:type="dxa"/>
            <w:vAlign w:val="center"/>
          </w:tcPr>
          <w:p w14:paraId="78CB958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12 – FRENTE S.C. MERCADO</w:t>
            </w:r>
          </w:p>
          <w:p w14:paraId="3534BC7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frente ao mercado S.C. Mercado na rua Alfredo Eitelwein.</w:t>
            </w:r>
          </w:p>
          <w:p w14:paraId="432E889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B3A78D2" w14:textId="17C89239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15E0EC76" w14:textId="77777777" w:rsidTr="00DC15BF">
        <w:tc>
          <w:tcPr>
            <w:tcW w:w="754" w:type="dxa"/>
          </w:tcPr>
          <w:p w14:paraId="72957D32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7463" w:type="dxa"/>
            <w:vAlign w:val="center"/>
          </w:tcPr>
          <w:p w14:paraId="6BF0EA7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13 – FRENTE ESCOLA RAIMUNDO CORRÊA</w:t>
            </w:r>
          </w:p>
          <w:p w14:paraId="145EAD85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a Escola Estadual Raimundo Corrêa, na rua Cristiano Becker esquina com rua Júlio dos Santos.</w:t>
            </w:r>
          </w:p>
          <w:p w14:paraId="0F33914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858E89F" w14:textId="4A8E3EDA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42C2E1A5" w14:textId="77777777" w:rsidTr="00DC15BF">
        <w:tc>
          <w:tcPr>
            <w:tcW w:w="754" w:type="dxa"/>
          </w:tcPr>
          <w:p w14:paraId="70DC366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7463" w:type="dxa"/>
            <w:vAlign w:val="center"/>
          </w:tcPr>
          <w:p w14:paraId="4B1F9E2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14 – SÁIDA POSSE BARÃO</w:t>
            </w:r>
          </w:p>
          <w:p w14:paraId="17021EF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na rua Olivério Güntzel, saída para Posse Barão.</w:t>
            </w:r>
          </w:p>
          <w:p w14:paraId="476A044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932F3E1" w14:textId="0EBE27EF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22854164" w14:textId="77777777" w:rsidTr="00DC15BF">
        <w:tc>
          <w:tcPr>
            <w:tcW w:w="754" w:type="dxa"/>
          </w:tcPr>
          <w:p w14:paraId="495747CA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16</w:t>
            </w:r>
          </w:p>
        </w:tc>
        <w:tc>
          <w:tcPr>
            <w:tcW w:w="7463" w:type="dxa"/>
            <w:vAlign w:val="center"/>
          </w:tcPr>
          <w:p w14:paraId="3469E9D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15 – PRAÇA MUNICIPAL</w:t>
            </w:r>
          </w:p>
          <w:p w14:paraId="5E3CFF0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em frente a Praça Municipal na rua Maximino Pedrotti.</w:t>
            </w:r>
          </w:p>
          <w:p w14:paraId="6510772C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3B8C5B3" w14:textId="3CE3E01B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723FBA2F" w14:textId="77777777" w:rsidTr="00DC15BF">
        <w:tc>
          <w:tcPr>
            <w:tcW w:w="754" w:type="dxa"/>
          </w:tcPr>
          <w:p w14:paraId="6D2A593D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17</w:t>
            </w:r>
          </w:p>
        </w:tc>
        <w:tc>
          <w:tcPr>
            <w:tcW w:w="7463" w:type="dxa"/>
            <w:vAlign w:val="center"/>
          </w:tcPr>
          <w:p w14:paraId="0CAE770B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16 – ESQUINA SICREDI</w:t>
            </w:r>
          </w:p>
          <w:p w14:paraId="1C199A78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à esquina do Sicredi na rua Júlio dos Santos esquina com Fernando Duderstadt.</w:t>
            </w:r>
          </w:p>
          <w:p w14:paraId="1D47AD4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1CF8C21" w14:textId="1AA384BC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5B943CF1" w14:textId="77777777" w:rsidTr="00DC15BF">
        <w:tc>
          <w:tcPr>
            <w:tcW w:w="754" w:type="dxa"/>
          </w:tcPr>
          <w:p w14:paraId="11D68201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18</w:t>
            </w:r>
          </w:p>
        </w:tc>
        <w:tc>
          <w:tcPr>
            <w:tcW w:w="7463" w:type="dxa"/>
            <w:vAlign w:val="center"/>
          </w:tcPr>
          <w:p w14:paraId="6D462D9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17 – TREVO</w:t>
            </w:r>
          </w:p>
          <w:p w14:paraId="3850C44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lastRenderedPageBreak/>
              <w:t>Rede Privada (Intranet) interligando a Brigada Militar do Município localizado na Av. Fernando Duderstadt com as câmeras de vigilância localizada próximo ao trevo, na rua Fernando Duderstadt.</w:t>
            </w:r>
          </w:p>
          <w:p w14:paraId="0D87263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14D21C4C" w14:textId="291982EC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249,39</w:t>
            </w:r>
          </w:p>
        </w:tc>
      </w:tr>
      <w:tr w:rsidR="00A91CE0" w:rsidRPr="00CF27D3" w14:paraId="0997E8BB" w14:textId="77777777" w:rsidTr="00DC15BF">
        <w:tc>
          <w:tcPr>
            <w:tcW w:w="754" w:type="dxa"/>
          </w:tcPr>
          <w:p w14:paraId="60F2BF4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19</w:t>
            </w:r>
          </w:p>
        </w:tc>
        <w:tc>
          <w:tcPr>
            <w:tcW w:w="7463" w:type="dxa"/>
            <w:vAlign w:val="center"/>
          </w:tcPr>
          <w:p w14:paraId="5BA08C1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18 – ILDO GOEDEL</w:t>
            </w:r>
          </w:p>
          <w:p w14:paraId="392C0A6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Rede Privada (Intranet) interligando a Brigada Militar do Município localizado na Av. Fernando Duderstadt com as câmeras de vigilância localizada próximo à residência do Sr. Ildo Goedel na RSC 153 km 32.</w:t>
            </w:r>
          </w:p>
          <w:p w14:paraId="6997F16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0514CA0C" w14:textId="3979211B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23053B84" w14:textId="77777777" w:rsidTr="00DC15BF">
        <w:tc>
          <w:tcPr>
            <w:tcW w:w="754" w:type="dxa"/>
          </w:tcPr>
          <w:p w14:paraId="23C81485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20</w:t>
            </w:r>
          </w:p>
        </w:tc>
        <w:tc>
          <w:tcPr>
            <w:tcW w:w="7463" w:type="dxa"/>
            <w:vAlign w:val="center"/>
          </w:tcPr>
          <w:p w14:paraId="4DC7E9D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F27D3">
              <w:rPr>
                <w:b/>
                <w:bCs/>
                <w:sz w:val="18"/>
                <w:szCs w:val="18"/>
              </w:rPr>
              <w:t>CÂMERA 19 – JOÃO ALFREDO SACHSER – TRÊS LAGOAS</w:t>
            </w:r>
            <w:r w:rsidRPr="00CF27D3">
              <w:rPr>
                <w:sz w:val="18"/>
                <w:szCs w:val="18"/>
              </w:rPr>
              <w:t xml:space="preserve"> </w:t>
            </w:r>
          </w:p>
          <w:p w14:paraId="0962A77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sz w:val="18"/>
                <w:szCs w:val="18"/>
              </w:rPr>
              <w:t>Rede Privada (Intranet) interligando a Brigada Militar do Município localizado na Av. Fernando Duderstadt com as câmeras de vigilância localizada na Comunidade de Três Lagoas próximo a escola Municipal João Alfredo Sachser. O link deverá ser instalado com transmissão do sinal feita 100% através de conexão Banda largaFTTX (fibra óptica) de no mínimo 30Mbps.</w:t>
            </w:r>
          </w:p>
        </w:tc>
        <w:tc>
          <w:tcPr>
            <w:tcW w:w="1581" w:type="dxa"/>
          </w:tcPr>
          <w:p w14:paraId="28BE2E5C" w14:textId="1B85D118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  <w:tr w:rsidR="00A91CE0" w:rsidRPr="00CF27D3" w14:paraId="1ED10A2D" w14:textId="77777777" w:rsidTr="00DC15BF">
        <w:tc>
          <w:tcPr>
            <w:tcW w:w="754" w:type="dxa"/>
          </w:tcPr>
          <w:p w14:paraId="1AC9045B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21</w:t>
            </w:r>
          </w:p>
        </w:tc>
        <w:tc>
          <w:tcPr>
            <w:tcW w:w="7463" w:type="dxa"/>
            <w:vAlign w:val="center"/>
          </w:tcPr>
          <w:p w14:paraId="2CB8E2E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F27D3">
              <w:rPr>
                <w:b/>
                <w:bCs/>
                <w:sz w:val="18"/>
                <w:szCs w:val="18"/>
              </w:rPr>
              <w:t>CÂMERA 20 – GRAMADO – ESTRADA ACESSO NICOLAU VERGUEIRO</w:t>
            </w:r>
            <w:r w:rsidRPr="00CF27D3">
              <w:rPr>
                <w:sz w:val="18"/>
                <w:szCs w:val="18"/>
              </w:rPr>
              <w:t xml:space="preserve"> </w:t>
            </w:r>
          </w:p>
          <w:p w14:paraId="4BE4F16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F27D3">
              <w:rPr>
                <w:sz w:val="18"/>
                <w:szCs w:val="18"/>
              </w:rPr>
              <w:t>Rede Privada (Intranet) interligando a Brigada Militar do Município localizado na Av. Fernando Duderstadt com as câmeras de vigilância localizada na estrada de acesso à cidade de Nicolau Verguerio próximo à caixa de água na propriedade do Sr. Milton Sehnen. O link deverá ser instalado com transmissão do sinal feita 100% através de Conexão BandaLarga FTTX (Fibra Óptica) de no mínimo 30Mbps.</w:t>
            </w:r>
          </w:p>
        </w:tc>
        <w:tc>
          <w:tcPr>
            <w:tcW w:w="1581" w:type="dxa"/>
          </w:tcPr>
          <w:p w14:paraId="290E25E8" w14:textId="365D4E85" w:rsidR="00A91CE0" w:rsidRPr="00CF27D3" w:rsidRDefault="00A20B33" w:rsidP="00DC15BF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249,39</w:t>
            </w:r>
          </w:p>
        </w:tc>
      </w:tr>
    </w:tbl>
    <w:p w14:paraId="54803278" w14:textId="77777777" w:rsidR="00A91CE0" w:rsidRPr="00CF27D3" w:rsidRDefault="00A91CE0" w:rsidP="00A91CE0">
      <w:pPr>
        <w:jc w:val="both"/>
        <w:rPr>
          <w:sz w:val="18"/>
          <w:szCs w:val="18"/>
        </w:rPr>
      </w:pPr>
    </w:p>
    <w:p w14:paraId="551D026E" w14:textId="0EFA2622" w:rsidR="00A91CE0" w:rsidRPr="00CF27D3" w:rsidRDefault="00C00E7B" w:rsidP="00A91CE0">
      <w:pPr>
        <w:pStyle w:val="PargrafodaLista"/>
        <w:ind w:left="141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3</w:t>
      </w:r>
      <w:r w:rsidR="00A91CE0" w:rsidRPr="00CF27D3">
        <w:rPr>
          <w:rFonts w:ascii="Times New Roman" w:hAnsi="Times New Roman" w:cs="Times New Roman"/>
          <w:sz w:val="18"/>
          <w:szCs w:val="18"/>
        </w:rPr>
        <w:t>.</w:t>
      </w:r>
    </w:p>
    <w:p w14:paraId="54F311D2" w14:textId="77777777" w:rsidR="00A91CE0" w:rsidRPr="00CF27D3" w:rsidRDefault="00A91CE0" w:rsidP="00A91CE0">
      <w:pPr>
        <w:pStyle w:val="PargrafodaLista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  <w:t>Permanecem inalteradas as demais cláusulas abrangidas no presente instrumento.</w:t>
      </w:r>
    </w:p>
    <w:p w14:paraId="0BFF99A8" w14:textId="5FE1E42F" w:rsidR="00A91CE0" w:rsidRPr="00CF27D3" w:rsidRDefault="00A91CE0" w:rsidP="00A91CE0">
      <w:pPr>
        <w:pStyle w:val="PargrafodaLista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</w:r>
      <w:r w:rsidR="00C00E7B" w:rsidRPr="00CF27D3">
        <w:rPr>
          <w:rFonts w:ascii="Times New Roman" w:hAnsi="Times New Roman" w:cs="Times New Roman"/>
          <w:sz w:val="18"/>
          <w:szCs w:val="18"/>
        </w:rPr>
        <w:t>4</w:t>
      </w:r>
      <w:r w:rsidRPr="00CF27D3">
        <w:rPr>
          <w:rFonts w:ascii="Times New Roman" w:hAnsi="Times New Roman" w:cs="Times New Roman"/>
          <w:sz w:val="18"/>
          <w:szCs w:val="18"/>
        </w:rPr>
        <w:t>.</w:t>
      </w:r>
    </w:p>
    <w:p w14:paraId="67B678E0" w14:textId="77777777" w:rsidR="00A91CE0" w:rsidRPr="00CF27D3" w:rsidRDefault="00A91CE0" w:rsidP="00A91CE0">
      <w:pPr>
        <w:pStyle w:val="PargrafodaLista"/>
        <w:ind w:left="0" w:firstLine="2127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As partes elegem, de comum acordo, o Foro da Comarca de Passo Fundo - RS, para dirimir controvérsias emergentes da aplicação deste contrato.</w:t>
      </w:r>
    </w:p>
    <w:p w14:paraId="5E482814" w14:textId="134D0881" w:rsidR="00A91CE0" w:rsidRPr="00CF27D3" w:rsidRDefault="00C00E7B" w:rsidP="00A91CE0">
      <w:pPr>
        <w:ind w:firstLine="2127"/>
        <w:jc w:val="both"/>
        <w:rPr>
          <w:sz w:val="18"/>
          <w:szCs w:val="18"/>
        </w:rPr>
      </w:pPr>
      <w:r w:rsidRPr="00CF27D3">
        <w:rPr>
          <w:sz w:val="18"/>
          <w:szCs w:val="18"/>
        </w:rPr>
        <w:t>5</w:t>
      </w:r>
      <w:r w:rsidR="00A91CE0" w:rsidRPr="00CF27D3">
        <w:rPr>
          <w:sz w:val="18"/>
          <w:szCs w:val="18"/>
        </w:rPr>
        <w:t xml:space="preserve">. </w:t>
      </w:r>
    </w:p>
    <w:p w14:paraId="11366707" w14:textId="77777777" w:rsidR="00A91CE0" w:rsidRPr="00CF27D3" w:rsidRDefault="00A91CE0" w:rsidP="00A91CE0">
      <w:pPr>
        <w:ind w:firstLine="2127"/>
        <w:jc w:val="both"/>
        <w:rPr>
          <w:sz w:val="18"/>
          <w:szCs w:val="18"/>
        </w:rPr>
      </w:pPr>
      <w:r w:rsidRPr="00CF27D3">
        <w:rPr>
          <w:sz w:val="18"/>
          <w:szCs w:val="18"/>
        </w:rPr>
        <w:t>E, por estarem assim ajustados, assinam o presente instrumento, em 02 (duas) vias de igual teor e forma, juntamente com as testemunhas abaixo firmadas.</w:t>
      </w:r>
    </w:p>
    <w:p w14:paraId="6F1B3043" w14:textId="7266279F" w:rsidR="00A91CE0" w:rsidRPr="00CF27D3" w:rsidRDefault="00A91CE0" w:rsidP="00A91CE0">
      <w:pPr>
        <w:pStyle w:val="PargrafodaLista"/>
        <w:widowControl w:val="0"/>
        <w:tabs>
          <w:tab w:val="left" w:pos="560"/>
        </w:tabs>
        <w:autoSpaceDE w:val="0"/>
        <w:autoSpaceDN w:val="0"/>
        <w:spacing w:before="61" w:after="0" w:line="240" w:lineRule="auto"/>
        <w:ind w:left="0" w:right="-1"/>
        <w:contextualSpacing w:val="0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Ernestina,</w:t>
      </w:r>
      <w:r w:rsidR="00AC1B7E"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2</w:t>
      </w:r>
      <w:r w:rsidR="00F04041">
        <w:rPr>
          <w:rFonts w:ascii="Times New Roman" w:hAnsi="Times New Roman" w:cs="Times New Roman"/>
          <w:color w:val="030303"/>
          <w:w w:val="105"/>
          <w:sz w:val="18"/>
          <w:szCs w:val="18"/>
        </w:rPr>
        <w:t>7</w:t>
      </w: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de </w:t>
      </w:r>
      <w:r w:rsidR="00AC1B7E"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fevereiro</w:t>
      </w: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de 202</w:t>
      </w:r>
      <w:r w:rsidR="00A20B33">
        <w:rPr>
          <w:rFonts w:ascii="Times New Roman" w:hAnsi="Times New Roman" w:cs="Times New Roman"/>
          <w:color w:val="030303"/>
          <w:w w:val="105"/>
          <w:sz w:val="18"/>
          <w:szCs w:val="18"/>
        </w:rPr>
        <w:t>6</w:t>
      </w: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.</w:t>
      </w:r>
    </w:p>
    <w:p w14:paraId="01176771" w14:textId="77777777" w:rsidR="00A91CE0" w:rsidRPr="00CF27D3" w:rsidRDefault="00A91CE0" w:rsidP="00A91CE0">
      <w:pPr>
        <w:ind w:firstLine="2268"/>
        <w:jc w:val="both"/>
        <w:rPr>
          <w:sz w:val="18"/>
          <w:szCs w:val="18"/>
        </w:rPr>
      </w:pPr>
    </w:p>
    <w:p w14:paraId="79E7F925" w14:textId="77777777" w:rsidR="00A91CE0" w:rsidRPr="00CF27D3" w:rsidRDefault="00A91CE0" w:rsidP="00A91CE0">
      <w:pPr>
        <w:ind w:firstLine="2268"/>
        <w:jc w:val="both"/>
        <w:rPr>
          <w:sz w:val="18"/>
          <w:szCs w:val="18"/>
        </w:rPr>
      </w:pPr>
    </w:p>
    <w:p w14:paraId="6C0F89DB" w14:textId="05132DBE" w:rsidR="00A91CE0" w:rsidRDefault="00A91CE0" w:rsidP="00A91CE0">
      <w:pPr>
        <w:jc w:val="both"/>
        <w:rPr>
          <w:sz w:val="18"/>
          <w:szCs w:val="18"/>
        </w:rPr>
      </w:pPr>
    </w:p>
    <w:p w14:paraId="4BCE8606" w14:textId="4CF87044" w:rsidR="00A20B33" w:rsidRDefault="00A20B33" w:rsidP="00A91CE0">
      <w:pPr>
        <w:jc w:val="both"/>
        <w:rPr>
          <w:sz w:val="18"/>
          <w:szCs w:val="18"/>
        </w:rPr>
      </w:pPr>
    </w:p>
    <w:p w14:paraId="71F7C39B" w14:textId="77777777" w:rsidR="00A20B33" w:rsidRPr="00CF27D3" w:rsidRDefault="00A20B33" w:rsidP="00A91CE0">
      <w:pPr>
        <w:jc w:val="both"/>
        <w:rPr>
          <w:sz w:val="18"/>
          <w:szCs w:val="18"/>
        </w:rPr>
      </w:pPr>
    </w:p>
    <w:p w14:paraId="2B28877A" w14:textId="61C4B86F" w:rsidR="00A91CE0" w:rsidRDefault="00A91CE0" w:rsidP="00A91CE0">
      <w:pPr>
        <w:jc w:val="both"/>
        <w:rPr>
          <w:sz w:val="18"/>
          <w:szCs w:val="18"/>
        </w:rPr>
      </w:pPr>
    </w:p>
    <w:p w14:paraId="52E45609" w14:textId="77777777" w:rsidR="00CF27D3" w:rsidRPr="00CF27D3" w:rsidRDefault="00CF27D3" w:rsidP="00A91CE0">
      <w:pPr>
        <w:jc w:val="both"/>
        <w:rPr>
          <w:sz w:val="18"/>
          <w:szCs w:val="18"/>
        </w:rPr>
      </w:pPr>
    </w:p>
    <w:p w14:paraId="4CE222F8" w14:textId="77777777" w:rsidR="00A91CE0" w:rsidRPr="00CF27D3" w:rsidRDefault="00A91CE0" w:rsidP="00A91CE0">
      <w:pPr>
        <w:jc w:val="both"/>
        <w:rPr>
          <w:sz w:val="18"/>
          <w:szCs w:val="18"/>
        </w:rPr>
      </w:pPr>
    </w:p>
    <w:p w14:paraId="1A646128" w14:textId="35C0ECEC" w:rsidR="00A91CE0" w:rsidRPr="00CF27D3" w:rsidRDefault="00A20B33" w:rsidP="00A20B33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</w:t>
      </w:r>
    </w:p>
    <w:p w14:paraId="17F005F0" w14:textId="0DD76AD1" w:rsidR="00A91CE0" w:rsidRPr="00CF27D3" w:rsidRDefault="00AC1B7E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ODIR JOÃO BOEHM</w:t>
      </w:r>
    </w:p>
    <w:p w14:paraId="6E2089D2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Prefeito Municipal</w:t>
      </w:r>
    </w:p>
    <w:p w14:paraId="715441FC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Contratante</w:t>
      </w:r>
    </w:p>
    <w:p w14:paraId="487454C3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31E48C31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27E2F4FD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710A409C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315D8D18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6CFAA543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66A2E97B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12E4147D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52F2BC1A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4527103B" w14:textId="0D9D2956" w:rsidR="00A91CE0" w:rsidRPr="00CF27D3" w:rsidRDefault="00A20B33" w:rsidP="00A91CE0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</w:t>
      </w:r>
    </w:p>
    <w:p w14:paraId="06A678A9" w14:textId="77777777" w:rsidR="00A91CE0" w:rsidRPr="00CF27D3" w:rsidRDefault="00A91CE0" w:rsidP="00A91CE0">
      <w:pPr>
        <w:jc w:val="center"/>
        <w:rPr>
          <w:sz w:val="18"/>
          <w:szCs w:val="18"/>
        </w:rPr>
      </w:pPr>
      <w:r w:rsidRPr="00CF27D3">
        <w:rPr>
          <w:sz w:val="18"/>
          <w:szCs w:val="18"/>
        </w:rPr>
        <w:t>COPREL TELECOM LTDA</w:t>
      </w:r>
    </w:p>
    <w:p w14:paraId="108D3B68" w14:textId="7F5A2434" w:rsidR="003A6B13" w:rsidRPr="00CF27D3" w:rsidRDefault="00A91CE0" w:rsidP="00CF27D3">
      <w:pPr>
        <w:jc w:val="center"/>
        <w:rPr>
          <w:sz w:val="18"/>
          <w:szCs w:val="18"/>
        </w:rPr>
      </w:pPr>
      <w:r w:rsidRPr="00CF27D3">
        <w:rPr>
          <w:sz w:val="18"/>
          <w:szCs w:val="18"/>
        </w:rPr>
        <w:t>Contratada</w:t>
      </w:r>
    </w:p>
    <w:sectPr w:rsidR="003A6B13" w:rsidRPr="00CF27D3" w:rsidSect="00A20B33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284" w:footer="17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3EC0" w14:textId="77777777" w:rsidR="001D6412" w:rsidRDefault="001D6412">
      <w:r>
        <w:separator/>
      </w:r>
    </w:p>
  </w:endnote>
  <w:endnote w:type="continuationSeparator" w:id="0">
    <w:p w14:paraId="32B8E042" w14:textId="77777777" w:rsidR="001D6412" w:rsidRDefault="001D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26DA2" w14:textId="77777777" w:rsidR="0057269E" w:rsidRDefault="0057269E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F4E73F" w14:textId="77777777" w:rsidR="0057269E" w:rsidRDefault="0057269E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55A3" w14:textId="044506C4" w:rsidR="00A20B33" w:rsidRDefault="00A20B33" w:rsidP="00A20B33">
    <w:pPr>
      <w:pStyle w:val="Rodap"/>
      <w:framePr w:wrap="around" w:vAnchor="text" w:hAnchor="margin" w:xAlign="right" w:y="1"/>
    </w:pPr>
    <w:r>
      <w:rPr>
        <w:noProof/>
      </w:rPr>
      <w:drawing>
        <wp:inline distT="0" distB="0" distL="0" distR="0" wp14:anchorId="2A653A6A" wp14:editId="087EB314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C1EFC1" w14:textId="63647258" w:rsidR="0057269E" w:rsidRPr="0014112B" w:rsidRDefault="0057269E" w:rsidP="0076196B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37C3E" w14:textId="77777777" w:rsidR="001D6412" w:rsidRDefault="001D6412">
      <w:r>
        <w:separator/>
      </w:r>
    </w:p>
  </w:footnote>
  <w:footnote w:type="continuationSeparator" w:id="0">
    <w:p w14:paraId="7E2E145F" w14:textId="77777777" w:rsidR="001D6412" w:rsidRDefault="001D6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4B668" w14:textId="77777777" w:rsidR="00A20B33" w:rsidRDefault="00A20B33" w:rsidP="00A20B33">
    <w:pPr>
      <w:pStyle w:val="Cabealho"/>
    </w:pPr>
    <w:r>
      <w:rPr>
        <w:noProof/>
      </w:rPr>
      <w:drawing>
        <wp:inline distT="0" distB="0" distL="0" distR="0" wp14:anchorId="5B166FCC" wp14:editId="06CBD1E9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A925A3" w14:textId="74CD550C" w:rsidR="0057269E" w:rsidRPr="00A20B33" w:rsidRDefault="0057269E" w:rsidP="00A20B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 w15:restartNumberingAfterBreak="0">
    <w:nsid w:val="1E2A78D5"/>
    <w:multiLevelType w:val="multilevel"/>
    <w:tmpl w:val="99142B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7D23623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96D68"/>
    <w:multiLevelType w:val="multilevel"/>
    <w:tmpl w:val="EABA6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2753434"/>
    <w:multiLevelType w:val="multilevel"/>
    <w:tmpl w:val="CA70D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14634D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86A75"/>
    <w:multiLevelType w:val="hybridMultilevel"/>
    <w:tmpl w:val="AF640C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5A5EC8"/>
    <w:multiLevelType w:val="hybridMultilevel"/>
    <w:tmpl w:val="D2024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156867">
    <w:abstractNumId w:val="1"/>
  </w:num>
  <w:num w:numId="2" w16cid:durableId="1019309994">
    <w:abstractNumId w:val="0"/>
  </w:num>
  <w:num w:numId="3" w16cid:durableId="1669016478">
    <w:abstractNumId w:val="6"/>
  </w:num>
  <w:num w:numId="4" w16cid:durableId="641695173">
    <w:abstractNumId w:val="4"/>
  </w:num>
  <w:num w:numId="5" w16cid:durableId="600990515">
    <w:abstractNumId w:val="8"/>
  </w:num>
  <w:num w:numId="6" w16cid:durableId="53815863">
    <w:abstractNumId w:val="7"/>
  </w:num>
  <w:num w:numId="7" w16cid:durableId="1599483207">
    <w:abstractNumId w:val="3"/>
  </w:num>
  <w:num w:numId="8" w16cid:durableId="1230923139">
    <w:abstractNumId w:val="5"/>
  </w:num>
  <w:num w:numId="9" w16cid:durableId="1426345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248AC"/>
    <w:rsid w:val="00041B8F"/>
    <w:rsid w:val="000422EB"/>
    <w:rsid w:val="0004259C"/>
    <w:rsid w:val="000528C5"/>
    <w:rsid w:val="00067CB0"/>
    <w:rsid w:val="00086409"/>
    <w:rsid w:val="00093C60"/>
    <w:rsid w:val="000B1BE7"/>
    <w:rsid w:val="000B2567"/>
    <w:rsid w:val="000B6E64"/>
    <w:rsid w:val="000C05D2"/>
    <w:rsid w:val="000C43F3"/>
    <w:rsid w:val="000D18BD"/>
    <w:rsid w:val="000D68C0"/>
    <w:rsid w:val="000E0D6D"/>
    <w:rsid w:val="000E1139"/>
    <w:rsid w:val="000F16B2"/>
    <w:rsid w:val="000F2A8D"/>
    <w:rsid w:val="000F2C43"/>
    <w:rsid w:val="0010175E"/>
    <w:rsid w:val="00101C5D"/>
    <w:rsid w:val="00114833"/>
    <w:rsid w:val="0012426F"/>
    <w:rsid w:val="001242C3"/>
    <w:rsid w:val="00135AFC"/>
    <w:rsid w:val="00140B5E"/>
    <w:rsid w:val="0014112B"/>
    <w:rsid w:val="001422A6"/>
    <w:rsid w:val="0014410A"/>
    <w:rsid w:val="00154AB8"/>
    <w:rsid w:val="001560E6"/>
    <w:rsid w:val="001827F6"/>
    <w:rsid w:val="00184B4A"/>
    <w:rsid w:val="00185986"/>
    <w:rsid w:val="00190E99"/>
    <w:rsid w:val="00192E6A"/>
    <w:rsid w:val="001A1537"/>
    <w:rsid w:val="001B346B"/>
    <w:rsid w:val="001B71EF"/>
    <w:rsid w:val="001C3BE1"/>
    <w:rsid w:val="001C6DF4"/>
    <w:rsid w:val="001D2682"/>
    <w:rsid w:val="001D6412"/>
    <w:rsid w:val="001D75B4"/>
    <w:rsid w:val="001E55BB"/>
    <w:rsid w:val="002037F9"/>
    <w:rsid w:val="00204A0F"/>
    <w:rsid w:val="00211599"/>
    <w:rsid w:val="00211C91"/>
    <w:rsid w:val="00211F3B"/>
    <w:rsid w:val="00216621"/>
    <w:rsid w:val="00224452"/>
    <w:rsid w:val="002248ED"/>
    <w:rsid w:val="00230AEB"/>
    <w:rsid w:val="00241CB9"/>
    <w:rsid w:val="0025344D"/>
    <w:rsid w:val="0026519A"/>
    <w:rsid w:val="00270851"/>
    <w:rsid w:val="0027655D"/>
    <w:rsid w:val="0028082B"/>
    <w:rsid w:val="002866F0"/>
    <w:rsid w:val="00294CDC"/>
    <w:rsid w:val="002A3021"/>
    <w:rsid w:val="002A412C"/>
    <w:rsid w:val="002A7DB9"/>
    <w:rsid w:val="002B0E83"/>
    <w:rsid w:val="002B7A98"/>
    <w:rsid w:val="002C1DBE"/>
    <w:rsid w:val="002C4B68"/>
    <w:rsid w:val="002C622D"/>
    <w:rsid w:val="002D1D0E"/>
    <w:rsid w:val="002D294F"/>
    <w:rsid w:val="002D424C"/>
    <w:rsid w:val="002D610F"/>
    <w:rsid w:val="002E09C3"/>
    <w:rsid w:val="002E3BD6"/>
    <w:rsid w:val="002E3EBD"/>
    <w:rsid w:val="00305706"/>
    <w:rsid w:val="0031149B"/>
    <w:rsid w:val="00321972"/>
    <w:rsid w:val="00323E88"/>
    <w:rsid w:val="00337858"/>
    <w:rsid w:val="003433D1"/>
    <w:rsid w:val="00352214"/>
    <w:rsid w:val="00357159"/>
    <w:rsid w:val="003605B4"/>
    <w:rsid w:val="00361524"/>
    <w:rsid w:val="00362B9E"/>
    <w:rsid w:val="003638EC"/>
    <w:rsid w:val="0037334E"/>
    <w:rsid w:val="003828C5"/>
    <w:rsid w:val="003841F5"/>
    <w:rsid w:val="003846D2"/>
    <w:rsid w:val="003850CD"/>
    <w:rsid w:val="003928B7"/>
    <w:rsid w:val="003A0560"/>
    <w:rsid w:val="003A6337"/>
    <w:rsid w:val="003A6B13"/>
    <w:rsid w:val="003A73D3"/>
    <w:rsid w:val="003B387C"/>
    <w:rsid w:val="003C432E"/>
    <w:rsid w:val="003C4B64"/>
    <w:rsid w:val="003E4129"/>
    <w:rsid w:val="003E487E"/>
    <w:rsid w:val="00406AEB"/>
    <w:rsid w:val="004070C4"/>
    <w:rsid w:val="00415FD6"/>
    <w:rsid w:val="0041652A"/>
    <w:rsid w:val="00421FE8"/>
    <w:rsid w:val="004271E7"/>
    <w:rsid w:val="004277A8"/>
    <w:rsid w:val="00434634"/>
    <w:rsid w:val="00434786"/>
    <w:rsid w:val="00434D1F"/>
    <w:rsid w:val="0044113E"/>
    <w:rsid w:val="00447044"/>
    <w:rsid w:val="00460E14"/>
    <w:rsid w:val="0046206B"/>
    <w:rsid w:val="00475FAA"/>
    <w:rsid w:val="00485B0D"/>
    <w:rsid w:val="00495282"/>
    <w:rsid w:val="004A2382"/>
    <w:rsid w:val="004A2CDF"/>
    <w:rsid w:val="004A2E0C"/>
    <w:rsid w:val="004A4C5C"/>
    <w:rsid w:val="004B0441"/>
    <w:rsid w:val="004B0A7E"/>
    <w:rsid w:val="004B59C7"/>
    <w:rsid w:val="004C67B1"/>
    <w:rsid w:val="004C78CE"/>
    <w:rsid w:val="004D6602"/>
    <w:rsid w:val="004E2E5E"/>
    <w:rsid w:val="004F2132"/>
    <w:rsid w:val="004F3FE0"/>
    <w:rsid w:val="00503ECC"/>
    <w:rsid w:val="00505B72"/>
    <w:rsid w:val="005140D6"/>
    <w:rsid w:val="00520B72"/>
    <w:rsid w:val="005330D1"/>
    <w:rsid w:val="00554ED9"/>
    <w:rsid w:val="0056491C"/>
    <w:rsid w:val="0057269E"/>
    <w:rsid w:val="0058582E"/>
    <w:rsid w:val="005934D2"/>
    <w:rsid w:val="005A7A84"/>
    <w:rsid w:val="005B38BE"/>
    <w:rsid w:val="005C3D79"/>
    <w:rsid w:val="005C42AA"/>
    <w:rsid w:val="005E20EB"/>
    <w:rsid w:val="005E5049"/>
    <w:rsid w:val="005F40C3"/>
    <w:rsid w:val="00600AFA"/>
    <w:rsid w:val="006032BE"/>
    <w:rsid w:val="00603F3F"/>
    <w:rsid w:val="006163F5"/>
    <w:rsid w:val="00624A57"/>
    <w:rsid w:val="006331B6"/>
    <w:rsid w:val="006427C6"/>
    <w:rsid w:val="0064644C"/>
    <w:rsid w:val="006505A8"/>
    <w:rsid w:val="006551A9"/>
    <w:rsid w:val="006573F6"/>
    <w:rsid w:val="00661320"/>
    <w:rsid w:val="00664615"/>
    <w:rsid w:val="006726C8"/>
    <w:rsid w:val="0067753D"/>
    <w:rsid w:val="00681622"/>
    <w:rsid w:val="0069148F"/>
    <w:rsid w:val="006949C1"/>
    <w:rsid w:val="006A06E1"/>
    <w:rsid w:val="006B20D8"/>
    <w:rsid w:val="006B3BB9"/>
    <w:rsid w:val="006B7969"/>
    <w:rsid w:val="006C0CB5"/>
    <w:rsid w:val="006C4C67"/>
    <w:rsid w:val="006C7C34"/>
    <w:rsid w:val="006D08EE"/>
    <w:rsid w:val="006F03BA"/>
    <w:rsid w:val="006F55E1"/>
    <w:rsid w:val="00703D4F"/>
    <w:rsid w:val="007062F8"/>
    <w:rsid w:val="00714F58"/>
    <w:rsid w:val="007225C1"/>
    <w:rsid w:val="00727E6A"/>
    <w:rsid w:val="0073095B"/>
    <w:rsid w:val="007533FE"/>
    <w:rsid w:val="00753BDC"/>
    <w:rsid w:val="00755F43"/>
    <w:rsid w:val="0076196B"/>
    <w:rsid w:val="007628C6"/>
    <w:rsid w:val="0076321F"/>
    <w:rsid w:val="00763F15"/>
    <w:rsid w:val="00767422"/>
    <w:rsid w:val="00797120"/>
    <w:rsid w:val="00797B14"/>
    <w:rsid w:val="007A3BE9"/>
    <w:rsid w:val="007B3C27"/>
    <w:rsid w:val="007C0C89"/>
    <w:rsid w:val="007D14E2"/>
    <w:rsid w:val="007D5189"/>
    <w:rsid w:val="007D645F"/>
    <w:rsid w:val="007E1B8A"/>
    <w:rsid w:val="007E5193"/>
    <w:rsid w:val="00811E55"/>
    <w:rsid w:val="00814F2B"/>
    <w:rsid w:val="0081703A"/>
    <w:rsid w:val="00822E5A"/>
    <w:rsid w:val="00825449"/>
    <w:rsid w:val="00827CDC"/>
    <w:rsid w:val="00831B09"/>
    <w:rsid w:val="00834CE1"/>
    <w:rsid w:val="00843990"/>
    <w:rsid w:val="008521B2"/>
    <w:rsid w:val="00853438"/>
    <w:rsid w:val="008546F8"/>
    <w:rsid w:val="008733A5"/>
    <w:rsid w:val="008833E3"/>
    <w:rsid w:val="00884681"/>
    <w:rsid w:val="008A7D85"/>
    <w:rsid w:val="008B6744"/>
    <w:rsid w:val="008C3644"/>
    <w:rsid w:val="008C3A2A"/>
    <w:rsid w:val="008D1BB1"/>
    <w:rsid w:val="008D1F42"/>
    <w:rsid w:val="008E7623"/>
    <w:rsid w:val="008F4B50"/>
    <w:rsid w:val="008F5E2E"/>
    <w:rsid w:val="008F5E9E"/>
    <w:rsid w:val="008F6243"/>
    <w:rsid w:val="00900D41"/>
    <w:rsid w:val="0090524B"/>
    <w:rsid w:val="009058EC"/>
    <w:rsid w:val="009224DF"/>
    <w:rsid w:val="009500AA"/>
    <w:rsid w:val="00951018"/>
    <w:rsid w:val="0095254F"/>
    <w:rsid w:val="00963E02"/>
    <w:rsid w:val="009646B8"/>
    <w:rsid w:val="00974E2D"/>
    <w:rsid w:val="00975295"/>
    <w:rsid w:val="009755B8"/>
    <w:rsid w:val="0097701C"/>
    <w:rsid w:val="009776FF"/>
    <w:rsid w:val="00977964"/>
    <w:rsid w:val="009871C5"/>
    <w:rsid w:val="009A7E10"/>
    <w:rsid w:val="009B2011"/>
    <w:rsid w:val="009B7E2D"/>
    <w:rsid w:val="009D6F70"/>
    <w:rsid w:val="009E312F"/>
    <w:rsid w:val="009E5FDD"/>
    <w:rsid w:val="009E6ABE"/>
    <w:rsid w:val="009F108D"/>
    <w:rsid w:val="009F7BCD"/>
    <w:rsid w:val="00A12983"/>
    <w:rsid w:val="00A20B33"/>
    <w:rsid w:val="00A428F2"/>
    <w:rsid w:val="00A4343E"/>
    <w:rsid w:val="00A46DE8"/>
    <w:rsid w:val="00A513F3"/>
    <w:rsid w:val="00A5393A"/>
    <w:rsid w:val="00A55D78"/>
    <w:rsid w:val="00A575A6"/>
    <w:rsid w:val="00A6071E"/>
    <w:rsid w:val="00A619CE"/>
    <w:rsid w:val="00A66DBA"/>
    <w:rsid w:val="00A764A6"/>
    <w:rsid w:val="00A77AF3"/>
    <w:rsid w:val="00A91CE0"/>
    <w:rsid w:val="00A942AC"/>
    <w:rsid w:val="00A94CBF"/>
    <w:rsid w:val="00A979EC"/>
    <w:rsid w:val="00AA13AF"/>
    <w:rsid w:val="00AB211F"/>
    <w:rsid w:val="00AB55B2"/>
    <w:rsid w:val="00AB5A30"/>
    <w:rsid w:val="00AB6DCC"/>
    <w:rsid w:val="00AC0EBF"/>
    <w:rsid w:val="00AC1B7E"/>
    <w:rsid w:val="00AC7ADB"/>
    <w:rsid w:val="00AD1204"/>
    <w:rsid w:val="00AD3FB6"/>
    <w:rsid w:val="00AE26A2"/>
    <w:rsid w:val="00AE470B"/>
    <w:rsid w:val="00AF3F45"/>
    <w:rsid w:val="00B017D5"/>
    <w:rsid w:val="00B02A88"/>
    <w:rsid w:val="00B21A6A"/>
    <w:rsid w:val="00B35811"/>
    <w:rsid w:val="00B37457"/>
    <w:rsid w:val="00B41DE9"/>
    <w:rsid w:val="00B45ADE"/>
    <w:rsid w:val="00B45D9A"/>
    <w:rsid w:val="00B50ACA"/>
    <w:rsid w:val="00B51D77"/>
    <w:rsid w:val="00B6460D"/>
    <w:rsid w:val="00B70A20"/>
    <w:rsid w:val="00B8273A"/>
    <w:rsid w:val="00B8382A"/>
    <w:rsid w:val="00B90FA4"/>
    <w:rsid w:val="00B96312"/>
    <w:rsid w:val="00B977E1"/>
    <w:rsid w:val="00BA0AEB"/>
    <w:rsid w:val="00BA7EF8"/>
    <w:rsid w:val="00BB6B45"/>
    <w:rsid w:val="00BD79D1"/>
    <w:rsid w:val="00BE0A20"/>
    <w:rsid w:val="00BF20B2"/>
    <w:rsid w:val="00BF23B6"/>
    <w:rsid w:val="00C00E7B"/>
    <w:rsid w:val="00C11192"/>
    <w:rsid w:val="00C122C1"/>
    <w:rsid w:val="00C2052F"/>
    <w:rsid w:val="00C20A48"/>
    <w:rsid w:val="00C2132B"/>
    <w:rsid w:val="00C310C4"/>
    <w:rsid w:val="00C458E1"/>
    <w:rsid w:val="00C52FEF"/>
    <w:rsid w:val="00C55C16"/>
    <w:rsid w:val="00C6301E"/>
    <w:rsid w:val="00C651C1"/>
    <w:rsid w:val="00C7171C"/>
    <w:rsid w:val="00C71C63"/>
    <w:rsid w:val="00C97C93"/>
    <w:rsid w:val="00CA27D7"/>
    <w:rsid w:val="00CD1AF3"/>
    <w:rsid w:val="00CD4404"/>
    <w:rsid w:val="00CD52D8"/>
    <w:rsid w:val="00CE076E"/>
    <w:rsid w:val="00CE3DAD"/>
    <w:rsid w:val="00CF27D3"/>
    <w:rsid w:val="00CF6FC9"/>
    <w:rsid w:val="00D047F0"/>
    <w:rsid w:val="00D2176A"/>
    <w:rsid w:val="00D26A76"/>
    <w:rsid w:val="00D31246"/>
    <w:rsid w:val="00D3336F"/>
    <w:rsid w:val="00D46A0C"/>
    <w:rsid w:val="00D613F0"/>
    <w:rsid w:val="00D624BC"/>
    <w:rsid w:val="00D6691A"/>
    <w:rsid w:val="00D6725D"/>
    <w:rsid w:val="00D836BE"/>
    <w:rsid w:val="00D85AE1"/>
    <w:rsid w:val="00D96E58"/>
    <w:rsid w:val="00D97492"/>
    <w:rsid w:val="00D97754"/>
    <w:rsid w:val="00DB21FC"/>
    <w:rsid w:val="00DD0239"/>
    <w:rsid w:val="00DD56F0"/>
    <w:rsid w:val="00DE4932"/>
    <w:rsid w:val="00DF2FF9"/>
    <w:rsid w:val="00E0242A"/>
    <w:rsid w:val="00E05521"/>
    <w:rsid w:val="00E135C0"/>
    <w:rsid w:val="00E14FCD"/>
    <w:rsid w:val="00E1769B"/>
    <w:rsid w:val="00E23803"/>
    <w:rsid w:val="00E4265A"/>
    <w:rsid w:val="00E43D62"/>
    <w:rsid w:val="00E45B83"/>
    <w:rsid w:val="00E468B5"/>
    <w:rsid w:val="00E52335"/>
    <w:rsid w:val="00E52786"/>
    <w:rsid w:val="00E61B97"/>
    <w:rsid w:val="00E6247A"/>
    <w:rsid w:val="00E8323C"/>
    <w:rsid w:val="00E918C9"/>
    <w:rsid w:val="00E92E16"/>
    <w:rsid w:val="00EA086C"/>
    <w:rsid w:val="00EA676B"/>
    <w:rsid w:val="00ED26E9"/>
    <w:rsid w:val="00ED5BDD"/>
    <w:rsid w:val="00EE40D1"/>
    <w:rsid w:val="00EF07FF"/>
    <w:rsid w:val="00F00921"/>
    <w:rsid w:val="00F0278D"/>
    <w:rsid w:val="00F04041"/>
    <w:rsid w:val="00F10178"/>
    <w:rsid w:val="00F11B1F"/>
    <w:rsid w:val="00F2582E"/>
    <w:rsid w:val="00F30B34"/>
    <w:rsid w:val="00F34420"/>
    <w:rsid w:val="00F348E4"/>
    <w:rsid w:val="00F43457"/>
    <w:rsid w:val="00F52982"/>
    <w:rsid w:val="00F57561"/>
    <w:rsid w:val="00F7076F"/>
    <w:rsid w:val="00F8087F"/>
    <w:rsid w:val="00F87AC7"/>
    <w:rsid w:val="00FA11F8"/>
    <w:rsid w:val="00FC7228"/>
    <w:rsid w:val="00FD0BEE"/>
    <w:rsid w:val="00FD37E0"/>
    <w:rsid w:val="00FD6302"/>
    <w:rsid w:val="00FD7578"/>
    <w:rsid w:val="00FD7683"/>
    <w:rsid w:val="00FE2A69"/>
    <w:rsid w:val="00F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DA7A4"/>
  <w15:docId w15:val="{4FF78EEA-0F1E-4B4C-AA0C-7B08AB6A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66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866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66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866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866F0"/>
    <w:pPr>
      <w:tabs>
        <w:tab w:val="center" w:pos="4252"/>
        <w:tab w:val="right" w:pos="8504"/>
      </w:tabs>
    </w:pPr>
  </w:style>
  <w:style w:type="character" w:styleId="Hyperlink">
    <w:name w:val="Hyperlink"/>
    <w:rsid w:val="002866F0"/>
    <w:rPr>
      <w:color w:val="0000FF"/>
      <w:u w:val="single"/>
    </w:rPr>
  </w:style>
  <w:style w:type="paragraph" w:styleId="Corpodetexto2">
    <w:name w:val="Body Text 2"/>
    <w:basedOn w:val="Normal"/>
    <w:rsid w:val="002866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866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866F0"/>
    <w:pPr>
      <w:spacing w:after="120"/>
    </w:pPr>
  </w:style>
  <w:style w:type="paragraph" w:styleId="NormalWeb">
    <w:name w:val="Normal (Web)"/>
    <w:basedOn w:val="Normal"/>
    <w:uiPriority w:val="99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9500A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500AA"/>
    <w:rPr>
      <w:sz w:val="28"/>
      <w:szCs w:val="28"/>
    </w:rPr>
  </w:style>
  <w:style w:type="paragraph" w:styleId="SemEspaamento">
    <w:name w:val="No Spacing"/>
    <w:uiPriority w:val="1"/>
    <w:qFormat/>
    <w:rsid w:val="009500A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6196B"/>
    <w:rPr>
      <w:sz w:val="28"/>
      <w:szCs w:val="28"/>
    </w:rPr>
  </w:style>
  <w:style w:type="table" w:styleId="Tabelacomgrade">
    <w:name w:val="Table Grid"/>
    <w:basedOn w:val="Tabelanormal"/>
    <w:rsid w:val="001242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3CA70-5773-4552-921F-C1691379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1720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11187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5</cp:revision>
  <cp:lastPrinted>2018-08-08T12:37:00Z</cp:lastPrinted>
  <dcterms:created xsi:type="dcterms:W3CDTF">2026-02-24T18:07:00Z</dcterms:created>
  <dcterms:modified xsi:type="dcterms:W3CDTF">2026-02-27T14:28:00Z</dcterms:modified>
</cp:coreProperties>
</file>