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07ED4" w14:textId="0F52BDD2" w:rsidR="00162C49" w:rsidRPr="00376C3F" w:rsidRDefault="00845FA4" w:rsidP="00D41B72">
      <w:pPr>
        <w:pStyle w:val="Ttulo2"/>
        <w:spacing w:line="276" w:lineRule="auto"/>
        <w:ind w:left="1905" w:right="1820"/>
        <w:rPr>
          <w:rFonts w:asciiTheme="majorHAnsi" w:hAnsiTheme="majorHAnsi" w:cstheme="majorHAnsi"/>
          <w:sz w:val="20"/>
          <w:szCs w:val="20"/>
        </w:rPr>
      </w:pPr>
      <w:r w:rsidRPr="00376C3F">
        <w:rPr>
          <w:rFonts w:asciiTheme="majorHAnsi" w:hAnsiTheme="majorHAnsi" w:cstheme="majorHAnsi"/>
          <w:sz w:val="20"/>
          <w:szCs w:val="20"/>
        </w:rPr>
        <w:t>ATA</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REGISTRO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PREÇOS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Nº</w:t>
      </w:r>
      <w:r w:rsidR="003E02F9" w:rsidRPr="00376C3F">
        <w:rPr>
          <w:rFonts w:asciiTheme="majorHAnsi" w:hAnsiTheme="majorHAnsi" w:cstheme="majorHAnsi"/>
          <w:sz w:val="20"/>
          <w:szCs w:val="20"/>
        </w:rPr>
        <w:t xml:space="preserve"> </w:t>
      </w:r>
      <w:r w:rsidR="0017126E" w:rsidRPr="00376C3F">
        <w:rPr>
          <w:rFonts w:asciiTheme="majorHAnsi" w:hAnsiTheme="majorHAnsi" w:cstheme="majorHAnsi"/>
          <w:sz w:val="20"/>
          <w:szCs w:val="20"/>
        </w:rPr>
        <w:t>09</w:t>
      </w:r>
      <w:r w:rsidR="00F36E46" w:rsidRPr="00376C3F">
        <w:rPr>
          <w:rFonts w:asciiTheme="majorHAnsi" w:hAnsiTheme="majorHAnsi" w:cstheme="majorHAnsi"/>
          <w:sz w:val="20"/>
          <w:szCs w:val="20"/>
        </w:rPr>
        <w:t>/</w:t>
      </w:r>
      <w:r w:rsidRPr="00376C3F">
        <w:rPr>
          <w:rFonts w:asciiTheme="majorHAnsi" w:hAnsiTheme="majorHAnsi" w:cstheme="majorHAnsi"/>
          <w:sz w:val="20"/>
          <w:szCs w:val="20"/>
        </w:rPr>
        <w:t>202</w:t>
      </w:r>
      <w:r w:rsidR="008E095B" w:rsidRPr="00376C3F">
        <w:rPr>
          <w:rFonts w:asciiTheme="majorHAnsi" w:hAnsiTheme="majorHAnsi" w:cstheme="majorHAnsi"/>
          <w:sz w:val="20"/>
          <w:szCs w:val="20"/>
        </w:rPr>
        <w:t>5</w:t>
      </w:r>
      <w:r w:rsidRPr="00376C3F">
        <w:rPr>
          <w:rFonts w:asciiTheme="majorHAnsi" w:hAnsiTheme="majorHAnsi" w:cstheme="majorHAnsi"/>
          <w:sz w:val="20"/>
          <w:szCs w:val="20"/>
        </w:rPr>
        <w:t xml:space="preserve"> </w:t>
      </w:r>
    </w:p>
    <w:p w14:paraId="34E35C66" w14:textId="6AD8B75C" w:rsidR="00845FA4" w:rsidRPr="00376C3F" w:rsidRDefault="00845FA4" w:rsidP="00D41B72">
      <w:pPr>
        <w:pStyle w:val="Ttulo2"/>
        <w:spacing w:line="276" w:lineRule="auto"/>
        <w:ind w:left="1905" w:right="1820"/>
        <w:rPr>
          <w:rFonts w:asciiTheme="majorHAnsi" w:hAnsiTheme="majorHAnsi" w:cstheme="majorHAnsi"/>
          <w:sz w:val="20"/>
          <w:szCs w:val="20"/>
        </w:rPr>
      </w:pPr>
      <w:r w:rsidRPr="00376C3F">
        <w:rPr>
          <w:rFonts w:asciiTheme="majorHAnsi" w:hAnsiTheme="majorHAnsi" w:cstheme="majorHAnsi"/>
          <w:sz w:val="20"/>
          <w:szCs w:val="20"/>
        </w:rPr>
        <w:t xml:space="preserve">PREGÃO ELETRÔNICO Nº </w:t>
      </w:r>
      <w:r w:rsidR="0017126E" w:rsidRPr="00376C3F">
        <w:rPr>
          <w:rFonts w:asciiTheme="majorHAnsi" w:hAnsiTheme="majorHAnsi" w:cstheme="majorHAnsi"/>
          <w:sz w:val="20"/>
          <w:szCs w:val="20"/>
        </w:rPr>
        <w:t>15</w:t>
      </w:r>
      <w:r w:rsidRPr="00376C3F">
        <w:rPr>
          <w:rFonts w:asciiTheme="majorHAnsi" w:hAnsiTheme="majorHAnsi" w:cstheme="majorHAnsi"/>
          <w:sz w:val="20"/>
          <w:szCs w:val="20"/>
        </w:rPr>
        <w:t>/202</w:t>
      </w:r>
      <w:r w:rsidR="008E095B" w:rsidRPr="00376C3F">
        <w:rPr>
          <w:rFonts w:asciiTheme="majorHAnsi" w:hAnsiTheme="majorHAnsi" w:cstheme="majorHAnsi"/>
          <w:sz w:val="20"/>
          <w:szCs w:val="20"/>
        </w:rPr>
        <w:t>5</w:t>
      </w:r>
    </w:p>
    <w:p w14:paraId="22E366E8" w14:textId="47135F17" w:rsidR="00845FA4" w:rsidRPr="00376C3F" w:rsidRDefault="00845FA4" w:rsidP="007672A1">
      <w:pPr>
        <w:pStyle w:val="Corpodetexto"/>
        <w:tabs>
          <w:tab w:val="left" w:pos="2503"/>
          <w:tab w:val="left" w:pos="3067"/>
          <w:tab w:val="left" w:pos="4056"/>
          <w:tab w:val="left" w:pos="4310"/>
          <w:tab w:val="left" w:pos="6276"/>
          <w:tab w:val="left" w:pos="7997"/>
          <w:tab w:val="left" w:pos="8369"/>
          <w:tab w:val="left" w:pos="9303"/>
        </w:tabs>
        <w:spacing w:before="220"/>
        <w:ind w:right="193"/>
        <w:rPr>
          <w:rFonts w:asciiTheme="majorHAnsi" w:hAnsiTheme="majorHAnsi" w:cstheme="majorHAnsi"/>
          <w:sz w:val="20"/>
          <w:szCs w:val="20"/>
        </w:rPr>
      </w:pPr>
      <w:r w:rsidRPr="00376C3F">
        <w:rPr>
          <w:rFonts w:asciiTheme="majorHAnsi" w:hAnsiTheme="majorHAnsi" w:cstheme="majorHAnsi"/>
          <w:sz w:val="20"/>
          <w:szCs w:val="20"/>
        </w:rPr>
        <w:t xml:space="preserve">Aos </w:t>
      </w:r>
      <w:r w:rsidR="00C215F5" w:rsidRPr="00376C3F">
        <w:rPr>
          <w:rFonts w:asciiTheme="majorHAnsi" w:hAnsiTheme="majorHAnsi" w:cstheme="majorHAnsi"/>
          <w:sz w:val="20"/>
          <w:szCs w:val="20"/>
        </w:rPr>
        <w:t>2</w:t>
      </w:r>
      <w:r w:rsidR="00CE1452" w:rsidRPr="00376C3F">
        <w:rPr>
          <w:rFonts w:asciiTheme="majorHAnsi" w:hAnsiTheme="majorHAnsi" w:cstheme="majorHAnsi"/>
          <w:sz w:val="20"/>
          <w:szCs w:val="20"/>
        </w:rPr>
        <w:t>2</w:t>
      </w:r>
      <w:r w:rsidR="00C215F5" w:rsidRPr="00376C3F">
        <w:rPr>
          <w:rFonts w:asciiTheme="majorHAnsi" w:hAnsiTheme="majorHAnsi" w:cstheme="majorHAnsi"/>
          <w:sz w:val="20"/>
          <w:szCs w:val="20"/>
        </w:rPr>
        <w:t xml:space="preserve"> </w:t>
      </w:r>
      <w:r w:rsidRPr="00376C3F">
        <w:rPr>
          <w:rFonts w:asciiTheme="majorHAnsi" w:hAnsiTheme="majorHAnsi" w:cstheme="majorHAnsi"/>
          <w:sz w:val="20"/>
          <w:szCs w:val="20"/>
        </w:rPr>
        <w:t>dias</w:t>
      </w:r>
      <w:r w:rsidRPr="00376C3F">
        <w:rPr>
          <w:rFonts w:asciiTheme="majorHAnsi" w:hAnsiTheme="majorHAnsi" w:cstheme="majorHAnsi"/>
          <w:spacing w:val="31"/>
          <w:sz w:val="20"/>
          <w:szCs w:val="20"/>
        </w:rPr>
        <w:t xml:space="preserve"> </w:t>
      </w:r>
      <w:r w:rsidRPr="00376C3F">
        <w:rPr>
          <w:rFonts w:asciiTheme="majorHAnsi" w:hAnsiTheme="majorHAnsi" w:cstheme="majorHAnsi"/>
          <w:sz w:val="20"/>
          <w:szCs w:val="20"/>
        </w:rPr>
        <w:t>do</w:t>
      </w:r>
      <w:r w:rsidRPr="00376C3F">
        <w:rPr>
          <w:rFonts w:asciiTheme="majorHAnsi" w:hAnsiTheme="majorHAnsi" w:cstheme="majorHAnsi"/>
          <w:spacing w:val="30"/>
          <w:sz w:val="20"/>
          <w:szCs w:val="20"/>
        </w:rPr>
        <w:t xml:space="preserve"> </w:t>
      </w:r>
      <w:r w:rsidRPr="00376C3F">
        <w:rPr>
          <w:rFonts w:asciiTheme="majorHAnsi" w:hAnsiTheme="majorHAnsi" w:cstheme="majorHAnsi"/>
          <w:sz w:val="20"/>
          <w:szCs w:val="20"/>
        </w:rPr>
        <w:t>mês</w:t>
      </w:r>
      <w:r w:rsidRPr="00376C3F">
        <w:rPr>
          <w:rFonts w:asciiTheme="majorHAnsi" w:hAnsiTheme="majorHAnsi" w:cstheme="majorHAnsi"/>
          <w:spacing w:val="31"/>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28"/>
          <w:sz w:val="20"/>
          <w:szCs w:val="20"/>
        </w:rPr>
        <w:t xml:space="preserve"> </w:t>
      </w:r>
      <w:r w:rsidR="00CE1452" w:rsidRPr="00376C3F">
        <w:rPr>
          <w:rFonts w:asciiTheme="majorHAnsi" w:hAnsiTheme="majorHAnsi" w:cstheme="majorHAnsi"/>
          <w:spacing w:val="28"/>
          <w:sz w:val="20"/>
          <w:szCs w:val="20"/>
        </w:rPr>
        <w:t>outubro</w:t>
      </w:r>
      <w:r w:rsidRPr="00376C3F">
        <w:rPr>
          <w:rFonts w:asciiTheme="majorHAnsi" w:hAnsiTheme="majorHAnsi" w:cstheme="majorHAnsi"/>
          <w:sz w:val="20"/>
          <w:szCs w:val="20"/>
        </w:rPr>
        <w:t xml:space="preserve"> de</w:t>
      </w:r>
      <w:r w:rsidRPr="00376C3F">
        <w:rPr>
          <w:rFonts w:asciiTheme="majorHAnsi" w:hAnsiTheme="majorHAnsi" w:cstheme="majorHAnsi"/>
          <w:spacing w:val="31"/>
          <w:sz w:val="20"/>
          <w:szCs w:val="20"/>
        </w:rPr>
        <w:t xml:space="preserve"> </w:t>
      </w:r>
      <w:r w:rsidRPr="00376C3F">
        <w:rPr>
          <w:rFonts w:asciiTheme="majorHAnsi" w:hAnsiTheme="majorHAnsi" w:cstheme="majorHAnsi"/>
          <w:sz w:val="20"/>
          <w:szCs w:val="20"/>
        </w:rPr>
        <w:t>202</w:t>
      </w:r>
      <w:r w:rsidR="008E095B" w:rsidRPr="00376C3F">
        <w:rPr>
          <w:rFonts w:asciiTheme="majorHAnsi" w:hAnsiTheme="majorHAnsi" w:cstheme="majorHAnsi"/>
          <w:sz w:val="20"/>
          <w:szCs w:val="20"/>
        </w:rPr>
        <w:t>5</w:t>
      </w:r>
      <w:r w:rsidRPr="00376C3F">
        <w:rPr>
          <w:rFonts w:asciiTheme="majorHAnsi" w:hAnsiTheme="majorHAnsi" w:cstheme="majorHAnsi"/>
          <w:spacing w:val="29"/>
          <w:sz w:val="20"/>
          <w:szCs w:val="20"/>
        </w:rPr>
        <w:t xml:space="preserve"> </w:t>
      </w:r>
      <w:r w:rsidRPr="00376C3F">
        <w:rPr>
          <w:rFonts w:asciiTheme="majorHAnsi" w:hAnsiTheme="majorHAnsi" w:cstheme="majorHAnsi"/>
          <w:sz w:val="20"/>
          <w:szCs w:val="20"/>
        </w:rPr>
        <w:t>o</w:t>
      </w:r>
      <w:r w:rsidRPr="00376C3F">
        <w:rPr>
          <w:rFonts w:asciiTheme="majorHAnsi" w:hAnsiTheme="majorHAnsi" w:cstheme="majorHAnsi"/>
          <w:spacing w:val="28"/>
          <w:sz w:val="20"/>
          <w:szCs w:val="20"/>
        </w:rPr>
        <w:t xml:space="preserve"> </w:t>
      </w:r>
      <w:r w:rsidRPr="00376C3F">
        <w:rPr>
          <w:rFonts w:asciiTheme="majorHAnsi" w:hAnsiTheme="majorHAnsi" w:cstheme="majorHAnsi"/>
          <w:b/>
          <w:sz w:val="20"/>
          <w:szCs w:val="20"/>
        </w:rPr>
        <w:t>MUNICÍPIO DE</w:t>
      </w:r>
      <w:r w:rsidRPr="00376C3F">
        <w:rPr>
          <w:rFonts w:asciiTheme="majorHAnsi" w:hAnsiTheme="majorHAnsi" w:cstheme="majorHAnsi"/>
          <w:b/>
          <w:spacing w:val="30"/>
          <w:sz w:val="20"/>
          <w:szCs w:val="20"/>
        </w:rPr>
        <w:t xml:space="preserve"> </w:t>
      </w:r>
      <w:r w:rsidRPr="00376C3F">
        <w:rPr>
          <w:rFonts w:asciiTheme="majorHAnsi" w:hAnsiTheme="majorHAnsi" w:cstheme="majorHAnsi"/>
          <w:b/>
          <w:sz w:val="20"/>
          <w:szCs w:val="20"/>
        </w:rPr>
        <w:t>ERNESTINA</w:t>
      </w:r>
      <w:r w:rsidRPr="00376C3F">
        <w:rPr>
          <w:rFonts w:asciiTheme="majorHAnsi" w:hAnsiTheme="majorHAnsi" w:cstheme="majorHAnsi"/>
          <w:sz w:val="20"/>
          <w:szCs w:val="20"/>
        </w:rPr>
        <w:t>,</w:t>
      </w:r>
      <w:r w:rsidRPr="00376C3F">
        <w:rPr>
          <w:rFonts w:asciiTheme="majorHAnsi" w:hAnsiTheme="majorHAnsi" w:cstheme="majorHAnsi"/>
          <w:spacing w:val="30"/>
          <w:sz w:val="20"/>
          <w:szCs w:val="20"/>
        </w:rPr>
        <w:t xml:space="preserve"> </w:t>
      </w:r>
      <w:r w:rsidRPr="00376C3F">
        <w:rPr>
          <w:rFonts w:asciiTheme="majorHAnsi" w:hAnsiTheme="majorHAnsi" w:cstheme="majorHAnsi"/>
          <w:sz w:val="20"/>
          <w:szCs w:val="20"/>
        </w:rPr>
        <w:t>pessoa</w:t>
      </w:r>
      <w:r w:rsidRPr="00376C3F">
        <w:rPr>
          <w:rFonts w:asciiTheme="majorHAnsi" w:hAnsiTheme="majorHAnsi" w:cstheme="majorHAnsi"/>
          <w:spacing w:val="29"/>
          <w:sz w:val="20"/>
          <w:szCs w:val="20"/>
        </w:rPr>
        <w:t xml:space="preserve"> </w:t>
      </w:r>
      <w:r w:rsidRPr="00376C3F">
        <w:rPr>
          <w:rFonts w:asciiTheme="majorHAnsi" w:hAnsiTheme="majorHAnsi" w:cstheme="majorHAnsi"/>
          <w:sz w:val="20"/>
          <w:szCs w:val="20"/>
        </w:rPr>
        <w:t>jurídica</w:t>
      </w:r>
      <w:r w:rsidRPr="00376C3F">
        <w:rPr>
          <w:rFonts w:asciiTheme="majorHAnsi" w:hAnsiTheme="majorHAnsi" w:cstheme="majorHAnsi"/>
          <w:spacing w:val="29"/>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31"/>
          <w:sz w:val="20"/>
          <w:szCs w:val="20"/>
        </w:rPr>
        <w:t xml:space="preserve"> </w:t>
      </w:r>
      <w:r w:rsidRPr="00376C3F">
        <w:rPr>
          <w:rFonts w:asciiTheme="majorHAnsi" w:hAnsiTheme="majorHAnsi" w:cstheme="majorHAnsi"/>
          <w:sz w:val="20"/>
          <w:szCs w:val="20"/>
        </w:rPr>
        <w:t>direito</w:t>
      </w:r>
      <w:r w:rsidRPr="00376C3F">
        <w:rPr>
          <w:rFonts w:asciiTheme="majorHAnsi" w:hAnsiTheme="majorHAnsi" w:cstheme="majorHAnsi"/>
          <w:spacing w:val="30"/>
          <w:sz w:val="20"/>
          <w:szCs w:val="20"/>
        </w:rPr>
        <w:t xml:space="preserve"> </w:t>
      </w:r>
      <w:r w:rsidRPr="00376C3F">
        <w:rPr>
          <w:rFonts w:asciiTheme="majorHAnsi" w:hAnsiTheme="majorHAnsi" w:cstheme="majorHAnsi"/>
          <w:sz w:val="20"/>
          <w:szCs w:val="20"/>
        </w:rPr>
        <w:t>público, inscrita</w:t>
      </w:r>
      <w:r w:rsidRPr="00376C3F">
        <w:rPr>
          <w:rFonts w:asciiTheme="majorHAnsi" w:hAnsiTheme="majorHAnsi" w:cstheme="majorHAnsi"/>
          <w:spacing w:val="29"/>
          <w:sz w:val="20"/>
          <w:szCs w:val="20"/>
        </w:rPr>
        <w:t xml:space="preserve"> </w:t>
      </w:r>
      <w:r w:rsidRPr="00376C3F">
        <w:rPr>
          <w:rFonts w:asciiTheme="majorHAnsi" w:hAnsiTheme="majorHAnsi" w:cstheme="majorHAnsi"/>
          <w:sz w:val="20"/>
          <w:szCs w:val="20"/>
        </w:rPr>
        <w:t xml:space="preserve">no CNPJ/MF sob o n.º 92.406.180/0001-24, com sede na Rua Júlio dos Santos, 2021, Centro, na cidade de Ernestina/RS, representada neste ato pelo Prefeito Municipal, </w:t>
      </w:r>
      <w:r w:rsidRPr="00376C3F">
        <w:rPr>
          <w:rFonts w:asciiTheme="majorHAnsi" w:hAnsiTheme="majorHAnsi" w:cstheme="majorHAnsi"/>
          <w:b/>
          <w:sz w:val="20"/>
          <w:szCs w:val="20"/>
        </w:rPr>
        <w:t xml:space="preserve">Sr. </w:t>
      </w:r>
      <w:r w:rsidR="008E095B" w:rsidRPr="00376C3F">
        <w:rPr>
          <w:rFonts w:asciiTheme="majorHAnsi" w:hAnsiTheme="majorHAnsi" w:cstheme="majorHAnsi"/>
          <w:b/>
          <w:sz w:val="20"/>
          <w:szCs w:val="20"/>
        </w:rPr>
        <w:t>ODIR JOÃO BOEHM</w:t>
      </w:r>
      <w:r w:rsidRPr="00376C3F">
        <w:rPr>
          <w:rFonts w:asciiTheme="majorHAnsi" w:hAnsiTheme="majorHAnsi" w:cstheme="majorHAnsi"/>
          <w:sz w:val="20"/>
          <w:szCs w:val="20"/>
        </w:rPr>
        <w:t>,</w:t>
      </w:r>
      <w:r w:rsidR="00C215F5" w:rsidRPr="00376C3F">
        <w:rPr>
          <w:rFonts w:asciiTheme="majorHAnsi" w:hAnsiTheme="majorHAnsi" w:cstheme="majorHAnsi"/>
          <w:sz w:val="20"/>
          <w:szCs w:val="20"/>
        </w:rPr>
        <w:t xml:space="preserve"> </w:t>
      </w:r>
      <w:r w:rsidRPr="00376C3F">
        <w:rPr>
          <w:rFonts w:asciiTheme="majorHAnsi" w:hAnsiTheme="majorHAnsi" w:cstheme="majorHAnsi"/>
          <w:sz w:val="20"/>
          <w:szCs w:val="20"/>
        </w:rPr>
        <w:t xml:space="preserve">doravante denominado de </w:t>
      </w:r>
      <w:r w:rsidRPr="00376C3F">
        <w:rPr>
          <w:rFonts w:asciiTheme="majorHAnsi" w:hAnsiTheme="majorHAnsi" w:cstheme="majorHAnsi"/>
          <w:b/>
          <w:sz w:val="20"/>
          <w:szCs w:val="20"/>
        </w:rPr>
        <w:t xml:space="preserve">ÓRGÃO GERENCIADOR </w:t>
      </w:r>
      <w:r w:rsidRPr="00376C3F">
        <w:rPr>
          <w:rFonts w:asciiTheme="majorHAnsi" w:hAnsiTheme="majorHAnsi" w:cstheme="majorHAnsi"/>
          <w:sz w:val="20"/>
          <w:szCs w:val="20"/>
        </w:rPr>
        <w:t>e</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a</w:t>
      </w:r>
      <w:r w:rsidR="00C215F5" w:rsidRPr="00376C3F">
        <w:rPr>
          <w:rFonts w:asciiTheme="majorHAnsi" w:hAnsiTheme="majorHAnsi" w:cstheme="majorHAnsi"/>
          <w:sz w:val="20"/>
          <w:szCs w:val="20"/>
        </w:rPr>
        <w:t>s</w:t>
      </w:r>
      <w:r w:rsidRPr="00376C3F">
        <w:rPr>
          <w:rFonts w:asciiTheme="majorHAnsi" w:hAnsiTheme="majorHAnsi" w:cstheme="majorHAnsi"/>
          <w:sz w:val="20"/>
          <w:szCs w:val="20"/>
        </w:rPr>
        <w:t xml:space="preserve"> empresa</w:t>
      </w:r>
      <w:r w:rsidR="00C215F5" w:rsidRPr="00376C3F">
        <w:rPr>
          <w:rFonts w:asciiTheme="majorHAnsi" w:hAnsiTheme="majorHAnsi" w:cstheme="majorHAnsi"/>
          <w:sz w:val="20"/>
          <w:szCs w:val="20"/>
        </w:rPr>
        <w:t>s</w:t>
      </w:r>
      <w:r w:rsidRPr="00376C3F">
        <w:rPr>
          <w:rFonts w:asciiTheme="majorHAnsi" w:hAnsiTheme="majorHAnsi" w:cstheme="majorHAnsi"/>
          <w:sz w:val="20"/>
          <w:szCs w:val="20"/>
        </w:rPr>
        <w:t xml:space="preserve"> </w:t>
      </w:r>
      <w:r w:rsidRPr="00376C3F">
        <w:rPr>
          <w:rFonts w:asciiTheme="majorHAnsi" w:hAnsiTheme="majorHAnsi" w:cstheme="majorHAnsi"/>
          <w:b/>
          <w:sz w:val="20"/>
          <w:szCs w:val="20"/>
        </w:rPr>
        <w:t>DETENTORA</w:t>
      </w:r>
      <w:r w:rsidR="00C215F5" w:rsidRPr="00376C3F">
        <w:rPr>
          <w:rFonts w:asciiTheme="majorHAnsi" w:hAnsiTheme="majorHAnsi" w:cstheme="majorHAnsi"/>
          <w:b/>
          <w:sz w:val="20"/>
          <w:szCs w:val="20"/>
        </w:rPr>
        <w:t>S</w:t>
      </w:r>
      <w:r w:rsidRPr="00376C3F">
        <w:rPr>
          <w:rFonts w:asciiTheme="majorHAnsi" w:hAnsiTheme="majorHAnsi" w:cstheme="majorHAnsi"/>
          <w:b/>
          <w:sz w:val="20"/>
          <w:szCs w:val="20"/>
        </w:rPr>
        <w:t xml:space="preserve"> DA ATA DE REGISTRO DE PREÇOS </w:t>
      </w:r>
      <w:r w:rsidRPr="00376C3F">
        <w:rPr>
          <w:rFonts w:asciiTheme="majorHAnsi" w:hAnsiTheme="majorHAnsi" w:cstheme="majorHAnsi"/>
          <w:sz w:val="20"/>
          <w:szCs w:val="20"/>
        </w:rPr>
        <w:t>resolvem, com integral observância das normas: Lei Geral de Licitações n.º 14.133, de 1º de abril de 2021, Lei Complementar nº 123, de 14 de dezembro de 2006, e alterações posteriores, e, ainda, pelas condições estabelecidas pelo edital e suas partes integrantes, FIRMAR A PRESENTE</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ATA</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REGISTRO</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PREÇOS</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ARP,</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REFERENTE</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AO</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PREGÃO</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ELETRÔNICO</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acima</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referenciado</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e</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PREÇOS REGISTRADOS</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das respectivas propostas apresentadas,</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classificadas,</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aceitas/negociadas no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certame,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conforme</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as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Cláusulas e condições que seguem:</w:t>
      </w:r>
    </w:p>
    <w:p w14:paraId="08EF8E9A" w14:textId="77777777" w:rsidR="00845FA4" w:rsidRPr="00376C3F" w:rsidRDefault="00845FA4" w:rsidP="00845FA4">
      <w:pPr>
        <w:pStyle w:val="Ttulo3"/>
        <w:tabs>
          <w:tab w:val="left" w:pos="9351"/>
        </w:tabs>
        <w:spacing w:before="121"/>
        <w:ind w:left="281"/>
        <w:jc w:val="both"/>
        <w:rPr>
          <w:rFonts w:asciiTheme="majorHAnsi" w:hAnsiTheme="majorHAnsi" w:cstheme="majorHAnsi"/>
          <w:sz w:val="20"/>
          <w:szCs w:val="20"/>
        </w:rPr>
      </w:pPr>
      <w:r w:rsidRPr="00376C3F">
        <w:rPr>
          <w:rFonts w:asciiTheme="majorHAnsi" w:hAnsiTheme="majorHAnsi" w:cstheme="majorHAnsi"/>
          <w:color w:val="000000"/>
          <w:sz w:val="20"/>
          <w:szCs w:val="20"/>
          <w:shd w:val="clear" w:color="auto" w:fill="D0CECE"/>
        </w:rPr>
        <w:t>CLÁUSULA</w:t>
      </w:r>
      <w:r w:rsidRPr="00376C3F">
        <w:rPr>
          <w:rFonts w:asciiTheme="majorHAnsi" w:hAnsiTheme="majorHAnsi" w:cstheme="majorHAnsi"/>
          <w:color w:val="000000"/>
          <w:spacing w:val="-1"/>
          <w:sz w:val="20"/>
          <w:szCs w:val="20"/>
          <w:shd w:val="clear" w:color="auto" w:fill="D0CECE"/>
        </w:rPr>
        <w:t xml:space="preserve"> </w:t>
      </w:r>
      <w:r w:rsidRPr="00376C3F">
        <w:rPr>
          <w:rFonts w:asciiTheme="majorHAnsi" w:hAnsiTheme="majorHAnsi" w:cstheme="majorHAnsi"/>
          <w:color w:val="000000"/>
          <w:sz w:val="20"/>
          <w:szCs w:val="20"/>
          <w:shd w:val="clear" w:color="auto" w:fill="D0CECE"/>
        </w:rPr>
        <w:t>PRIMEIRA</w:t>
      </w:r>
      <w:r w:rsidRPr="00376C3F">
        <w:rPr>
          <w:rFonts w:asciiTheme="majorHAnsi" w:hAnsiTheme="majorHAnsi" w:cstheme="majorHAnsi"/>
          <w:color w:val="000000"/>
          <w:spacing w:val="-3"/>
          <w:sz w:val="20"/>
          <w:szCs w:val="20"/>
          <w:shd w:val="clear" w:color="auto" w:fill="D0CECE"/>
        </w:rPr>
        <w:t xml:space="preserve"> </w:t>
      </w:r>
      <w:r w:rsidRPr="00376C3F">
        <w:rPr>
          <w:rFonts w:asciiTheme="majorHAnsi" w:hAnsiTheme="majorHAnsi" w:cstheme="majorHAnsi"/>
          <w:color w:val="000000"/>
          <w:sz w:val="20"/>
          <w:szCs w:val="20"/>
          <w:shd w:val="clear" w:color="auto" w:fill="D0CECE"/>
        </w:rPr>
        <w:t>-</w:t>
      </w:r>
      <w:r w:rsidRPr="00376C3F">
        <w:rPr>
          <w:rFonts w:asciiTheme="majorHAnsi" w:hAnsiTheme="majorHAnsi" w:cstheme="majorHAnsi"/>
          <w:color w:val="000000"/>
          <w:spacing w:val="-2"/>
          <w:sz w:val="20"/>
          <w:szCs w:val="20"/>
          <w:shd w:val="clear" w:color="auto" w:fill="D0CECE"/>
        </w:rPr>
        <w:t xml:space="preserve"> </w:t>
      </w:r>
      <w:r w:rsidRPr="00376C3F">
        <w:rPr>
          <w:rFonts w:asciiTheme="majorHAnsi" w:hAnsiTheme="majorHAnsi" w:cstheme="majorHAnsi"/>
          <w:color w:val="000000"/>
          <w:sz w:val="20"/>
          <w:szCs w:val="20"/>
          <w:shd w:val="clear" w:color="auto" w:fill="D0CECE"/>
        </w:rPr>
        <w:t>DO</w:t>
      </w:r>
      <w:r w:rsidRPr="00376C3F">
        <w:rPr>
          <w:rFonts w:asciiTheme="majorHAnsi" w:hAnsiTheme="majorHAnsi" w:cstheme="majorHAnsi"/>
          <w:color w:val="000000"/>
          <w:spacing w:val="-1"/>
          <w:sz w:val="20"/>
          <w:szCs w:val="20"/>
          <w:shd w:val="clear" w:color="auto" w:fill="D0CECE"/>
        </w:rPr>
        <w:t xml:space="preserve"> </w:t>
      </w:r>
      <w:r w:rsidRPr="00376C3F">
        <w:rPr>
          <w:rFonts w:asciiTheme="majorHAnsi" w:hAnsiTheme="majorHAnsi" w:cstheme="majorHAnsi"/>
          <w:color w:val="000000"/>
          <w:spacing w:val="-2"/>
          <w:sz w:val="20"/>
          <w:szCs w:val="20"/>
          <w:shd w:val="clear" w:color="auto" w:fill="D0CECE"/>
        </w:rPr>
        <w:t>OBJETO</w:t>
      </w:r>
      <w:r w:rsidRPr="00376C3F">
        <w:rPr>
          <w:rFonts w:asciiTheme="majorHAnsi" w:hAnsiTheme="majorHAnsi" w:cstheme="majorHAnsi"/>
          <w:color w:val="000000"/>
          <w:sz w:val="20"/>
          <w:szCs w:val="20"/>
          <w:shd w:val="clear" w:color="auto" w:fill="D0CECE"/>
        </w:rPr>
        <w:tab/>
      </w:r>
    </w:p>
    <w:p w14:paraId="693E65E3" w14:textId="2C943CB0" w:rsidR="00845FA4" w:rsidRPr="00376C3F" w:rsidRDefault="00845FA4" w:rsidP="00845FA4">
      <w:pPr>
        <w:pStyle w:val="PargrafodaLista"/>
        <w:numPr>
          <w:ilvl w:val="1"/>
          <w:numId w:val="24"/>
        </w:numPr>
        <w:tabs>
          <w:tab w:val="left" w:pos="609"/>
        </w:tabs>
        <w:spacing w:before="1"/>
        <w:ind w:right="191" w:firstLine="0"/>
        <w:rPr>
          <w:rFonts w:asciiTheme="majorHAnsi" w:hAnsiTheme="majorHAnsi" w:cstheme="majorHAnsi"/>
          <w:sz w:val="20"/>
          <w:szCs w:val="20"/>
        </w:rPr>
      </w:pPr>
      <w:r w:rsidRPr="00376C3F">
        <w:rPr>
          <w:rFonts w:asciiTheme="majorHAnsi" w:hAnsiTheme="majorHAnsi" w:cstheme="majorHAnsi"/>
          <w:sz w:val="20"/>
          <w:szCs w:val="20"/>
        </w:rPr>
        <w:t xml:space="preserve">A presente Ata tem por objeto o </w:t>
      </w:r>
      <w:r w:rsidRPr="00376C3F">
        <w:rPr>
          <w:rFonts w:asciiTheme="majorHAnsi" w:hAnsiTheme="majorHAnsi" w:cstheme="majorHAnsi"/>
          <w:b/>
          <w:sz w:val="20"/>
          <w:szCs w:val="20"/>
        </w:rPr>
        <w:t xml:space="preserve">REGISTRO DE PREÇOS </w:t>
      </w:r>
      <w:r w:rsidRPr="00376C3F">
        <w:rPr>
          <w:rFonts w:asciiTheme="majorHAnsi" w:hAnsiTheme="majorHAnsi" w:cstheme="majorHAnsi"/>
          <w:sz w:val="20"/>
          <w:szCs w:val="20"/>
        </w:rPr>
        <w:t xml:space="preserve">para eventuais aquisições de </w:t>
      </w:r>
      <w:r w:rsidR="00E52312" w:rsidRPr="00376C3F">
        <w:rPr>
          <w:rFonts w:asciiTheme="majorHAnsi" w:hAnsiTheme="majorHAnsi" w:cstheme="majorHAnsi"/>
          <w:sz w:val="20"/>
          <w:szCs w:val="20"/>
        </w:rPr>
        <w:t>óleos lubrificantes e aditivos</w:t>
      </w:r>
      <w:r w:rsidR="00FF4A35" w:rsidRPr="00376C3F">
        <w:rPr>
          <w:rFonts w:asciiTheme="majorHAnsi" w:hAnsiTheme="majorHAnsi" w:cstheme="majorHAnsi"/>
          <w:sz w:val="20"/>
          <w:szCs w:val="20"/>
        </w:rPr>
        <w:t xml:space="preserve">, </w:t>
      </w:r>
      <w:r w:rsidRPr="00376C3F">
        <w:rPr>
          <w:rFonts w:asciiTheme="majorHAnsi" w:hAnsiTheme="majorHAnsi" w:cstheme="majorHAnsi"/>
          <w:sz w:val="20"/>
          <w:szCs w:val="20"/>
        </w:rPr>
        <w:t>visando atender às necessidades da</w:t>
      </w:r>
      <w:r w:rsidR="00942237" w:rsidRPr="00376C3F">
        <w:rPr>
          <w:rFonts w:asciiTheme="majorHAnsi" w:hAnsiTheme="majorHAnsi" w:cstheme="majorHAnsi"/>
          <w:sz w:val="20"/>
          <w:szCs w:val="20"/>
        </w:rPr>
        <w:t>s</w:t>
      </w:r>
      <w:r w:rsidRPr="00376C3F">
        <w:rPr>
          <w:rFonts w:asciiTheme="majorHAnsi" w:hAnsiTheme="majorHAnsi" w:cstheme="majorHAnsi"/>
          <w:sz w:val="20"/>
          <w:szCs w:val="20"/>
        </w:rPr>
        <w:t xml:space="preserve"> Secretaria</w:t>
      </w:r>
      <w:r w:rsidR="00942237" w:rsidRPr="00376C3F">
        <w:rPr>
          <w:rFonts w:asciiTheme="majorHAnsi" w:hAnsiTheme="majorHAnsi" w:cstheme="majorHAnsi"/>
          <w:sz w:val="20"/>
          <w:szCs w:val="20"/>
        </w:rPr>
        <w:t>s</w:t>
      </w:r>
      <w:r w:rsidRPr="00376C3F">
        <w:rPr>
          <w:rFonts w:asciiTheme="majorHAnsi" w:hAnsiTheme="majorHAnsi" w:cstheme="majorHAnsi"/>
          <w:sz w:val="20"/>
          <w:szCs w:val="20"/>
        </w:rPr>
        <w:t xml:space="preserve"> Municipa</w:t>
      </w:r>
      <w:r w:rsidR="00942237" w:rsidRPr="00376C3F">
        <w:rPr>
          <w:rFonts w:asciiTheme="majorHAnsi" w:hAnsiTheme="majorHAnsi" w:cstheme="majorHAnsi"/>
          <w:sz w:val="20"/>
          <w:szCs w:val="20"/>
        </w:rPr>
        <w:t>is</w:t>
      </w:r>
      <w:r w:rsidR="008E095B" w:rsidRPr="00376C3F">
        <w:rPr>
          <w:rFonts w:asciiTheme="majorHAnsi" w:hAnsiTheme="majorHAnsi" w:cstheme="majorHAnsi"/>
          <w:sz w:val="20"/>
          <w:szCs w:val="20"/>
        </w:rPr>
        <w:t xml:space="preserve"> </w:t>
      </w:r>
      <w:r w:rsidRPr="00376C3F">
        <w:rPr>
          <w:rFonts w:asciiTheme="majorHAnsi" w:hAnsiTheme="majorHAnsi" w:cstheme="majorHAnsi"/>
          <w:sz w:val="20"/>
          <w:szCs w:val="20"/>
        </w:rPr>
        <w:t xml:space="preserve">do Município de Ernestina/RS, de acordo com o Edital de Pregão Eletrônico nº </w:t>
      </w:r>
      <w:r w:rsidR="0017126E" w:rsidRPr="00376C3F">
        <w:rPr>
          <w:rFonts w:asciiTheme="majorHAnsi" w:hAnsiTheme="majorHAnsi" w:cstheme="majorHAnsi"/>
          <w:sz w:val="20"/>
          <w:szCs w:val="20"/>
        </w:rPr>
        <w:t>15</w:t>
      </w:r>
      <w:r w:rsidRPr="00376C3F">
        <w:rPr>
          <w:rFonts w:asciiTheme="majorHAnsi" w:hAnsiTheme="majorHAnsi" w:cstheme="majorHAnsi"/>
          <w:sz w:val="20"/>
          <w:szCs w:val="20"/>
        </w:rPr>
        <w:t>/202</w:t>
      </w:r>
      <w:r w:rsidR="008E095B" w:rsidRPr="00376C3F">
        <w:rPr>
          <w:rFonts w:asciiTheme="majorHAnsi" w:hAnsiTheme="majorHAnsi" w:cstheme="majorHAnsi"/>
          <w:sz w:val="20"/>
          <w:szCs w:val="20"/>
        </w:rPr>
        <w:t>5</w:t>
      </w:r>
      <w:r w:rsidRPr="00376C3F">
        <w:rPr>
          <w:rFonts w:asciiTheme="majorHAnsi" w:hAnsiTheme="majorHAnsi" w:cstheme="majorHAnsi"/>
          <w:sz w:val="20"/>
          <w:szCs w:val="20"/>
        </w:rPr>
        <w:t xml:space="preserve"> e anexos.</w:t>
      </w:r>
    </w:p>
    <w:p w14:paraId="19D79B4C" w14:textId="77777777" w:rsidR="00845FA4" w:rsidRPr="00376C3F" w:rsidRDefault="00845FA4" w:rsidP="00845FA4">
      <w:pPr>
        <w:pStyle w:val="PargrafodaLista"/>
        <w:numPr>
          <w:ilvl w:val="1"/>
          <w:numId w:val="24"/>
        </w:numPr>
        <w:tabs>
          <w:tab w:val="left" w:pos="604"/>
        </w:tabs>
        <w:spacing w:before="1"/>
        <w:ind w:right="193" w:firstLine="0"/>
        <w:rPr>
          <w:rFonts w:asciiTheme="majorHAnsi" w:hAnsiTheme="majorHAnsi" w:cstheme="majorHAnsi"/>
          <w:sz w:val="20"/>
          <w:szCs w:val="20"/>
        </w:rPr>
      </w:pPr>
      <w:r w:rsidRPr="00376C3F">
        <w:rPr>
          <w:rFonts w:asciiTheme="majorHAnsi" w:hAnsiTheme="majorHAnsi" w:cstheme="majorHAnsi"/>
          <w:sz w:val="20"/>
          <w:szCs w:val="20"/>
        </w:rPr>
        <w:t xml:space="preserve">A </w:t>
      </w:r>
      <w:r w:rsidRPr="00376C3F">
        <w:rPr>
          <w:rFonts w:asciiTheme="majorHAnsi" w:hAnsiTheme="majorHAnsi" w:cstheme="majorHAnsi"/>
          <w:b/>
          <w:sz w:val="20"/>
          <w:szCs w:val="20"/>
        </w:rPr>
        <w:t xml:space="preserve">GERENCIADORA DA ATA </w:t>
      </w:r>
      <w:r w:rsidRPr="00376C3F">
        <w:rPr>
          <w:rFonts w:asciiTheme="majorHAnsi" w:hAnsiTheme="majorHAnsi" w:cstheme="majorHAnsi"/>
          <w:sz w:val="20"/>
          <w:szCs w:val="20"/>
        </w:rPr>
        <w:t>não se obriga a contratar a quantidade total ou parcial do objeto adjudicado constante do Edital e da presente Ata de Registro de Preços.</w:t>
      </w:r>
    </w:p>
    <w:p w14:paraId="7F6D6050" w14:textId="33B16F7A" w:rsidR="00845FA4" w:rsidRPr="00376C3F" w:rsidRDefault="00845FA4" w:rsidP="00845FA4">
      <w:pPr>
        <w:pStyle w:val="PargrafodaLista"/>
        <w:numPr>
          <w:ilvl w:val="1"/>
          <w:numId w:val="24"/>
        </w:numPr>
        <w:tabs>
          <w:tab w:val="left" w:pos="604"/>
        </w:tabs>
        <w:spacing w:before="1"/>
        <w:ind w:right="193" w:firstLine="0"/>
        <w:rPr>
          <w:rFonts w:asciiTheme="majorHAnsi" w:hAnsiTheme="majorHAnsi" w:cstheme="majorHAnsi"/>
          <w:sz w:val="20"/>
          <w:szCs w:val="20"/>
        </w:rPr>
      </w:pPr>
      <w:r w:rsidRPr="00376C3F">
        <w:rPr>
          <w:rFonts w:asciiTheme="majorHAnsi" w:hAnsiTheme="majorHAnsi" w:cstheme="majorHAnsi"/>
          <w:sz w:val="20"/>
          <w:szCs w:val="20"/>
        </w:rPr>
        <w:t>A entrega do material, após a solicitação da</w:t>
      </w:r>
      <w:r w:rsidR="00942237" w:rsidRPr="00376C3F">
        <w:rPr>
          <w:rFonts w:asciiTheme="majorHAnsi" w:hAnsiTheme="majorHAnsi" w:cstheme="majorHAnsi"/>
          <w:sz w:val="20"/>
          <w:szCs w:val="20"/>
        </w:rPr>
        <w:t>s</w:t>
      </w:r>
      <w:r w:rsidRPr="00376C3F">
        <w:rPr>
          <w:rFonts w:asciiTheme="majorHAnsi" w:hAnsiTheme="majorHAnsi" w:cstheme="majorHAnsi"/>
          <w:sz w:val="20"/>
          <w:szCs w:val="20"/>
        </w:rPr>
        <w:t xml:space="preserve"> Secretaria</w:t>
      </w:r>
      <w:r w:rsidR="00942237" w:rsidRPr="00376C3F">
        <w:rPr>
          <w:rFonts w:asciiTheme="majorHAnsi" w:hAnsiTheme="majorHAnsi" w:cstheme="majorHAnsi"/>
          <w:sz w:val="20"/>
          <w:szCs w:val="20"/>
        </w:rPr>
        <w:t>s</w:t>
      </w:r>
      <w:r w:rsidRPr="00376C3F">
        <w:rPr>
          <w:rFonts w:asciiTheme="majorHAnsi" w:hAnsiTheme="majorHAnsi" w:cstheme="majorHAnsi"/>
          <w:sz w:val="20"/>
          <w:szCs w:val="20"/>
        </w:rPr>
        <w:t xml:space="preserve">, deverá </w:t>
      </w:r>
      <w:r w:rsidR="006404DF" w:rsidRPr="00376C3F">
        <w:rPr>
          <w:rFonts w:asciiTheme="majorHAnsi" w:hAnsiTheme="majorHAnsi" w:cstheme="majorHAnsi"/>
          <w:sz w:val="20"/>
          <w:szCs w:val="20"/>
        </w:rPr>
        <w:t xml:space="preserve">ocorrer em </w:t>
      </w:r>
      <w:r w:rsidR="008E095B" w:rsidRPr="00376C3F">
        <w:rPr>
          <w:rFonts w:asciiTheme="majorHAnsi" w:hAnsiTheme="majorHAnsi" w:cstheme="majorHAnsi"/>
          <w:sz w:val="20"/>
          <w:szCs w:val="20"/>
        </w:rPr>
        <w:t xml:space="preserve">até </w:t>
      </w:r>
      <w:r w:rsidR="00272E2A" w:rsidRPr="00376C3F">
        <w:rPr>
          <w:rFonts w:asciiTheme="majorHAnsi" w:hAnsiTheme="majorHAnsi" w:cstheme="majorHAnsi"/>
          <w:b/>
          <w:bCs/>
          <w:sz w:val="20"/>
          <w:szCs w:val="20"/>
          <w:u w:val="single"/>
        </w:rPr>
        <w:t>1</w:t>
      </w:r>
      <w:r w:rsidR="00E52312" w:rsidRPr="00376C3F">
        <w:rPr>
          <w:rFonts w:asciiTheme="majorHAnsi" w:hAnsiTheme="majorHAnsi" w:cstheme="majorHAnsi"/>
          <w:b/>
          <w:bCs/>
          <w:sz w:val="20"/>
          <w:szCs w:val="20"/>
          <w:u w:val="single"/>
        </w:rPr>
        <w:t xml:space="preserve">5 </w:t>
      </w:r>
      <w:r w:rsidR="006404DF" w:rsidRPr="00376C3F">
        <w:rPr>
          <w:rFonts w:asciiTheme="majorHAnsi" w:hAnsiTheme="majorHAnsi" w:cstheme="majorHAnsi"/>
          <w:b/>
          <w:bCs/>
          <w:sz w:val="20"/>
          <w:szCs w:val="20"/>
          <w:u w:val="single"/>
        </w:rPr>
        <w:t xml:space="preserve">dias </w:t>
      </w:r>
      <w:r w:rsidR="00272E2A" w:rsidRPr="00376C3F">
        <w:rPr>
          <w:rFonts w:asciiTheme="majorHAnsi" w:hAnsiTheme="majorHAnsi" w:cstheme="majorHAnsi"/>
          <w:b/>
          <w:bCs/>
          <w:sz w:val="20"/>
          <w:szCs w:val="20"/>
          <w:u w:val="single"/>
        </w:rPr>
        <w:t>útei</w:t>
      </w:r>
      <w:r w:rsidR="006404DF" w:rsidRPr="00376C3F">
        <w:rPr>
          <w:rFonts w:asciiTheme="majorHAnsi" w:hAnsiTheme="majorHAnsi" w:cstheme="majorHAnsi"/>
          <w:b/>
          <w:bCs/>
          <w:sz w:val="20"/>
          <w:szCs w:val="20"/>
          <w:u w:val="single"/>
        </w:rPr>
        <w:t>s</w:t>
      </w:r>
      <w:r w:rsidR="006404DF" w:rsidRPr="00376C3F">
        <w:rPr>
          <w:rFonts w:asciiTheme="majorHAnsi" w:hAnsiTheme="majorHAnsi" w:cstheme="majorHAnsi"/>
          <w:sz w:val="20"/>
          <w:szCs w:val="20"/>
        </w:rPr>
        <w:t>,</w:t>
      </w:r>
      <w:r w:rsidRPr="00376C3F">
        <w:rPr>
          <w:rFonts w:asciiTheme="majorHAnsi" w:hAnsiTheme="majorHAnsi" w:cstheme="majorHAnsi"/>
          <w:sz w:val="20"/>
          <w:szCs w:val="20"/>
        </w:rPr>
        <w:t xml:space="preserve"> nas quantidades solic</w:t>
      </w:r>
      <w:r w:rsidR="00FF4A35" w:rsidRPr="00376C3F">
        <w:rPr>
          <w:rFonts w:asciiTheme="majorHAnsi" w:hAnsiTheme="majorHAnsi" w:cstheme="majorHAnsi"/>
          <w:sz w:val="20"/>
          <w:szCs w:val="20"/>
        </w:rPr>
        <w:t>i</w:t>
      </w:r>
      <w:r w:rsidRPr="00376C3F">
        <w:rPr>
          <w:rFonts w:asciiTheme="majorHAnsi" w:hAnsiTheme="majorHAnsi" w:cstheme="majorHAnsi"/>
          <w:sz w:val="20"/>
          <w:szCs w:val="20"/>
        </w:rPr>
        <w:t>tiadas. Os ítens serão solicitados de forma parcelada de acordo com a demanda de cada Secretaria.</w:t>
      </w:r>
    </w:p>
    <w:p w14:paraId="2214D5A0" w14:textId="77777777" w:rsidR="00845FA4" w:rsidRPr="00376C3F" w:rsidRDefault="00845FA4" w:rsidP="00845FA4">
      <w:pPr>
        <w:pStyle w:val="PargrafodaLista"/>
        <w:tabs>
          <w:tab w:val="left" w:pos="604"/>
        </w:tabs>
        <w:spacing w:before="1"/>
        <w:ind w:right="193"/>
        <w:rPr>
          <w:rFonts w:asciiTheme="majorHAnsi" w:hAnsiTheme="majorHAnsi" w:cstheme="majorHAnsi"/>
          <w:sz w:val="20"/>
          <w:szCs w:val="20"/>
        </w:rPr>
      </w:pPr>
    </w:p>
    <w:p w14:paraId="145418A5" w14:textId="77777777" w:rsidR="00845FA4" w:rsidRPr="00376C3F" w:rsidRDefault="00845FA4" w:rsidP="00845FA4">
      <w:pPr>
        <w:pStyle w:val="Ttulo3"/>
        <w:tabs>
          <w:tab w:val="left" w:pos="9351"/>
        </w:tabs>
        <w:spacing w:before="120"/>
        <w:ind w:left="281"/>
        <w:jc w:val="both"/>
        <w:rPr>
          <w:rFonts w:asciiTheme="majorHAnsi" w:hAnsiTheme="majorHAnsi" w:cstheme="majorHAnsi"/>
          <w:sz w:val="20"/>
          <w:szCs w:val="20"/>
        </w:rPr>
      </w:pPr>
      <w:r w:rsidRPr="00376C3F">
        <w:rPr>
          <w:rFonts w:asciiTheme="majorHAnsi" w:hAnsiTheme="majorHAnsi" w:cstheme="majorHAnsi"/>
          <w:color w:val="000000"/>
          <w:sz w:val="20"/>
          <w:szCs w:val="20"/>
          <w:shd w:val="clear" w:color="auto" w:fill="D0CECE"/>
        </w:rPr>
        <w:t>CLÁUSULA</w:t>
      </w:r>
      <w:r w:rsidRPr="00376C3F">
        <w:rPr>
          <w:rFonts w:asciiTheme="majorHAnsi" w:hAnsiTheme="majorHAnsi" w:cstheme="majorHAnsi"/>
          <w:color w:val="000000"/>
          <w:spacing w:val="-2"/>
          <w:sz w:val="20"/>
          <w:szCs w:val="20"/>
          <w:shd w:val="clear" w:color="auto" w:fill="D0CECE"/>
        </w:rPr>
        <w:t xml:space="preserve"> </w:t>
      </w:r>
      <w:r w:rsidRPr="00376C3F">
        <w:rPr>
          <w:rFonts w:asciiTheme="majorHAnsi" w:hAnsiTheme="majorHAnsi" w:cstheme="majorHAnsi"/>
          <w:color w:val="000000"/>
          <w:sz w:val="20"/>
          <w:szCs w:val="20"/>
          <w:shd w:val="clear" w:color="auto" w:fill="D0CECE"/>
        </w:rPr>
        <w:t>SEGUNDA</w:t>
      </w:r>
      <w:r w:rsidRPr="00376C3F">
        <w:rPr>
          <w:rFonts w:asciiTheme="majorHAnsi" w:hAnsiTheme="majorHAnsi" w:cstheme="majorHAnsi"/>
          <w:color w:val="000000"/>
          <w:spacing w:val="-2"/>
          <w:sz w:val="20"/>
          <w:szCs w:val="20"/>
          <w:shd w:val="clear" w:color="auto" w:fill="D0CECE"/>
        </w:rPr>
        <w:t xml:space="preserve"> </w:t>
      </w:r>
      <w:r w:rsidRPr="00376C3F">
        <w:rPr>
          <w:rFonts w:asciiTheme="majorHAnsi" w:hAnsiTheme="majorHAnsi" w:cstheme="majorHAnsi"/>
          <w:color w:val="000000"/>
          <w:sz w:val="20"/>
          <w:szCs w:val="20"/>
          <w:shd w:val="clear" w:color="auto" w:fill="D0CECE"/>
        </w:rPr>
        <w:t>-</w:t>
      </w:r>
      <w:r w:rsidRPr="00376C3F">
        <w:rPr>
          <w:rFonts w:asciiTheme="majorHAnsi" w:hAnsiTheme="majorHAnsi" w:cstheme="majorHAnsi"/>
          <w:color w:val="000000"/>
          <w:spacing w:val="-3"/>
          <w:sz w:val="20"/>
          <w:szCs w:val="20"/>
          <w:shd w:val="clear" w:color="auto" w:fill="D0CECE"/>
        </w:rPr>
        <w:t xml:space="preserve"> </w:t>
      </w:r>
      <w:r w:rsidRPr="00376C3F">
        <w:rPr>
          <w:rFonts w:asciiTheme="majorHAnsi" w:hAnsiTheme="majorHAnsi" w:cstheme="majorHAnsi"/>
          <w:color w:val="000000"/>
          <w:sz w:val="20"/>
          <w:szCs w:val="20"/>
          <w:shd w:val="clear" w:color="auto" w:fill="D0CECE"/>
        </w:rPr>
        <w:t>PREÇOS</w:t>
      </w:r>
      <w:r w:rsidRPr="00376C3F">
        <w:rPr>
          <w:rFonts w:asciiTheme="majorHAnsi" w:hAnsiTheme="majorHAnsi" w:cstheme="majorHAnsi"/>
          <w:color w:val="000000"/>
          <w:spacing w:val="-3"/>
          <w:sz w:val="20"/>
          <w:szCs w:val="20"/>
          <w:shd w:val="clear" w:color="auto" w:fill="D0CECE"/>
        </w:rPr>
        <w:t xml:space="preserve"> </w:t>
      </w:r>
      <w:r w:rsidRPr="00376C3F">
        <w:rPr>
          <w:rFonts w:asciiTheme="majorHAnsi" w:hAnsiTheme="majorHAnsi" w:cstheme="majorHAnsi"/>
          <w:color w:val="000000"/>
          <w:spacing w:val="-2"/>
          <w:sz w:val="20"/>
          <w:szCs w:val="20"/>
          <w:shd w:val="clear" w:color="auto" w:fill="D0CECE"/>
        </w:rPr>
        <w:t>REGISTRADOS</w:t>
      </w:r>
      <w:r w:rsidRPr="00376C3F">
        <w:rPr>
          <w:rFonts w:asciiTheme="majorHAnsi" w:hAnsiTheme="majorHAnsi" w:cstheme="majorHAnsi"/>
          <w:color w:val="000000"/>
          <w:sz w:val="20"/>
          <w:szCs w:val="20"/>
          <w:shd w:val="clear" w:color="auto" w:fill="D0CECE"/>
        </w:rPr>
        <w:tab/>
      </w:r>
    </w:p>
    <w:p w14:paraId="79422A49" w14:textId="77777777" w:rsidR="00845FA4" w:rsidRPr="00376C3F" w:rsidRDefault="00845FA4" w:rsidP="00845FA4">
      <w:pPr>
        <w:pStyle w:val="PargrafodaLista"/>
        <w:numPr>
          <w:ilvl w:val="1"/>
          <w:numId w:val="23"/>
        </w:numPr>
        <w:tabs>
          <w:tab w:val="left" w:pos="613"/>
        </w:tabs>
        <w:spacing w:before="1"/>
        <w:ind w:right="195" w:firstLine="0"/>
        <w:rPr>
          <w:rFonts w:asciiTheme="majorHAnsi" w:hAnsiTheme="majorHAnsi" w:cstheme="majorHAnsi"/>
          <w:sz w:val="20"/>
          <w:szCs w:val="20"/>
        </w:rPr>
      </w:pPr>
      <w:r w:rsidRPr="00376C3F">
        <w:rPr>
          <w:rFonts w:asciiTheme="majorHAnsi" w:hAnsiTheme="majorHAnsi" w:cstheme="majorHAnsi"/>
          <w:sz w:val="20"/>
          <w:szCs w:val="20"/>
        </w:rPr>
        <w:t>A empresa detentora da ata terá os preços registrados da tabela abaixo, tendo sido o referido preço oferecido pela licitante cuja proposta foi classificada em 1º (primeiro) lugar.</w:t>
      </w:r>
    </w:p>
    <w:p w14:paraId="7A5D2322" w14:textId="77777777" w:rsidR="00845FA4" w:rsidRPr="00376C3F" w:rsidRDefault="00845FA4" w:rsidP="00845FA4">
      <w:pPr>
        <w:pStyle w:val="PargrafodaLista"/>
        <w:numPr>
          <w:ilvl w:val="1"/>
          <w:numId w:val="23"/>
        </w:numPr>
        <w:tabs>
          <w:tab w:val="left" w:pos="609"/>
        </w:tabs>
        <w:ind w:right="193" w:firstLine="0"/>
        <w:rPr>
          <w:rFonts w:asciiTheme="majorHAnsi" w:hAnsiTheme="majorHAnsi" w:cstheme="majorHAnsi"/>
          <w:sz w:val="20"/>
          <w:szCs w:val="20"/>
        </w:rPr>
      </w:pPr>
      <w:r w:rsidRPr="00376C3F">
        <w:rPr>
          <w:rFonts w:asciiTheme="majorHAnsi" w:hAnsiTheme="majorHAnsi" w:cstheme="majorHAnsi"/>
          <w:sz w:val="20"/>
          <w:szCs w:val="20"/>
        </w:rPr>
        <w:t>Nos valores registrados, incluem-se todos e quaisquer materiais, encargos fiscais, trabalhistas, previdenciários, fretes, seguros e mão de obra.</w:t>
      </w:r>
    </w:p>
    <w:p w14:paraId="3F693CFC" w14:textId="77777777" w:rsidR="00E670DB" w:rsidRPr="00376C3F" w:rsidRDefault="00E670DB" w:rsidP="00E670DB">
      <w:pPr>
        <w:pStyle w:val="PargrafodaLista"/>
        <w:tabs>
          <w:tab w:val="left" w:pos="609"/>
        </w:tabs>
        <w:ind w:right="193"/>
        <w:rPr>
          <w:rFonts w:asciiTheme="majorHAnsi" w:hAnsiTheme="majorHAnsi" w:cstheme="majorHAnsi"/>
          <w:sz w:val="20"/>
          <w:szCs w:val="20"/>
        </w:rPr>
      </w:pPr>
    </w:p>
    <w:p w14:paraId="550BAF42" w14:textId="20B68B5A" w:rsidR="00CC34E9" w:rsidRPr="00376C3F" w:rsidRDefault="00E670DB" w:rsidP="003C7142">
      <w:pPr>
        <w:ind w:left="284" w:right="139"/>
        <w:jc w:val="both"/>
        <w:rPr>
          <w:rFonts w:asciiTheme="majorHAnsi" w:hAnsiTheme="majorHAnsi" w:cstheme="majorHAnsi"/>
          <w:sz w:val="20"/>
          <w:szCs w:val="20"/>
        </w:rPr>
      </w:pPr>
      <w:r w:rsidRPr="00376C3F">
        <w:rPr>
          <w:rFonts w:asciiTheme="majorHAnsi" w:hAnsiTheme="majorHAnsi" w:cstheme="majorHAnsi"/>
          <w:sz w:val="20"/>
          <w:szCs w:val="20"/>
        </w:rPr>
        <w:t xml:space="preserve">Empresa: </w:t>
      </w:r>
      <w:r w:rsidR="006C1AA0" w:rsidRPr="004A3DDA">
        <w:rPr>
          <w:rFonts w:asciiTheme="majorHAnsi" w:hAnsiTheme="majorHAnsi" w:cstheme="majorHAnsi"/>
          <w:b/>
          <w:bCs/>
          <w:sz w:val="20"/>
          <w:szCs w:val="20"/>
        </w:rPr>
        <w:t>ADILSON MOURA DE ALMEIDA - ME</w:t>
      </w:r>
      <w:r w:rsidRPr="00376C3F">
        <w:rPr>
          <w:rFonts w:asciiTheme="majorHAnsi" w:hAnsiTheme="majorHAnsi" w:cstheme="majorHAnsi"/>
          <w:sz w:val="20"/>
          <w:szCs w:val="20"/>
        </w:rPr>
        <w:t xml:space="preserve">, inscrita no CNPJ: </w:t>
      </w:r>
      <w:r w:rsidR="00F36E46" w:rsidRPr="00376C3F">
        <w:rPr>
          <w:rFonts w:asciiTheme="majorHAnsi" w:hAnsiTheme="majorHAnsi" w:cstheme="majorHAnsi"/>
          <w:sz w:val="20"/>
          <w:szCs w:val="20"/>
        </w:rPr>
        <w:t>06.037.744/0001-67</w:t>
      </w:r>
      <w:r w:rsidRPr="00376C3F">
        <w:rPr>
          <w:rFonts w:asciiTheme="majorHAnsi" w:hAnsiTheme="majorHAnsi" w:cstheme="majorHAnsi"/>
          <w:sz w:val="20"/>
          <w:szCs w:val="20"/>
        </w:rPr>
        <w:t xml:space="preserve">, com sede na Rua </w:t>
      </w:r>
      <w:r w:rsidR="00F36E46" w:rsidRPr="00376C3F">
        <w:rPr>
          <w:rFonts w:asciiTheme="majorHAnsi" w:hAnsiTheme="majorHAnsi" w:cstheme="majorHAnsi"/>
          <w:sz w:val="20"/>
          <w:szCs w:val="20"/>
        </w:rPr>
        <w:t>David Canabarro</w:t>
      </w:r>
      <w:r w:rsidRPr="00376C3F">
        <w:rPr>
          <w:rFonts w:asciiTheme="majorHAnsi" w:hAnsiTheme="majorHAnsi" w:cstheme="majorHAnsi"/>
          <w:sz w:val="20"/>
          <w:szCs w:val="20"/>
        </w:rPr>
        <w:t xml:space="preserve">, nº </w:t>
      </w:r>
      <w:r w:rsidR="00F36E46" w:rsidRPr="00376C3F">
        <w:rPr>
          <w:rFonts w:asciiTheme="majorHAnsi" w:hAnsiTheme="majorHAnsi" w:cstheme="majorHAnsi"/>
          <w:sz w:val="20"/>
          <w:szCs w:val="20"/>
        </w:rPr>
        <w:t>951</w:t>
      </w:r>
      <w:r w:rsidRPr="00376C3F">
        <w:rPr>
          <w:rFonts w:asciiTheme="majorHAnsi" w:hAnsiTheme="majorHAnsi" w:cstheme="majorHAnsi"/>
          <w:sz w:val="20"/>
          <w:szCs w:val="20"/>
        </w:rPr>
        <w:t xml:space="preserve">, </w:t>
      </w:r>
      <w:r w:rsidR="00F36E46" w:rsidRPr="00376C3F">
        <w:rPr>
          <w:rFonts w:asciiTheme="majorHAnsi" w:hAnsiTheme="majorHAnsi" w:cstheme="majorHAnsi"/>
          <w:sz w:val="20"/>
          <w:szCs w:val="20"/>
        </w:rPr>
        <w:t xml:space="preserve">sala B, </w:t>
      </w:r>
      <w:r w:rsidRPr="00376C3F">
        <w:rPr>
          <w:rFonts w:asciiTheme="majorHAnsi" w:hAnsiTheme="majorHAnsi" w:cstheme="majorHAnsi"/>
          <w:sz w:val="20"/>
          <w:szCs w:val="20"/>
        </w:rPr>
        <w:t xml:space="preserve">Bairro </w:t>
      </w:r>
      <w:r w:rsidR="00F36E46" w:rsidRPr="00376C3F">
        <w:rPr>
          <w:rFonts w:asciiTheme="majorHAnsi" w:hAnsiTheme="majorHAnsi" w:cstheme="majorHAnsi"/>
          <w:sz w:val="20"/>
          <w:szCs w:val="20"/>
        </w:rPr>
        <w:t>centro</w:t>
      </w:r>
      <w:r w:rsidRPr="00376C3F">
        <w:rPr>
          <w:rFonts w:asciiTheme="majorHAnsi" w:hAnsiTheme="majorHAnsi" w:cstheme="majorHAnsi"/>
          <w:sz w:val="20"/>
          <w:szCs w:val="20"/>
        </w:rPr>
        <w:t xml:space="preserve">, na cidade de </w:t>
      </w:r>
      <w:r w:rsidR="00F36E46" w:rsidRPr="00376C3F">
        <w:rPr>
          <w:rFonts w:asciiTheme="majorHAnsi" w:hAnsiTheme="majorHAnsi" w:cstheme="majorHAnsi"/>
          <w:sz w:val="20"/>
          <w:szCs w:val="20"/>
        </w:rPr>
        <w:t>Itaqui/RS</w:t>
      </w:r>
      <w:r w:rsidRPr="00376C3F">
        <w:rPr>
          <w:rFonts w:asciiTheme="majorHAnsi" w:hAnsiTheme="majorHAnsi" w:cstheme="majorHAnsi"/>
          <w:sz w:val="20"/>
          <w:szCs w:val="20"/>
        </w:rPr>
        <w:t xml:space="preserve">, neste ato representado pelo seu sócio Administrador </w:t>
      </w:r>
      <w:r w:rsidR="00F36E46" w:rsidRPr="00376C3F">
        <w:rPr>
          <w:rFonts w:asciiTheme="majorHAnsi" w:hAnsiTheme="majorHAnsi" w:cstheme="majorHAnsi"/>
          <w:sz w:val="20"/>
          <w:szCs w:val="20"/>
        </w:rPr>
        <w:t>ADILSON MOURA DE ALMEIDA</w:t>
      </w:r>
      <w:r w:rsidRPr="00376C3F">
        <w:rPr>
          <w:rFonts w:asciiTheme="majorHAnsi" w:hAnsiTheme="majorHAnsi" w:cstheme="majorHAnsi"/>
          <w:sz w:val="20"/>
          <w:szCs w:val="20"/>
        </w:rPr>
        <w:t xml:space="preserve">, inscrito no CPF: </w:t>
      </w:r>
      <w:r w:rsidR="00F36E46" w:rsidRPr="00376C3F">
        <w:rPr>
          <w:rFonts w:asciiTheme="majorHAnsi" w:hAnsiTheme="majorHAnsi" w:cstheme="majorHAnsi"/>
          <w:sz w:val="20"/>
          <w:szCs w:val="20"/>
        </w:rPr>
        <w:t>012.350810-01, RG nº 6087490451</w:t>
      </w:r>
      <w:r w:rsidRPr="00376C3F">
        <w:rPr>
          <w:rFonts w:asciiTheme="majorHAnsi" w:hAnsiTheme="majorHAnsi" w:cstheme="majorHAnsi"/>
          <w:sz w:val="20"/>
          <w:szCs w:val="20"/>
        </w:rPr>
        <w:t xml:space="preserve">, residente e domiciliado na Rua </w:t>
      </w:r>
      <w:r w:rsidR="00F36E46" w:rsidRPr="00376C3F">
        <w:rPr>
          <w:rFonts w:asciiTheme="majorHAnsi" w:hAnsiTheme="majorHAnsi" w:cstheme="majorHAnsi"/>
          <w:sz w:val="20"/>
          <w:szCs w:val="20"/>
        </w:rPr>
        <w:t xml:space="preserve">David Canabarro, </w:t>
      </w:r>
      <w:r w:rsidRPr="00376C3F">
        <w:rPr>
          <w:rFonts w:asciiTheme="majorHAnsi" w:hAnsiTheme="majorHAnsi" w:cstheme="majorHAnsi"/>
          <w:sz w:val="20"/>
          <w:szCs w:val="20"/>
        </w:rPr>
        <w:t xml:space="preserve">nº </w:t>
      </w:r>
      <w:r w:rsidR="00F36E46" w:rsidRPr="00376C3F">
        <w:rPr>
          <w:rFonts w:asciiTheme="majorHAnsi" w:hAnsiTheme="majorHAnsi" w:cstheme="majorHAnsi"/>
          <w:sz w:val="20"/>
          <w:szCs w:val="20"/>
        </w:rPr>
        <w:t>951</w:t>
      </w:r>
      <w:r w:rsidRPr="00376C3F">
        <w:rPr>
          <w:rFonts w:asciiTheme="majorHAnsi" w:hAnsiTheme="majorHAnsi" w:cstheme="majorHAnsi"/>
          <w:sz w:val="20"/>
          <w:szCs w:val="20"/>
        </w:rPr>
        <w:t xml:space="preserve">, Bairro </w:t>
      </w:r>
      <w:r w:rsidR="00F0794D" w:rsidRPr="00376C3F">
        <w:rPr>
          <w:rFonts w:asciiTheme="majorHAnsi" w:hAnsiTheme="majorHAnsi" w:cstheme="majorHAnsi"/>
          <w:sz w:val="20"/>
          <w:szCs w:val="20"/>
        </w:rPr>
        <w:t>Centro</w:t>
      </w:r>
      <w:r w:rsidRPr="00376C3F">
        <w:rPr>
          <w:rFonts w:asciiTheme="majorHAnsi" w:hAnsiTheme="majorHAnsi" w:cstheme="majorHAnsi"/>
          <w:sz w:val="20"/>
          <w:szCs w:val="20"/>
        </w:rPr>
        <w:t xml:space="preserve">, na cidade de </w:t>
      </w:r>
      <w:r w:rsidR="00F0794D" w:rsidRPr="00376C3F">
        <w:rPr>
          <w:rFonts w:asciiTheme="majorHAnsi" w:hAnsiTheme="majorHAnsi" w:cstheme="majorHAnsi"/>
          <w:sz w:val="20"/>
          <w:szCs w:val="20"/>
        </w:rPr>
        <w:t>Itaqui/RS</w:t>
      </w:r>
      <w:r w:rsidRPr="00376C3F">
        <w:rPr>
          <w:rFonts w:asciiTheme="majorHAnsi" w:hAnsiTheme="majorHAnsi" w:cstheme="majorHAnsi"/>
          <w:sz w:val="20"/>
          <w:szCs w:val="20"/>
        </w:rPr>
        <w:t>.</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88"/>
        <w:gridCol w:w="3969"/>
        <w:gridCol w:w="651"/>
        <w:gridCol w:w="820"/>
        <w:gridCol w:w="850"/>
        <w:gridCol w:w="966"/>
        <w:gridCol w:w="1083"/>
        <w:gridCol w:w="1236"/>
      </w:tblGrid>
      <w:tr w:rsidR="009A2C1C" w:rsidRPr="00376C3F" w14:paraId="1D58020B" w14:textId="3770DAE7" w:rsidTr="004C775A">
        <w:tc>
          <w:tcPr>
            <w:tcW w:w="562" w:type="dxa"/>
          </w:tcPr>
          <w:p w14:paraId="3C0D7C4F" w14:textId="77777777" w:rsidR="00CC34E9" w:rsidRPr="00376C3F" w:rsidRDefault="00CC34E9" w:rsidP="00591CEB">
            <w:pPr>
              <w:rPr>
                <w:rFonts w:asciiTheme="majorHAnsi" w:hAnsiTheme="majorHAnsi" w:cstheme="majorHAnsi"/>
                <w:b/>
                <w:bCs/>
                <w:sz w:val="20"/>
                <w:szCs w:val="20"/>
              </w:rPr>
            </w:pPr>
            <w:r w:rsidRPr="00376C3F">
              <w:rPr>
                <w:rFonts w:asciiTheme="majorHAnsi" w:hAnsiTheme="majorHAnsi" w:cstheme="majorHAnsi"/>
                <w:b/>
                <w:bCs/>
                <w:sz w:val="20"/>
                <w:szCs w:val="20"/>
              </w:rPr>
              <w:t>Item</w:t>
            </w:r>
          </w:p>
        </w:tc>
        <w:tc>
          <w:tcPr>
            <w:tcW w:w="3969" w:type="dxa"/>
          </w:tcPr>
          <w:p w14:paraId="6C66C47A" w14:textId="77777777" w:rsidR="00CC34E9" w:rsidRPr="00376C3F" w:rsidRDefault="00CC34E9" w:rsidP="00591CEB">
            <w:pPr>
              <w:rPr>
                <w:rFonts w:asciiTheme="majorHAnsi" w:hAnsiTheme="majorHAnsi" w:cstheme="majorHAnsi"/>
                <w:b/>
                <w:bCs/>
                <w:sz w:val="20"/>
                <w:szCs w:val="20"/>
              </w:rPr>
            </w:pPr>
            <w:r w:rsidRPr="00376C3F">
              <w:rPr>
                <w:rFonts w:asciiTheme="majorHAnsi" w:hAnsiTheme="majorHAnsi" w:cstheme="majorHAnsi"/>
                <w:b/>
                <w:bCs/>
                <w:sz w:val="20"/>
                <w:szCs w:val="20"/>
              </w:rPr>
              <w:t>Especificação</w:t>
            </w:r>
          </w:p>
        </w:tc>
        <w:tc>
          <w:tcPr>
            <w:tcW w:w="651" w:type="dxa"/>
          </w:tcPr>
          <w:p w14:paraId="3D8C7E19" w14:textId="5984D11D" w:rsidR="00CC34E9" w:rsidRPr="00376C3F" w:rsidRDefault="00CC34E9" w:rsidP="00591CEB">
            <w:pPr>
              <w:rPr>
                <w:rFonts w:asciiTheme="majorHAnsi" w:hAnsiTheme="majorHAnsi" w:cstheme="majorHAnsi"/>
                <w:b/>
                <w:bCs/>
                <w:sz w:val="20"/>
                <w:szCs w:val="20"/>
              </w:rPr>
            </w:pPr>
            <w:r w:rsidRPr="00376C3F">
              <w:rPr>
                <w:rFonts w:asciiTheme="majorHAnsi" w:hAnsiTheme="majorHAnsi" w:cstheme="majorHAnsi"/>
                <w:b/>
                <w:bCs/>
                <w:sz w:val="20"/>
                <w:szCs w:val="20"/>
              </w:rPr>
              <w:t>Unde</w:t>
            </w:r>
          </w:p>
        </w:tc>
        <w:tc>
          <w:tcPr>
            <w:tcW w:w="820" w:type="dxa"/>
          </w:tcPr>
          <w:p w14:paraId="51CE4FA3" w14:textId="77777777" w:rsidR="00CC34E9" w:rsidRPr="00376C3F" w:rsidRDefault="00CC34E9" w:rsidP="00591CEB">
            <w:pPr>
              <w:rPr>
                <w:rFonts w:asciiTheme="majorHAnsi" w:hAnsiTheme="majorHAnsi" w:cstheme="majorHAnsi"/>
                <w:b/>
                <w:bCs/>
                <w:sz w:val="20"/>
                <w:szCs w:val="20"/>
              </w:rPr>
            </w:pPr>
            <w:r w:rsidRPr="00376C3F">
              <w:rPr>
                <w:rFonts w:asciiTheme="majorHAnsi" w:hAnsiTheme="majorHAnsi" w:cstheme="majorHAnsi"/>
                <w:b/>
                <w:bCs/>
                <w:sz w:val="20"/>
                <w:szCs w:val="20"/>
              </w:rPr>
              <w:t>Quant. mínima</w:t>
            </w:r>
          </w:p>
        </w:tc>
        <w:tc>
          <w:tcPr>
            <w:tcW w:w="850" w:type="dxa"/>
          </w:tcPr>
          <w:p w14:paraId="72D1EFC9" w14:textId="77777777" w:rsidR="00CC34E9" w:rsidRPr="00376C3F" w:rsidRDefault="00CC34E9" w:rsidP="00591CEB">
            <w:pPr>
              <w:rPr>
                <w:rFonts w:asciiTheme="majorHAnsi" w:hAnsiTheme="majorHAnsi" w:cstheme="majorHAnsi"/>
                <w:b/>
                <w:bCs/>
                <w:sz w:val="20"/>
                <w:szCs w:val="20"/>
              </w:rPr>
            </w:pPr>
            <w:r w:rsidRPr="00376C3F">
              <w:rPr>
                <w:rFonts w:asciiTheme="majorHAnsi" w:hAnsiTheme="majorHAnsi" w:cstheme="majorHAnsi"/>
                <w:b/>
                <w:bCs/>
                <w:sz w:val="20"/>
                <w:szCs w:val="20"/>
              </w:rPr>
              <w:t>Quant. máxima</w:t>
            </w:r>
          </w:p>
        </w:tc>
        <w:tc>
          <w:tcPr>
            <w:tcW w:w="966" w:type="dxa"/>
          </w:tcPr>
          <w:p w14:paraId="7AE8EE79" w14:textId="77777777" w:rsidR="00CC34E9" w:rsidRPr="00376C3F" w:rsidRDefault="00CC34E9" w:rsidP="00591CEB">
            <w:pPr>
              <w:rPr>
                <w:rFonts w:asciiTheme="majorHAnsi" w:hAnsiTheme="majorHAnsi" w:cstheme="majorHAnsi"/>
                <w:b/>
                <w:bCs/>
                <w:sz w:val="20"/>
                <w:szCs w:val="20"/>
              </w:rPr>
            </w:pPr>
            <w:r w:rsidRPr="00376C3F">
              <w:rPr>
                <w:rFonts w:asciiTheme="majorHAnsi" w:hAnsiTheme="majorHAnsi" w:cstheme="majorHAnsi"/>
                <w:b/>
                <w:bCs/>
                <w:sz w:val="20"/>
                <w:szCs w:val="20"/>
              </w:rPr>
              <w:t>Marca</w:t>
            </w:r>
          </w:p>
        </w:tc>
        <w:tc>
          <w:tcPr>
            <w:tcW w:w="1083" w:type="dxa"/>
          </w:tcPr>
          <w:p w14:paraId="55118CEB" w14:textId="1AC450EF" w:rsidR="00CC34E9" w:rsidRPr="00376C3F" w:rsidRDefault="00CC34E9" w:rsidP="00591CEB">
            <w:pPr>
              <w:rPr>
                <w:rFonts w:asciiTheme="majorHAnsi" w:hAnsiTheme="majorHAnsi" w:cstheme="majorHAnsi"/>
                <w:b/>
                <w:bCs/>
                <w:sz w:val="20"/>
                <w:szCs w:val="20"/>
              </w:rPr>
            </w:pPr>
            <w:r w:rsidRPr="00376C3F">
              <w:rPr>
                <w:rFonts w:asciiTheme="majorHAnsi" w:hAnsiTheme="majorHAnsi" w:cstheme="majorHAnsi"/>
                <w:b/>
                <w:bCs/>
                <w:sz w:val="20"/>
                <w:szCs w:val="20"/>
              </w:rPr>
              <w:t>Valor Uni</w:t>
            </w:r>
            <w:r w:rsidR="009A2C1C" w:rsidRPr="00376C3F">
              <w:rPr>
                <w:rFonts w:asciiTheme="majorHAnsi" w:hAnsiTheme="majorHAnsi" w:cstheme="majorHAnsi"/>
                <w:b/>
                <w:bCs/>
                <w:sz w:val="20"/>
                <w:szCs w:val="20"/>
              </w:rPr>
              <w:t>t.</w:t>
            </w:r>
            <w:r w:rsidRPr="00376C3F">
              <w:rPr>
                <w:rFonts w:asciiTheme="majorHAnsi" w:hAnsiTheme="majorHAnsi" w:cstheme="majorHAnsi"/>
                <w:b/>
                <w:bCs/>
                <w:sz w:val="20"/>
                <w:szCs w:val="20"/>
              </w:rPr>
              <w:t xml:space="preserve"> (R$)</w:t>
            </w:r>
          </w:p>
        </w:tc>
        <w:tc>
          <w:tcPr>
            <w:tcW w:w="1236" w:type="dxa"/>
          </w:tcPr>
          <w:p w14:paraId="7F8AB033" w14:textId="7016493B" w:rsidR="00CC34E9" w:rsidRPr="00376C3F" w:rsidRDefault="00CC34E9" w:rsidP="00591CEB">
            <w:pPr>
              <w:rPr>
                <w:rFonts w:asciiTheme="majorHAnsi" w:hAnsiTheme="majorHAnsi" w:cstheme="majorHAnsi"/>
                <w:b/>
                <w:bCs/>
                <w:sz w:val="20"/>
                <w:szCs w:val="20"/>
              </w:rPr>
            </w:pPr>
            <w:r w:rsidRPr="00376C3F">
              <w:rPr>
                <w:rFonts w:asciiTheme="majorHAnsi" w:hAnsiTheme="majorHAnsi" w:cstheme="majorHAnsi"/>
                <w:b/>
                <w:bCs/>
                <w:sz w:val="20"/>
                <w:szCs w:val="20"/>
              </w:rPr>
              <w:t>Valor Total (R$)</w:t>
            </w:r>
          </w:p>
        </w:tc>
      </w:tr>
      <w:tr w:rsidR="009A2C1C" w:rsidRPr="00376C3F" w14:paraId="09240F2F" w14:textId="06967E08" w:rsidTr="004C775A">
        <w:tc>
          <w:tcPr>
            <w:tcW w:w="562" w:type="dxa"/>
          </w:tcPr>
          <w:p w14:paraId="54531E56" w14:textId="2BBC4859" w:rsidR="00CC34E9" w:rsidRPr="00376C3F" w:rsidRDefault="00F0794D" w:rsidP="00CC34E9">
            <w:pPr>
              <w:rPr>
                <w:rFonts w:asciiTheme="majorHAnsi" w:hAnsiTheme="majorHAnsi" w:cstheme="majorHAnsi"/>
                <w:sz w:val="20"/>
                <w:szCs w:val="20"/>
              </w:rPr>
            </w:pPr>
            <w:r w:rsidRPr="00376C3F">
              <w:rPr>
                <w:rFonts w:asciiTheme="majorHAnsi" w:hAnsiTheme="majorHAnsi" w:cstheme="majorHAnsi"/>
                <w:sz w:val="20"/>
                <w:szCs w:val="20"/>
              </w:rPr>
              <w:t>03</w:t>
            </w:r>
          </w:p>
        </w:tc>
        <w:tc>
          <w:tcPr>
            <w:tcW w:w="3969" w:type="dxa"/>
          </w:tcPr>
          <w:p w14:paraId="13BFA7E1" w14:textId="72DFB384" w:rsidR="00CC34E9" w:rsidRPr="00376C3F" w:rsidRDefault="00F0794D" w:rsidP="00CC34E9">
            <w:pPr>
              <w:rPr>
                <w:rFonts w:asciiTheme="majorHAnsi" w:hAnsiTheme="majorHAnsi" w:cstheme="majorHAnsi"/>
                <w:sz w:val="20"/>
                <w:szCs w:val="20"/>
              </w:rPr>
            </w:pPr>
            <w:r w:rsidRPr="00376C3F">
              <w:rPr>
                <w:rFonts w:asciiTheme="majorHAnsi" w:hAnsiTheme="majorHAnsi" w:cstheme="majorHAnsi"/>
                <w:sz w:val="20"/>
                <w:szCs w:val="20"/>
              </w:rPr>
              <w:t>Óleo lubrificante mineral para transmissão e diferenciais SAE 90, com aditivos EP. O óleo deve atender no mínimo às normas API GL-5. Embalagem de 20 litros original, lacrada, com especificações técnicas</w:t>
            </w:r>
            <w:r w:rsidR="003D7D31" w:rsidRPr="00376C3F">
              <w:rPr>
                <w:rFonts w:asciiTheme="majorHAnsi" w:hAnsiTheme="majorHAnsi" w:cstheme="majorHAnsi"/>
                <w:sz w:val="20"/>
                <w:szCs w:val="20"/>
              </w:rPr>
              <w:t xml:space="preserve">, lote, data de fabricação </w:t>
            </w:r>
            <w:r w:rsidR="004C775A">
              <w:rPr>
                <w:rFonts w:asciiTheme="majorHAnsi" w:hAnsiTheme="majorHAnsi" w:cstheme="majorHAnsi"/>
                <w:sz w:val="20"/>
                <w:szCs w:val="20"/>
              </w:rPr>
              <w:t>prazo</w:t>
            </w:r>
            <w:r w:rsidR="003D7D31" w:rsidRPr="00376C3F">
              <w:rPr>
                <w:rFonts w:asciiTheme="majorHAnsi" w:hAnsiTheme="majorHAnsi" w:cstheme="majorHAnsi"/>
                <w:sz w:val="20"/>
                <w:szCs w:val="20"/>
              </w:rPr>
              <w:t xml:space="preserve"> de validade.</w:t>
            </w:r>
          </w:p>
        </w:tc>
        <w:tc>
          <w:tcPr>
            <w:tcW w:w="651" w:type="dxa"/>
          </w:tcPr>
          <w:p w14:paraId="3A982606" w14:textId="20D3AB83" w:rsidR="00CC34E9" w:rsidRPr="00376C3F" w:rsidRDefault="003D7D31" w:rsidP="009A2C1C">
            <w:pPr>
              <w:jc w:val="center"/>
              <w:rPr>
                <w:rFonts w:asciiTheme="majorHAnsi" w:hAnsiTheme="majorHAnsi" w:cstheme="majorHAnsi"/>
                <w:sz w:val="20"/>
                <w:szCs w:val="20"/>
              </w:rPr>
            </w:pPr>
            <w:r w:rsidRPr="00376C3F">
              <w:rPr>
                <w:rFonts w:asciiTheme="majorHAnsi" w:hAnsiTheme="majorHAnsi" w:cstheme="majorHAnsi"/>
                <w:sz w:val="20"/>
                <w:szCs w:val="20"/>
              </w:rPr>
              <w:t>un</w:t>
            </w:r>
          </w:p>
        </w:tc>
        <w:tc>
          <w:tcPr>
            <w:tcW w:w="820" w:type="dxa"/>
          </w:tcPr>
          <w:p w14:paraId="79F7925D" w14:textId="6304C009" w:rsidR="00CC34E9" w:rsidRPr="00376C3F" w:rsidRDefault="003D7D31" w:rsidP="009A2C1C">
            <w:pPr>
              <w:jc w:val="center"/>
              <w:rPr>
                <w:rFonts w:asciiTheme="majorHAnsi" w:hAnsiTheme="majorHAnsi" w:cstheme="majorHAnsi"/>
                <w:sz w:val="20"/>
                <w:szCs w:val="20"/>
              </w:rPr>
            </w:pPr>
            <w:r w:rsidRPr="00376C3F">
              <w:rPr>
                <w:rFonts w:asciiTheme="majorHAnsi" w:hAnsiTheme="majorHAnsi" w:cstheme="majorHAnsi"/>
                <w:sz w:val="20"/>
                <w:szCs w:val="20"/>
              </w:rPr>
              <w:t>01</w:t>
            </w:r>
          </w:p>
        </w:tc>
        <w:tc>
          <w:tcPr>
            <w:tcW w:w="850" w:type="dxa"/>
          </w:tcPr>
          <w:p w14:paraId="29B6DFFD" w14:textId="0E0F2AC6" w:rsidR="00CC34E9" w:rsidRPr="00376C3F" w:rsidRDefault="003D7D31" w:rsidP="009A2C1C">
            <w:pPr>
              <w:jc w:val="center"/>
              <w:rPr>
                <w:rFonts w:asciiTheme="majorHAnsi" w:hAnsiTheme="majorHAnsi" w:cstheme="majorHAnsi"/>
                <w:sz w:val="20"/>
                <w:szCs w:val="20"/>
              </w:rPr>
            </w:pPr>
            <w:r w:rsidRPr="00376C3F">
              <w:rPr>
                <w:rFonts w:asciiTheme="majorHAnsi" w:hAnsiTheme="majorHAnsi" w:cstheme="majorHAnsi"/>
                <w:sz w:val="20"/>
                <w:szCs w:val="20"/>
              </w:rPr>
              <w:t>20</w:t>
            </w:r>
          </w:p>
        </w:tc>
        <w:tc>
          <w:tcPr>
            <w:tcW w:w="966" w:type="dxa"/>
          </w:tcPr>
          <w:p w14:paraId="67BBBD75" w14:textId="1332B012" w:rsidR="00CC34E9" w:rsidRPr="00376C3F" w:rsidRDefault="003D7D31" w:rsidP="009A2C1C">
            <w:pPr>
              <w:jc w:val="center"/>
              <w:rPr>
                <w:rFonts w:asciiTheme="majorHAnsi" w:hAnsiTheme="majorHAnsi" w:cstheme="majorHAnsi"/>
                <w:sz w:val="20"/>
                <w:szCs w:val="20"/>
              </w:rPr>
            </w:pPr>
            <w:r w:rsidRPr="00376C3F">
              <w:rPr>
                <w:rFonts w:asciiTheme="majorHAnsi" w:hAnsiTheme="majorHAnsi" w:cstheme="majorHAnsi"/>
                <w:sz w:val="20"/>
                <w:szCs w:val="20"/>
              </w:rPr>
              <w:t>IPA</w:t>
            </w:r>
          </w:p>
        </w:tc>
        <w:tc>
          <w:tcPr>
            <w:tcW w:w="1083" w:type="dxa"/>
          </w:tcPr>
          <w:p w14:paraId="28601576" w14:textId="2447CED9" w:rsidR="00CC34E9" w:rsidRPr="00376C3F" w:rsidRDefault="003D7D31" w:rsidP="009A2C1C">
            <w:pPr>
              <w:jc w:val="center"/>
              <w:rPr>
                <w:rFonts w:asciiTheme="majorHAnsi" w:hAnsiTheme="majorHAnsi" w:cstheme="majorHAnsi"/>
                <w:sz w:val="20"/>
                <w:szCs w:val="20"/>
              </w:rPr>
            </w:pPr>
            <w:r w:rsidRPr="00376C3F">
              <w:rPr>
                <w:rFonts w:asciiTheme="majorHAnsi" w:hAnsiTheme="majorHAnsi" w:cstheme="majorHAnsi"/>
                <w:sz w:val="20"/>
                <w:szCs w:val="20"/>
              </w:rPr>
              <w:t>283,00</w:t>
            </w:r>
          </w:p>
        </w:tc>
        <w:tc>
          <w:tcPr>
            <w:tcW w:w="1236" w:type="dxa"/>
          </w:tcPr>
          <w:p w14:paraId="566DA2CA" w14:textId="00D265F8" w:rsidR="00CC34E9" w:rsidRPr="00376C3F" w:rsidRDefault="003D7D31" w:rsidP="009A2C1C">
            <w:pPr>
              <w:jc w:val="center"/>
              <w:rPr>
                <w:rFonts w:asciiTheme="majorHAnsi" w:hAnsiTheme="majorHAnsi" w:cstheme="majorHAnsi"/>
                <w:sz w:val="20"/>
                <w:szCs w:val="20"/>
              </w:rPr>
            </w:pPr>
            <w:r w:rsidRPr="00376C3F">
              <w:rPr>
                <w:rFonts w:asciiTheme="majorHAnsi" w:hAnsiTheme="majorHAnsi" w:cstheme="majorHAnsi"/>
                <w:sz w:val="20"/>
                <w:szCs w:val="20"/>
              </w:rPr>
              <w:t>5.660,00</w:t>
            </w:r>
          </w:p>
        </w:tc>
      </w:tr>
      <w:tr w:rsidR="009A2C1C" w:rsidRPr="00376C3F" w14:paraId="6EE36B1F" w14:textId="470B0DD4" w:rsidTr="004C775A">
        <w:tc>
          <w:tcPr>
            <w:tcW w:w="562" w:type="dxa"/>
          </w:tcPr>
          <w:p w14:paraId="47674435" w14:textId="36E49351" w:rsidR="00CC34E9" w:rsidRPr="00376C3F" w:rsidRDefault="003D7D31" w:rsidP="00CC34E9">
            <w:pPr>
              <w:rPr>
                <w:rFonts w:asciiTheme="majorHAnsi" w:hAnsiTheme="majorHAnsi" w:cstheme="majorHAnsi"/>
                <w:sz w:val="20"/>
                <w:szCs w:val="20"/>
              </w:rPr>
            </w:pPr>
            <w:r w:rsidRPr="00376C3F">
              <w:rPr>
                <w:rFonts w:asciiTheme="majorHAnsi" w:hAnsiTheme="majorHAnsi" w:cstheme="majorHAnsi"/>
                <w:sz w:val="20"/>
                <w:szCs w:val="20"/>
              </w:rPr>
              <w:t>04</w:t>
            </w:r>
          </w:p>
        </w:tc>
        <w:tc>
          <w:tcPr>
            <w:tcW w:w="3969" w:type="dxa"/>
          </w:tcPr>
          <w:p w14:paraId="5FB07FB1" w14:textId="0CBDC9C6" w:rsidR="00CC34E9" w:rsidRPr="00376C3F" w:rsidRDefault="003D7D31" w:rsidP="00CC34E9">
            <w:pPr>
              <w:rPr>
                <w:rFonts w:asciiTheme="majorHAnsi" w:hAnsiTheme="majorHAnsi" w:cstheme="majorHAnsi"/>
                <w:sz w:val="20"/>
                <w:szCs w:val="20"/>
              </w:rPr>
            </w:pPr>
            <w:r w:rsidRPr="00376C3F">
              <w:rPr>
                <w:rFonts w:asciiTheme="majorHAnsi" w:hAnsiTheme="majorHAnsi" w:cstheme="majorHAnsi"/>
                <w:sz w:val="20"/>
                <w:szCs w:val="20"/>
              </w:rPr>
              <w:t xml:space="preserve">Óleo lubrificante mineral para transmissão e diferenciais SAE 140, com aditivos EP. O óleo deve atender no mínimo às normas API GL-5. Embalagem de 20 litros, original, lacrada, com especificações técnicas, lote, data de fabricação e </w:t>
            </w:r>
            <w:r w:rsidR="004C775A">
              <w:rPr>
                <w:rFonts w:asciiTheme="majorHAnsi" w:hAnsiTheme="majorHAnsi" w:cstheme="majorHAnsi"/>
                <w:sz w:val="20"/>
                <w:szCs w:val="20"/>
              </w:rPr>
              <w:t>prazo</w:t>
            </w:r>
            <w:r w:rsidRPr="00376C3F">
              <w:rPr>
                <w:rFonts w:asciiTheme="majorHAnsi" w:hAnsiTheme="majorHAnsi" w:cstheme="majorHAnsi"/>
                <w:sz w:val="20"/>
                <w:szCs w:val="20"/>
              </w:rPr>
              <w:t xml:space="preserve"> de validade.</w:t>
            </w:r>
          </w:p>
        </w:tc>
        <w:tc>
          <w:tcPr>
            <w:tcW w:w="651" w:type="dxa"/>
          </w:tcPr>
          <w:p w14:paraId="111F8C5C" w14:textId="198761EF" w:rsidR="00CC34E9" w:rsidRPr="00376C3F" w:rsidRDefault="003D7D31" w:rsidP="009A2C1C">
            <w:pPr>
              <w:jc w:val="center"/>
              <w:rPr>
                <w:rFonts w:asciiTheme="majorHAnsi" w:hAnsiTheme="majorHAnsi" w:cstheme="majorHAnsi"/>
                <w:sz w:val="20"/>
                <w:szCs w:val="20"/>
              </w:rPr>
            </w:pPr>
            <w:r w:rsidRPr="00376C3F">
              <w:rPr>
                <w:rFonts w:asciiTheme="majorHAnsi" w:hAnsiTheme="majorHAnsi" w:cstheme="majorHAnsi"/>
                <w:sz w:val="20"/>
                <w:szCs w:val="20"/>
              </w:rPr>
              <w:t>un</w:t>
            </w:r>
          </w:p>
        </w:tc>
        <w:tc>
          <w:tcPr>
            <w:tcW w:w="820" w:type="dxa"/>
          </w:tcPr>
          <w:p w14:paraId="02585DD9" w14:textId="10548951" w:rsidR="00CC34E9" w:rsidRPr="00376C3F" w:rsidRDefault="003D7D31" w:rsidP="009A2C1C">
            <w:pPr>
              <w:jc w:val="center"/>
              <w:rPr>
                <w:rFonts w:asciiTheme="majorHAnsi" w:hAnsiTheme="majorHAnsi" w:cstheme="majorHAnsi"/>
                <w:sz w:val="20"/>
                <w:szCs w:val="20"/>
              </w:rPr>
            </w:pPr>
            <w:r w:rsidRPr="00376C3F">
              <w:rPr>
                <w:rFonts w:asciiTheme="majorHAnsi" w:hAnsiTheme="majorHAnsi" w:cstheme="majorHAnsi"/>
                <w:sz w:val="20"/>
                <w:szCs w:val="20"/>
              </w:rPr>
              <w:t>01</w:t>
            </w:r>
          </w:p>
        </w:tc>
        <w:tc>
          <w:tcPr>
            <w:tcW w:w="850" w:type="dxa"/>
          </w:tcPr>
          <w:p w14:paraId="1314F8B2" w14:textId="139AD452" w:rsidR="00CC34E9" w:rsidRPr="00376C3F" w:rsidRDefault="003D7D31" w:rsidP="009A2C1C">
            <w:pPr>
              <w:jc w:val="center"/>
              <w:rPr>
                <w:rFonts w:asciiTheme="majorHAnsi" w:hAnsiTheme="majorHAnsi" w:cstheme="majorHAnsi"/>
                <w:sz w:val="20"/>
                <w:szCs w:val="20"/>
              </w:rPr>
            </w:pPr>
            <w:r w:rsidRPr="00376C3F">
              <w:rPr>
                <w:rFonts w:asciiTheme="majorHAnsi" w:hAnsiTheme="majorHAnsi" w:cstheme="majorHAnsi"/>
                <w:sz w:val="20"/>
                <w:szCs w:val="20"/>
              </w:rPr>
              <w:t>10</w:t>
            </w:r>
          </w:p>
        </w:tc>
        <w:tc>
          <w:tcPr>
            <w:tcW w:w="966" w:type="dxa"/>
          </w:tcPr>
          <w:p w14:paraId="2695743F" w14:textId="2DC4314C" w:rsidR="00CC34E9" w:rsidRPr="00376C3F" w:rsidRDefault="003D7D31" w:rsidP="009A2C1C">
            <w:pPr>
              <w:jc w:val="center"/>
              <w:rPr>
                <w:rFonts w:asciiTheme="majorHAnsi" w:hAnsiTheme="majorHAnsi" w:cstheme="majorHAnsi"/>
                <w:sz w:val="20"/>
                <w:szCs w:val="20"/>
              </w:rPr>
            </w:pPr>
            <w:r w:rsidRPr="00376C3F">
              <w:rPr>
                <w:rFonts w:asciiTheme="majorHAnsi" w:hAnsiTheme="majorHAnsi" w:cstheme="majorHAnsi"/>
                <w:sz w:val="20"/>
                <w:szCs w:val="20"/>
              </w:rPr>
              <w:t>IPA</w:t>
            </w:r>
          </w:p>
        </w:tc>
        <w:tc>
          <w:tcPr>
            <w:tcW w:w="1083" w:type="dxa"/>
          </w:tcPr>
          <w:p w14:paraId="4E996C7A" w14:textId="2A1918B4" w:rsidR="00CC34E9" w:rsidRPr="00376C3F" w:rsidRDefault="003D7D31" w:rsidP="009A2C1C">
            <w:pPr>
              <w:jc w:val="center"/>
              <w:rPr>
                <w:rFonts w:asciiTheme="majorHAnsi" w:hAnsiTheme="majorHAnsi" w:cstheme="majorHAnsi"/>
                <w:sz w:val="20"/>
                <w:szCs w:val="20"/>
              </w:rPr>
            </w:pPr>
            <w:r w:rsidRPr="00376C3F">
              <w:rPr>
                <w:rFonts w:asciiTheme="majorHAnsi" w:hAnsiTheme="majorHAnsi" w:cstheme="majorHAnsi"/>
                <w:sz w:val="20"/>
                <w:szCs w:val="20"/>
              </w:rPr>
              <w:t>284,00</w:t>
            </w:r>
          </w:p>
        </w:tc>
        <w:tc>
          <w:tcPr>
            <w:tcW w:w="1236" w:type="dxa"/>
          </w:tcPr>
          <w:p w14:paraId="0E1E4DD1" w14:textId="4E43F9EE" w:rsidR="00CC34E9" w:rsidRPr="00376C3F" w:rsidRDefault="003D7D31" w:rsidP="009A2C1C">
            <w:pPr>
              <w:jc w:val="center"/>
              <w:rPr>
                <w:rFonts w:asciiTheme="majorHAnsi" w:hAnsiTheme="majorHAnsi" w:cstheme="majorHAnsi"/>
                <w:sz w:val="20"/>
                <w:szCs w:val="20"/>
              </w:rPr>
            </w:pPr>
            <w:r w:rsidRPr="00376C3F">
              <w:rPr>
                <w:rFonts w:asciiTheme="majorHAnsi" w:hAnsiTheme="majorHAnsi" w:cstheme="majorHAnsi"/>
                <w:sz w:val="20"/>
                <w:szCs w:val="20"/>
              </w:rPr>
              <w:t>2.840,00</w:t>
            </w:r>
          </w:p>
        </w:tc>
      </w:tr>
      <w:tr w:rsidR="001C08EF" w:rsidRPr="00376C3F" w14:paraId="25E67F95" w14:textId="77777777" w:rsidTr="004C775A">
        <w:tc>
          <w:tcPr>
            <w:tcW w:w="10137" w:type="dxa"/>
            <w:gridSpan w:val="8"/>
          </w:tcPr>
          <w:p w14:paraId="3DA2B42A" w14:textId="77777777" w:rsidR="001C08EF" w:rsidRPr="00376C3F" w:rsidRDefault="001C08EF" w:rsidP="00CC34E9">
            <w:pPr>
              <w:rPr>
                <w:rFonts w:asciiTheme="majorHAnsi" w:hAnsiTheme="majorHAnsi" w:cstheme="majorHAnsi"/>
                <w:sz w:val="20"/>
                <w:szCs w:val="20"/>
              </w:rPr>
            </w:pPr>
          </w:p>
        </w:tc>
      </w:tr>
      <w:tr w:rsidR="001C08EF" w:rsidRPr="00376C3F" w14:paraId="78641819" w14:textId="77777777" w:rsidTr="004C775A">
        <w:tc>
          <w:tcPr>
            <w:tcW w:w="6852" w:type="dxa"/>
            <w:gridSpan w:val="5"/>
          </w:tcPr>
          <w:p w14:paraId="531AA1C4" w14:textId="73F35136" w:rsidR="001C08EF" w:rsidRPr="00376C3F" w:rsidRDefault="001C08EF" w:rsidP="001C08EF">
            <w:pPr>
              <w:jc w:val="center"/>
              <w:rPr>
                <w:rFonts w:asciiTheme="majorHAnsi" w:hAnsiTheme="majorHAnsi" w:cstheme="majorHAnsi"/>
                <w:sz w:val="20"/>
                <w:szCs w:val="20"/>
              </w:rPr>
            </w:pPr>
            <w:r w:rsidRPr="00376C3F">
              <w:rPr>
                <w:rFonts w:asciiTheme="majorHAnsi" w:hAnsiTheme="majorHAnsi" w:cstheme="majorHAnsi"/>
                <w:sz w:val="20"/>
                <w:szCs w:val="20"/>
              </w:rPr>
              <w:t>Total</w:t>
            </w:r>
          </w:p>
        </w:tc>
        <w:tc>
          <w:tcPr>
            <w:tcW w:w="3285" w:type="dxa"/>
            <w:gridSpan w:val="3"/>
          </w:tcPr>
          <w:p w14:paraId="17216D20" w14:textId="4339296A" w:rsidR="001C08EF" w:rsidRPr="00376C3F" w:rsidRDefault="0007792B" w:rsidP="001C08EF">
            <w:pPr>
              <w:jc w:val="center"/>
              <w:rPr>
                <w:rFonts w:asciiTheme="majorHAnsi" w:hAnsiTheme="majorHAnsi" w:cstheme="majorHAnsi"/>
                <w:sz w:val="20"/>
                <w:szCs w:val="20"/>
              </w:rPr>
            </w:pPr>
            <w:r w:rsidRPr="00376C3F">
              <w:rPr>
                <w:rFonts w:asciiTheme="majorHAnsi" w:hAnsiTheme="majorHAnsi" w:cstheme="majorHAnsi"/>
                <w:sz w:val="20"/>
                <w:szCs w:val="20"/>
              </w:rPr>
              <w:t>R$ 8.500,00</w:t>
            </w:r>
          </w:p>
        </w:tc>
      </w:tr>
    </w:tbl>
    <w:p w14:paraId="48F63DF2" w14:textId="0816BDB3" w:rsidR="00CC34E9" w:rsidRPr="00376C3F" w:rsidRDefault="00CC34E9" w:rsidP="00845FA4">
      <w:pPr>
        <w:rPr>
          <w:rFonts w:asciiTheme="majorHAnsi" w:hAnsiTheme="majorHAnsi" w:cstheme="majorHAnsi"/>
          <w:sz w:val="20"/>
          <w:szCs w:val="20"/>
        </w:rPr>
      </w:pPr>
    </w:p>
    <w:p w14:paraId="7BDFA746" w14:textId="4AEBCA7A" w:rsidR="00CE1452" w:rsidRPr="00376C3F" w:rsidRDefault="00CE1452" w:rsidP="003C7142">
      <w:pPr>
        <w:ind w:left="142" w:right="139"/>
        <w:jc w:val="both"/>
        <w:rPr>
          <w:rFonts w:asciiTheme="majorHAnsi" w:hAnsiTheme="majorHAnsi" w:cstheme="majorHAnsi"/>
          <w:sz w:val="20"/>
          <w:szCs w:val="20"/>
        </w:rPr>
      </w:pPr>
      <w:r w:rsidRPr="00376C3F">
        <w:rPr>
          <w:rFonts w:asciiTheme="majorHAnsi" w:hAnsiTheme="majorHAnsi" w:cstheme="majorHAnsi"/>
          <w:sz w:val="20"/>
          <w:szCs w:val="20"/>
        </w:rPr>
        <w:t xml:space="preserve">Empresa: </w:t>
      </w:r>
      <w:r w:rsidR="0007792B" w:rsidRPr="004A3DDA">
        <w:rPr>
          <w:rFonts w:asciiTheme="majorHAnsi" w:hAnsiTheme="majorHAnsi" w:cstheme="majorHAnsi"/>
          <w:b/>
          <w:bCs/>
          <w:sz w:val="20"/>
          <w:szCs w:val="20"/>
        </w:rPr>
        <w:t>DUFILTER DISTRIBUIDORA DE FILTROS E LUBRIFICANTES LTDA</w:t>
      </w:r>
      <w:r w:rsidRPr="00376C3F">
        <w:rPr>
          <w:rFonts w:asciiTheme="majorHAnsi" w:hAnsiTheme="majorHAnsi" w:cstheme="majorHAnsi"/>
          <w:sz w:val="20"/>
          <w:szCs w:val="20"/>
        </w:rPr>
        <w:t xml:space="preserve">, inscrita no CNPJ: </w:t>
      </w:r>
      <w:r w:rsidR="0007792B" w:rsidRPr="00376C3F">
        <w:rPr>
          <w:rFonts w:asciiTheme="majorHAnsi" w:hAnsiTheme="majorHAnsi" w:cstheme="majorHAnsi"/>
          <w:sz w:val="20"/>
          <w:szCs w:val="20"/>
        </w:rPr>
        <w:t xml:space="preserve">51.560.442/0001-23, </w:t>
      </w:r>
      <w:r w:rsidRPr="00376C3F">
        <w:rPr>
          <w:rFonts w:asciiTheme="majorHAnsi" w:hAnsiTheme="majorHAnsi" w:cstheme="majorHAnsi"/>
          <w:sz w:val="20"/>
          <w:szCs w:val="20"/>
        </w:rPr>
        <w:t xml:space="preserve">com sede na Rua </w:t>
      </w:r>
      <w:r w:rsidR="0007792B" w:rsidRPr="00376C3F">
        <w:rPr>
          <w:rFonts w:asciiTheme="majorHAnsi" w:hAnsiTheme="majorHAnsi" w:cstheme="majorHAnsi"/>
          <w:sz w:val="20"/>
          <w:szCs w:val="20"/>
        </w:rPr>
        <w:t>Ângelo Zulian Sobrinho</w:t>
      </w:r>
      <w:r w:rsidRPr="00376C3F">
        <w:rPr>
          <w:rFonts w:asciiTheme="majorHAnsi" w:hAnsiTheme="majorHAnsi" w:cstheme="majorHAnsi"/>
          <w:sz w:val="20"/>
          <w:szCs w:val="20"/>
        </w:rPr>
        <w:t>, nº</w:t>
      </w:r>
      <w:r w:rsidR="00F70743" w:rsidRPr="00376C3F">
        <w:rPr>
          <w:rFonts w:asciiTheme="majorHAnsi" w:hAnsiTheme="majorHAnsi" w:cstheme="majorHAnsi"/>
          <w:sz w:val="20"/>
          <w:szCs w:val="20"/>
        </w:rPr>
        <w:t xml:space="preserve"> 1411</w:t>
      </w:r>
      <w:r w:rsidRPr="00376C3F">
        <w:rPr>
          <w:rFonts w:asciiTheme="majorHAnsi" w:hAnsiTheme="majorHAnsi" w:cstheme="majorHAnsi"/>
          <w:sz w:val="20"/>
          <w:szCs w:val="20"/>
        </w:rPr>
        <w:t xml:space="preserve">, Bairro </w:t>
      </w:r>
      <w:r w:rsidR="00F70743" w:rsidRPr="00376C3F">
        <w:rPr>
          <w:rFonts w:asciiTheme="majorHAnsi" w:hAnsiTheme="majorHAnsi" w:cstheme="majorHAnsi"/>
          <w:sz w:val="20"/>
          <w:szCs w:val="20"/>
        </w:rPr>
        <w:t>São Caetano</w:t>
      </w:r>
      <w:r w:rsidRPr="00376C3F">
        <w:rPr>
          <w:rFonts w:asciiTheme="majorHAnsi" w:hAnsiTheme="majorHAnsi" w:cstheme="majorHAnsi"/>
          <w:sz w:val="20"/>
          <w:szCs w:val="20"/>
        </w:rPr>
        <w:t xml:space="preserve">, na cidade de </w:t>
      </w:r>
      <w:r w:rsidR="00F70743" w:rsidRPr="00376C3F">
        <w:rPr>
          <w:rFonts w:asciiTheme="majorHAnsi" w:hAnsiTheme="majorHAnsi" w:cstheme="majorHAnsi"/>
          <w:sz w:val="20"/>
          <w:szCs w:val="20"/>
        </w:rPr>
        <w:t>Caxias do Sul/RS</w:t>
      </w:r>
      <w:r w:rsidRPr="00376C3F">
        <w:rPr>
          <w:rFonts w:asciiTheme="majorHAnsi" w:hAnsiTheme="majorHAnsi" w:cstheme="majorHAnsi"/>
          <w:sz w:val="20"/>
          <w:szCs w:val="20"/>
        </w:rPr>
        <w:t xml:space="preserve">, neste ato representado pelo seu sócio Administrador </w:t>
      </w:r>
      <w:r w:rsidR="00F70743" w:rsidRPr="00376C3F">
        <w:rPr>
          <w:rFonts w:asciiTheme="majorHAnsi" w:hAnsiTheme="majorHAnsi" w:cstheme="majorHAnsi"/>
          <w:sz w:val="20"/>
          <w:szCs w:val="20"/>
        </w:rPr>
        <w:t xml:space="preserve">DANIEL CARLOS KOAKOSKI, </w:t>
      </w:r>
      <w:r w:rsidRPr="00376C3F">
        <w:rPr>
          <w:rFonts w:asciiTheme="majorHAnsi" w:hAnsiTheme="majorHAnsi" w:cstheme="majorHAnsi"/>
          <w:sz w:val="20"/>
          <w:szCs w:val="20"/>
        </w:rPr>
        <w:t xml:space="preserve">inscrito no CPF: </w:t>
      </w:r>
      <w:r w:rsidR="00F70743" w:rsidRPr="00376C3F">
        <w:rPr>
          <w:rFonts w:asciiTheme="majorHAnsi" w:hAnsiTheme="majorHAnsi" w:cstheme="majorHAnsi"/>
          <w:sz w:val="20"/>
          <w:szCs w:val="20"/>
        </w:rPr>
        <w:t>933.110.950-49</w:t>
      </w:r>
      <w:r w:rsidRPr="00376C3F">
        <w:rPr>
          <w:rFonts w:asciiTheme="majorHAnsi" w:hAnsiTheme="majorHAnsi" w:cstheme="majorHAnsi"/>
          <w:sz w:val="20"/>
          <w:szCs w:val="20"/>
        </w:rPr>
        <w:t>,</w:t>
      </w:r>
      <w:r w:rsidR="00F70743" w:rsidRPr="00376C3F">
        <w:rPr>
          <w:rFonts w:asciiTheme="majorHAnsi" w:hAnsiTheme="majorHAnsi" w:cstheme="majorHAnsi"/>
          <w:sz w:val="20"/>
          <w:szCs w:val="20"/>
        </w:rPr>
        <w:t xml:space="preserve"> RG nº</w:t>
      </w:r>
      <w:r w:rsidRPr="00376C3F">
        <w:rPr>
          <w:rFonts w:asciiTheme="majorHAnsi" w:hAnsiTheme="majorHAnsi" w:cstheme="majorHAnsi"/>
          <w:sz w:val="20"/>
          <w:szCs w:val="20"/>
        </w:rPr>
        <w:t xml:space="preserve"> </w:t>
      </w:r>
      <w:r w:rsidR="00F70743" w:rsidRPr="00376C3F">
        <w:rPr>
          <w:rFonts w:asciiTheme="majorHAnsi" w:hAnsiTheme="majorHAnsi" w:cstheme="majorHAnsi"/>
          <w:sz w:val="20"/>
          <w:szCs w:val="20"/>
        </w:rPr>
        <w:t xml:space="preserve"> 7060546178</w:t>
      </w:r>
      <w:r w:rsidRPr="00376C3F">
        <w:rPr>
          <w:rFonts w:asciiTheme="majorHAnsi" w:hAnsiTheme="majorHAnsi" w:cstheme="majorHAnsi"/>
          <w:sz w:val="20"/>
          <w:szCs w:val="20"/>
        </w:rPr>
        <w:t>, residente e domiciliado na Rua</w:t>
      </w:r>
      <w:r w:rsidR="00F70743" w:rsidRPr="00376C3F">
        <w:rPr>
          <w:rFonts w:asciiTheme="majorHAnsi" w:hAnsiTheme="majorHAnsi" w:cstheme="majorHAnsi"/>
          <w:sz w:val="20"/>
          <w:szCs w:val="20"/>
        </w:rPr>
        <w:t xml:space="preserve"> Ângelo Zulian Sobrinho, nº 1411, Bairro São Caetano, na cidade de Caxias do Sul/RS.</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88"/>
        <w:gridCol w:w="3969"/>
        <w:gridCol w:w="651"/>
        <w:gridCol w:w="820"/>
        <w:gridCol w:w="1101"/>
        <w:gridCol w:w="778"/>
        <w:gridCol w:w="1027"/>
        <w:gridCol w:w="1138"/>
      </w:tblGrid>
      <w:tr w:rsidR="004C775A" w:rsidRPr="00376C3F" w14:paraId="4742765B" w14:textId="77777777" w:rsidTr="004C775A">
        <w:tc>
          <w:tcPr>
            <w:tcW w:w="588" w:type="dxa"/>
          </w:tcPr>
          <w:p w14:paraId="4E21288E" w14:textId="77777777" w:rsidR="00CE1452" w:rsidRPr="00376C3F" w:rsidRDefault="00CE1452" w:rsidP="00335852">
            <w:pPr>
              <w:rPr>
                <w:rFonts w:asciiTheme="majorHAnsi" w:hAnsiTheme="majorHAnsi" w:cstheme="majorHAnsi"/>
                <w:b/>
                <w:bCs/>
                <w:sz w:val="20"/>
                <w:szCs w:val="20"/>
              </w:rPr>
            </w:pPr>
            <w:r w:rsidRPr="00376C3F">
              <w:rPr>
                <w:rFonts w:asciiTheme="majorHAnsi" w:hAnsiTheme="majorHAnsi" w:cstheme="majorHAnsi"/>
                <w:b/>
                <w:bCs/>
                <w:sz w:val="20"/>
                <w:szCs w:val="20"/>
              </w:rPr>
              <w:t>Item</w:t>
            </w:r>
          </w:p>
        </w:tc>
        <w:tc>
          <w:tcPr>
            <w:tcW w:w="3969" w:type="dxa"/>
          </w:tcPr>
          <w:p w14:paraId="691DC0CD" w14:textId="77777777" w:rsidR="00CE1452" w:rsidRPr="00376C3F" w:rsidRDefault="00CE1452" w:rsidP="00335852">
            <w:pPr>
              <w:rPr>
                <w:rFonts w:asciiTheme="majorHAnsi" w:hAnsiTheme="majorHAnsi" w:cstheme="majorHAnsi"/>
                <w:b/>
                <w:bCs/>
                <w:sz w:val="20"/>
                <w:szCs w:val="20"/>
              </w:rPr>
            </w:pPr>
            <w:r w:rsidRPr="00376C3F">
              <w:rPr>
                <w:rFonts w:asciiTheme="majorHAnsi" w:hAnsiTheme="majorHAnsi" w:cstheme="majorHAnsi"/>
                <w:b/>
                <w:bCs/>
                <w:sz w:val="20"/>
                <w:szCs w:val="20"/>
              </w:rPr>
              <w:t>Especificação</w:t>
            </w:r>
          </w:p>
        </w:tc>
        <w:tc>
          <w:tcPr>
            <w:tcW w:w="651" w:type="dxa"/>
          </w:tcPr>
          <w:p w14:paraId="357A63EC" w14:textId="77777777" w:rsidR="00CE1452" w:rsidRPr="00376C3F" w:rsidRDefault="00CE1452" w:rsidP="00335852">
            <w:pPr>
              <w:rPr>
                <w:rFonts w:asciiTheme="majorHAnsi" w:hAnsiTheme="majorHAnsi" w:cstheme="majorHAnsi"/>
                <w:b/>
                <w:bCs/>
                <w:sz w:val="20"/>
                <w:szCs w:val="20"/>
              </w:rPr>
            </w:pPr>
            <w:r w:rsidRPr="00376C3F">
              <w:rPr>
                <w:rFonts w:asciiTheme="majorHAnsi" w:hAnsiTheme="majorHAnsi" w:cstheme="majorHAnsi"/>
                <w:b/>
                <w:bCs/>
                <w:sz w:val="20"/>
                <w:szCs w:val="20"/>
              </w:rPr>
              <w:t>Unde</w:t>
            </w:r>
          </w:p>
        </w:tc>
        <w:tc>
          <w:tcPr>
            <w:tcW w:w="741" w:type="dxa"/>
          </w:tcPr>
          <w:p w14:paraId="33581A58" w14:textId="77777777" w:rsidR="00CE1452" w:rsidRPr="00376C3F" w:rsidRDefault="00CE1452" w:rsidP="00335852">
            <w:pPr>
              <w:rPr>
                <w:rFonts w:asciiTheme="majorHAnsi" w:hAnsiTheme="majorHAnsi" w:cstheme="majorHAnsi"/>
                <w:b/>
                <w:bCs/>
                <w:sz w:val="20"/>
                <w:szCs w:val="20"/>
              </w:rPr>
            </w:pPr>
            <w:r w:rsidRPr="00376C3F">
              <w:rPr>
                <w:rFonts w:asciiTheme="majorHAnsi" w:hAnsiTheme="majorHAnsi" w:cstheme="majorHAnsi"/>
                <w:b/>
                <w:bCs/>
                <w:sz w:val="20"/>
                <w:szCs w:val="20"/>
              </w:rPr>
              <w:t>Quant. mínima</w:t>
            </w:r>
          </w:p>
        </w:tc>
        <w:tc>
          <w:tcPr>
            <w:tcW w:w="1101" w:type="dxa"/>
          </w:tcPr>
          <w:p w14:paraId="55F771FE" w14:textId="77777777" w:rsidR="00CE1452" w:rsidRPr="00376C3F" w:rsidRDefault="00CE1452" w:rsidP="00335852">
            <w:pPr>
              <w:rPr>
                <w:rFonts w:asciiTheme="majorHAnsi" w:hAnsiTheme="majorHAnsi" w:cstheme="majorHAnsi"/>
                <w:b/>
                <w:bCs/>
                <w:sz w:val="20"/>
                <w:szCs w:val="20"/>
              </w:rPr>
            </w:pPr>
            <w:r w:rsidRPr="00376C3F">
              <w:rPr>
                <w:rFonts w:asciiTheme="majorHAnsi" w:hAnsiTheme="majorHAnsi" w:cstheme="majorHAnsi"/>
                <w:b/>
                <w:bCs/>
                <w:sz w:val="20"/>
                <w:szCs w:val="20"/>
              </w:rPr>
              <w:t>Quant. máxima</w:t>
            </w:r>
          </w:p>
        </w:tc>
        <w:tc>
          <w:tcPr>
            <w:tcW w:w="778" w:type="dxa"/>
          </w:tcPr>
          <w:p w14:paraId="10DCF6D1" w14:textId="77777777" w:rsidR="00CE1452" w:rsidRPr="00376C3F" w:rsidRDefault="00CE1452" w:rsidP="00335852">
            <w:pPr>
              <w:rPr>
                <w:rFonts w:asciiTheme="majorHAnsi" w:hAnsiTheme="majorHAnsi" w:cstheme="majorHAnsi"/>
                <w:b/>
                <w:bCs/>
                <w:sz w:val="20"/>
                <w:szCs w:val="20"/>
              </w:rPr>
            </w:pPr>
            <w:r w:rsidRPr="00376C3F">
              <w:rPr>
                <w:rFonts w:asciiTheme="majorHAnsi" w:hAnsiTheme="majorHAnsi" w:cstheme="majorHAnsi"/>
                <w:b/>
                <w:bCs/>
                <w:sz w:val="20"/>
                <w:szCs w:val="20"/>
              </w:rPr>
              <w:t>Marca</w:t>
            </w:r>
          </w:p>
        </w:tc>
        <w:tc>
          <w:tcPr>
            <w:tcW w:w="1027" w:type="dxa"/>
          </w:tcPr>
          <w:p w14:paraId="07F565BA" w14:textId="77777777" w:rsidR="00CE1452" w:rsidRPr="00376C3F" w:rsidRDefault="00CE1452" w:rsidP="00335852">
            <w:pPr>
              <w:rPr>
                <w:rFonts w:asciiTheme="majorHAnsi" w:hAnsiTheme="majorHAnsi" w:cstheme="majorHAnsi"/>
                <w:b/>
                <w:bCs/>
                <w:sz w:val="20"/>
                <w:szCs w:val="20"/>
              </w:rPr>
            </w:pPr>
            <w:r w:rsidRPr="00376C3F">
              <w:rPr>
                <w:rFonts w:asciiTheme="majorHAnsi" w:hAnsiTheme="majorHAnsi" w:cstheme="majorHAnsi"/>
                <w:b/>
                <w:bCs/>
                <w:sz w:val="20"/>
                <w:szCs w:val="20"/>
              </w:rPr>
              <w:t>Valor Unit. (R$)</w:t>
            </w:r>
          </w:p>
        </w:tc>
        <w:tc>
          <w:tcPr>
            <w:tcW w:w="1138" w:type="dxa"/>
          </w:tcPr>
          <w:p w14:paraId="6C4C5414" w14:textId="77777777" w:rsidR="00CE1452" w:rsidRPr="00376C3F" w:rsidRDefault="00CE1452" w:rsidP="00335852">
            <w:pPr>
              <w:rPr>
                <w:rFonts w:asciiTheme="majorHAnsi" w:hAnsiTheme="majorHAnsi" w:cstheme="majorHAnsi"/>
                <w:b/>
                <w:bCs/>
                <w:sz w:val="20"/>
                <w:szCs w:val="20"/>
              </w:rPr>
            </w:pPr>
            <w:r w:rsidRPr="00376C3F">
              <w:rPr>
                <w:rFonts w:asciiTheme="majorHAnsi" w:hAnsiTheme="majorHAnsi" w:cstheme="majorHAnsi"/>
                <w:b/>
                <w:bCs/>
                <w:sz w:val="20"/>
                <w:szCs w:val="20"/>
              </w:rPr>
              <w:t>Valor Total (R$)</w:t>
            </w:r>
          </w:p>
        </w:tc>
      </w:tr>
      <w:tr w:rsidR="004C775A" w:rsidRPr="00376C3F" w14:paraId="3EE2698D" w14:textId="77777777" w:rsidTr="004C775A">
        <w:tc>
          <w:tcPr>
            <w:tcW w:w="588" w:type="dxa"/>
          </w:tcPr>
          <w:p w14:paraId="5BC35AE5" w14:textId="31530ED6" w:rsidR="00CE1452" w:rsidRPr="00376C3F" w:rsidRDefault="00F70743" w:rsidP="00335852">
            <w:pPr>
              <w:rPr>
                <w:rFonts w:asciiTheme="majorHAnsi" w:hAnsiTheme="majorHAnsi" w:cstheme="majorHAnsi"/>
                <w:sz w:val="20"/>
                <w:szCs w:val="20"/>
              </w:rPr>
            </w:pPr>
            <w:r w:rsidRPr="00376C3F">
              <w:rPr>
                <w:rFonts w:asciiTheme="majorHAnsi" w:hAnsiTheme="majorHAnsi" w:cstheme="majorHAnsi"/>
                <w:sz w:val="20"/>
                <w:szCs w:val="20"/>
              </w:rPr>
              <w:t>16</w:t>
            </w:r>
          </w:p>
        </w:tc>
        <w:tc>
          <w:tcPr>
            <w:tcW w:w="3969" w:type="dxa"/>
          </w:tcPr>
          <w:p w14:paraId="7082FB39" w14:textId="49F56F75" w:rsidR="00CE1452" w:rsidRPr="00376C3F" w:rsidRDefault="00F70743" w:rsidP="00335852">
            <w:pPr>
              <w:rPr>
                <w:rFonts w:asciiTheme="majorHAnsi" w:hAnsiTheme="majorHAnsi" w:cstheme="majorHAnsi"/>
                <w:sz w:val="20"/>
                <w:szCs w:val="20"/>
              </w:rPr>
            </w:pPr>
            <w:r w:rsidRPr="00376C3F">
              <w:rPr>
                <w:rFonts w:asciiTheme="majorHAnsi" w:hAnsiTheme="majorHAnsi" w:cstheme="majorHAnsi"/>
                <w:sz w:val="20"/>
                <w:szCs w:val="20"/>
              </w:rPr>
              <w:t xml:space="preserve">Aditivo para diesel, para limpeza de bicos e </w:t>
            </w:r>
            <w:r w:rsidRPr="00376C3F">
              <w:rPr>
                <w:rFonts w:asciiTheme="majorHAnsi" w:hAnsiTheme="majorHAnsi" w:cstheme="majorHAnsi"/>
                <w:sz w:val="20"/>
                <w:szCs w:val="20"/>
              </w:rPr>
              <w:lastRenderedPageBreak/>
              <w:t xml:space="preserve">bomba injetora, trata até 200 litros. Embalagem de 200ml. </w:t>
            </w:r>
            <w:r w:rsidRPr="00376C3F">
              <w:rPr>
                <w:rFonts w:asciiTheme="majorHAnsi" w:hAnsiTheme="majorHAnsi" w:cstheme="majorHAnsi"/>
                <w:sz w:val="20"/>
                <w:szCs w:val="20"/>
                <w:lang w:eastAsia="zh-CN"/>
              </w:rPr>
              <w:t>Indicado para tanques de combustível de veículos com motores movidos a óleo diesel, como caminhão, ônibus, utilitários, 4x4, 4x2 e motores estacionários. Possuir ação detergente e dispersante. Adicionado ao diesel, economiza combustível, reduz a emissão de poluentes, facilita a drenagem de água e evita a formação de espuma durante o abastecimento. Evita a corrosão</w:t>
            </w:r>
            <w:r w:rsidR="009B186E" w:rsidRPr="00376C3F">
              <w:rPr>
                <w:rFonts w:asciiTheme="majorHAnsi" w:hAnsiTheme="majorHAnsi" w:cstheme="majorHAnsi"/>
                <w:sz w:val="20"/>
                <w:szCs w:val="20"/>
                <w:lang w:eastAsia="zh-CN"/>
              </w:rPr>
              <w:t xml:space="preserve">, devidament lacrada e identificada com lote, data de fabricação e </w:t>
            </w:r>
            <w:r w:rsidR="004C775A">
              <w:rPr>
                <w:rFonts w:asciiTheme="majorHAnsi" w:hAnsiTheme="majorHAnsi" w:cstheme="majorHAnsi"/>
                <w:sz w:val="20"/>
                <w:szCs w:val="20"/>
                <w:lang w:eastAsia="zh-CN"/>
              </w:rPr>
              <w:t>prazo</w:t>
            </w:r>
            <w:r w:rsidR="009B186E" w:rsidRPr="00376C3F">
              <w:rPr>
                <w:rFonts w:asciiTheme="majorHAnsi" w:hAnsiTheme="majorHAnsi" w:cstheme="majorHAnsi"/>
                <w:sz w:val="20"/>
                <w:szCs w:val="20"/>
                <w:lang w:eastAsia="zh-CN"/>
              </w:rPr>
              <w:t xml:space="preserve"> de validade.</w:t>
            </w:r>
          </w:p>
        </w:tc>
        <w:tc>
          <w:tcPr>
            <w:tcW w:w="651" w:type="dxa"/>
          </w:tcPr>
          <w:p w14:paraId="6BECB975" w14:textId="61BCF8F8" w:rsidR="00CE1452" w:rsidRPr="00376C3F" w:rsidRDefault="009B186E" w:rsidP="00335852">
            <w:pPr>
              <w:jc w:val="center"/>
              <w:rPr>
                <w:rFonts w:asciiTheme="majorHAnsi" w:hAnsiTheme="majorHAnsi" w:cstheme="majorHAnsi"/>
                <w:sz w:val="20"/>
                <w:szCs w:val="20"/>
              </w:rPr>
            </w:pPr>
            <w:r w:rsidRPr="00376C3F">
              <w:rPr>
                <w:rFonts w:asciiTheme="majorHAnsi" w:hAnsiTheme="majorHAnsi" w:cstheme="majorHAnsi"/>
                <w:sz w:val="20"/>
                <w:szCs w:val="20"/>
              </w:rPr>
              <w:lastRenderedPageBreak/>
              <w:t>un</w:t>
            </w:r>
          </w:p>
        </w:tc>
        <w:tc>
          <w:tcPr>
            <w:tcW w:w="741" w:type="dxa"/>
          </w:tcPr>
          <w:p w14:paraId="7393B22A" w14:textId="3155B0B9" w:rsidR="00CE1452" w:rsidRPr="00376C3F" w:rsidRDefault="009B186E" w:rsidP="00335852">
            <w:pPr>
              <w:jc w:val="center"/>
              <w:rPr>
                <w:rFonts w:asciiTheme="majorHAnsi" w:hAnsiTheme="majorHAnsi" w:cstheme="majorHAnsi"/>
                <w:sz w:val="20"/>
                <w:szCs w:val="20"/>
              </w:rPr>
            </w:pPr>
            <w:r w:rsidRPr="00376C3F">
              <w:rPr>
                <w:rFonts w:asciiTheme="majorHAnsi" w:hAnsiTheme="majorHAnsi" w:cstheme="majorHAnsi"/>
                <w:sz w:val="20"/>
                <w:szCs w:val="20"/>
              </w:rPr>
              <w:t>01</w:t>
            </w:r>
          </w:p>
        </w:tc>
        <w:tc>
          <w:tcPr>
            <w:tcW w:w="1101" w:type="dxa"/>
          </w:tcPr>
          <w:p w14:paraId="0426EE6C" w14:textId="4A0F607C" w:rsidR="00CE1452" w:rsidRPr="00376C3F" w:rsidRDefault="009B186E" w:rsidP="00335852">
            <w:pPr>
              <w:jc w:val="center"/>
              <w:rPr>
                <w:rFonts w:asciiTheme="majorHAnsi" w:hAnsiTheme="majorHAnsi" w:cstheme="majorHAnsi"/>
                <w:sz w:val="20"/>
                <w:szCs w:val="20"/>
              </w:rPr>
            </w:pPr>
            <w:r w:rsidRPr="00376C3F">
              <w:rPr>
                <w:rFonts w:asciiTheme="majorHAnsi" w:hAnsiTheme="majorHAnsi" w:cstheme="majorHAnsi"/>
                <w:sz w:val="20"/>
                <w:szCs w:val="20"/>
              </w:rPr>
              <w:t>24</w:t>
            </w:r>
          </w:p>
        </w:tc>
        <w:tc>
          <w:tcPr>
            <w:tcW w:w="778" w:type="dxa"/>
          </w:tcPr>
          <w:p w14:paraId="64954DC5" w14:textId="77CD4C36" w:rsidR="00CE1452" w:rsidRPr="00376C3F" w:rsidRDefault="009B186E" w:rsidP="00335852">
            <w:pPr>
              <w:jc w:val="center"/>
              <w:rPr>
                <w:rFonts w:asciiTheme="majorHAnsi" w:hAnsiTheme="majorHAnsi" w:cstheme="majorHAnsi"/>
                <w:sz w:val="20"/>
                <w:szCs w:val="20"/>
              </w:rPr>
            </w:pPr>
            <w:r w:rsidRPr="00376C3F">
              <w:rPr>
                <w:rFonts w:asciiTheme="majorHAnsi" w:hAnsiTheme="majorHAnsi" w:cstheme="majorHAnsi"/>
                <w:sz w:val="20"/>
                <w:szCs w:val="20"/>
              </w:rPr>
              <w:t>Castrol</w:t>
            </w:r>
          </w:p>
        </w:tc>
        <w:tc>
          <w:tcPr>
            <w:tcW w:w="1027" w:type="dxa"/>
          </w:tcPr>
          <w:p w14:paraId="4ED562AC" w14:textId="05D46FE7" w:rsidR="00CE1452" w:rsidRPr="00376C3F" w:rsidRDefault="009B186E" w:rsidP="00335852">
            <w:pPr>
              <w:jc w:val="center"/>
              <w:rPr>
                <w:rFonts w:asciiTheme="majorHAnsi" w:hAnsiTheme="majorHAnsi" w:cstheme="majorHAnsi"/>
                <w:sz w:val="20"/>
                <w:szCs w:val="20"/>
              </w:rPr>
            </w:pPr>
            <w:r w:rsidRPr="00376C3F">
              <w:rPr>
                <w:rFonts w:asciiTheme="majorHAnsi" w:hAnsiTheme="majorHAnsi" w:cstheme="majorHAnsi"/>
                <w:sz w:val="20"/>
                <w:szCs w:val="20"/>
              </w:rPr>
              <w:t>12,30</w:t>
            </w:r>
          </w:p>
        </w:tc>
        <w:tc>
          <w:tcPr>
            <w:tcW w:w="1138" w:type="dxa"/>
          </w:tcPr>
          <w:p w14:paraId="6B372DBC" w14:textId="1198E92E" w:rsidR="00CE1452" w:rsidRPr="00376C3F" w:rsidRDefault="009B186E" w:rsidP="00335852">
            <w:pPr>
              <w:jc w:val="center"/>
              <w:rPr>
                <w:rFonts w:asciiTheme="majorHAnsi" w:hAnsiTheme="majorHAnsi" w:cstheme="majorHAnsi"/>
                <w:sz w:val="20"/>
                <w:szCs w:val="20"/>
              </w:rPr>
            </w:pPr>
            <w:r w:rsidRPr="00376C3F">
              <w:rPr>
                <w:rFonts w:asciiTheme="majorHAnsi" w:hAnsiTheme="majorHAnsi" w:cstheme="majorHAnsi"/>
                <w:sz w:val="20"/>
                <w:szCs w:val="20"/>
              </w:rPr>
              <w:t>295,20</w:t>
            </w:r>
          </w:p>
        </w:tc>
      </w:tr>
      <w:tr w:rsidR="00CE1452" w:rsidRPr="00376C3F" w14:paraId="5D6562C1" w14:textId="77777777" w:rsidTr="004C775A">
        <w:tc>
          <w:tcPr>
            <w:tcW w:w="9993" w:type="dxa"/>
            <w:gridSpan w:val="8"/>
          </w:tcPr>
          <w:p w14:paraId="244A9C92" w14:textId="77777777" w:rsidR="00CE1452" w:rsidRPr="00376C3F" w:rsidRDefault="00CE1452" w:rsidP="00335852">
            <w:pPr>
              <w:rPr>
                <w:rFonts w:asciiTheme="majorHAnsi" w:hAnsiTheme="majorHAnsi" w:cstheme="majorHAnsi"/>
                <w:sz w:val="20"/>
                <w:szCs w:val="20"/>
              </w:rPr>
            </w:pPr>
          </w:p>
        </w:tc>
      </w:tr>
      <w:tr w:rsidR="00CE1452" w:rsidRPr="00376C3F" w14:paraId="0395CAD9" w14:textId="77777777" w:rsidTr="004C775A">
        <w:tc>
          <w:tcPr>
            <w:tcW w:w="7050" w:type="dxa"/>
            <w:gridSpan w:val="5"/>
          </w:tcPr>
          <w:p w14:paraId="158A7E87" w14:textId="77777777" w:rsidR="00CE1452" w:rsidRPr="00376C3F" w:rsidRDefault="00CE1452" w:rsidP="00335852">
            <w:pPr>
              <w:jc w:val="center"/>
              <w:rPr>
                <w:rFonts w:asciiTheme="majorHAnsi" w:hAnsiTheme="majorHAnsi" w:cstheme="majorHAnsi"/>
                <w:sz w:val="20"/>
                <w:szCs w:val="20"/>
              </w:rPr>
            </w:pPr>
            <w:r w:rsidRPr="00376C3F">
              <w:rPr>
                <w:rFonts w:asciiTheme="majorHAnsi" w:hAnsiTheme="majorHAnsi" w:cstheme="majorHAnsi"/>
                <w:sz w:val="20"/>
                <w:szCs w:val="20"/>
              </w:rPr>
              <w:t>Total</w:t>
            </w:r>
          </w:p>
        </w:tc>
        <w:tc>
          <w:tcPr>
            <w:tcW w:w="2943" w:type="dxa"/>
            <w:gridSpan w:val="3"/>
          </w:tcPr>
          <w:p w14:paraId="7D24B08B" w14:textId="688DB08C" w:rsidR="00CE1452" w:rsidRPr="00376C3F" w:rsidRDefault="009B186E" w:rsidP="00335852">
            <w:pPr>
              <w:jc w:val="center"/>
              <w:rPr>
                <w:rFonts w:asciiTheme="majorHAnsi" w:hAnsiTheme="majorHAnsi" w:cstheme="majorHAnsi"/>
                <w:sz w:val="20"/>
                <w:szCs w:val="20"/>
              </w:rPr>
            </w:pPr>
            <w:r w:rsidRPr="00376C3F">
              <w:rPr>
                <w:rFonts w:asciiTheme="majorHAnsi" w:hAnsiTheme="majorHAnsi" w:cstheme="majorHAnsi"/>
                <w:sz w:val="20"/>
                <w:szCs w:val="20"/>
              </w:rPr>
              <w:t>R$ 295,20</w:t>
            </w:r>
          </w:p>
        </w:tc>
      </w:tr>
    </w:tbl>
    <w:p w14:paraId="01631E46" w14:textId="77777777" w:rsidR="009B186E" w:rsidRPr="00376C3F" w:rsidRDefault="009B186E" w:rsidP="00CE1452">
      <w:pPr>
        <w:jc w:val="both"/>
        <w:rPr>
          <w:rFonts w:asciiTheme="majorHAnsi" w:hAnsiTheme="majorHAnsi" w:cstheme="majorHAnsi"/>
          <w:sz w:val="20"/>
          <w:szCs w:val="20"/>
        </w:rPr>
      </w:pPr>
    </w:p>
    <w:p w14:paraId="24938E2C" w14:textId="6CF2DDA1" w:rsidR="00CE1452" w:rsidRPr="00376C3F" w:rsidRDefault="00CE1452" w:rsidP="003C7142">
      <w:pPr>
        <w:ind w:left="142" w:right="139"/>
        <w:jc w:val="both"/>
        <w:rPr>
          <w:rFonts w:asciiTheme="majorHAnsi" w:hAnsiTheme="majorHAnsi" w:cstheme="majorHAnsi"/>
          <w:sz w:val="20"/>
          <w:szCs w:val="20"/>
        </w:rPr>
      </w:pPr>
      <w:r w:rsidRPr="00376C3F">
        <w:rPr>
          <w:rFonts w:asciiTheme="majorHAnsi" w:hAnsiTheme="majorHAnsi" w:cstheme="majorHAnsi"/>
          <w:sz w:val="20"/>
          <w:szCs w:val="20"/>
        </w:rPr>
        <w:t xml:space="preserve">Empresa: </w:t>
      </w:r>
      <w:r w:rsidR="00857243" w:rsidRPr="004A3DDA">
        <w:rPr>
          <w:rFonts w:asciiTheme="majorHAnsi" w:hAnsiTheme="majorHAnsi" w:cstheme="majorHAnsi"/>
          <w:b/>
          <w:bCs/>
          <w:sz w:val="20"/>
          <w:szCs w:val="20"/>
        </w:rPr>
        <w:t>MC SUL COMÉRCIO VAREJISTA DE MÁQUINAS E APARELHOS AGRÍCOLAS LTDA</w:t>
      </w:r>
      <w:r w:rsidRPr="00376C3F">
        <w:rPr>
          <w:rFonts w:asciiTheme="majorHAnsi" w:hAnsiTheme="majorHAnsi" w:cstheme="majorHAnsi"/>
          <w:sz w:val="20"/>
          <w:szCs w:val="20"/>
        </w:rPr>
        <w:t xml:space="preserve">, inscrita no CNPJ: </w:t>
      </w:r>
      <w:r w:rsidR="00857243" w:rsidRPr="00376C3F">
        <w:rPr>
          <w:rFonts w:asciiTheme="majorHAnsi" w:hAnsiTheme="majorHAnsi" w:cstheme="majorHAnsi"/>
          <w:sz w:val="20"/>
          <w:szCs w:val="20"/>
        </w:rPr>
        <w:t>51.461.488/0001-95</w:t>
      </w:r>
      <w:r w:rsidRPr="00376C3F">
        <w:rPr>
          <w:rFonts w:asciiTheme="majorHAnsi" w:hAnsiTheme="majorHAnsi" w:cstheme="majorHAnsi"/>
          <w:sz w:val="20"/>
          <w:szCs w:val="20"/>
        </w:rPr>
        <w:t xml:space="preserve">, com sede na Rua </w:t>
      </w:r>
      <w:r w:rsidR="00857243" w:rsidRPr="00376C3F">
        <w:rPr>
          <w:rFonts w:asciiTheme="majorHAnsi" w:hAnsiTheme="majorHAnsi" w:cstheme="majorHAnsi"/>
          <w:sz w:val="20"/>
          <w:szCs w:val="20"/>
        </w:rPr>
        <w:t>São João da Madeira</w:t>
      </w:r>
      <w:r w:rsidRPr="00376C3F">
        <w:rPr>
          <w:rFonts w:asciiTheme="majorHAnsi" w:hAnsiTheme="majorHAnsi" w:cstheme="majorHAnsi"/>
          <w:sz w:val="20"/>
          <w:szCs w:val="20"/>
        </w:rPr>
        <w:t xml:space="preserve">, nº </w:t>
      </w:r>
      <w:r w:rsidR="00857243" w:rsidRPr="00376C3F">
        <w:rPr>
          <w:rFonts w:asciiTheme="majorHAnsi" w:hAnsiTheme="majorHAnsi" w:cstheme="majorHAnsi"/>
          <w:sz w:val="20"/>
          <w:szCs w:val="20"/>
        </w:rPr>
        <w:t>538</w:t>
      </w:r>
      <w:r w:rsidRPr="00376C3F">
        <w:rPr>
          <w:rFonts w:asciiTheme="majorHAnsi" w:hAnsiTheme="majorHAnsi" w:cstheme="majorHAnsi"/>
          <w:sz w:val="20"/>
          <w:szCs w:val="20"/>
        </w:rPr>
        <w:t xml:space="preserve">, Bairro </w:t>
      </w:r>
      <w:r w:rsidR="00857243" w:rsidRPr="00376C3F">
        <w:rPr>
          <w:rFonts w:asciiTheme="majorHAnsi" w:hAnsiTheme="majorHAnsi" w:cstheme="majorHAnsi"/>
          <w:sz w:val="20"/>
          <w:szCs w:val="20"/>
        </w:rPr>
        <w:t>Laranjal</w:t>
      </w:r>
      <w:r w:rsidRPr="00376C3F">
        <w:rPr>
          <w:rFonts w:asciiTheme="majorHAnsi" w:hAnsiTheme="majorHAnsi" w:cstheme="majorHAnsi"/>
          <w:sz w:val="20"/>
          <w:szCs w:val="20"/>
        </w:rPr>
        <w:t>, na cidade de</w:t>
      </w:r>
      <w:r w:rsidR="00857243" w:rsidRPr="00376C3F">
        <w:rPr>
          <w:rFonts w:asciiTheme="majorHAnsi" w:hAnsiTheme="majorHAnsi" w:cstheme="majorHAnsi"/>
          <w:sz w:val="20"/>
          <w:szCs w:val="20"/>
        </w:rPr>
        <w:t xml:space="preserve"> Pelotas/RS</w:t>
      </w:r>
      <w:r w:rsidRPr="00376C3F">
        <w:rPr>
          <w:rFonts w:asciiTheme="majorHAnsi" w:hAnsiTheme="majorHAnsi" w:cstheme="majorHAnsi"/>
          <w:sz w:val="20"/>
          <w:szCs w:val="20"/>
        </w:rPr>
        <w:t xml:space="preserve">, neste ato representado pelo seu sócio Administrador </w:t>
      </w:r>
      <w:r w:rsidR="00857243" w:rsidRPr="00376C3F">
        <w:rPr>
          <w:rFonts w:asciiTheme="majorHAnsi" w:hAnsiTheme="majorHAnsi" w:cstheme="majorHAnsi"/>
          <w:sz w:val="20"/>
          <w:szCs w:val="20"/>
        </w:rPr>
        <w:t>MICHEL CHOLLET PEREIRA</w:t>
      </w:r>
      <w:r w:rsidRPr="00376C3F">
        <w:rPr>
          <w:rFonts w:asciiTheme="majorHAnsi" w:hAnsiTheme="majorHAnsi" w:cstheme="majorHAnsi"/>
          <w:sz w:val="20"/>
          <w:szCs w:val="20"/>
        </w:rPr>
        <w:t xml:space="preserve">, inscrito no CPF: </w:t>
      </w:r>
      <w:r w:rsidR="008724A9" w:rsidRPr="00376C3F">
        <w:rPr>
          <w:rFonts w:asciiTheme="majorHAnsi" w:hAnsiTheme="majorHAnsi" w:cstheme="majorHAnsi"/>
          <w:sz w:val="20"/>
          <w:szCs w:val="20"/>
        </w:rPr>
        <w:t>019.173.500-07, RG nº 8058069009</w:t>
      </w:r>
      <w:r w:rsidRPr="00376C3F">
        <w:rPr>
          <w:rFonts w:asciiTheme="majorHAnsi" w:hAnsiTheme="majorHAnsi" w:cstheme="majorHAnsi"/>
          <w:sz w:val="20"/>
          <w:szCs w:val="20"/>
        </w:rPr>
        <w:t xml:space="preserve">, residente e domiciliado na Rua </w:t>
      </w:r>
      <w:r w:rsidR="008724A9" w:rsidRPr="00376C3F">
        <w:rPr>
          <w:rFonts w:asciiTheme="majorHAnsi" w:hAnsiTheme="majorHAnsi" w:cstheme="majorHAnsi"/>
          <w:sz w:val="20"/>
          <w:szCs w:val="20"/>
        </w:rPr>
        <w:t>São João da Madeira, nº 538, Bairro Laranjal, na cidade de Pelotas/RS.</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704"/>
        <w:gridCol w:w="3969"/>
        <w:gridCol w:w="709"/>
        <w:gridCol w:w="820"/>
        <w:gridCol w:w="850"/>
        <w:gridCol w:w="806"/>
        <w:gridCol w:w="1016"/>
        <w:gridCol w:w="1238"/>
      </w:tblGrid>
      <w:tr w:rsidR="004C775A" w:rsidRPr="00376C3F" w14:paraId="705D303B" w14:textId="77777777" w:rsidTr="004C775A">
        <w:tc>
          <w:tcPr>
            <w:tcW w:w="704" w:type="dxa"/>
          </w:tcPr>
          <w:p w14:paraId="4BC1EF52" w14:textId="77777777" w:rsidR="00CE1452" w:rsidRPr="00376C3F" w:rsidRDefault="00CE1452" w:rsidP="00335852">
            <w:pPr>
              <w:rPr>
                <w:rFonts w:asciiTheme="majorHAnsi" w:hAnsiTheme="majorHAnsi" w:cstheme="majorHAnsi"/>
                <w:b/>
                <w:bCs/>
                <w:sz w:val="20"/>
                <w:szCs w:val="20"/>
              </w:rPr>
            </w:pPr>
            <w:r w:rsidRPr="00376C3F">
              <w:rPr>
                <w:rFonts w:asciiTheme="majorHAnsi" w:hAnsiTheme="majorHAnsi" w:cstheme="majorHAnsi"/>
                <w:b/>
                <w:bCs/>
                <w:sz w:val="20"/>
                <w:szCs w:val="20"/>
              </w:rPr>
              <w:t>Item</w:t>
            </w:r>
          </w:p>
        </w:tc>
        <w:tc>
          <w:tcPr>
            <w:tcW w:w="3969" w:type="dxa"/>
          </w:tcPr>
          <w:p w14:paraId="6A07059D" w14:textId="77777777" w:rsidR="00CE1452" w:rsidRPr="00376C3F" w:rsidRDefault="00CE1452" w:rsidP="00335852">
            <w:pPr>
              <w:rPr>
                <w:rFonts w:asciiTheme="majorHAnsi" w:hAnsiTheme="majorHAnsi" w:cstheme="majorHAnsi"/>
                <w:b/>
                <w:bCs/>
                <w:sz w:val="20"/>
                <w:szCs w:val="20"/>
              </w:rPr>
            </w:pPr>
            <w:r w:rsidRPr="00376C3F">
              <w:rPr>
                <w:rFonts w:asciiTheme="majorHAnsi" w:hAnsiTheme="majorHAnsi" w:cstheme="majorHAnsi"/>
                <w:b/>
                <w:bCs/>
                <w:sz w:val="20"/>
                <w:szCs w:val="20"/>
              </w:rPr>
              <w:t>Especificação</w:t>
            </w:r>
          </w:p>
        </w:tc>
        <w:tc>
          <w:tcPr>
            <w:tcW w:w="709" w:type="dxa"/>
          </w:tcPr>
          <w:p w14:paraId="2A6F364C" w14:textId="77777777" w:rsidR="00CE1452" w:rsidRPr="00376C3F" w:rsidRDefault="00CE1452" w:rsidP="00335852">
            <w:pPr>
              <w:rPr>
                <w:rFonts w:asciiTheme="majorHAnsi" w:hAnsiTheme="majorHAnsi" w:cstheme="majorHAnsi"/>
                <w:b/>
                <w:bCs/>
                <w:sz w:val="20"/>
                <w:szCs w:val="20"/>
              </w:rPr>
            </w:pPr>
            <w:r w:rsidRPr="00376C3F">
              <w:rPr>
                <w:rFonts w:asciiTheme="majorHAnsi" w:hAnsiTheme="majorHAnsi" w:cstheme="majorHAnsi"/>
                <w:b/>
                <w:bCs/>
                <w:sz w:val="20"/>
                <w:szCs w:val="20"/>
              </w:rPr>
              <w:t>Unde</w:t>
            </w:r>
          </w:p>
        </w:tc>
        <w:tc>
          <w:tcPr>
            <w:tcW w:w="820" w:type="dxa"/>
          </w:tcPr>
          <w:p w14:paraId="0782C86C" w14:textId="77777777" w:rsidR="00CE1452" w:rsidRPr="00376C3F" w:rsidRDefault="00CE1452" w:rsidP="00335852">
            <w:pPr>
              <w:rPr>
                <w:rFonts w:asciiTheme="majorHAnsi" w:hAnsiTheme="majorHAnsi" w:cstheme="majorHAnsi"/>
                <w:b/>
                <w:bCs/>
                <w:sz w:val="20"/>
                <w:szCs w:val="20"/>
              </w:rPr>
            </w:pPr>
            <w:r w:rsidRPr="00376C3F">
              <w:rPr>
                <w:rFonts w:asciiTheme="majorHAnsi" w:hAnsiTheme="majorHAnsi" w:cstheme="majorHAnsi"/>
                <w:b/>
                <w:bCs/>
                <w:sz w:val="20"/>
                <w:szCs w:val="20"/>
              </w:rPr>
              <w:t>Quant. mínima</w:t>
            </w:r>
          </w:p>
        </w:tc>
        <w:tc>
          <w:tcPr>
            <w:tcW w:w="850" w:type="dxa"/>
          </w:tcPr>
          <w:p w14:paraId="3F4F7D4C" w14:textId="77777777" w:rsidR="00CE1452" w:rsidRPr="00376C3F" w:rsidRDefault="00CE1452" w:rsidP="00335852">
            <w:pPr>
              <w:rPr>
                <w:rFonts w:asciiTheme="majorHAnsi" w:hAnsiTheme="majorHAnsi" w:cstheme="majorHAnsi"/>
                <w:b/>
                <w:bCs/>
                <w:sz w:val="20"/>
                <w:szCs w:val="20"/>
              </w:rPr>
            </w:pPr>
            <w:r w:rsidRPr="00376C3F">
              <w:rPr>
                <w:rFonts w:asciiTheme="majorHAnsi" w:hAnsiTheme="majorHAnsi" w:cstheme="majorHAnsi"/>
                <w:b/>
                <w:bCs/>
                <w:sz w:val="20"/>
                <w:szCs w:val="20"/>
              </w:rPr>
              <w:t>Quant. máxima</w:t>
            </w:r>
          </w:p>
        </w:tc>
        <w:tc>
          <w:tcPr>
            <w:tcW w:w="806" w:type="dxa"/>
          </w:tcPr>
          <w:p w14:paraId="6786B0F0" w14:textId="77777777" w:rsidR="00CE1452" w:rsidRPr="00376C3F" w:rsidRDefault="00CE1452" w:rsidP="00335852">
            <w:pPr>
              <w:rPr>
                <w:rFonts w:asciiTheme="majorHAnsi" w:hAnsiTheme="majorHAnsi" w:cstheme="majorHAnsi"/>
                <w:b/>
                <w:bCs/>
                <w:sz w:val="20"/>
                <w:szCs w:val="20"/>
              </w:rPr>
            </w:pPr>
            <w:r w:rsidRPr="00376C3F">
              <w:rPr>
                <w:rFonts w:asciiTheme="majorHAnsi" w:hAnsiTheme="majorHAnsi" w:cstheme="majorHAnsi"/>
                <w:b/>
                <w:bCs/>
                <w:sz w:val="20"/>
                <w:szCs w:val="20"/>
              </w:rPr>
              <w:t>Marca</w:t>
            </w:r>
          </w:p>
        </w:tc>
        <w:tc>
          <w:tcPr>
            <w:tcW w:w="1016" w:type="dxa"/>
          </w:tcPr>
          <w:p w14:paraId="353EC958" w14:textId="77777777" w:rsidR="00CE1452" w:rsidRPr="00376C3F" w:rsidRDefault="00CE1452" w:rsidP="00335852">
            <w:pPr>
              <w:rPr>
                <w:rFonts w:asciiTheme="majorHAnsi" w:hAnsiTheme="majorHAnsi" w:cstheme="majorHAnsi"/>
                <w:b/>
                <w:bCs/>
                <w:sz w:val="20"/>
                <w:szCs w:val="20"/>
              </w:rPr>
            </w:pPr>
            <w:r w:rsidRPr="00376C3F">
              <w:rPr>
                <w:rFonts w:asciiTheme="majorHAnsi" w:hAnsiTheme="majorHAnsi" w:cstheme="majorHAnsi"/>
                <w:b/>
                <w:bCs/>
                <w:sz w:val="20"/>
                <w:szCs w:val="20"/>
              </w:rPr>
              <w:t>Valor Unit. (R$)</w:t>
            </w:r>
          </w:p>
        </w:tc>
        <w:tc>
          <w:tcPr>
            <w:tcW w:w="1238" w:type="dxa"/>
          </w:tcPr>
          <w:p w14:paraId="44BF0CDC" w14:textId="77777777" w:rsidR="00CE1452" w:rsidRPr="00376C3F" w:rsidRDefault="00CE1452" w:rsidP="00335852">
            <w:pPr>
              <w:rPr>
                <w:rFonts w:asciiTheme="majorHAnsi" w:hAnsiTheme="majorHAnsi" w:cstheme="majorHAnsi"/>
                <w:b/>
                <w:bCs/>
                <w:sz w:val="20"/>
                <w:szCs w:val="20"/>
              </w:rPr>
            </w:pPr>
            <w:r w:rsidRPr="00376C3F">
              <w:rPr>
                <w:rFonts w:asciiTheme="majorHAnsi" w:hAnsiTheme="majorHAnsi" w:cstheme="majorHAnsi"/>
                <w:b/>
                <w:bCs/>
                <w:sz w:val="20"/>
                <w:szCs w:val="20"/>
              </w:rPr>
              <w:t>Valor Total (R$)</w:t>
            </w:r>
          </w:p>
        </w:tc>
      </w:tr>
      <w:tr w:rsidR="004C775A" w:rsidRPr="00376C3F" w14:paraId="7DCF7D80" w14:textId="77777777" w:rsidTr="004C775A">
        <w:tc>
          <w:tcPr>
            <w:tcW w:w="704" w:type="dxa"/>
          </w:tcPr>
          <w:p w14:paraId="42103F3E" w14:textId="53CB5888" w:rsidR="00CE1452" w:rsidRPr="00376C3F" w:rsidRDefault="008724A9" w:rsidP="00335852">
            <w:pPr>
              <w:rPr>
                <w:rFonts w:asciiTheme="majorHAnsi" w:hAnsiTheme="majorHAnsi" w:cstheme="majorHAnsi"/>
                <w:sz w:val="20"/>
                <w:szCs w:val="20"/>
              </w:rPr>
            </w:pPr>
            <w:r w:rsidRPr="00376C3F">
              <w:rPr>
                <w:rFonts w:asciiTheme="majorHAnsi" w:hAnsiTheme="majorHAnsi" w:cstheme="majorHAnsi"/>
                <w:sz w:val="20"/>
                <w:szCs w:val="20"/>
              </w:rPr>
              <w:t>09</w:t>
            </w:r>
          </w:p>
        </w:tc>
        <w:tc>
          <w:tcPr>
            <w:tcW w:w="3969" w:type="dxa"/>
          </w:tcPr>
          <w:p w14:paraId="04571873" w14:textId="6F95673B" w:rsidR="00CE1452" w:rsidRPr="00376C3F" w:rsidRDefault="00F4005D" w:rsidP="00335852">
            <w:pPr>
              <w:rPr>
                <w:rFonts w:asciiTheme="majorHAnsi" w:hAnsiTheme="majorHAnsi" w:cstheme="majorHAnsi"/>
                <w:sz w:val="20"/>
                <w:szCs w:val="20"/>
              </w:rPr>
            </w:pPr>
            <w:r w:rsidRPr="00376C3F">
              <w:rPr>
                <w:rFonts w:asciiTheme="majorHAnsi" w:hAnsiTheme="majorHAnsi" w:cstheme="majorHAnsi"/>
                <w:sz w:val="20"/>
                <w:szCs w:val="20"/>
              </w:rPr>
              <w:t>Óleo lubrificante 5w30 100% sintético motor a diesel, viscosidade SAE 5w30, sintético, classificação mínima ACEA C2, C3, API SN/SL. Embalagem de 1 litro, original, lacrada, com especificações técnicas.  Recomendado para os mais modernos motores a diesel com ou sem sistema de pós-tratamento de gases de escape, em condições severas de operação, de intensidade e cargas, como os que equipam VANS, Pick-ups, SUV. Produto não reciclado, lote, data de fabricação e prazo de validade.</w:t>
            </w:r>
          </w:p>
        </w:tc>
        <w:tc>
          <w:tcPr>
            <w:tcW w:w="709" w:type="dxa"/>
          </w:tcPr>
          <w:p w14:paraId="1C51AEF9" w14:textId="7312107A" w:rsidR="00CE1452" w:rsidRPr="00376C3F" w:rsidRDefault="00F4005D" w:rsidP="00335852">
            <w:pPr>
              <w:jc w:val="center"/>
              <w:rPr>
                <w:rFonts w:asciiTheme="majorHAnsi" w:hAnsiTheme="majorHAnsi" w:cstheme="majorHAnsi"/>
                <w:sz w:val="20"/>
                <w:szCs w:val="20"/>
              </w:rPr>
            </w:pPr>
            <w:r w:rsidRPr="00376C3F">
              <w:rPr>
                <w:rFonts w:asciiTheme="majorHAnsi" w:hAnsiTheme="majorHAnsi" w:cstheme="majorHAnsi"/>
                <w:sz w:val="20"/>
                <w:szCs w:val="20"/>
              </w:rPr>
              <w:t>un</w:t>
            </w:r>
          </w:p>
        </w:tc>
        <w:tc>
          <w:tcPr>
            <w:tcW w:w="820" w:type="dxa"/>
          </w:tcPr>
          <w:p w14:paraId="04B24CF8" w14:textId="39353E1D" w:rsidR="00CE1452" w:rsidRPr="00376C3F" w:rsidRDefault="00F4005D" w:rsidP="00335852">
            <w:pPr>
              <w:jc w:val="center"/>
              <w:rPr>
                <w:rFonts w:asciiTheme="majorHAnsi" w:hAnsiTheme="majorHAnsi" w:cstheme="majorHAnsi"/>
                <w:sz w:val="20"/>
                <w:szCs w:val="20"/>
              </w:rPr>
            </w:pPr>
            <w:r w:rsidRPr="00376C3F">
              <w:rPr>
                <w:rFonts w:asciiTheme="majorHAnsi" w:hAnsiTheme="majorHAnsi" w:cstheme="majorHAnsi"/>
                <w:sz w:val="20"/>
                <w:szCs w:val="20"/>
              </w:rPr>
              <w:t>01</w:t>
            </w:r>
          </w:p>
        </w:tc>
        <w:tc>
          <w:tcPr>
            <w:tcW w:w="850" w:type="dxa"/>
          </w:tcPr>
          <w:p w14:paraId="473F76A6" w14:textId="04C0649D" w:rsidR="00CE1452" w:rsidRPr="00376C3F" w:rsidRDefault="00F4005D" w:rsidP="00335852">
            <w:pPr>
              <w:jc w:val="center"/>
              <w:rPr>
                <w:rFonts w:asciiTheme="majorHAnsi" w:hAnsiTheme="majorHAnsi" w:cstheme="majorHAnsi"/>
                <w:sz w:val="20"/>
                <w:szCs w:val="20"/>
              </w:rPr>
            </w:pPr>
            <w:r w:rsidRPr="00376C3F">
              <w:rPr>
                <w:rFonts w:asciiTheme="majorHAnsi" w:hAnsiTheme="majorHAnsi" w:cstheme="majorHAnsi"/>
                <w:sz w:val="20"/>
                <w:szCs w:val="20"/>
              </w:rPr>
              <w:t>165</w:t>
            </w:r>
          </w:p>
        </w:tc>
        <w:tc>
          <w:tcPr>
            <w:tcW w:w="806" w:type="dxa"/>
          </w:tcPr>
          <w:p w14:paraId="68B78CC1" w14:textId="3CFD2FC4" w:rsidR="00CE1452" w:rsidRPr="00376C3F" w:rsidRDefault="00F4005D" w:rsidP="00335852">
            <w:pPr>
              <w:jc w:val="center"/>
              <w:rPr>
                <w:rFonts w:asciiTheme="majorHAnsi" w:hAnsiTheme="majorHAnsi" w:cstheme="majorHAnsi"/>
                <w:sz w:val="20"/>
                <w:szCs w:val="20"/>
              </w:rPr>
            </w:pPr>
            <w:r w:rsidRPr="00376C3F">
              <w:rPr>
                <w:rFonts w:asciiTheme="majorHAnsi" w:hAnsiTheme="majorHAnsi" w:cstheme="majorHAnsi"/>
                <w:sz w:val="20"/>
                <w:szCs w:val="20"/>
              </w:rPr>
              <w:t>Deiton</w:t>
            </w:r>
          </w:p>
        </w:tc>
        <w:tc>
          <w:tcPr>
            <w:tcW w:w="1016" w:type="dxa"/>
          </w:tcPr>
          <w:p w14:paraId="649FA8C5" w14:textId="7DC04713" w:rsidR="00CE1452" w:rsidRPr="00376C3F" w:rsidRDefault="00F4005D" w:rsidP="00335852">
            <w:pPr>
              <w:jc w:val="center"/>
              <w:rPr>
                <w:rFonts w:asciiTheme="majorHAnsi" w:hAnsiTheme="majorHAnsi" w:cstheme="majorHAnsi"/>
                <w:sz w:val="20"/>
                <w:szCs w:val="20"/>
              </w:rPr>
            </w:pPr>
            <w:r w:rsidRPr="00376C3F">
              <w:rPr>
                <w:rFonts w:asciiTheme="majorHAnsi" w:hAnsiTheme="majorHAnsi" w:cstheme="majorHAnsi"/>
                <w:sz w:val="20"/>
                <w:szCs w:val="20"/>
              </w:rPr>
              <w:t>18,57</w:t>
            </w:r>
          </w:p>
        </w:tc>
        <w:tc>
          <w:tcPr>
            <w:tcW w:w="1238" w:type="dxa"/>
          </w:tcPr>
          <w:p w14:paraId="5C1A738B" w14:textId="2EEC98BF" w:rsidR="00CE1452" w:rsidRPr="00376C3F" w:rsidRDefault="00F4005D" w:rsidP="00335852">
            <w:pPr>
              <w:jc w:val="center"/>
              <w:rPr>
                <w:rFonts w:asciiTheme="majorHAnsi" w:hAnsiTheme="majorHAnsi" w:cstheme="majorHAnsi"/>
                <w:sz w:val="20"/>
                <w:szCs w:val="20"/>
              </w:rPr>
            </w:pPr>
            <w:r w:rsidRPr="00376C3F">
              <w:rPr>
                <w:rFonts w:asciiTheme="majorHAnsi" w:hAnsiTheme="majorHAnsi" w:cstheme="majorHAnsi"/>
                <w:sz w:val="20"/>
                <w:szCs w:val="20"/>
              </w:rPr>
              <w:t>3.064,05</w:t>
            </w:r>
          </w:p>
        </w:tc>
      </w:tr>
      <w:tr w:rsidR="004C775A" w:rsidRPr="00376C3F" w14:paraId="225292A2" w14:textId="77777777" w:rsidTr="004C775A">
        <w:tc>
          <w:tcPr>
            <w:tcW w:w="704" w:type="dxa"/>
          </w:tcPr>
          <w:p w14:paraId="1C0E87D2" w14:textId="09381C5D" w:rsidR="00CE1452" w:rsidRPr="00376C3F" w:rsidRDefault="00F4005D" w:rsidP="00335852">
            <w:pPr>
              <w:rPr>
                <w:rFonts w:asciiTheme="majorHAnsi" w:hAnsiTheme="majorHAnsi" w:cstheme="majorHAnsi"/>
                <w:sz w:val="20"/>
                <w:szCs w:val="20"/>
              </w:rPr>
            </w:pPr>
            <w:r w:rsidRPr="00376C3F">
              <w:rPr>
                <w:rFonts w:asciiTheme="majorHAnsi" w:hAnsiTheme="majorHAnsi" w:cstheme="majorHAnsi"/>
                <w:sz w:val="20"/>
                <w:szCs w:val="20"/>
              </w:rPr>
              <w:t>10</w:t>
            </w:r>
          </w:p>
        </w:tc>
        <w:tc>
          <w:tcPr>
            <w:tcW w:w="3969" w:type="dxa"/>
          </w:tcPr>
          <w:p w14:paraId="747D418D" w14:textId="33F139EA" w:rsidR="00CE1452" w:rsidRPr="00376C3F" w:rsidRDefault="00F4005D" w:rsidP="00335852">
            <w:pPr>
              <w:rPr>
                <w:rFonts w:asciiTheme="majorHAnsi" w:hAnsiTheme="majorHAnsi" w:cstheme="majorHAnsi"/>
                <w:sz w:val="20"/>
                <w:szCs w:val="20"/>
              </w:rPr>
            </w:pPr>
            <w:r w:rsidRPr="00376C3F">
              <w:rPr>
                <w:rFonts w:asciiTheme="majorHAnsi" w:hAnsiTheme="majorHAnsi" w:cstheme="majorHAnsi"/>
                <w:sz w:val="20"/>
                <w:szCs w:val="20"/>
              </w:rPr>
              <w:t>Óleo lubrificante 5w30 100% sintético motor a gasolina e etanol, viscosidade SAE 5w30, sintético, classificação mínima ACEA C3, API SN. Embalagem de 1 litro, original, lacrada, com especificações técnicas. Produto não reciclado, lote, data de fabricação e prazo de validade.</w:t>
            </w:r>
          </w:p>
        </w:tc>
        <w:tc>
          <w:tcPr>
            <w:tcW w:w="709" w:type="dxa"/>
          </w:tcPr>
          <w:p w14:paraId="0448BC42" w14:textId="7FC06E82" w:rsidR="00CE1452" w:rsidRPr="00376C3F" w:rsidRDefault="00F4005D" w:rsidP="00335852">
            <w:pPr>
              <w:jc w:val="center"/>
              <w:rPr>
                <w:rFonts w:asciiTheme="majorHAnsi" w:hAnsiTheme="majorHAnsi" w:cstheme="majorHAnsi"/>
                <w:sz w:val="20"/>
                <w:szCs w:val="20"/>
              </w:rPr>
            </w:pPr>
            <w:r w:rsidRPr="00376C3F">
              <w:rPr>
                <w:rFonts w:asciiTheme="majorHAnsi" w:hAnsiTheme="majorHAnsi" w:cstheme="majorHAnsi"/>
                <w:sz w:val="20"/>
                <w:szCs w:val="20"/>
              </w:rPr>
              <w:t>un</w:t>
            </w:r>
          </w:p>
        </w:tc>
        <w:tc>
          <w:tcPr>
            <w:tcW w:w="820" w:type="dxa"/>
          </w:tcPr>
          <w:p w14:paraId="756AD12B" w14:textId="38A68439" w:rsidR="00CE1452" w:rsidRPr="00376C3F" w:rsidRDefault="00F4005D" w:rsidP="00335852">
            <w:pPr>
              <w:jc w:val="center"/>
              <w:rPr>
                <w:rFonts w:asciiTheme="majorHAnsi" w:hAnsiTheme="majorHAnsi" w:cstheme="majorHAnsi"/>
                <w:sz w:val="20"/>
                <w:szCs w:val="20"/>
              </w:rPr>
            </w:pPr>
            <w:r w:rsidRPr="00376C3F">
              <w:rPr>
                <w:rFonts w:asciiTheme="majorHAnsi" w:hAnsiTheme="majorHAnsi" w:cstheme="majorHAnsi"/>
                <w:sz w:val="20"/>
                <w:szCs w:val="20"/>
              </w:rPr>
              <w:t>01</w:t>
            </w:r>
          </w:p>
        </w:tc>
        <w:tc>
          <w:tcPr>
            <w:tcW w:w="850" w:type="dxa"/>
          </w:tcPr>
          <w:p w14:paraId="1DE74A5F" w14:textId="48EB61F9" w:rsidR="00CE1452" w:rsidRPr="00376C3F" w:rsidRDefault="00F4005D" w:rsidP="00335852">
            <w:pPr>
              <w:jc w:val="center"/>
              <w:rPr>
                <w:rFonts w:asciiTheme="majorHAnsi" w:hAnsiTheme="majorHAnsi" w:cstheme="majorHAnsi"/>
                <w:sz w:val="20"/>
                <w:szCs w:val="20"/>
              </w:rPr>
            </w:pPr>
            <w:r w:rsidRPr="00376C3F">
              <w:rPr>
                <w:rFonts w:asciiTheme="majorHAnsi" w:hAnsiTheme="majorHAnsi" w:cstheme="majorHAnsi"/>
                <w:sz w:val="20"/>
                <w:szCs w:val="20"/>
              </w:rPr>
              <w:t>152</w:t>
            </w:r>
          </w:p>
        </w:tc>
        <w:tc>
          <w:tcPr>
            <w:tcW w:w="806" w:type="dxa"/>
          </w:tcPr>
          <w:p w14:paraId="4D1CD9C8" w14:textId="0B9C7276" w:rsidR="00CE1452" w:rsidRPr="00376C3F" w:rsidRDefault="00F4005D" w:rsidP="00335852">
            <w:pPr>
              <w:jc w:val="center"/>
              <w:rPr>
                <w:rFonts w:asciiTheme="majorHAnsi" w:hAnsiTheme="majorHAnsi" w:cstheme="majorHAnsi"/>
                <w:sz w:val="20"/>
                <w:szCs w:val="20"/>
              </w:rPr>
            </w:pPr>
            <w:r w:rsidRPr="00376C3F">
              <w:rPr>
                <w:rFonts w:asciiTheme="majorHAnsi" w:hAnsiTheme="majorHAnsi" w:cstheme="majorHAnsi"/>
                <w:sz w:val="20"/>
                <w:szCs w:val="20"/>
              </w:rPr>
              <w:t>Deiton</w:t>
            </w:r>
          </w:p>
        </w:tc>
        <w:tc>
          <w:tcPr>
            <w:tcW w:w="1016" w:type="dxa"/>
          </w:tcPr>
          <w:p w14:paraId="66DB9B21" w14:textId="7B24FFF3" w:rsidR="00CE1452" w:rsidRPr="00376C3F" w:rsidRDefault="00F4005D" w:rsidP="00335852">
            <w:pPr>
              <w:jc w:val="center"/>
              <w:rPr>
                <w:rFonts w:asciiTheme="majorHAnsi" w:hAnsiTheme="majorHAnsi" w:cstheme="majorHAnsi"/>
                <w:sz w:val="20"/>
                <w:szCs w:val="20"/>
              </w:rPr>
            </w:pPr>
            <w:r w:rsidRPr="00376C3F">
              <w:rPr>
                <w:rFonts w:asciiTheme="majorHAnsi" w:hAnsiTheme="majorHAnsi" w:cstheme="majorHAnsi"/>
                <w:sz w:val="20"/>
                <w:szCs w:val="20"/>
              </w:rPr>
              <w:t>17,66</w:t>
            </w:r>
          </w:p>
        </w:tc>
        <w:tc>
          <w:tcPr>
            <w:tcW w:w="1238" w:type="dxa"/>
          </w:tcPr>
          <w:p w14:paraId="11DB3A27" w14:textId="2804A57E" w:rsidR="00CE1452" w:rsidRPr="00376C3F" w:rsidRDefault="00F4005D" w:rsidP="00335852">
            <w:pPr>
              <w:jc w:val="center"/>
              <w:rPr>
                <w:rFonts w:asciiTheme="majorHAnsi" w:hAnsiTheme="majorHAnsi" w:cstheme="majorHAnsi"/>
                <w:sz w:val="20"/>
                <w:szCs w:val="20"/>
              </w:rPr>
            </w:pPr>
            <w:r w:rsidRPr="00376C3F">
              <w:rPr>
                <w:rFonts w:asciiTheme="majorHAnsi" w:hAnsiTheme="majorHAnsi" w:cstheme="majorHAnsi"/>
                <w:sz w:val="20"/>
                <w:szCs w:val="20"/>
              </w:rPr>
              <w:t>2.684,32</w:t>
            </w:r>
          </w:p>
        </w:tc>
      </w:tr>
      <w:tr w:rsidR="00CE1452" w:rsidRPr="00376C3F" w14:paraId="3152434C" w14:textId="77777777" w:rsidTr="004C775A">
        <w:tc>
          <w:tcPr>
            <w:tcW w:w="10112" w:type="dxa"/>
            <w:gridSpan w:val="8"/>
          </w:tcPr>
          <w:p w14:paraId="09AC47FC" w14:textId="77777777" w:rsidR="00CE1452" w:rsidRPr="00376C3F" w:rsidRDefault="00CE1452" w:rsidP="00335852">
            <w:pPr>
              <w:rPr>
                <w:rFonts w:asciiTheme="majorHAnsi" w:hAnsiTheme="majorHAnsi" w:cstheme="majorHAnsi"/>
                <w:sz w:val="20"/>
                <w:szCs w:val="20"/>
              </w:rPr>
            </w:pPr>
          </w:p>
        </w:tc>
      </w:tr>
      <w:tr w:rsidR="00CE1452" w:rsidRPr="00376C3F" w14:paraId="7B608929" w14:textId="77777777" w:rsidTr="004C775A">
        <w:tc>
          <w:tcPr>
            <w:tcW w:w="7052" w:type="dxa"/>
            <w:gridSpan w:val="5"/>
          </w:tcPr>
          <w:p w14:paraId="3BEC8FA7" w14:textId="77777777" w:rsidR="00CE1452" w:rsidRPr="00376C3F" w:rsidRDefault="00CE1452" w:rsidP="00335852">
            <w:pPr>
              <w:jc w:val="center"/>
              <w:rPr>
                <w:rFonts w:asciiTheme="majorHAnsi" w:hAnsiTheme="majorHAnsi" w:cstheme="majorHAnsi"/>
                <w:sz w:val="20"/>
                <w:szCs w:val="20"/>
              </w:rPr>
            </w:pPr>
            <w:r w:rsidRPr="00376C3F">
              <w:rPr>
                <w:rFonts w:asciiTheme="majorHAnsi" w:hAnsiTheme="majorHAnsi" w:cstheme="majorHAnsi"/>
                <w:sz w:val="20"/>
                <w:szCs w:val="20"/>
              </w:rPr>
              <w:t>Total</w:t>
            </w:r>
          </w:p>
        </w:tc>
        <w:tc>
          <w:tcPr>
            <w:tcW w:w="3060" w:type="dxa"/>
            <w:gridSpan w:val="3"/>
          </w:tcPr>
          <w:p w14:paraId="7D4FD9B9" w14:textId="636E0CD2" w:rsidR="00CE1452" w:rsidRPr="00376C3F" w:rsidRDefault="006772B8" w:rsidP="00335852">
            <w:pPr>
              <w:jc w:val="center"/>
              <w:rPr>
                <w:rFonts w:asciiTheme="majorHAnsi" w:hAnsiTheme="majorHAnsi" w:cstheme="majorHAnsi"/>
                <w:sz w:val="20"/>
                <w:szCs w:val="20"/>
              </w:rPr>
            </w:pPr>
            <w:r w:rsidRPr="00376C3F">
              <w:rPr>
                <w:rFonts w:asciiTheme="majorHAnsi" w:hAnsiTheme="majorHAnsi" w:cstheme="majorHAnsi"/>
                <w:sz w:val="20"/>
                <w:szCs w:val="20"/>
              </w:rPr>
              <w:t>R$ 5.748,37</w:t>
            </w:r>
          </w:p>
        </w:tc>
      </w:tr>
    </w:tbl>
    <w:p w14:paraId="54D1402F" w14:textId="77777777" w:rsidR="006772B8" w:rsidRPr="00376C3F" w:rsidRDefault="006772B8" w:rsidP="00CE1452">
      <w:pPr>
        <w:jc w:val="both"/>
        <w:rPr>
          <w:rFonts w:asciiTheme="majorHAnsi" w:hAnsiTheme="majorHAnsi" w:cstheme="majorHAnsi"/>
          <w:sz w:val="20"/>
          <w:szCs w:val="20"/>
        </w:rPr>
      </w:pPr>
    </w:p>
    <w:p w14:paraId="417AECF2" w14:textId="4118ACB0" w:rsidR="00CE1452" w:rsidRPr="00376C3F" w:rsidRDefault="00CE1452" w:rsidP="00CE1452">
      <w:pPr>
        <w:jc w:val="both"/>
        <w:rPr>
          <w:rFonts w:asciiTheme="majorHAnsi" w:hAnsiTheme="majorHAnsi" w:cstheme="majorHAnsi"/>
          <w:sz w:val="20"/>
          <w:szCs w:val="20"/>
        </w:rPr>
      </w:pPr>
      <w:r w:rsidRPr="00376C3F">
        <w:rPr>
          <w:rFonts w:asciiTheme="majorHAnsi" w:hAnsiTheme="majorHAnsi" w:cstheme="majorHAnsi"/>
          <w:sz w:val="20"/>
          <w:szCs w:val="20"/>
        </w:rPr>
        <w:t xml:space="preserve">Empresa: </w:t>
      </w:r>
      <w:r w:rsidR="006772B8" w:rsidRPr="004A3DDA">
        <w:rPr>
          <w:rFonts w:asciiTheme="majorHAnsi" w:hAnsiTheme="majorHAnsi" w:cstheme="majorHAnsi"/>
          <w:b/>
          <w:bCs/>
          <w:sz w:val="20"/>
          <w:szCs w:val="20"/>
        </w:rPr>
        <w:t>MM PRODUTOS AUTOMOTIVOS LTDA</w:t>
      </w:r>
      <w:r w:rsidRPr="00376C3F">
        <w:rPr>
          <w:rFonts w:asciiTheme="majorHAnsi" w:hAnsiTheme="majorHAnsi" w:cstheme="majorHAnsi"/>
          <w:sz w:val="20"/>
          <w:szCs w:val="20"/>
        </w:rPr>
        <w:t xml:space="preserve">, inscrita no CNPJ: </w:t>
      </w:r>
      <w:r w:rsidR="006772B8" w:rsidRPr="00376C3F">
        <w:rPr>
          <w:rFonts w:asciiTheme="majorHAnsi" w:hAnsiTheme="majorHAnsi" w:cstheme="majorHAnsi"/>
          <w:sz w:val="20"/>
          <w:szCs w:val="20"/>
        </w:rPr>
        <w:t>54.887.860/0001-18</w:t>
      </w:r>
      <w:r w:rsidRPr="00376C3F">
        <w:rPr>
          <w:rFonts w:asciiTheme="majorHAnsi" w:hAnsiTheme="majorHAnsi" w:cstheme="majorHAnsi"/>
          <w:sz w:val="20"/>
          <w:szCs w:val="20"/>
        </w:rPr>
        <w:t xml:space="preserve">, com sede na </w:t>
      </w:r>
      <w:r w:rsidR="006772B8" w:rsidRPr="00376C3F">
        <w:rPr>
          <w:rFonts w:asciiTheme="majorHAnsi" w:hAnsiTheme="majorHAnsi" w:cstheme="majorHAnsi"/>
          <w:sz w:val="20"/>
          <w:szCs w:val="20"/>
        </w:rPr>
        <w:t>Avenida Júlio Schwengber</w:t>
      </w:r>
      <w:r w:rsidRPr="00376C3F">
        <w:rPr>
          <w:rFonts w:asciiTheme="majorHAnsi" w:hAnsiTheme="majorHAnsi" w:cstheme="majorHAnsi"/>
          <w:sz w:val="20"/>
          <w:szCs w:val="20"/>
        </w:rPr>
        <w:t xml:space="preserve">, nº </w:t>
      </w:r>
      <w:r w:rsidR="00533AF1" w:rsidRPr="00376C3F">
        <w:rPr>
          <w:rFonts w:asciiTheme="majorHAnsi" w:hAnsiTheme="majorHAnsi" w:cstheme="majorHAnsi"/>
          <w:sz w:val="20"/>
          <w:szCs w:val="20"/>
        </w:rPr>
        <w:t>645</w:t>
      </w:r>
      <w:r w:rsidRPr="00376C3F">
        <w:rPr>
          <w:rFonts w:asciiTheme="majorHAnsi" w:hAnsiTheme="majorHAnsi" w:cstheme="majorHAnsi"/>
          <w:sz w:val="20"/>
          <w:szCs w:val="20"/>
        </w:rPr>
        <w:t xml:space="preserve">, Bairro </w:t>
      </w:r>
      <w:r w:rsidR="00533AF1" w:rsidRPr="00376C3F">
        <w:rPr>
          <w:rFonts w:asciiTheme="majorHAnsi" w:hAnsiTheme="majorHAnsi" w:cstheme="majorHAnsi"/>
          <w:sz w:val="20"/>
          <w:szCs w:val="20"/>
        </w:rPr>
        <w:t>Centro</w:t>
      </w:r>
      <w:r w:rsidRPr="00376C3F">
        <w:rPr>
          <w:rFonts w:asciiTheme="majorHAnsi" w:hAnsiTheme="majorHAnsi" w:cstheme="majorHAnsi"/>
          <w:sz w:val="20"/>
          <w:szCs w:val="20"/>
        </w:rPr>
        <w:t xml:space="preserve">, na cidade de </w:t>
      </w:r>
      <w:r w:rsidR="00533AF1" w:rsidRPr="00376C3F">
        <w:rPr>
          <w:rFonts w:asciiTheme="majorHAnsi" w:hAnsiTheme="majorHAnsi" w:cstheme="majorHAnsi"/>
          <w:sz w:val="20"/>
          <w:szCs w:val="20"/>
        </w:rPr>
        <w:t>São Pedro do Butiá/RS</w:t>
      </w:r>
      <w:r w:rsidRPr="00376C3F">
        <w:rPr>
          <w:rFonts w:asciiTheme="majorHAnsi" w:hAnsiTheme="majorHAnsi" w:cstheme="majorHAnsi"/>
          <w:sz w:val="20"/>
          <w:szCs w:val="20"/>
        </w:rPr>
        <w:t>, neste ato representad</w:t>
      </w:r>
      <w:r w:rsidR="00533AF1" w:rsidRPr="00376C3F">
        <w:rPr>
          <w:rFonts w:asciiTheme="majorHAnsi" w:hAnsiTheme="majorHAnsi" w:cstheme="majorHAnsi"/>
          <w:sz w:val="20"/>
          <w:szCs w:val="20"/>
        </w:rPr>
        <w:t>a</w:t>
      </w:r>
      <w:r w:rsidRPr="00376C3F">
        <w:rPr>
          <w:rFonts w:asciiTheme="majorHAnsi" w:hAnsiTheme="majorHAnsi" w:cstheme="majorHAnsi"/>
          <w:sz w:val="20"/>
          <w:szCs w:val="20"/>
        </w:rPr>
        <w:t xml:space="preserve"> p</w:t>
      </w:r>
      <w:r w:rsidR="00533AF1" w:rsidRPr="00376C3F">
        <w:rPr>
          <w:rFonts w:asciiTheme="majorHAnsi" w:hAnsiTheme="majorHAnsi" w:cstheme="majorHAnsi"/>
          <w:sz w:val="20"/>
          <w:szCs w:val="20"/>
        </w:rPr>
        <w:t>or</w:t>
      </w:r>
      <w:r w:rsidRPr="00376C3F">
        <w:rPr>
          <w:rFonts w:asciiTheme="majorHAnsi" w:hAnsiTheme="majorHAnsi" w:cstheme="majorHAnsi"/>
          <w:sz w:val="20"/>
          <w:szCs w:val="20"/>
        </w:rPr>
        <w:t xml:space="preserve"> s</w:t>
      </w:r>
      <w:r w:rsidR="00533AF1" w:rsidRPr="00376C3F">
        <w:rPr>
          <w:rFonts w:asciiTheme="majorHAnsi" w:hAnsiTheme="majorHAnsi" w:cstheme="majorHAnsi"/>
          <w:sz w:val="20"/>
          <w:szCs w:val="20"/>
        </w:rPr>
        <w:t>ua</w:t>
      </w:r>
      <w:r w:rsidRPr="00376C3F">
        <w:rPr>
          <w:rFonts w:asciiTheme="majorHAnsi" w:hAnsiTheme="majorHAnsi" w:cstheme="majorHAnsi"/>
          <w:sz w:val="20"/>
          <w:szCs w:val="20"/>
        </w:rPr>
        <w:t xml:space="preserve"> sóci</w:t>
      </w:r>
      <w:r w:rsidR="00533AF1" w:rsidRPr="00376C3F">
        <w:rPr>
          <w:rFonts w:asciiTheme="majorHAnsi" w:hAnsiTheme="majorHAnsi" w:cstheme="majorHAnsi"/>
          <w:sz w:val="20"/>
          <w:szCs w:val="20"/>
        </w:rPr>
        <w:t>a</w:t>
      </w:r>
      <w:r w:rsidRPr="00376C3F">
        <w:rPr>
          <w:rFonts w:asciiTheme="majorHAnsi" w:hAnsiTheme="majorHAnsi" w:cstheme="majorHAnsi"/>
          <w:sz w:val="20"/>
          <w:szCs w:val="20"/>
        </w:rPr>
        <w:t xml:space="preserve"> Administrador</w:t>
      </w:r>
      <w:r w:rsidR="00533AF1" w:rsidRPr="00376C3F">
        <w:rPr>
          <w:rFonts w:asciiTheme="majorHAnsi" w:hAnsiTheme="majorHAnsi" w:cstheme="majorHAnsi"/>
          <w:sz w:val="20"/>
          <w:szCs w:val="20"/>
        </w:rPr>
        <w:t>a</w:t>
      </w:r>
      <w:r w:rsidRPr="00376C3F">
        <w:rPr>
          <w:rFonts w:asciiTheme="majorHAnsi" w:hAnsiTheme="majorHAnsi" w:cstheme="majorHAnsi"/>
          <w:sz w:val="20"/>
          <w:szCs w:val="20"/>
        </w:rPr>
        <w:t xml:space="preserve"> </w:t>
      </w:r>
      <w:r w:rsidR="00533AF1" w:rsidRPr="00376C3F">
        <w:rPr>
          <w:rFonts w:asciiTheme="majorHAnsi" w:hAnsiTheme="majorHAnsi" w:cstheme="majorHAnsi"/>
          <w:sz w:val="20"/>
          <w:szCs w:val="20"/>
        </w:rPr>
        <w:t>Sra. ELISA FEHLAUER ZARZECKI</w:t>
      </w:r>
      <w:r w:rsidRPr="00376C3F">
        <w:rPr>
          <w:rFonts w:asciiTheme="majorHAnsi" w:hAnsiTheme="majorHAnsi" w:cstheme="majorHAnsi"/>
          <w:sz w:val="20"/>
          <w:szCs w:val="20"/>
        </w:rPr>
        <w:t xml:space="preserve">, inscrito no CPF: </w:t>
      </w:r>
      <w:r w:rsidR="00533AF1" w:rsidRPr="00376C3F">
        <w:rPr>
          <w:rFonts w:asciiTheme="majorHAnsi" w:hAnsiTheme="majorHAnsi" w:cstheme="majorHAnsi"/>
          <w:sz w:val="20"/>
          <w:szCs w:val="20"/>
        </w:rPr>
        <w:t>441.859.280-68</w:t>
      </w:r>
      <w:r w:rsidRPr="00376C3F">
        <w:rPr>
          <w:rFonts w:asciiTheme="majorHAnsi" w:hAnsiTheme="majorHAnsi" w:cstheme="majorHAnsi"/>
          <w:sz w:val="20"/>
          <w:szCs w:val="20"/>
        </w:rPr>
        <w:t>,</w:t>
      </w:r>
      <w:r w:rsidR="00533AF1" w:rsidRPr="00376C3F">
        <w:rPr>
          <w:rFonts w:asciiTheme="majorHAnsi" w:hAnsiTheme="majorHAnsi" w:cstheme="majorHAnsi"/>
          <w:sz w:val="20"/>
          <w:szCs w:val="20"/>
        </w:rPr>
        <w:t xml:space="preserve"> RG nº 3039640382,</w:t>
      </w:r>
      <w:r w:rsidRPr="00376C3F">
        <w:rPr>
          <w:rFonts w:asciiTheme="majorHAnsi" w:hAnsiTheme="majorHAnsi" w:cstheme="majorHAnsi"/>
          <w:sz w:val="20"/>
          <w:szCs w:val="20"/>
        </w:rPr>
        <w:t xml:space="preserve"> residente e domiciliado na </w:t>
      </w:r>
      <w:r w:rsidR="00533AF1" w:rsidRPr="00376C3F">
        <w:rPr>
          <w:rFonts w:asciiTheme="majorHAnsi" w:hAnsiTheme="majorHAnsi" w:cstheme="majorHAnsi"/>
          <w:sz w:val="20"/>
          <w:szCs w:val="20"/>
        </w:rPr>
        <w:t>Avenida Mauá</w:t>
      </w:r>
      <w:r w:rsidRPr="00376C3F">
        <w:rPr>
          <w:rFonts w:asciiTheme="majorHAnsi" w:hAnsiTheme="majorHAnsi" w:cstheme="majorHAnsi"/>
          <w:sz w:val="20"/>
          <w:szCs w:val="20"/>
        </w:rPr>
        <w:t xml:space="preserve">, nº </w:t>
      </w:r>
      <w:r w:rsidR="00533AF1" w:rsidRPr="00376C3F">
        <w:rPr>
          <w:rFonts w:asciiTheme="majorHAnsi" w:hAnsiTheme="majorHAnsi" w:cstheme="majorHAnsi"/>
          <w:sz w:val="20"/>
          <w:szCs w:val="20"/>
        </w:rPr>
        <w:t>204</w:t>
      </w:r>
      <w:r w:rsidRPr="00376C3F">
        <w:rPr>
          <w:rFonts w:asciiTheme="majorHAnsi" w:hAnsiTheme="majorHAnsi" w:cstheme="majorHAnsi"/>
          <w:sz w:val="20"/>
          <w:szCs w:val="20"/>
        </w:rPr>
        <w:t xml:space="preserve">, Bairro </w:t>
      </w:r>
      <w:r w:rsidR="00533AF1" w:rsidRPr="00376C3F">
        <w:rPr>
          <w:rFonts w:asciiTheme="majorHAnsi" w:hAnsiTheme="majorHAnsi" w:cstheme="majorHAnsi"/>
          <w:sz w:val="20"/>
          <w:szCs w:val="20"/>
        </w:rPr>
        <w:t>Vila Pratos</w:t>
      </w:r>
      <w:r w:rsidRPr="00376C3F">
        <w:rPr>
          <w:rFonts w:asciiTheme="majorHAnsi" w:hAnsiTheme="majorHAnsi" w:cstheme="majorHAnsi"/>
          <w:sz w:val="20"/>
          <w:szCs w:val="20"/>
        </w:rPr>
        <w:t xml:space="preserve">, na cidade de </w:t>
      </w:r>
      <w:r w:rsidR="00533AF1" w:rsidRPr="00376C3F">
        <w:rPr>
          <w:rFonts w:asciiTheme="majorHAnsi" w:hAnsiTheme="majorHAnsi" w:cstheme="majorHAnsi"/>
          <w:sz w:val="20"/>
          <w:szCs w:val="20"/>
        </w:rPr>
        <w:t>Novo Machado/RS</w:t>
      </w:r>
      <w:r w:rsidRPr="00376C3F">
        <w:rPr>
          <w:rFonts w:asciiTheme="majorHAnsi" w:hAnsiTheme="majorHAnsi" w:cstheme="majorHAnsi"/>
          <w:sz w:val="20"/>
          <w:szCs w:val="20"/>
        </w:rPr>
        <w:t>.</w:t>
      </w:r>
    </w:p>
    <w:tbl>
      <w:tblPr>
        <w:tblStyle w:val="Tabelacomgrade"/>
        <w:tblpPr w:leftFromText="141" w:rightFromText="141" w:vertAnchor="text" w:horzAnchor="margin" w:tblpXSpec="center" w:tblpY="99"/>
        <w:tblW w:w="10343" w:type="dxa"/>
        <w:tblLayout w:type="fixed"/>
        <w:tblLook w:val="04A0" w:firstRow="1" w:lastRow="0" w:firstColumn="1" w:lastColumn="0" w:noHBand="0" w:noVBand="1"/>
      </w:tblPr>
      <w:tblGrid>
        <w:gridCol w:w="590"/>
        <w:gridCol w:w="4037"/>
        <w:gridCol w:w="699"/>
        <w:gridCol w:w="906"/>
        <w:gridCol w:w="851"/>
        <w:gridCol w:w="850"/>
        <w:gridCol w:w="1134"/>
        <w:gridCol w:w="1276"/>
      </w:tblGrid>
      <w:tr w:rsidR="00910A9F" w:rsidRPr="00376C3F" w14:paraId="211A6AEC" w14:textId="77777777" w:rsidTr="00910A9F">
        <w:tc>
          <w:tcPr>
            <w:tcW w:w="590" w:type="dxa"/>
          </w:tcPr>
          <w:p w14:paraId="23E0CDEB" w14:textId="77777777" w:rsidR="00CE1452" w:rsidRPr="00376C3F" w:rsidRDefault="00CE1452" w:rsidP="00335852">
            <w:pPr>
              <w:rPr>
                <w:rFonts w:asciiTheme="majorHAnsi" w:hAnsiTheme="majorHAnsi" w:cstheme="majorHAnsi"/>
                <w:b/>
                <w:bCs/>
                <w:sz w:val="20"/>
                <w:szCs w:val="20"/>
              </w:rPr>
            </w:pPr>
            <w:r w:rsidRPr="00376C3F">
              <w:rPr>
                <w:rFonts w:asciiTheme="majorHAnsi" w:hAnsiTheme="majorHAnsi" w:cstheme="majorHAnsi"/>
                <w:b/>
                <w:bCs/>
                <w:sz w:val="20"/>
                <w:szCs w:val="20"/>
              </w:rPr>
              <w:t>Item</w:t>
            </w:r>
          </w:p>
        </w:tc>
        <w:tc>
          <w:tcPr>
            <w:tcW w:w="4037" w:type="dxa"/>
          </w:tcPr>
          <w:p w14:paraId="02486739" w14:textId="77777777" w:rsidR="00CE1452" w:rsidRPr="00376C3F" w:rsidRDefault="00CE1452" w:rsidP="00335852">
            <w:pPr>
              <w:rPr>
                <w:rFonts w:asciiTheme="majorHAnsi" w:hAnsiTheme="majorHAnsi" w:cstheme="majorHAnsi"/>
                <w:b/>
                <w:bCs/>
                <w:sz w:val="20"/>
                <w:szCs w:val="20"/>
              </w:rPr>
            </w:pPr>
            <w:r w:rsidRPr="00376C3F">
              <w:rPr>
                <w:rFonts w:asciiTheme="majorHAnsi" w:hAnsiTheme="majorHAnsi" w:cstheme="majorHAnsi"/>
                <w:b/>
                <w:bCs/>
                <w:sz w:val="20"/>
                <w:szCs w:val="20"/>
              </w:rPr>
              <w:t>Especificação</w:t>
            </w:r>
          </w:p>
        </w:tc>
        <w:tc>
          <w:tcPr>
            <w:tcW w:w="699" w:type="dxa"/>
          </w:tcPr>
          <w:p w14:paraId="2EACA7B0" w14:textId="77777777" w:rsidR="00CE1452" w:rsidRPr="00376C3F" w:rsidRDefault="00CE1452" w:rsidP="00335852">
            <w:pPr>
              <w:rPr>
                <w:rFonts w:asciiTheme="majorHAnsi" w:hAnsiTheme="majorHAnsi" w:cstheme="majorHAnsi"/>
                <w:b/>
                <w:bCs/>
                <w:sz w:val="20"/>
                <w:szCs w:val="20"/>
              </w:rPr>
            </w:pPr>
            <w:r w:rsidRPr="00376C3F">
              <w:rPr>
                <w:rFonts w:asciiTheme="majorHAnsi" w:hAnsiTheme="majorHAnsi" w:cstheme="majorHAnsi"/>
                <w:b/>
                <w:bCs/>
                <w:sz w:val="20"/>
                <w:szCs w:val="20"/>
              </w:rPr>
              <w:t>Unde</w:t>
            </w:r>
          </w:p>
        </w:tc>
        <w:tc>
          <w:tcPr>
            <w:tcW w:w="906" w:type="dxa"/>
          </w:tcPr>
          <w:p w14:paraId="30A9C456" w14:textId="77777777" w:rsidR="00CE1452" w:rsidRPr="00376C3F" w:rsidRDefault="00CE1452" w:rsidP="00335852">
            <w:pPr>
              <w:rPr>
                <w:rFonts w:asciiTheme="majorHAnsi" w:hAnsiTheme="majorHAnsi" w:cstheme="majorHAnsi"/>
                <w:b/>
                <w:bCs/>
                <w:sz w:val="20"/>
                <w:szCs w:val="20"/>
              </w:rPr>
            </w:pPr>
            <w:r w:rsidRPr="00376C3F">
              <w:rPr>
                <w:rFonts w:asciiTheme="majorHAnsi" w:hAnsiTheme="majorHAnsi" w:cstheme="majorHAnsi"/>
                <w:b/>
                <w:bCs/>
                <w:sz w:val="20"/>
                <w:szCs w:val="20"/>
              </w:rPr>
              <w:t>Quant. mínima</w:t>
            </w:r>
          </w:p>
        </w:tc>
        <w:tc>
          <w:tcPr>
            <w:tcW w:w="851" w:type="dxa"/>
          </w:tcPr>
          <w:p w14:paraId="7BDDE6F6" w14:textId="77777777" w:rsidR="00CE1452" w:rsidRPr="00376C3F" w:rsidRDefault="00CE1452" w:rsidP="00335852">
            <w:pPr>
              <w:rPr>
                <w:rFonts w:asciiTheme="majorHAnsi" w:hAnsiTheme="majorHAnsi" w:cstheme="majorHAnsi"/>
                <w:b/>
                <w:bCs/>
                <w:sz w:val="20"/>
                <w:szCs w:val="20"/>
              </w:rPr>
            </w:pPr>
            <w:r w:rsidRPr="00376C3F">
              <w:rPr>
                <w:rFonts w:asciiTheme="majorHAnsi" w:hAnsiTheme="majorHAnsi" w:cstheme="majorHAnsi"/>
                <w:b/>
                <w:bCs/>
                <w:sz w:val="20"/>
                <w:szCs w:val="20"/>
              </w:rPr>
              <w:t>Quant. máxima</w:t>
            </w:r>
          </w:p>
        </w:tc>
        <w:tc>
          <w:tcPr>
            <w:tcW w:w="850" w:type="dxa"/>
          </w:tcPr>
          <w:p w14:paraId="0AF275C3" w14:textId="77777777" w:rsidR="00CE1452" w:rsidRPr="00376C3F" w:rsidRDefault="00CE1452" w:rsidP="00335852">
            <w:pPr>
              <w:rPr>
                <w:rFonts w:asciiTheme="majorHAnsi" w:hAnsiTheme="majorHAnsi" w:cstheme="majorHAnsi"/>
                <w:b/>
                <w:bCs/>
                <w:sz w:val="20"/>
                <w:szCs w:val="20"/>
              </w:rPr>
            </w:pPr>
            <w:r w:rsidRPr="00376C3F">
              <w:rPr>
                <w:rFonts w:asciiTheme="majorHAnsi" w:hAnsiTheme="majorHAnsi" w:cstheme="majorHAnsi"/>
                <w:b/>
                <w:bCs/>
                <w:sz w:val="20"/>
                <w:szCs w:val="20"/>
              </w:rPr>
              <w:t>Marca</w:t>
            </w:r>
          </w:p>
        </w:tc>
        <w:tc>
          <w:tcPr>
            <w:tcW w:w="1134" w:type="dxa"/>
          </w:tcPr>
          <w:p w14:paraId="129C8033" w14:textId="77777777" w:rsidR="00CE1452" w:rsidRPr="00376C3F" w:rsidRDefault="00CE1452" w:rsidP="00335852">
            <w:pPr>
              <w:rPr>
                <w:rFonts w:asciiTheme="majorHAnsi" w:hAnsiTheme="majorHAnsi" w:cstheme="majorHAnsi"/>
                <w:b/>
                <w:bCs/>
                <w:sz w:val="20"/>
                <w:szCs w:val="20"/>
              </w:rPr>
            </w:pPr>
            <w:r w:rsidRPr="00376C3F">
              <w:rPr>
                <w:rFonts w:asciiTheme="majorHAnsi" w:hAnsiTheme="majorHAnsi" w:cstheme="majorHAnsi"/>
                <w:b/>
                <w:bCs/>
                <w:sz w:val="20"/>
                <w:szCs w:val="20"/>
              </w:rPr>
              <w:t>Valor Unit. (R$)</w:t>
            </w:r>
          </w:p>
        </w:tc>
        <w:tc>
          <w:tcPr>
            <w:tcW w:w="1276" w:type="dxa"/>
          </w:tcPr>
          <w:p w14:paraId="18EEED83" w14:textId="77777777" w:rsidR="00CE1452" w:rsidRPr="00376C3F" w:rsidRDefault="00CE1452" w:rsidP="00335852">
            <w:pPr>
              <w:rPr>
                <w:rFonts w:asciiTheme="majorHAnsi" w:hAnsiTheme="majorHAnsi" w:cstheme="majorHAnsi"/>
                <w:b/>
                <w:bCs/>
                <w:sz w:val="20"/>
                <w:szCs w:val="20"/>
              </w:rPr>
            </w:pPr>
            <w:r w:rsidRPr="00376C3F">
              <w:rPr>
                <w:rFonts w:asciiTheme="majorHAnsi" w:hAnsiTheme="majorHAnsi" w:cstheme="majorHAnsi"/>
                <w:b/>
                <w:bCs/>
                <w:sz w:val="20"/>
                <w:szCs w:val="20"/>
              </w:rPr>
              <w:t>Valor Total (R$)</w:t>
            </w:r>
          </w:p>
        </w:tc>
      </w:tr>
      <w:tr w:rsidR="00910A9F" w:rsidRPr="00376C3F" w14:paraId="37CB9F03" w14:textId="77777777" w:rsidTr="00910A9F">
        <w:tc>
          <w:tcPr>
            <w:tcW w:w="590" w:type="dxa"/>
          </w:tcPr>
          <w:p w14:paraId="0D849948" w14:textId="7440CDAF" w:rsidR="00CE1452" w:rsidRPr="00376C3F" w:rsidRDefault="00533AF1" w:rsidP="00335852">
            <w:pPr>
              <w:rPr>
                <w:rFonts w:asciiTheme="majorHAnsi" w:hAnsiTheme="majorHAnsi" w:cstheme="majorHAnsi"/>
                <w:sz w:val="20"/>
                <w:szCs w:val="20"/>
              </w:rPr>
            </w:pPr>
            <w:r w:rsidRPr="00376C3F">
              <w:rPr>
                <w:rFonts w:asciiTheme="majorHAnsi" w:hAnsiTheme="majorHAnsi" w:cstheme="majorHAnsi"/>
                <w:sz w:val="20"/>
                <w:szCs w:val="20"/>
              </w:rPr>
              <w:t>01</w:t>
            </w:r>
          </w:p>
        </w:tc>
        <w:tc>
          <w:tcPr>
            <w:tcW w:w="4037" w:type="dxa"/>
          </w:tcPr>
          <w:p w14:paraId="32F925D1" w14:textId="253EE1E6" w:rsidR="00CE1452" w:rsidRPr="00376C3F" w:rsidRDefault="002F66E4" w:rsidP="00335852">
            <w:pPr>
              <w:rPr>
                <w:rFonts w:asciiTheme="majorHAnsi" w:hAnsiTheme="majorHAnsi" w:cstheme="majorHAnsi"/>
                <w:sz w:val="20"/>
                <w:szCs w:val="20"/>
              </w:rPr>
            </w:pPr>
            <w:r w:rsidRPr="00376C3F">
              <w:rPr>
                <w:rFonts w:asciiTheme="majorHAnsi" w:hAnsiTheme="majorHAnsi" w:cstheme="majorHAnsi"/>
                <w:sz w:val="20"/>
                <w:szCs w:val="20"/>
              </w:rPr>
              <w:t xml:space="preserve">Óleo lubrificante mineral 15w40, adequado para diferentes faixas de temperatura, proporcionando desempenho em condições climáticas variadas. O óleo deve atender no mínimo às normas API CI-4 e ACEA E7, garantindo alto desempenho e proteção para </w:t>
            </w:r>
            <w:r w:rsidRPr="00376C3F">
              <w:rPr>
                <w:rFonts w:asciiTheme="majorHAnsi" w:hAnsiTheme="majorHAnsi" w:cstheme="majorHAnsi"/>
                <w:sz w:val="20"/>
                <w:szCs w:val="20"/>
              </w:rPr>
              <w:lastRenderedPageBreak/>
              <w:t>os motores a diesel modernos e de alta performance – Grau SAE: 15w40, densidade 20/4°C: 0,868, ponto de fulgor, °C: 220 ponto fluidez, °C:-36- viscosidade a 40°C, CST: 107-viscosidade: 139- cinzas sulfatadas (% peso): 1,5 – índice de basicidade total (MGKOH/MG): 11,1 – controle de viscosidade 68% superior – limpeza 55% superior – proteção contra o desgaste 67% superior. Embalagem de 20 litros, original, lacrada, com rotulagem completa</w:t>
            </w:r>
            <w:r w:rsidR="00131082" w:rsidRPr="00376C3F">
              <w:rPr>
                <w:rFonts w:asciiTheme="majorHAnsi" w:hAnsiTheme="majorHAnsi" w:cstheme="majorHAnsi"/>
                <w:sz w:val="20"/>
                <w:szCs w:val="20"/>
              </w:rPr>
              <w:t xml:space="preserve">, lote, data de fabricação e prazo de validade. </w:t>
            </w:r>
          </w:p>
        </w:tc>
        <w:tc>
          <w:tcPr>
            <w:tcW w:w="699" w:type="dxa"/>
          </w:tcPr>
          <w:p w14:paraId="1B2C816B" w14:textId="4D1931A3" w:rsidR="00CE1452" w:rsidRPr="00376C3F" w:rsidRDefault="002F66E4" w:rsidP="00335852">
            <w:pPr>
              <w:jc w:val="center"/>
              <w:rPr>
                <w:rFonts w:asciiTheme="majorHAnsi" w:hAnsiTheme="majorHAnsi" w:cstheme="majorHAnsi"/>
                <w:sz w:val="20"/>
                <w:szCs w:val="20"/>
              </w:rPr>
            </w:pPr>
            <w:r w:rsidRPr="00376C3F">
              <w:rPr>
                <w:rFonts w:asciiTheme="majorHAnsi" w:hAnsiTheme="majorHAnsi" w:cstheme="majorHAnsi"/>
                <w:sz w:val="20"/>
                <w:szCs w:val="20"/>
              </w:rPr>
              <w:lastRenderedPageBreak/>
              <w:t>UN</w:t>
            </w:r>
          </w:p>
        </w:tc>
        <w:tc>
          <w:tcPr>
            <w:tcW w:w="906" w:type="dxa"/>
          </w:tcPr>
          <w:p w14:paraId="156DAC15" w14:textId="30940BB6" w:rsidR="00CE1452" w:rsidRPr="00376C3F" w:rsidRDefault="002F66E4" w:rsidP="00335852">
            <w:pPr>
              <w:jc w:val="center"/>
              <w:rPr>
                <w:rFonts w:asciiTheme="majorHAnsi" w:hAnsiTheme="majorHAnsi" w:cstheme="majorHAnsi"/>
                <w:sz w:val="20"/>
                <w:szCs w:val="20"/>
              </w:rPr>
            </w:pPr>
            <w:r w:rsidRPr="00376C3F">
              <w:rPr>
                <w:rFonts w:asciiTheme="majorHAnsi" w:hAnsiTheme="majorHAnsi" w:cstheme="majorHAnsi"/>
                <w:sz w:val="20"/>
                <w:szCs w:val="20"/>
              </w:rPr>
              <w:t>01</w:t>
            </w:r>
          </w:p>
        </w:tc>
        <w:tc>
          <w:tcPr>
            <w:tcW w:w="851" w:type="dxa"/>
          </w:tcPr>
          <w:p w14:paraId="2B6F5CAD" w14:textId="10F722FC" w:rsidR="00CE1452" w:rsidRPr="00376C3F" w:rsidRDefault="002F66E4" w:rsidP="00335852">
            <w:pPr>
              <w:jc w:val="center"/>
              <w:rPr>
                <w:rFonts w:asciiTheme="majorHAnsi" w:hAnsiTheme="majorHAnsi" w:cstheme="majorHAnsi"/>
                <w:sz w:val="20"/>
                <w:szCs w:val="20"/>
              </w:rPr>
            </w:pPr>
            <w:r w:rsidRPr="00376C3F">
              <w:rPr>
                <w:rFonts w:asciiTheme="majorHAnsi" w:hAnsiTheme="majorHAnsi" w:cstheme="majorHAnsi"/>
                <w:sz w:val="20"/>
                <w:szCs w:val="20"/>
              </w:rPr>
              <w:t>40</w:t>
            </w:r>
          </w:p>
        </w:tc>
        <w:tc>
          <w:tcPr>
            <w:tcW w:w="850" w:type="dxa"/>
          </w:tcPr>
          <w:p w14:paraId="6A43116B" w14:textId="34398DA9" w:rsidR="00CE1452" w:rsidRPr="00376C3F" w:rsidRDefault="002F66E4" w:rsidP="00335852">
            <w:pPr>
              <w:jc w:val="center"/>
              <w:rPr>
                <w:rFonts w:asciiTheme="majorHAnsi" w:hAnsiTheme="majorHAnsi" w:cstheme="majorHAnsi"/>
                <w:sz w:val="20"/>
                <w:szCs w:val="20"/>
              </w:rPr>
            </w:pPr>
            <w:r w:rsidRPr="00376C3F">
              <w:rPr>
                <w:rFonts w:asciiTheme="majorHAnsi" w:hAnsiTheme="majorHAnsi" w:cstheme="majorHAnsi"/>
                <w:sz w:val="20"/>
                <w:szCs w:val="20"/>
              </w:rPr>
              <w:t>Lubrax/vibra</w:t>
            </w:r>
          </w:p>
        </w:tc>
        <w:tc>
          <w:tcPr>
            <w:tcW w:w="1134" w:type="dxa"/>
          </w:tcPr>
          <w:p w14:paraId="2A001508" w14:textId="51D6368F" w:rsidR="00CE1452" w:rsidRPr="00376C3F" w:rsidRDefault="002F66E4" w:rsidP="00335852">
            <w:pPr>
              <w:jc w:val="center"/>
              <w:rPr>
                <w:rFonts w:asciiTheme="majorHAnsi" w:hAnsiTheme="majorHAnsi" w:cstheme="majorHAnsi"/>
                <w:sz w:val="20"/>
                <w:szCs w:val="20"/>
              </w:rPr>
            </w:pPr>
            <w:r w:rsidRPr="00376C3F">
              <w:rPr>
                <w:rFonts w:asciiTheme="majorHAnsi" w:hAnsiTheme="majorHAnsi" w:cstheme="majorHAnsi"/>
                <w:sz w:val="20"/>
                <w:szCs w:val="20"/>
              </w:rPr>
              <w:t>329,00</w:t>
            </w:r>
          </w:p>
        </w:tc>
        <w:tc>
          <w:tcPr>
            <w:tcW w:w="1276" w:type="dxa"/>
          </w:tcPr>
          <w:p w14:paraId="6033A19B" w14:textId="3EA6807A" w:rsidR="00CE1452" w:rsidRPr="00376C3F" w:rsidRDefault="002F66E4" w:rsidP="00335852">
            <w:pPr>
              <w:jc w:val="center"/>
              <w:rPr>
                <w:rFonts w:asciiTheme="majorHAnsi" w:hAnsiTheme="majorHAnsi" w:cstheme="majorHAnsi"/>
                <w:sz w:val="20"/>
                <w:szCs w:val="20"/>
              </w:rPr>
            </w:pPr>
            <w:r w:rsidRPr="00376C3F">
              <w:rPr>
                <w:rFonts w:asciiTheme="majorHAnsi" w:hAnsiTheme="majorHAnsi" w:cstheme="majorHAnsi"/>
                <w:sz w:val="20"/>
                <w:szCs w:val="20"/>
              </w:rPr>
              <w:t>13.160,00</w:t>
            </w:r>
          </w:p>
        </w:tc>
      </w:tr>
      <w:tr w:rsidR="00910A9F" w:rsidRPr="00376C3F" w14:paraId="5B3EA59B" w14:textId="77777777" w:rsidTr="00910A9F">
        <w:tc>
          <w:tcPr>
            <w:tcW w:w="590" w:type="dxa"/>
          </w:tcPr>
          <w:p w14:paraId="34F021F2" w14:textId="51BEAD9F" w:rsidR="00EF36EE" w:rsidRPr="00376C3F" w:rsidRDefault="00EF36EE" w:rsidP="00335852">
            <w:pPr>
              <w:rPr>
                <w:rFonts w:asciiTheme="majorHAnsi" w:hAnsiTheme="majorHAnsi" w:cstheme="majorHAnsi"/>
                <w:sz w:val="20"/>
                <w:szCs w:val="20"/>
              </w:rPr>
            </w:pPr>
            <w:r w:rsidRPr="00376C3F">
              <w:rPr>
                <w:rFonts w:asciiTheme="majorHAnsi" w:hAnsiTheme="majorHAnsi" w:cstheme="majorHAnsi"/>
                <w:sz w:val="20"/>
                <w:szCs w:val="20"/>
              </w:rPr>
              <w:t>02</w:t>
            </w:r>
          </w:p>
        </w:tc>
        <w:tc>
          <w:tcPr>
            <w:tcW w:w="4037" w:type="dxa"/>
          </w:tcPr>
          <w:p w14:paraId="7B5307B8" w14:textId="6532C3B9" w:rsidR="00EF36EE" w:rsidRPr="00376C3F" w:rsidRDefault="00EF36EE" w:rsidP="00335852">
            <w:pPr>
              <w:rPr>
                <w:rFonts w:asciiTheme="majorHAnsi" w:hAnsiTheme="majorHAnsi" w:cstheme="majorHAnsi"/>
                <w:sz w:val="20"/>
                <w:szCs w:val="20"/>
              </w:rPr>
            </w:pPr>
            <w:r w:rsidRPr="00376C3F">
              <w:rPr>
                <w:rFonts w:asciiTheme="majorHAnsi" w:hAnsiTheme="majorHAnsi" w:cstheme="majorHAnsi"/>
                <w:sz w:val="20"/>
                <w:szCs w:val="20"/>
              </w:rPr>
              <w:t>Óleo hidráulico 68 20L VG HLP. Descrição: Óleo hidráulico mineral, grau de viscosidade ISO VG 68, com aditivos antidesgaste, antioxidantes, anticorrosivos e antiespumantes. Atende à norma DIN 51524 Parte 2 (HLP) ou equivalente. Exigência: Embalagem de 20 litros, original, lacrada, com rotulagem completa</w:t>
            </w:r>
            <w:r w:rsidR="00660E6E" w:rsidRPr="00376C3F">
              <w:rPr>
                <w:rFonts w:asciiTheme="majorHAnsi" w:hAnsiTheme="majorHAnsi" w:cstheme="majorHAnsi"/>
                <w:sz w:val="20"/>
                <w:szCs w:val="20"/>
              </w:rPr>
              <w:t>, lote, data de fabricação e prazo de validade.</w:t>
            </w:r>
          </w:p>
        </w:tc>
        <w:tc>
          <w:tcPr>
            <w:tcW w:w="699" w:type="dxa"/>
          </w:tcPr>
          <w:p w14:paraId="3B5C10A2" w14:textId="6AD1DBA2" w:rsidR="00EF36EE" w:rsidRPr="00376C3F" w:rsidRDefault="00660E6E" w:rsidP="00335852">
            <w:pPr>
              <w:jc w:val="center"/>
              <w:rPr>
                <w:rFonts w:asciiTheme="majorHAnsi" w:hAnsiTheme="majorHAnsi" w:cstheme="majorHAnsi"/>
                <w:sz w:val="20"/>
                <w:szCs w:val="20"/>
              </w:rPr>
            </w:pPr>
            <w:r w:rsidRPr="00376C3F">
              <w:rPr>
                <w:rFonts w:asciiTheme="majorHAnsi" w:hAnsiTheme="majorHAnsi" w:cstheme="majorHAnsi"/>
                <w:sz w:val="20"/>
                <w:szCs w:val="20"/>
              </w:rPr>
              <w:t>un</w:t>
            </w:r>
          </w:p>
        </w:tc>
        <w:tc>
          <w:tcPr>
            <w:tcW w:w="906" w:type="dxa"/>
          </w:tcPr>
          <w:p w14:paraId="55F6FB2E" w14:textId="01A105F5" w:rsidR="00EF36EE" w:rsidRPr="00376C3F" w:rsidRDefault="00660E6E" w:rsidP="00335852">
            <w:pPr>
              <w:jc w:val="center"/>
              <w:rPr>
                <w:rFonts w:asciiTheme="majorHAnsi" w:hAnsiTheme="majorHAnsi" w:cstheme="majorHAnsi"/>
                <w:sz w:val="20"/>
                <w:szCs w:val="20"/>
              </w:rPr>
            </w:pPr>
            <w:r w:rsidRPr="00376C3F">
              <w:rPr>
                <w:rFonts w:asciiTheme="majorHAnsi" w:hAnsiTheme="majorHAnsi" w:cstheme="majorHAnsi"/>
                <w:sz w:val="20"/>
                <w:szCs w:val="20"/>
              </w:rPr>
              <w:t>Multilub/becolubri indústria</w:t>
            </w:r>
          </w:p>
        </w:tc>
        <w:tc>
          <w:tcPr>
            <w:tcW w:w="851" w:type="dxa"/>
          </w:tcPr>
          <w:p w14:paraId="7F0EF5DD" w14:textId="36EC5856" w:rsidR="00EF36EE" w:rsidRPr="00376C3F" w:rsidRDefault="00660E6E" w:rsidP="00335852">
            <w:pPr>
              <w:jc w:val="center"/>
              <w:rPr>
                <w:rFonts w:asciiTheme="majorHAnsi" w:hAnsiTheme="majorHAnsi" w:cstheme="majorHAnsi"/>
                <w:sz w:val="20"/>
                <w:szCs w:val="20"/>
              </w:rPr>
            </w:pPr>
            <w:r w:rsidRPr="00376C3F">
              <w:rPr>
                <w:rFonts w:asciiTheme="majorHAnsi" w:hAnsiTheme="majorHAnsi" w:cstheme="majorHAnsi"/>
                <w:sz w:val="20"/>
                <w:szCs w:val="20"/>
              </w:rPr>
              <w:t>01</w:t>
            </w:r>
          </w:p>
        </w:tc>
        <w:tc>
          <w:tcPr>
            <w:tcW w:w="850" w:type="dxa"/>
          </w:tcPr>
          <w:p w14:paraId="7BFB1D89" w14:textId="0AF67D49" w:rsidR="00EF36EE" w:rsidRPr="00376C3F" w:rsidRDefault="00660E6E" w:rsidP="00335852">
            <w:pPr>
              <w:jc w:val="center"/>
              <w:rPr>
                <w:rFonts w:asciiTheme="majorHAnsi" w:hAnsiTheme="majorHAnsi" w:cstheme="majorHAnsi"/>
                <w:sz w:val="20"/>
                <w:szCs w:val="20"/>
              </w:rPr>
            </w:pPr>
            <w:r w:rsidRPr="00376C3F">
              <w:rPr>
                <w:rFonts w:asciiTheme="majorHAnsi" w:hAnsiTheme="majorHAnsi" w:cstheme="majorHAnsi"/>
                <w:sz w:val="20"/>
                <w:szCs w:val="20"/>
              </w:rPr>
              <w:t>30</w:t>
            </w:r>
          </w:p>
        </w:tc>
        <w:tc>
          <w:tcPr>
            <w:tcW w:w="1134" w:type="dxa"/>
          </w:tcPr>
          <w:p w14:paraId="6BA91384" w14:textId="0815E3E1" w:rsidR="00EF36EE" w:rsidRPr="00376C3F" w:rsidRDefault="00660E6E" w:rsidP="00335852">
            <w:pPr>
              <w:jc w:val="center"/>
              <w:rPr>
                <w:rFonts w:asciiTheme="majorHAnsi" w:hAnsiTheme="majorHAnsi" w:cstheme="majorHAnsi"/>
                <w:sz w:val="20"/>
                <w:szCs w:val="20"/>
              </w:rPr>
            </w:pPr>
            <w:r w:rsidRPr="00376C3F">
              <w:rPr>
                <w:rFonts w:asciiTheme="majorHAnsi" w:hAnsiTheme="majorHAnsi" w:cstheme="majorHAnsi"/>
                <w:sz w:val="20"/>
                <w:szCs w:val="20"/>
              </w:rPr>
              <w:t>191,00</w:t>
            </w:r>
          </w:p>
        </w:tc>
        <w:tc>
          <w:tcPr>
            <w:tcW w:w="1276" w:type="dxa"/>
          </w:tcPr>
          <w:p w14:paraId="505EADCE" w14:textId="077C109D" w:rsidR="00EF36EE" w:rsidRPr="00376C3F" w:rsidRDefault="00660E6E" w:rsidP="00335852">
            <w:pPr>
              <w:jc w:val="center"/>
              <w:rPr>
                <w:rFonts w:asciiTheme="majorHAnsi" w:hAnsiTheme="majorHAnsi" w:cstheme="majorHAnsi"/>
                <w:sz w:val="20"/>
                <w:szCs w:val="20"/>
              </w:rPr>
            </w:pPr>
            <w:r w:rsidRPr="00376C3F">
              <w:rPr>
                <w:rFonts w:asciiTheme="majorHAnsi" w:hAnsiTheme="majorHAnsi" w:cstheme="majorHAnsi"/>
                <w:sz w:val="20"/>
                <w:szCs w:val="20"/>
              </w:rPr>
              <w:t>5.730,00</w:t>
            </w:r>
          </w:p>
        </w:tc>
      </w:tr>
      <w:tr w:rsidR="00910A9F" w:rsidRPr="00376C3F" w14:paraId="4FA7C04D" w14:textId="77777777" w:rsidTr="00910A9F">
        <w:tc>
          <w:tcPr>
            <w:tcW w:w="590" w:type="dxa"/>
          </w:tcPr>
          <w:p w14:paraId="0D0C1431" w14:textId="680E5D15" w:rsidR="00660E6E" w:rsidRPr="00376C3F" w:rsidRDefault="00660E6E" w:rsidP="00335852">
            <w:pPr>
              <w:rPr>
                <w:rFonts w:asciiTheme="majorHAnsi" w:hAnsiTheme="majorHAnsi" w:cstheme="majorHAnsi"/>
                <w:sz w:val="20"/>
                <w:szCs w:val="20"/>
              </w:rPr>
            </w:pPr>
            <w:r w:rsidRPr="00376C3F">
              <w:rPr>
                <w:rFonts w:asciiTheme="majorHAnsi" w:hAnsiTheme="majorHAnsi" w:cstheme="majorHAnsi"/>
                <w:sz w:val="20"/>
                <w:szCs w:val="20"/>
              </w:rPr>
              <w:t>05</w:t>
            </w:r>
          </w:p>
        </w:tc>
        <w:tc>
          <w:tcPr>
            <w:tcW w:w="4037" w:type="dxa"/>
          </w:tcPr>
          <w:p w14:paraId="236F5160" w14:textId="6B2622F4" w:rsidR="00660E6E" w:rsidRPr="00376C3F" w:rsidRDefault="00660E6E" w:rsidP="00335852">
            <w:pPr>
              <w:rPr>
                <w:rFonts w:asciiTheme="majorHAnsi" w:hAnsiTheme="majorHAnsi" w:cstheme="majorHAnsi"/>
                <w:sz w:val="20"/>
                <w:szCs w:val="20"/>
              </w:rPr>
            </w:pPr>
            <w:r w:rsidRPr="00376C3F">
              <w:rPr>
                <w:rFonts w:asciiTheme="majorHAnsi" w:hAnsiTheme="majorHAnsi" w:cstheme="majorHAnsi"/>
                <w:sz w:val="20"/>
                <w:szCs w:val="20"/>
              </w:rPr>
              <w:t>Óleo Lubrificante para Transmissão 85W140. Descrição: Óleo lubrificante mineral para engrenagens e diferenciais, com viscosidade SAE 85W140 e classificação API GL- 5 ou superior. Indicado para uso em caixas de transmissão, diferenciais e conjuntos de engrenagens submetidas a altas cargas. Embalagem de 20 litros, original, lacrada, com especificações técnicas, lote, data de fabricação e prazo de validade.</w:t>
            </w:r>
          </w:p>
        </w:tc>
        <w:tc>
          <w:tcPr>
            <w:tcW w:w="699" w:type="dxa"/>
          </w:tcPr>
          <w:p w14:paraId="0091A4D9" w14:textId="7341A3E3" w:rsidR="00660E6E" w:rsidRPr="00376C3F" w:rsidRDefault="00660E6E" w:rsidP="00335852">
            <w:pPr>
              <w:jc w:val="center"/>
              <w:rPr>
                <w:rFonts w:asciiTheme="majorHAnsi" w:hAnsiTheme="majorHAnsi" w:cstheme="majorHAnsi"/>
                <w:sz w:val="20"/>
                <w:szCs w:val="20"/>
              </w:rPr>
            </w:pPr>
            <w:r w:rsidRPr="00376C3F">
              <w:rPr>
                <w:rFonts w:asciiTheme="majorHAnsi" w:hAnsiTheme="majorHAnsi" w:cstheme="majorHAnsi"/>
                <w:sz w:val="20"/>
                <w:szCs w:val="20"/>
              </w:rPr>
              <w:t>un</w:t>
            </w:r>
          </w:p>
        </w:tc>
        <w:tc>
          <w:tcPr>
            <w:tcW w:w="906" w:type="dxa"/>
          </w:tcPr>
          <w:p w14:paraId="6E6DCB8E" w14:textId="139BBCE2" w:rsidR="00660E6E" w:rsidRPr="00376C3F" w:rsidRDefault="00660E6E" w:rsidP="00335852">
            <w:pPr>
              <w:jc w:val="center"/>
              <w:rPr>
                <w:rFonts w:asciiTheme="majorHAnsi" w:hAnsiTheme="majorHAnsi" w:cstheme="majorHAnsi"/>
                <w:sz w:val="20"/>
                <w:szCs w:val="20"/>
              </w:rPr>
            </w:pPr>
            <w:r w:rsidRPr="00376C3F">
              <w:rPr>
                <w:rFonts w:asciiTheme="majorHAnsi" w:hAnsiTheme="majorHAnsi" w:cstheme="majorHAnsi"/>
                <w:sz w:val="20"/>
                <w:szCs w:val="20"/>
              </w:rPr>
              <w:t>Multilub/becolubri indústria</w:t>
            </w:r>
          </w:p>
        </w:tc>
        <w:tc>
          <w:tcPr>
            <w:tcW w:w="851" w:type="dxa"/>
          </w:tcPr>
          <w:p w14:paraId="052705AB" w14:textId="7B23AE76" w:rsidR="00660E6E" w:rsidRPr="00376C3F" w:rsidRDefault="00660E6E" w:rsidP="00335852">
            <w:pPr>
              <w:jc w:val="center"/>
              <w:rPr>
                <w:rFonts w:asciiTheme="majorHAnsi" w:hAnsiTheme="majorHAnsi" w:cstheme="majorHAnsi"/>
                <w:sz w:val="20"/>
                <w:szCs w:val="20"/>
              </w:rPr>
            </w:pPr>
            <w:r w:rsidRPr="00376C3F">
              <w:rPr>
                <w:rFonts w:asciiTheme="majorHAnsi" w:hAnsiTheme="majorHAnsi" w:cstheme="majorHAnsi"/>
                <w:sz w:val="20"/>
                <w:szCs w:val="20"/>
              </w:rPr>
              <w:t>01</w:t>
            </w:r>
          </w:p>
        </w:tc>
        <w:tc>
          <w:tcPr>
            <w:tcW w:w="850" w:type="dxa"/>
          </w:tcPr>
          <w:p w14:paraId="45113289" w14:textId="58DCF590" w:rsidR="00660E6E" w:rsidRPr="00376C3F" w:rsidRDefault="00660E6E" w:rsidP="00335852">
            <w:pPr>
              <w:jc w:val="center"/>
              <w:rPr>
                <w:rFonts w:asciiTheme="majorHAnsi" w:hAnsiTheme="majorHAnsi" w:cstheme="majorHAnsi"/>
                <w:sz w:val="20"/>
                <w:szCs w:val="20"/>
              </w:rPr>
            </w:pPr>
            <w:r w:rsidRPr="00376C3F">
              <w:rPr>
                <w:rFonts w:asciiTheme="majorHAnsi" w:hAnsiTheme="majorHAnsi" w:cstheme="majorHAnsi"/>
                <w:sz w:val="20"/>
                <w:szCs w:val="20"/>
              </w:rPr>
              <w:t>10</w:t>
            </w:r>
          </w:p>
        </w:tc>
        <w:tc>
          <w:tcPr>
            <w:tcW w:w="1134" w:type="dxa"/>
          </w:tcPr>
          <w:p w14:paraId="3FCC7B33" w14:textId="74A5D456" w:rsidR="00660E6E" w:rsidRPr="00376C3F" w:rsidRDefault="00660E6E" w:rsidP="00335852">
            <w:pPr>
              <w:jc w:val="center"/>
              <w:rPr>
                <w:rFonts w:asciiTheme="majorHAnsi" w:hAnsiTheme="majorHAnsi" w:cstheme="majorHAnsi"/>
                <w:sz w:val="20"/>
                <w:szCs w:val="20"/>
              </w:rPr>
            </w:pPr>
            <w:r w:rsidRPr="00376C3F">
              <w:rPr>
                <w:rFonts w:asciiTheme="majorHAnsi" w:hAnsiTheme="majorHAnsi" w:cstheme="majorHAnsi"/>
                <w:sz w:val="20"/>
                <w:szCs w:val="20"/>
              </w:rPr>
              <w:t>296,00</w:t>
            </w:r>
          </w:p>
        </w:tc>
        <w:tc>
          <w:tcPr>
            <w:tcW w:w="1276" w:type="dxa"/>
          </w:tcPr>
          <w:p w14:paraId="229F2DAB" w14:textId="316967E9" w:rsidR="00660E6E" w:rsidRPr="00376C3F" w:rsidRDefault="00660E6E" w:rsidP="00335852">
            <w:pPr>
              <w:jc w:val="center"/>
              <w:rPr>
                <w:rFonts w:asciiTheme="majorHAnsi" w:hAnsiTheme="majorHAnsi" w:cstheme="majorHAnsi"/>
                <w:sz w:val="20"/>
                <w:szCs w:val="20"/>
              </w:rPr>
            </w:pPr>
            <w:r w:rsidRPr="00376C3F">
              <w:rPr>
                <w:rFonts w:asciiTheme="majorHAnsi" w:hAnsiTheme="majorHAnsi" w:cstheme="majorHAnsi"/>
                <w:sz w:val="20"/>
                <w:szCs w:val="20"/>
              </w:rPr>
              <w:t>2.960,00</w:t>
            </w:r>
          </w:p>
        </w:tc>
      </w:tr>
      <w:tr w:rsidR="00910A9F" w:rsidRPr="00376C3F" w14:paraId="223F178F" w14:textId="77777777" w:rsidTr="00910A9F">
        <w:tc>
          <w:tcPr>
            <w:tcW w:w="590" w:type="dxa"/>
          </w:tcPr>
          <w:p w14:paraId="669A846A" w14:textId="08027DDC" w:rsidR="00660E6E" w:rsidRPr="00376C3F" w:rsidRDefault="00660E6E" w:rsidP="00335852">
            <w:pPr>
              <w:rPr>
                <w:rFonts w:asciiTheme="majorHAnsi" w:hAnsiTheme="majorHAnsi" w:cstheme="majorHAnsi"/>
                <w:sz w:val="20"/>
                <w:szCs w:val="20"/>
              </w:rPr>
            </w:pPr>
            <w:r w:rsidRPr="00376C3F">
              <w:rPr>
                <w:rFonts w:asciiTheme="majorHAnsi" w:hAnsiTheme="majorHAnsi" w:cstheme="majorHAnsi"/>
                <w:sz w:val="20"/>
                <w:szCs w:val="20"/>
              </w:rPr>
              <w:t>06</w:t>
            </w:r>
          </w:p>
        </w:tc>
        <w:tc>
          <w:tcPr>
            <w:tcW w:w="4037" w:type="dxa"/>
          </w:tcPr>
          <w:p w14:paraId="50D6C134" w14:textId="1F8827A1" w:rsidR="00660E6E" w:rsidRPr="00376C3F" w:rsidRDefault="00597411" w:rsidP="00335852">
            <w:pPr>
              <w:rPr>
                <w:rFonts w:asciiTheme="majorHAnsi" w:hAnsiTheme="majorHAnsi" w:cstheme="majorHAnsi"/>
                <w:sz w:val="20"/>
                <w:szCs w:val="20"/>
              </w:rPr>
            </w:pPr>
            <w:r w:rsidRPr="00376C3F">
              <w:rPr>
                <w:rFonts w:asciiTheme="majorHAnsi" w:hAnsiTheme="majorHAnsi" w:cstheme="majorHAnsi"/>
                <w:sz w:val="20"/>
                <w:szCs w:val="20"/>
              </w:rPr>
              <w:t>Óleo lubrificante SAE 10w30 para sistemas de transmissão e hidráulico, que atenda os seguintes níveis de desempenho:  API GL-4, allison c-4, caterpillar to-2 (obsoleta), john deere jdm j20c, massey ferguson m-1143 e m-1145, new holland fnha-2c-201, new holland esn-m2c 134 a, b, c e d, agco-allis power fluid 821 xl, volvo vce wb101, zf te-ml 03e/l/05e/06k/17e/21e. Produto não reciclado. Embalagem de 20 litros, original, lacrada, com especificações técnica</w:t>
            </w:r>
            <w:r w:rsidR="006E7219" w:rsidRPr="00376C3F">
              <w:rPr>
                <w:rFonts w:asciiTheme="majorHAnsi" w:hAnsiTheme="majorHAnsi" w:cstheme="majorHAnsi"/>
                <w:sz w:val="20"/>
                <w:szCs w:val="20"/>
              </w:rPr>
              <w:t>s, lote, dada de fabricação e prazo de validades</w:t>
            </w:r>
          </w:p>
        </w:tc>
        <w:tc>
          <w:tcPr>
            <w:tcW w:w="699" w:type="dxa"/>
          </w:tcPr>
          <w:p w14:paraId="59BEDAE8" w14:textId="0BF48434" w:rsidR="00660E6E" w:rsidRPr="00376C3F" w:rsidRDefault="00AF3D06" w:rsidP="00335852">
            <w:pPr>
              <w:jc w:val="center"/>
              <w:rPr>
                <w:rFonts w:asciiTheme="majorHAnsi" w:hAnsiTheme="majorHAnsi" w:cstheme="majorHAnsi"/>
                <w:sz w:val="20"/>
                <w:szCs w:val="20"/>
              </w:rPr>
            </w:pPr>
            <w:r w:rsidRPr="00376C3F">
              <w:rPr>
                <w:rFonts w:asciiTheme="majorHAnsi" w:hAnsiTheme="majorHAnsi" w:cstheme="majorHAnsi"/>
                <w:sz w:val="20"/>
                <w:szCs w:val="20"/>
              </w:rPr>
              <w:t>un</w:t>
            </w:r>
          </w:p>
        </w:tc>
        <w:tc>
          <w:tcPr>
            <w:tcW w:w="906" w:type="dxa"/>
          </w:tcPr>
          <w:p w14:paraId="09E0C928" w14:textId="52D993F7" w:rsidR="00660E6E" w:rsidRPr="00376C3F" w:rsidRDefault="00AF3D06" w:rsidP="00335852">
            <w:pPr>
              <w:jc w:val="center"/>
              <w:rPr>
                <w:rFonts w:asciiTheme="majorHAnsi" w:hAnsiTheme="majorHAnsi" w:cstheme="majorHAnsi"/>
                <w:sz w:val="20"/>
                <w:szCs w:val="20"/>
              </w:rPr>
            </w:pPr>
            <w:r w:rsidRPr="00376C3F">
              <w:rPr>
                <w:rFonts w:asciiTheme="majorHAnsi" w:hAnsiTheme="majorHAnsi" w:cstheme="majorHAnsi"/>
                <w:sz w:val="20"/>
                <w:szCs w:val="20"/>
              </w:rPr>
              <w:t>ipiranga</w:t>
            </w:r>
          </w:p>
        </w:tc>
        <w:tc>
          <w:tcPr>
            <w:tcW w:w="851" w:type="dxa"/>
          </w:tcPr>
          <w:p w14:paraId="0F91B2F7" w14:textId="408E6E03" w:rsidR="00660E6E" w:rsidRPr="00376C3F" w:rsidRDefault="00AF3D06" w:rsidP="00335852">
            <w:pPr>
              <w:jc w:val="center"/>
              <w:rPr>
                <w:rFonts w:asciiTheme="majorHAnsi" w:hAnsiTheme="majorHAnsi" w:cstheme="majorHAnsi"/>
                <w:sz w:val="20"/>
                <w:szCs w:val="20"/>
              </w:rPr>
            </w:pPr>
            <w:r w:rsidRPr="00376C3F">
              <w:rPr>
                <w:rFonts w:asciiTheme="majorHAnsi" w:hAnsiTheme="majorHAnsi" w:cstheme="majorHAnsi"/>
                <w:sz w:val="20"/>
                <w:szCs w:val="20"/>
              </w:rPr>
              <w:t>01</w:t>
            </w:r>
          </w:p>
        </w:tc>
        <w:tc>
          <w:tcPr>
            <w:tcW w:w="850" w:type="dxa"/>
          </w:tcPr>
          <w:p w14:paraId="638B6061" w14:textId="4E4C86D1" w:rsidR="00660E6E" w:rsidRPr="00376C3F" w:rsidRDefault="00AF3D06" w:rsidP="00335852">
            <w:pPr>
              <w:jc w:val="center"/>
              <w:rPr>
                <w:rFonts w:asciiTheme="majorHAnsi" w:hAnsiTheme="majorHAnsi" w:cstheme="majorHAnsi"/>
                <w:sz w:val="20"/>
                <w:szCs w:val="20"/>
              </w:rPr>
            </w:pPr>
            <w:r w:rsidRPr="00376C3F">
              <w:rPr>
                <w:rFonts w:asciiTheme="majorHAnsi" w:hAnsiTheme="majorHAnsi" w:cstheme="majorHAnsi"/>
                <w:sz w:val="20"/>
                <w:szCs w:val="20"/>
              </w:rPr>
              <w:t>15</w:t>
            </w:r>
          </w:p>
        </w:tc>
        <w:tc>
          <w:tcPr>
            <w:tcW w:w="1134" w:type="dxa"/>
          </w:tcPr>
          <w:p w14:paraId="74FD6158" w14:textId="2DDD7EAA" w:rsidR="00660E6E" w:rsidRPr="00376C3F" w:rsidRDefault="00AF3D06" w:rsidP="00335852">
            <w:pPr>
              <w:jc w:val="center"/>
              <w:rPr>
                <w:rFonts w:asciiTheme="majorHAnsi" w:hAnsiTheme="majorHAnsi" w:cstheme="majorHAnsi"/>
                <w:sz w:val="20"/>
                <w:szCs w:val="20"/>
              </w:rPr>
            </w:pPr>
            <w:r w:rsidRPr="00376C3F">
              <w:rPr>
                <w:rFonts w:asciiTheme="majorHAnsi" w:hAnsiTheme="majorHAnsi" w:cstheme="majorHAnsi"/>
                <w:sz w:val="20"/>
                <w:szCs w:val="20"/>
              </w:rPr>
              <w:t>469,00</w:t>
            </w:r>
          </w:p>
        </w:tc>
        <w:tc>
          <w:tcPr>
            <w:tcW w:w="1276" w:type="dxa"/>
          </w:tcPr>
          <w:p w14:paraId="378C73B1" w14:textId="5496AE63" w:rsidR="00660E6E" w:rsidRPr="00376C3F" w:rsidRDefault="00AF3D06" w:rsidP="00335852">
            <w:pPr>
              <w:jc w:val="center"/>
              <w:rPr>
                <w:rFonts w:asciiTheme="majorHAnsi" w:hAnsiTheme="majorHAnsi" w:cstheme="majorHAnsi"/>
                <w:sz w:val="20"/>
                <w:szCs w:val="20"/>
              </w:rPr>
            </w:pPr>
            <w:r w:rsidRPr="00376C3F">
              <w:rPr>
                <w:rFonts w:asciiTheme="majorHAnsi" w:hAnsiTheme="majorHAnsi" w:cstheme="majorHAnsi"/>
                <w:sz w:val="20"/>
                <w:szCs w:val="20"/>
              </w:rPr>
              <w:t>7.035,00</w:t>
            </w:r>
          </w:p>
        </w:tc>
      </w:tr>
      <w:tr w:rsidR="00910A9F" w:rsidRPr="00376C3F" w14:paraId="6C7A82C6" w14:textId="77777777" w:rsidTr="00910A9F">
        <w:tc>
          <w:tcPr>
            <w:tcW w:w="590" w:type="dxa"/>
          </w:tcPr>
          <w:p w14:paraId="57C04ED9" w14:textId="3209DA86" w:rsidR="00660E6E" w:rsidRPr="00376C3F" w:rsidRDefault="00AF3D06" w:rsidP="00335852">
            <w:pPr>
              <w:rPr>
                <w:rFonts w:asciiTheme="majorHAnsi" w:hAnsiTheme="majorHAnsi" w:cstheme="majorHAnsi"/>
                <w:sz w:val="20"/>
                <w:szCs w:val="20"/>
              </w:rPr>
            </w:pPr>
            <w:r w:rsidRPr="00376C3F">
              <w:rPr>
                <w:rFonts w:asciiTheme="majorHAnsi" w:hAnsiTheme="majorHAnsi" w:cstheme="majorHAnsi"/>
                <w:sz w:val="20"/>
                <w:szCs w:val="20"/>
              </w:rPr>
              <w:t>07</w:t>
            </w:r>
          </w:p>
        </w:tc>
        <w:tc>
          <w:tcPr>
            <w:tcW w:w="4037" w:type="dxa"/>
          </w:tcPr>
          <w:p w14:paraId="079DC1F0" w14:textId="0AA9ABB0" w:rsidR="00660E6E" w:rsidRPr="00376C3F" w:rsidRDefault="00AF3D06" w:rsidP="00335852">
            <w:pPr>
              <w:rPr>
                <w:rFonts w:asciiTheme="majorHAnsi" w:hAnsiTheme="majorHAnsi" w:cstheme="majorHAnsi"/>
                <w:sz w:val="20"/>
                <w:szCs w:val="20"/>
              </w:rPr>
            </w:pPr>
            <w:r w:rsidRPr="00376C3F">
              <w:rPr>
                <w:rFonts w:asciiTheme="majorHAnsi" w:hAnsiTheme="majorHAnsi" w:cstheme="majorHAnsi"/>
                <w:sz w:val="20"/>
                <w:szCs w:val="20"/>
              </w:rPr>
              <w:t>Óleo lubrificante para motor a gasolina, viscosidade SAE 5w40, 100% sintético, classificação mínima API SN, ACEA A3. Produto não reciclado. Embalagem de 01 litro, original, lacrada, com especificações técnicas, lote, data de fabricação e prazo de validade.</w:t>
            </w:r>
          </w:p>
        </w:tc>
        <w:tc>
          <w:tcPr>
            <w:tcW w:w="699" w:type="dxa"/>
          </w:tcPr>
          <w:p w14:paraId="4A25C544" w14:textId="208D9D1A" w:rsidR="00660E6E" w:rsidRPr="00376C3F" w:rsidRDefault="00AF3D06" w:rsidP="00335852">
            <w:pPr>
              <w:jc w:val="center"/>
              <w:rPr>
                <w:rFonts w:asciiTheme="majorHAnsi" w:hAnsiTheme="majorHAnsi" w:cstheme="majorHAnsi"/>
                <w:sz w:val="20"/>
                <w:szCs w:val="20"/>
              </w:rPr>
            </w:pPr>
            <w:r w:rsidRPr="00376C3F">
              <w:rPr>
                <w:rFonts w:asciiTheme="majorHAnsi" w:hAnsiTheme="majorHAnsi" w:cstheme="majorHAnsi"/>
                <w:sz w:val="20"/>
                <w:szCs w:val="20"/>
              </w:rPr>
              <w:t>un</w:t>
            </w:r>
          </w:p>
        </w:tc>
        <w:tc>
          <w:tcPr>
            <w:tcW w:w="906" w:type="dxa"/>
          </w:tcPr>
          <w:p w14:paraId="260D9A92" w14:textId="23D6879D" w:rsidR="00660E6E" w:rsidRPr="00376C3F" w:rsidRDefault="00AF3D06" w:rsidP="00335852">
            <w:pPr>
              <w:jc w:val="center"/>
              <w:rPr>
                <w:rFonts w:asciiTheme="majorHAnsi" w:hAnsiTheme="majorHAnsi" w:cstheme="majorHAnsi"/>
                <w:sz w:val="20"/>
                <w:szCs w:val="20"/>
              </w:rPr>
            </w:pPr>
            <w:r w:rsidRPr="00376C3F">
              <w:rPr>
                <w:rFonts w:asciiTheme="majorHAnsi" w:hAnsiTheme="majorHAnsi" w:cstheme="majorHAnsi"/>
                <w:sz w:val="20"/>
                <w:szCs w:val="20"/>
              </w:rPr>
              <w:t>Multilub</w:t>
            </w:r>
          </w:p>
        </w:tc>
        <w:tc>
          <w:tcPr>
            <w:tcW w:w="851" w:type="dxa"/>
          </w:tcPr>
          <w:p w14:paraId="72EF96D9" w14:textId="1A75B0EC" w:rsidR="00660E6E" w:rsidRPr="00376C3F" w:rsidRDefault="00AF3D06" w:rsidP="00335852">
            <w:pPr>
              <w:jc w:val="center"/>
              <w:rPr>
                <w:rFonts w:asciiTheme="majorHAnsi" w:hAnsiTheme="majorHAnsi" w:cstheme="majorHAnsi"/>
                <w:sz w:val="20"/>
                <w:szCs w:val="20"/>
              </w:rPr>
            </w:pPr>
            <w:r w:rsidRPr="00376C3F">
              <w:rPr>
                <w:rFonts w:asciiTheme="majorHAnsi" w:hAnsiTheme="majorHAnsi" w:cstheme="majorHAnsi"/>
                <w:sz w:val="20"/>
                <w:szCs w:val="20"/>
              </w:rPr>
              <w:t>01</w:t>
            </w:r>
          </w:p>
        </w:tc>
        <w:tc>
          <w:tcPr>
            <w:tcW w:w="850" w:type="dxa"/>
          </w:tcPr>
          <w:p w14:paraId="6C7AEB6E" w14:textId="19622F88" w:rsidR="00660E6E" w:rsidRPr="00376C3F" w:rsidRDefault="00AF3D06" w:rsidP="00335852">
            <w:pPr>
              <w:jc w:val="center"/>
              <w:rPr>
                <w:rFonts w:asciiTheme="majorHAnsi" w:hAnsiTheme="majorHAnsi" w:cstheme="majorHAnsi"/>
                <w:sz w:val="20"/>
                <w:szCs w:val="20"/>
              </w:rPr>
            </w:pPr>
            <w:r w:rsidRPr="00376C3F">
              <w:rPr>
                <w:rFonts w:asciiTheme="majorHAnsi" w:hAnsiTheme="majorHAnsi" w:cstheme="majorHAnsi"/>
                <w:sz w:val="20"/>
                <w:szCs w:val="20"/>
              </w:rPr>
              <w:t>42</w:t>
            </w:r>
          </w:p>
        </w:tc>
        <w:tc>
          <w:tcPr>
            <w:tcW w:w="1134" w:type="dxa"/>
          </w:tcPr>
          <w:p w14:paraId="42A6CAAE" w14:textId="75CA21B3" w:rsidR="00660E6E" w:rsidRPr="00376C3F" w:rsidRDefault="00AF3D06" w:rsidP="00335852">
            <w:pPr>
              <w:jc w:val="center"/>
              <w:rPr>
                <w:rFonts w:asciiTheme="majorHAnsi" w:hAnsiTheme="majorHAnsi" w:cstheme="majorHAnsi"/>
                <w:sz w:val="20"/>
                <w:szCs w:val="20"/>
              </w:rPr>
            </w:pPr>
            <w:r w:rsidRPr="00376C3F">
              <w:rPr>
                <w:rFonts w:asciiTheme="majorHAnsi" w:hAnsiTheme="majorHAnsi" w:cstheme="majorHAnsi"/>
                <w:sz w:val="20"/>
                <w:szCs w:val="20"/>
              </w:rPr>
              <w:t>28,80</w:t>
            </w:r>
          </w:p>
        </w:tc>
        <w:tc>
          <w:tcPr>
            <w:tcW w:w="1276" w:type="dxa"/>
          </w:tcPr>
          <w:p w14:paraId="13BA4876" w14:textId="6D52E2E2" w:rsidR="00660E6E" w:rsidRPr="00376C3F" w:rsidRDefault="00AF3D06" w:rsidP="00335852">
            <w:pPr>
              <w:jc w:val="center"/>
              <w:rPr>
                <w:rFonts w:asciiTheme="majorHAnsi" w:hAnsiTheme="majorHAnsi" w:cstheme="majorHAnsi"/>
                <w:sz w:val="20"/>
                <w:szCs w:val="20"/>
              </w:rPr>
            </w:pPr>
            <w:r w:rsidRPr="00376C3F">
              <w:rPr>
                <w:rFonts w:asciiTheme="majorHAnsi" w:hAnsiTheme="majorHAnsi" w:cstheme="majorHAnsi"/>
                <w:sz w:val="20"/>
                <w:szCs w:val="20"/>
              </w:rPr>
              <w:t>1.209,60</w:t>
            </w:r>
          </w:p>
        </w:tc>
      </w:tr>
      <w:tr w:rsidR="00910A9F" w:rsidRPr="00376C3F" w14:paraId="0D5D6CCE" w14:textId="77777777" w:rsidTr="00910A9F">
        <w:tc>
          <w:tcPr>
            <w:tcW w:w="590" w:type="dxa"/>
          </w:tcPr>
          <w:p w14:paraId="40B31A45" w14:textId="7D275F4D" w:rsidR="00AF3D06" w:rsidRPr="00376C3F" w:rsidRDefault="00AF3D06" w:rsidP="00335852">
            <w:pPr>
              <w:rPr>
                <w:rFonts w:asciiTheme="majorHAnsi" w:hAnsiTheme="majorHAnsi" w:cstheme="majorHAnsi"/>
                <w:sz w:val="20"/>
                <w:szCs w:val="20"/>
              </w:rPr>
            </w:pPr>
            <w:r w:rsidRPr="00376C3F">
              <w:rPr>
                <w:rFonts w:asciiTheme="majorHAnsi" w:hAnsiTheme="majorHAnsi" w:cstheme="majorHAnsi"/>
                <w:sz w:val="20"/>
                <w:szCs w:val="20"/>
              </w:rPr>
              <w:t>08</w:t>
            </w:r>
          </w:p>
        </w:tc>
        <w:tc>
          <w:tcPr>
            <w:tcW w:w="4037" w:type="dxa"/>
          </w:tcPr>
          <w:p w14:paraId="32038D1A" w14:textId="6234F3C4" w:rsidR="00AF3D06" w:rsidRPr="00376C3F" w:rsidRDefault="00AF3D06" w:rsidP="00335852">
            <w:pPr>
              <w:rPr>
                <w:rFonts w:asciiTheme="majorHAnsi" w:hAnsiTheme="majorHAnsi" w:cstheme="majorHAnsi"/>
                <w:sz w:val="20"/>
                <w:szCs w:val="20"/>
              </w:rPr>
            </w:pPr>
            <w:r w:rsidRPr="00376C3F">
              <w:rPr>
                <w:rFonts w:asciiTheme="majorHAnsi" w:hAnsiTheme="majorHAnsi" w:cstheme="majorHAnsi"/>
                <w:sz w:val="20"/>
                <w:szCs w:val="20"/>
              </w:rPr>
              <w:t>Óleo lubrificante 15w40 semissintético motor gasolina, flex. ou etanol, classificação API SN, SL ou superior. Embalagem 1 litro original, lacrada, com especificações técnicas, lote, data de fabricação e prazo de validade.</w:t>
            </w:r>
          </w:p>
        </w:tc>
        <w:tc>
          <w:tcPr>
            <w:tcW w:w="699" w:type="dxa"/>
          </w:tcPr>
          <w:p w14:paraId="4D48F596" w14:textId="3E4232C1" w:rsidR="00AF3D06" w:rsidRPr="00376C3F" w:rsidRDefault="00AF3D06" w:rsidP="00335852">
            <w:pPr>
              <w:jc w:val="center"/>
              <w:rPr>
                <w:rFonts w:asciiTheme="majorHAnsi" w:hAnsiTheme="majorHAnsi" w:cstheme="majorHAnsi"/>
                <w:sz w:val="20"/>
                <w:szCs w:val="20"/>
              </w:rPr>
            </w:pPr>
            <w:r w:rsidRPr="00376C3F">
              <w:rPr>
                <w:rFonts w:asciiTheme="majorHAnsi" w:hAnsiTheme="majorHAnsi" w:cstheme="majorHAnsi"/>
                <w:sz w:val="20"/>
                <w:szCs w:val="20"/>
              </w:rPr>
              <w:t>un</w:t>
            </w:r>
          </w:p>
        </w:tc>
        <w:tc>
          <w:tcPr>
            <w:tcW w:w="906" w:type="dxa"/>
          </w:tcPr>
          <w:p w14:paraId="03025EDA" w14:textId="3E36BD39" w:rsidR="00AF3D06" w:rsidRPr="00376C3F" w:rsidRDefault="00AF3D06" w:rsidP="00335852">
            <w:pPr>
              <w:jc w:val="center"/>
              <w:rPr>
                <w:rFonts w:asciiTheme="majorHAnsi" w:hAnsiTheme="majorHAnsi" w:cstheme="majorHAnsi"/>
                <w:sz w:val="20"/>
                <w:szCs w:val="20"/>
              </w:rPr>
            </w:pPr>
            <w:r w:rsidRPr="00376C3F">
              <w:rPr>
                <w:rFonts w:asciiTheme="majorHAnsi" w:hAnsiTheme="majorHAnsi" w:cstheme="majorHAnsi"/>
                <w:sz w:val="20"/>
                <w:szCs w:val="20"/>
              </w:rPr>
              <w:t>Texa do Brasil</w:t>
            </w:r>
          </w:p>
        </w:tc>
        <w:tc>
          <w:tcPr>
            <w:tcW w:w="851" w:type="dxa"/>
          </w:tcPr>
          <w:p w14:paraId="0CFD7F21" w14:textId="6134A8B5" w:rsidR="00AF3D06" w:rsidRPr="00376C3F" w:rsidRDefault="00AF3D06" w:rsidP="00335852">
            <w:pPr>
              <w:jc w:val="center"/>
              <w:rPr>
                <w:rFonts w:asciiTheme="majorHAnsi" w:hAnsiTheme="majorHAnsi" w:cstheme="majorHAnsi"/>
                <w:sz w:val="20"/>
                <w:szCs w:val="20"/>
              </w:rPr>
            </w:pPr>
            <w:r w:rsidRPr="00376C3F">
              <w:rPr>
                <w:rFonts w:asciiTheme="majorHAnsi" w:hAnsiTheme="majorHAnsi" w:cstheme="majorHAnsi"/>
                <w:sz w:val="20"/>
                <w:szCs w:val="20"/>
              </w:rPr>
              <w:t>01</w:t>
            </w:r>
          </w:p>
        </w:tc>
        <w:tc>
          <w:tcPr>
            <w:tcW w:w="850" w:type="dxa"/>
          </w:tcPr>
          <w:p w14:paraId="7402D5BA" w14:textId="732FA82E" w:rsidR="00AF3D06" w:rsidRPr="00376C3F" w:rsidRDefault="00AF3D06" w:rsidP="00335852">
            <w:pPr>
              <w:jc w:val="center"/>
              <w:rPr>
                <w:rFonts w:asciiTheme="majorHAnsi" w:hAnsiTheme="majorHAnsi" w:cstheme="majorHAnsi"/>
                <w:sz w:val="20"/>
                <w:szCs w:val="20"/>
              </w:rPr>
            </w:pPr>
            <w:r w:rsidRPr="00376C3F">
              <w:rPr>
                <w:rFonts w:asciiTheme="majorHAnsi" w:hAnsiTheme="majorHAnsi" w:cstheme="majorHAnsi"/>
                <w:sz w:val="20"/>
                <w:szCs w:val="20"/>
              </w:rPr>
              <w:t>50</w:t>
            </w:r>
          </w:p>
        </w:tc>
        <w:tc>
          <w:tcPr>
            <w:tcW w:w="1134" w:type="dxa"/>
          </w:tcPr>
          <w:p w14:paraId="2BCE2F02" w14:textId="4C8B90AA" w:rsidR="00AF3D06" w:rsidRPr="00376C3F" w:rsidRDefault="00AF3D06" w:rsidP="00335852">
            <w:pPr>
              <w:jc w:val="center"/>
              <w:rPr>
                <w:rFonts w:asciiTheme="majorHAnsi" w:hAnsiTheme="majorHAnsi" w:cstheme="majorHAnsi"/>
                <w:sz w:val="20"/>
                <w:szCs w:val="20"/>
              </w:rPr>
            </w:pPr>
            <w:r w:rsidRPr="00376C3F">
              <w:rPr>
                <w:rFonts w:asciiTheme="majorHAnsi" w:hAnsiTheme="majorHAnsi" w:cstheme="majorHAnsi"/>
                <w:sz w:val="20"/>
                <w:szCs w:val="20"/>
              </w:rPr>
              <w:t>17,50</w:t>
            </w:r>
          </w:p>
        </w:tc>
        <w:tc>
          <w:tcPr>
            <w:tcW w:w="1276" w:type="dxa"/>
          </w:tcPr>
          <w:p w14:paraId="1FEE2064" w14:textId="76D27408" w:rsidR="00AF3D06" w:rsidRPr="00376C3F" w:rsidRDefault="00AF3D06" w:rsidP="00335852">
            <w:pPr>
              <w:jc w:val="center"/>
              <w:rPr>
                <w:rFonts w:asciiTheme="majorHAnsi" w:hAnsiTheme="majorHAnsi" w:cstheme="majorHAnsi"/>
                <w:sz w:val="20"/>
                <w:szCs w:val="20"/>
              </w:rPr>
            </w:pPr>
            <w:r w:rsidRPr="00376C3F">
              <w:rPr>
                <w:rFonts w:asciiTheme="majorHAnsi" w:hAnsiTheme="majorHAnsi" w:cstheme="majorHAnsi"/>
                <w:sz w:val="20"/>
                <w:szCs w:val="20"/>
              </w:rPr>
              <w:t>875,00</w:t>
            </w:r>
          </w:p>
        </w:tc>
      </w:tr>
      <w:tr w:rsidR="00910A9F" w:rsidRPr="00376C3F" w14:paraId="7256FEA5" w14:textId="77777777" w:rsidTr="00910A9F">
        <w:tc>
          <w:tcPr>
            <w:tcW w:w="590" w:type="dxa"/>
          </w:tcPr>
          <w:p w14:paraId="2E352682" w14:textId="2AF65DD1" w:rsidR="00AF3D06" w:rsidRPr="00376C3F" w:rsidRDefault="00AF3D06" w:rsidP="00335852">
            <w:pPr>
              <w:rPr>
                <w:rFonts w:asciiTheme="majorHAnsi" w:hAnsiTheme="majorHAnsi" w:cstheme="majorHAnsi"/>
                <w:sz w:val="20"/>
                <w:szCs w:val="20"/>
              </w:rPr>
            </w:pPr>
            <w:r w:rsidRPr="00376C3F">
              <w:rPr>
                <w:rFonts w:asciiTheme="majorHAnsi" w:hAnsiTheme="majorHAnsi" w:cstheme="majorHAnsi"/>
                <w:sz w:val="20"/>
                <w:szCs w:val="20"/>
              </w:rPr>
              <w:t>11</w:t>
            </w:r>
          </w:p>
        </w:tc>
        <w:tc>
          <w:tcPr>
            <w:tcW w:w="4037" w:type="dxa"/>
          </w:tcPr>
          <w:p w14:paraId="48132623" w14:textId="458D5EA6" w:rsidR="00AF3D06" w:rsidRPr="00376C3F" w:rsidRDefault="00AF3D06" w:rsidP="00335852">
            <w:pPr>
              <w:rPr>
                <w:rFonts w:asciiTheme="majorHAnsi" w:hAnsiTheme="majorHAnsi" w:cstheme="majorHAnsi"/>
                <w:sz w:val="20"/>
                <w:szCs w:val="20"/>
              </w:rPr>
            </w:pPr>
            <w:r w:rsidRPr="00376C3F">
              <w:rPr>
                <w:rFonts w:asciiTheme="majorHAnsi" w:hAnsiTheme="majorHAnsi" w:cstheme="majorHAnsi"/>
                <w:sz w:val="20"/>
                <w:szCs w:val="20"/>
              </w:rPr>
              <w:t xml:space="preserve">Fluído sintético para freio especial DOT 4, para uso em freios a disco, tambor ou ABS – Embalagem de 500 ml, original, lacrada, com especificações técnicas. Produto não reciclado, </w:t>
            </w:r>
            <w:r w:rsidRPr="00376C3F">
              <w:rPr>
                <w:rFonts w:asciiTheme="majorHAnsi" w:hAnsiTheme="majorHAnsi" w:cstheme="majorHAnsi"/>
                <w:sz w:val="20"/>
                <w:szCs w:val="20"/>
              </w:rPr>
              <w:lastRenderedPageBreak/>
              <w:t>lote, data de fabricação e prazo de validade.</w:t>
            </w:r>
          </w:p>
        </w:tc>
        <w:tc>
          <w:tcPr>
            <w:tcW w:w="699" w:type="dxa"/>
          </w:tcPr>
          <w:p w14:paraId="21AAEF8C" w14:textId="78FD05DE" w:rsidR="00AF3D06" w:rsidRPr="00376C3F" w:rsidRDefault="00AF3D06" w:rsidP="00335852">
            <w:pPr>
              <w:jc w:val="center"/>
              <w:rPr>
                <w:rFonts w:asciiTheme="majorHAnsi" w:hAnsiTheme="majorHAnsi" w:cstheme="majorHAnsi"/>
                <w:sz w:val="20"/>
                <w:szCs w:val="20"/>
              </w:rPr>
            </w:pPr>
            <w:r w:rsidRPr="00376C3F">
              <w:rPr>
                <w:rFonts w:asciiTheme="majorHAnsi" w:hAnsiTheme="majorHAnsi" w:cstheme="majorHAnsi"/>
                <w:sz w:val="20"/>
                <w:szCs w:val="20"/>
              </w:rPr>
              <w:lastRenderedPageBreak/>
              <w:t>un</w:t>
            </w:r>
          </w:p>
        </w:tc>
        <w:tc>
          <w:tcPr>
            <w:tcW w:w="906" w:type="dxa"/>
          </w:tcPr>
          <w:p w14:paraId="35B497BD" w14:textId="1AC240CE" w:rsidR="00AF3D06" w:rsidRPr="00376C3F" w:rsidRDefault="00AF3D06" w:rsidP="00335852">
            <w:pPr>
              <w:jc w:val="center"/>
              <w:rPr>
                <w:rFonts w:asciiTheme="majorHAnsi" w:hAnsiTheme="majorHAnsi" w:cstheme="majorHAnsi"/>
                <w:sz w:val="20"/>
                <w:szCs w:val="20"/>
              </w:rPr>
            </w:pPr>
            <w:r w:rsidRPr="00376C3F">
              <w:rPr>
                <w:rFonts w:asciiTheme="majorHAnsi" w:hAnsiTheme="majorHAnsi" w:cstheme="majorHAnsi"/>
                <w:sz w:val="20"/>
                <w:szCs w:val="20"/>
              </w:rPr>
              <w:t>Inco lub Industria</w:t>
            </w:r>
          </w:p>
        </w:tc>
        <w:tc>
          <w:tcPr>
            <w:tcW w:w="851" w:type="dxa"/>
          </w:tcPr>
          <w:p w14:paraId="6C2E0B3E" w14:textId="1EE40726" w:rsidR="00AF3D06" w:rsidRPr="00376C3F" w:rsidRDefault="00AF3D06" w:rsidP="00335852">
            <w:pPr>
              <w:jc w:val="center"/>
              <w:rPr>
                <w:rFonts w:asciiTheme="majorHAnsi" w:hAnsiTheme="majorHAnsi" w:cstheme="majorHAnsi"/>
                <w:sz w:val="20"/>
                <w:szCs w:val="20"/>
              </w:rPr>
            </w:pPr>
            <w:r w:rsidRPr="00376C3F">
              <w:rPr>
                <w:rFonts w:asciiTheme="majorHAnsi" w:hAnsiTheme="majorHAnsi" w:cstheme="majorHAnsi"/>
                <w:sz w:val="20"/>
                <w:szCs w:val="20"/>
              </w:rPr>
              <w:t>01</w:t>
            </w:r>
          </w:p>
        </w:tc>
        <w:tc>
          <w:tcPr>
            <w:tcW w:w="850" w:type="dxa"/>
          </w:tcPr>
          <w:p w14:paraId="3D7244B5" w14:textId="012672BE" w:rsidR="00AF3D06" w:rsidRPr="00376C3F" w:rsidRDefault="00AF3D06" w:rsidP="00335852">
            <w:pPr>
              <w:jc w:val="center"/>
              <w:rPr>
                <w:rFonts w:asciiTheme="majorHAnsi" w:hAnsiTheme="majorHAnsi" w:cstheme="majorHAnsi"/>
                <w:sz w:val="20"/>
                <w:szCs w:val="20"/>
              </w:rPr>
            </w:pPr>
            <w:r w:rsidRPr="00376C3F">
              <w:rPr>
                <w:rFonts w:asciiTheme="majorHAnsi" w:hAnsiTheme="majorHAnsi" w:cstheme="majorHAnsi"/>
                <w:sz w:val="20"/>
                <w:szCs w:val="20"/>
              </w:rPr>
              <w:t>36</w:t>
            </w:r>
          </w:p>
        </w:tc>
        <w:tc>
          <w:tcPr>
            <w:tcW w:w="1134" w:type="dxa"/>
          </w:tcPr>
          <w:p w14:paraId="63C29EE8" w14:textId="2C916276" w:rsidR="00AF3D06" w:rsidRPr="00376C3F" w:rsidRDefault="0002650D" w:rsidP="00335852">
            <w:pPr>
              <w:jc w:val="center"/>
              <w:rPr>
                <w:rFonts w:asciiTheme="majorHAnsi" w:hAnsiTheme="majorHAnsi" w:cstheme="majorHAnsi"/>
                <w:sz w:val="20"/>
                <w:szCs w:val="20"/>
              </w:rPr>
            </w:pPr>
            <w:r w:rsidRPr="00376C3F">
              <w:rPr>
                <w:rFonts w:asciiTheme="majorHAnsi" w:hAnsiTheme="majorHAnsi" w:cstheme="majorHAnsi"/>
                <w:sz w:val="20"/>
                <w:szCs w:val="20"/>
              </w:rPr>
              <w:t>13,00</w:t>
            </w:r>
          </w:p>
        </w:tc>
        <w:tc>
          <w:tcPr>
            <w:tcW w:w="1276" w:type="dxa"/>
          </w:tcPr>
          <w:p w14:paraId="3C570B3D" w14:textId="2E817EB8" w:rsidR="00AF3D06" w:rsidRPr="00376C3F" w:rsidRDefault="0002650D" w:rsidP="00335852">
            <w:pPr>
              <w:jc w:val="center"/>
              <w:rPr>
                <w:rFonts w:asciiTheme="majorHAnsi" w:hAnsiTheme="majorHAnsi" w:cstheme="majorHAnsi"/>
                <w:sz w:val="20"/>
                <w:szCs w:val="20"/>
              </w:rPr>
            </w:pPr>
            <w:r w:rsidRPr="00376C3F">
              <w:rPr>
                <w:rFonts w:asciiTheme="majorHAnsi" w:hAnsiTheme="majorHAnsi" w:cstheme="majorHAnsi"/>
                <w:sz w:val="20"/>
                <w:szCs w:val="20"/>
              </w:rPr>
              <w:t>468,00</w:t>
            </w:r>
          </w:p>
        </w:tc>
      </w:tr>
      <w:tr w:rsidR="00910A9F" w:rsidRPr="00376C3F" w14:paraId="02C686BF" w14:textId="77777777" w:rsidTr="00910A9F">
        <w:tc>
          <w:tcPr>
            <w:tcW w:w="590" w:type="dxa"/>
          </w:tcPr>
          <w:p w14:paraId="7BE52F60" w14:textId="55001653" w:rsidR="000A2D84" w:rsidRPr="00376C3F" w:rsidRDefault="000A2D84" w:rsidP="00335852">
            <w:pPr>
              <w:rPr>
                <w:rFonts w:asciiTheme="majorHAnsi" w:hAnsiTheme="majorHAnsi" w:cstheme="majorHAnsi"/>
                <w:sz w:val="20"/>
                <w:szCs w:val="20"/>
              </w:rPr>
            </w:pPr>
            <w:r w:rsidRPr="00376C3F">
              <w:rPr>
                <w:rFonts w:asciiTheme="majorHAnsi" w:hAnsiTheme="majorHAnsi" w:cstheme="majorHAnsi"/>
                <w:sz w:val="20"/>
                <w:szCs w:val="20"/>
              </w:rPr>
              <w:t>12</w:t>
            </w:r>
          </w:p>
        </w:tc>
        <w:tc>
          <w:tcPr>
            <w:tcW w:w="4037" w:type="dxa"/>
          </w:tcPr>
          <w:p w14:paraId="22577C60" w14:textId="7C2A948F" w:rsidR="000A2D84" w:rsidRPr="00376C3F" w:rsidRDefault="008F3D66" w:rsidP="00335852">
            <w:pPr>
              <w:rPr>
                <w:rFonts w:asciiTheme="majorHAnsi" w:hAnsiTheme="majorHAnsi" w:cstheme="majorHAnsi"/>
                <w:sz w:val="20"/>
                <w:szCs w:val="20"/>
              </w:rPr>
            </w:pPr>
            <w:r w:rsidRPr="00376C3F">
              <w:rPr>
                <w:rFonts w:asciiTheme="majorHAnsi" w:hAnsiTheme="majorHAnsi" w:cstheme="majorHAnsi"/>
                <w:sz w:val="20"/>
                <w:szCs w:val="20"/>
              </w:rPr>
              <w:t>Óleo para motores 2 Tempos, viscosidade SAE 30, classificação mínima API TC – Embalagem de 500 ml, original, lacrada, com especificações técnicas. Produto não reciclado, lote, data de fabricação e prazo de validade.</w:t>
            </w:r>
          </w:p>
        </w:tc>
        <w:tc>
          <w:tcPr>
            <w:tcW w:w="699" w:type="dxa"/>
          </w:tcPr>
          <w:p w14:paraId="114B2427" w14:textId="44CEC754" w:rsidR="000A2D84" w:rsidRPr="00376C3F" w:rsidRDefault="000A2D84" w:rsidP="00335852">
            <w:pPr>
              <w:jc w:val="center"/>
              <w:rPr>
                <w:rFonts w:asciiTheme="majorHAnsi" w:hAnsiTheme="majorHAnsi" w:cstheme="majorHAnsi"/>
                <w:sz w:val="20"/>
                <w:szCs w:val="20"/>
              </w:rPr>
            </w:pPr>
            <w:r w:rsidRPr="00376C3F">
              <w:rPr>
                <w:rFonts w:asciiTheme="majorHAnsi" w:hAnsiTheme="majorHAnsi" w:cstheme="majorHAnsi"/>
                <w:sz w:val="20"/>
                <w:szCs w:val="20"/>
              </w:rPr>
              <w:t>un</w:t>
            </w:r>
          </w:p>
        </w:tc>
        <w:tc>
          <w:tcPr>
            <w:tcW w:w="906" w:type="dxa"/>
          </w:tcPr>
          <w:p w14:paraId="0AB6A544" w14:textId="0E04ABFC" w:rsidR="000A2D84" w:rsidRPr="00376C3F" w:rsidRDefault="000A2D84" w:rsidP="00335852">
            <w:pPr>
              <w:jc w:val="center"/>
              <w:rPr>
                <w:rFonts w:asciiTheme="majorHAnsi" w:hAnsiTheme="majorHAnsi" w:cstheme="majorHAnsi"/>
                <w:sz w:val="20"/>
                <w:szCs w:val="20"/>
              </w:rPr>
            </w:pPr>
            <w:r w:rsidRPr="00376C3F">
              <w:rPr>
                <w:rFonts w:asciiTheme="majorHAnsi" w:hAnsiTheme="majorHAnsi" w:cstheme="majorHAnsi"/>
                <w:sz w:val="20"/>
                <w:szCs w:val="20"/>
              </w:rPr>
              <w:t>Multilub</w:t>
            </w:r>
          </w:p>
        </w:tc>
        <w:tc>
          <w:tcPr>
            <w:tcW w:w="851" w:type="dxa"/>
          </w:tcPr>
          <w:p w14:paraId="1BEEE4EB" w14:textId="402819E6" w:rsidR="000A2D84" w:rsidRPr="00376C3F" w:rsidRDefault="000A2D84" w:rsidP="00335852">
            <w:pPr>
              <w:jc w:val="center"/>
              <w:rPr>
                <w:rFonts w:asciiTheme="majorHAnsi" w:hAnsiTheme="majorHAnsi" w:cstheme="majorHAnsi"/>
                <w:sz w:val="20"/>
                <w:szCs w:val="20"/>
              </w:rPr>
            </w:pPr>
            <w:r w:rsidRPr="00376C3F">
              <w:rPr>
                <w:rFonts w:asciiTheme="majorHAnsi" w:hAnsiTheme="majorHAnsi" w:cstheme="majorHAnsi"/>
                <w:sz w:val="20"/>
                <w:szCs w:val="20"/>
              </w:rPr>
              <w:t>01</w:t>
            </w:r>
          </w:p>
        </w:tc>
        <w:tc>
          <w:tcPr>
            <w:tcW w:w="850" w:type="dxa"/>
          </w:tcPr>
          <w:p w14:paraId="36D0BC3A" w14:textId="61B9EB20" w:rsidR="000A2D84" w:rsidRPr="00376C3F" w:rsidRDefault="000A2D84" w:rsidP="000A2D84">
            <w:pPr>
              <w:jc w:val="center"/>
              <w:rPr>
                <w:rFonts w:asciiTheme="majorHAnsi" w:hAnsiTheme="majorHAnsi" w:cstheme="majorHAnsi"/>
                <w:sz w:val="20"/>
                <w:szCs w:val="20"/>
              </w:rPr>
            </w:pPr>
            <w:r w:rsidRPr="00376C3F">
              <w:rPr>
                <w:rFonts w:asciiTheme="majorHAnsi" w:hAnsiTheme="majorHAnsi" w:cstheme="majorHAnsi"/>
                <w:sz w:val="20"/>
                <w:szCs w:val="20"/>
              </w:rPr>
              <w:t>20</w:t>
            </w:r>
          </w:p>
        </w:tc>
        <w:tc>
          <w:tcPr>
            <w:tcW w:w="1134" w:type="dxa"/>
          </w:tcPr>
          <w:p w14:paraId="00D1C109" w14:textId="1A035BB3" w:rsidR="000A2D84" w:rsidRPr="00376C3F" w:rsidRDefault="000A2D84" w:rsidP="00335852">
            <w:pPr>
              <w:jc w:val="center"/>
              <w:rPr>
                <w:rFonts w:asciiTheme="majorHAnsi" w:hAnsiTheme="majorHAnsi" w:cstheme="majorHAnsi"/>
                <w:sz w:val="20"/>
                <w:szCs w:val="20"/>
              </w:rPr>
            </w:pPr>
            <w:r w:rsidRPr="00376C3F">
              <w:rPr>
                <w:rFonts w:asciiTheme="majorHAnsi" w:hAnsiTheme="majorHAnsi" w:cstheme="majorHAnsi"/>
                <w:sz w:val="20"/>
                <w:szCs w:val="20"/>
              </w:rPr>
              <w:t>11,00</w:t>
            </w:r>
          </w:p>
        </w:tc>
        <w:tc>
          <w:tcPr>
            <w:tcW w:w="1276" w:type="dxa"/>
          </w:tcPr>
          <w:p w14:paraId="09E72015" w14:textId="20BAD5D4" w:rsidR="000A2D84" w:rsidRPr="00376C3F" w:rsidRDefault="000A2D84" w:rsidP="00335852">
            <w:pPr>
              <w:jc w:val="center"/>
              <w:rPr>
                <w:rFonts w:asciiTheme="majorHAnsi" w:hAnsiTheme="majorHAnsi" w:cstheme="majorHAnsi"/>
                <w:sz w:val="20"/>
                <w:szCs w:val="20"/>
              </w:rPr>
            </w:pPr>
            <w:r w:rsidRPr="00376C3F">
              <w:rPr>
                <w:rFonts w:asciiTheme="majorHAnsi" w:hAnsiTheme="majorHAnsi" w:cstheme="majorHAnsi"/>
                <w:sz w:val="20"/>
                <w:szCs w:val="20"/>
              </w:rPr>
              <w:t>220,00</w:t>
            </w:r>
          </w:p>
        </w:tc>
      </w:tr>
      <w:tr w:rsidR="00910A9F" w:rsidRPr="00376C3F" w14:paraId="55A0FBB3" w14:textId="77777777" w:rsidTr="00910A9F">
        <w:tc>
          <w:tcPr>
            <w:tcW w:w="590" w:type="dxa"/>
          </w:tcPr>
          <w:p w14:paraId="6149EE98" w14:textId="391DDF6E" w:rsidR="008F3D66" w:rsidRPr="00376C3F" w:rsidRDefault="008F3D66" w:rsidP="00335852">
            <w:pPr>
              <w:rPr>
                <w:rFonts w:asciiTheme="majorHAnsi" w:hAnsiTheme="majorHAnsi" w:cstheme="majorHAnsi"/>
                <w:sz w:val="20"/>
                <w:szCs w:val="20"/>
              </w:rPr>
            </w:pPr>
            <w:r w:rsidRPr="00376C3F">
              <w:rPr>
                <w:rFonts w:asciiTheme="majorHAnsi" w:hAnsiTheme="majorHAnsi" w:cstheme="majorHAnsi"/>
                <w:sz w:val="20"/>
                <w:szCs w:val="20"/>
              </w:rPr>
              <w:t>13</w:t>
            </w:r>
          </w:p>
        </w:tc>
        <w:tc>
          <w:tcPr>
            <w:tcW w:w="4037" w:type="dxa"/>
          </w:tcPr>
          <w:p w14:paraId="6C53164E" w14:textId="5332667F" w:rsidR="008F3D66" w:rsidRPr="00376C3F" w:rsidRDefault="008F3D66" w:rsidP="00335852">
            <w:pPr>
              <w:rPr>
                <w:rFonts w:asciiTheme="majorHAnsi" w:hAnsiTheme="majorHAnsi" w:cstheme="majorHAnsi"/>
                <w:sz w:val="20"/>
                <w:szCs w:val="20"/>
              </w:rPr>
            </w:pPr>
            <w:r w:rsidRPr="00376C3F">
              <w:rPr>
                <w:rFonts w:asciiTheme="majorHAnsi" w:hAnsiTheme="majorHAnsi" w:cstheme="majorHAnsi"/>
                <w:sz w:val="20"/>
                <w:szCs w:val="20"/>
              </w:rPr>
              <w:t>Aditivo concentrado para radiador. Embalagem de 01 litro.</w:t>
            </w:r>
            <w:r w:rsidRPr="00376C3F">
              <w:rPr>
                <w:rFonts w:asciiTheme="majorHAnsi" w:hAnsiTheme="majorHAnsi" w:cstheme="majorHAnsi"/>
                <w:sz w:val="20"/>
                <w:szCs w:val="20"/>
              </w:rPr>
              <w:br/>
              <w:t>Descrição: aditivo concentrado para sistema de arrefecimento, à base de monoetilenoglicol, destinado à proteção de motores automotivos e industriais contra corrosão, cavitação, superaquecimento. Produto concentrado (não pronto para uso), com teor mínimo de 90% de monoetilenoglicol. Compatível com ligas metálicas como alumínio, ferro fundido, cobre fundido, cobre e latão pH entre 7,5 e 10 (em solução diluída). Livre de silicatos, fosfatos e animais (tecnologia orgânica – OAT ou hibrida – HOAT). Proteção contra formação de espuma, cavitação e incrustações. Proporção típica de uso: 40% a 50% em água desmineralizada. Embalagem devidamente lacrada e identififcada com lote, data de fabricação e prazo de validade.</w:t>
            </w:r>
          </w:p>
        </w:tc>
        <w:tc>
          <w:tcPr>
            <w:tcW w:w="699" w:type="dxa"/>
          </w:tcPr>
          <w:p w14:paraId="4A8BAD6A" w14:textId="734B0FB8" w:rsidR="008F3D66" w:rsidRPr="00376C3F" w:rsidRDefault="008F3D66" w:rsidP="00335852">
            <w:pPr>
              <w:jc w:val="center"/>
              <w:rPr>
                <w:rFonts w:asciiTheme="majorHAnsi" w:hAnsiTheme="majorHAnsi" w:cstheme="majorHAnsi"/>
                <w:sz w:val="20"/>
                <w:szCs w:val="20"/>
              </w:rPr>
            </w:pPr>
            <w:r w:rsidRPr="00376C3F">
              <w:rPr>
                <w:rFonts w:asciiTheme="majorHAnsi" w:hAnsiTheme="majorHAnsi" w:cstheme="majorHAnsi"/>
                <w:sz w:val="20"/>
                <w:szCs w:val="20"/>
              </w:rPr>
              <w:t>un</w:t>
            </w:r>
          </w:p>
        </w:tc>
        <w:tc>
          <w:tcPr>
            <w:tcW w:w="906" w:type="dxa"/>
          </w:tcPr>
          <w:p w14:paraId="6B8897BE" w14:textId="58E6CE2E" w:rsidR="008F3D66" w:rsidRPr="00376C3F" w:rsidRDefault="008F3D66" w:rsidP="00335852">
            <w:pPr>
              <w:jc w:val="center"/>
              <w:rPr>
                <w:rFonts w:asciiTheme="majorHAnsi" w:hAnsiTheme="majorHAnsi" w:cstheme="majorHAnsi"/>
                <w:sz w:val="20"/>
                <w:szCs w:val="20"/>
              </w:rPr>
            </w:pPr>
            <w:r w:rsidRPr="00376C3F">
              <w:rPr>
                <w:rFonts w:asciiTheme="majorHAnsi" w:hAnsiTheme="majorHAnsi" w:cstheme="majorHAnsi"/>
                <w:sz w:val="20"/>
                <w:szCs w:val="20"/>
              </w:rPr>
              <w:t>DNK</w:t>
            </w:r>
          </w:p>
        </w:tc>
        <w:tc>
          <w:tcPr>
            <w:tcW w:w="851" w:type="dxa"/>
          </w:tcPr>
          <w:p w14:paraId="723244DD" w14:textId="47031D8C" w:rsidR="008F3D66" w:rsidRPr="00376C3F" w:rsidRDefault="008F3D66" w:rsidP="00335852">
            <w:pPr>
              <w:jc w:val="center"/>
              <w:rPr>
                <w:rFonts w:asciiTheme="majorHAnsi" w:hAnsiTheme="majorHAnsi" w:cstheme="majorHAnsi"/>
                <w:sz w:val="20"/>
                <w:szCs w:val="20"/>
              </w:rPr>
            </w:pPr>
            <w:r w:rsidRPr="00376C3F">
              <w:rPr>
                <w:rFonts w:asciiTheme="majorHAnsi" w:hAnsiTheme="majorHAnsi" w:cstheme="majorHAnsi"/>
                <w:sz w:val="20"/>
                <w:szCs w:val="20"/>
              </w:rPr>
              <w:t>01</w:t>
            </w:r>
          </w:p>
        </w:tc>
        <w:tc>
          <w:tcPr>
            <w:tcW w:w="850" w:type="dxa"/>
          </w:tcPr>
          <w:p w14:paraId="0D88C168" w14:textId="2C62B219" w:rsidR="008F3D66" w:rsidRPr="00376C3F" w:rsidRDefault="008F3D66" w:rsidP="000A2D84">
            <w:pPr>
              <w:jc w:val="center"/>
              <w:rPr>
                <w:rFonts w:asciiTheme="majorHAnsi" w:hAnsiTheme="majorHAnsi" w:cstheme="majorHAnsi"/>
                <w:sz w:val="20"/>
                <w:szCs w:val="20"/>
              </w:rPr>
            </w:pPr>
            <w:r w:rsidRPr="00376C3F">
              <w:rPr>
                <w:rFonts w:asciiTheme="majorHAnsi" w:hAnsiTheme="majorHAnsi" w:cstheme="majorHAnsi"/>
                <w:sz w:val="20"/>
                <w:szCs w:val="20"/>
              </w:rPr>
              <w:t>50</w:t>
            </w:r>
          </w:p>
        </w:tc>
        <w:tc>
          <w:tcPr>
            <w:tcW w:w="1134" w:type="dxa"/>
          </w:tcPr>
          <w:p w14:paraId="527074A4" w14:textId="42D444E7" w:rsidR="008F3D66" w:rsidRPr="00376C3F" w:rsidRDefault="008F3D66" w:rsidP="00335852">
            <w:pPr>
              <w:jc w:val="center"/>
              <w:rPr>
                <w:rFonts w:asciiTheme="majorHAnsi" w:hAnsiTheme="majorHAnsi" w:cstheme="majorHAnsi"/>
                <w:sz w:val="20"/>
                <w:szCs w:val="20"/>
              </w:rPr>
            </w:pPr>
            <w:r w:rsidRPr="00376C3F">
              <w:rPr>
                <w:rFonts w:asciiTheme="majorHAnsi" w:hAnsiTheme="majorHAnsi" w:cstheme="majorHAnsi"/>
                <w:sz w:val="20"/>
                <w:szCs w:val="20"/>
              </w:rPr>
              <w:t>7,00</w:t>
            </w:r>
          </w:p>
        </w:tc>
        <w:tc>
          <w:tcPr>
            <w:tcW w:w="1276" w:type="dxa"/>
          </w:tcPr>
          <w:p w14:paraId="3F37AAD1" w14:textId="4AE87432" w:rsidR="008F3D66" w:rsidRPr="00376C3F" w:rsidRDefault="008F3D66" w:rsidP="00335852">
            <w:pPr>
              <w:jc w:val="center"/>
              <w:rPr>
                <w:rFonts w:asciiTheme="majorHAnsi" w:hAnsiTheme="majorHAnsi" w:cstheme="majorHAnsi"/>
                <w:sz w:val="20"/>
                <w:szCs w:val="20"/>
              </w:rPr>
            </w:pPr>
            <w:r w:rsidRPr="00376C3F">
              <w:rPr>
                <w:rFonts w:asciiTheme="majorHAnsi" w:hAnsiTheme="majorHAnsi" w:cstheme="majorHAnsi"/>
                <w:sz w:val="20"/>
                <w:szCs w:val="20"/>
              </w:rPr>
              <w:t>350,00</w:t>
            </w:r>
          </w:p>
        </w:tc>
      </w:tr>
      <w:tr w:rsidR="00910A9F" w:rsidRPr="00376C3F" w14:paraId="2EB6D32C" w14:textId="77777777" w:rsidTr="00910A9F">
        <w:tc>
          <w:tcPr>
            <w:tcW w:w="590" w:type="dxa"/>
          </w:tcPr>
          <w:p w14:paraId="466F9F58" w14:textId="3477EE00" w:rsidR="008F3D66" w:rsidRPr="00376C3F" w:rsidRDefault="008F3D66" w:rsidP="00335852">
            <w:pPr>
              <w:rPr>
                <w:rFonts w:asciiTheme="majorHAnsi" w:hAnsiTheme="majorHAnsi" w:cstheme="majorHAnsi"/>
                <w:sz w:val="20"/>
                <w:szCs w:val="20"/>
              </w:rPr>
            </w:pPr>
            <w:r w:rsidRPr="00376C3F">
              <w:rPr>
                <w:rFonts w:asciiTheme="majorHAnsi" w:hAnsiTheme="majorHAnsi" w:cstheme="majorHAnsi"/>
                <w:sz w:val="20"/>
                <w:szCs w:val="20"/>
              </w:rPr>
              <w:t>14</w:t>
            </w:r>
          </w:p>
        </w:tc>
        <w:tc>
          <w:tcPr>
            <w:tcW w:w="4037" w:type="dxa"/>
          </w:tcPr>
          <w:p w14:paraId="4340BBE0" w14:textId="004E4895" w:rsidR="008F3D66" w:rsidRPr="00376C3F" w:rsidRDefault="008F3D66" w:rsidP="00335852">
            <w:pPr>
              <w:rPr>
                <w:rFonts w:asciiTheme="majorHAnsi" w:hAnsiTheme="majorHAnsi" w:cstheme="majorHAnsi"/>
                <w:sz w:val="20"/>
                <w:szCs w:val="20"/>
              </w:rPr>
            </w:pPr>
            <w:r w:rsidRPr="00376C3F">
              <w:rPr>
                <w:rFonts w:asciiTheme="majorHAnsi" w:hAnsiTheme="majorHAnsi" w:cstheme="majorHAnsi"/>
                <w:sz w:val="20"/>
                <w:szCs w:val="20"/>
              </w:rPr>
              <w:t>Graxa lubrificante para rolamento – Embalagem de 20kg, original, lacrada, com especificações técnicas. Graxa lubrificante de alta performance à base de sabão de lítio, grau NLGI 2, contendo aditivos de extrema pressão (EP) e inibidores de oxidação e corrosão, recomendada para aplicação em motores industriais, marítimos ou agrícolas submetidos a cargas elevadas, identificada com especificações técnicas, lote, data de fabricação e prazo de validade.</w:t>
            </w:r>
          </w:p>
        </w:tc>
        <w:tc>
          <w:tcPr>
            <w:tcW w:w="699" w:type="dxa"/>
          </w:tcPr>
          <w:p w14:paraId="2574501A" w14:textId="2AFCD6EC" w:rsidR="008F3D66" w:rsidRPr="00376C3F" w:rsidRDefault="000C1905" w:rsidP="00335852">
            <w:pPr>
              <w:jc w:val="center"/>
              <w:rPr>
                <w:rFonts w:asciiTheme="majorHAnsi" w:hAnsiTheme="majorHAnsi" w:cstheme="majorHAnsi"/>
                <w:sz w:val="20"/>
                <w:szCs w:val="20"/>
              </w:rPr>
            </w:pPr>
            <w:r w:rsidRPr="00376C3F">
              <w:rPr>
                <w:rFonts w:asciiTheme="majorHAnsi" w:hAnsiTheme="majorHAnsi" w:cstheme="majorHAnsi"/>
                <w:sz w:val="20"/>
                <w:szCs w:val="20"/>
              </w:rPr>
              <w:t>un</w:t>
            </w:r>
          </w:p>
        </w:tc>
        <w:tc>
          <w:tcPr>
            <w:tcW w:w="906" w:type="dxa"/>
          </w:tcPr>
          <w:p w14:paraId="7A31B31C" w14:textId="0DBF3CC3" w:rsidR="008F3D66" w:rsidRPr="00376C3F" w:rsidRDefault="000C1905" w:rsidP="00335852">
            <w:pPr>
              <w:jc w:val="center"/>
              <w:rPr>
                <w:rFonts w:asciiTheme="majorHAnsi" w:hAnsiTheme="majorHAnsi" w:cstheme="majorHAnsi"/>
                <w:sz w:val="20"/>
                <w:szCs w:val="20"/>
              </w:rPr>
            </w:pPr>
            <w:r w:rsidRPr="00376C3F">
              <w:rPr>
                <w:rFonts w:asciiTheme="majorHAnsi" w:hAnsiTheme="majorHAnsi" w:cstheme="majorHAnsi"/>
                <w:sz w:val="20"/>
                <w:szCs w:val="20"/>
              </w:rPr>
              <w:t>Incol Lub</w:t>
            </w:r>
          </w:p>
        </w:tc>
        <w:tc>
          <w:tcPr>
            <w:tcW w:w="851" w:type="dxa"/>
          </w:tcPr>
          <w:p w14:paraId="5FB125D1" w14:textId="71D08175" w:rsidR="008F3D66" w:rsidRPr="00376C3F" w:rsidRDefault="000C1905" w:rsidP="00335852">
            <w:pPr>
              <w:jc w:val="center"/>
              <w:rPr>
                <w:rFonts w:asciiTheme="majorHAnsi" w:hAnsiTheme="majorHAnsi" w:cstheme="majorHAnsi"/>
                <w:sz w:val="20"/>
                <w:szCs w:val="20"/>
              </w:rPr>
            </w:pPr>
            <w:r w:rsidRPr="00376C3F">
              <w:rPr>
                <w:rFonts w:asciiTheme="majorHAnsi" w:hAnsiTheme="majorHAnsi" w:cstheme="majorHAnsi"/>
                <w:sz w:val="20"/>
                <w:szCs w:val="20"/>
              </w:rPr>
              <w:t>01</w:t>
            </w:r>
          </w:p>
        </w:tc>
        <w:tc>
          <w:tcPr>
            <w:tcW w:w="850" w:type="dxa"/>
          </w:tcPr>
          <w:p w14:paraId="2A04AB74" w14:textId="04794F83" w:rsidR="008F3D66" w:rsidRPr="00376C3F" w:rsidRDefault="000C1905" w:rsidP="000A2D84">
            <w:pPr>
              <w:jc w:val="center"/>
              <w:rPr>
                <w:rFonts w:asciiTheme="majorHAnsi" w:hAnsiTheme="majorHAnsi" w:cstheme="majorHAnsi"/>
                <w:sz w:val="20"/>
                <w:szCs w:val="20"/>
              </w:rPr>
            </w:pPr>
            <w:r w:rsidRPr="00376C3F">
              <w:rPr>
                <w:rFonts w:asciiTheme="majorHAnsi" w:hAnsiTheme="majorHAnsi" w:cstheme="majorHAnsi"/>
                <w:sz w:val="20"/>
                <w:szCs w:val="20"/>
              </w:rPr>
              <w:t>10</w:t>
            </w:r>
          </w:p>
        </w:tc>
        <w:tc>
          <w:tcPr>
            <w:tcW w:w="1134" w:type="dxa"/>
          </w:tcPr>
          <w:p w14:paraId="10324388" w14:textId="22E00F52" w:rsidR="008F3D66" w:rsidRPr="00376C3F" w:rsidRDefault="000C1905" w:rsidP="00335852">
            <w:pPr>
              <w:jc w:val="center"/>
              <w:rPr>
                <w:rFonts w:asciiTheme="majorHAnsi" w:hAnsiTheme="majorHAnsi" w:cstheme="majorHAnsi"/>
                <w:sz w:val="20"/>
                <w:szCs w:val="20"/>
              </w:rPr>
            </w:pPr>
            <w:r w:rsidRPr="00376C3F">
              <w:rPr>
                <w:rFonts w:asciiTheme="majorHAnsi" w:hAnsiTheme="majorHAnsi" w:cstheme="majorHAnsi"/>
                <w:sz w:val="20"/>
                <w:szCs w:val="20"/>
              </w:rPr>
              <w:t>399,00</w:t>
            </w:r>
          </w:p>
        </w:tc>
        <w:tc>
          <w:tcPr>
            <w:tcW w:w="1276" w:type="dxa"/>
          </w:tcPr>
          <w:p w14:paraId="73556955" w14:textId="5975FFCE" w:rsidR="008F3D66" w:rsidRPr="00376C3F" w:rsidRDefault="000C1905" w:rsidP="00335852">
            <w:pPr>
              <w:jc w:val="center"/>
              <w:rPr>
                <w:rFonts w:asciiTheme="majorHAnsi" w:hAnsiTheme="majorHAnsi" w:cstheme="majorHAnsi"/>
                <w:sz w:val="20"/>
                <w:szCs w:val="20"/>
              </w:rPr>
            </w:pPr>
            <w:r w:rsidRPr="00376C3F">
              <w:rPr>
                <w:rFonts w:asciiTheme="majorHAnsi" w:hAnsiTheme="majorHAnsi" w:cstheme="majorHAnsi"/>
                <w:sz w:val="20"/>
                <w:szCs w:val="20"/>
              </w:rPr>
              <w:t>3.990,00</w:t>
            </w:r>
          </w:p>
        </w:tc>
      </w:tr>
      <w:tr w:rsidR="00910A9F" w:rsidRPr="00376C3F" w14:paraId="3AAD09AB" w14:textId="77777777" w:rsidTr="00910A9F">
        <w:tc>
          <w:tcPr>
            <w:tcW w:w="590" w:type="dxa"/>
          </w:tcPr>
          <w:p w14:paraId="2ABE8E87" w14:textId="16B625B1" w:rsidR="000C1905" w:rsidRPr="00376C3F" w:rsidRDefault="000C1905" w:rsidP="000C1905">
            <w:pPr>
              <w:rPr>
                <w:rFonts w:asciiTheme="majorHAnsi" w:hAnsiTheme="majorHAnsi" w:cstheme="majorHAnsi"/>
                <w:sz w:val="20"/>
                <w:szCs w:val="20"/>
              </w:rPr>
            </w:pPr>
            <w:r w:rsidRPr="00376C3F">
              <w:rPr>
                <w:rFonts w:asciiTheme="majorHAnsi" w:hAnsiTheme="majorHAnsi" w:cstheme="majorHAnsi"/>
                <w:sz w:val="20"/>
                <w:szCs w:val="20"/>
              </w:rPr>
              <w:t>15</w:t>
            </w:r>
          </w:p>
        </w:tc>
        <w:tc>
          <w:tcPr>
            <w:tcW w:w="4037" w:type="dxa"/>
            <w:vAlign w:val="center"/>
          </w:tcPr>
          <w:p w14:paraId="48CD7908" w14:textId="7716B006" w:rsidR="000C1905" w:rsidRPr="00376C3F" w:rsidRDefault="000C1905" w:rsidP="000C1905">
            <w:pPr>
              <w:pStyle w:val="NormalWeb"/>
              <w:rPr>
                <w:rFonts w:asciiTheme="majorHAnsi" w:eastAsia="Calibri" w:hAnsiTheme="majorHAnsi" w:cstheme="majorHAnsi"/>
                <w:sz w:val="20"/>
                <w:szCs w:val="20"/>
              </w:rPr>
            </w:pPr>
            <w:r w:rsidRPr="00376C3F">
              <w:rPr>
                <w:rFonts w:asciiTheme="majorHAnsi" w:eastAsia="Calibri" w:hAnsiTheme="majorHAnsi" w:cstheme="majorHAnsi"/>
                <w:sz w:val="20"/>
                <w:szCs w:val="20"/>
              </w:rPr>
              <w:t xml:space="preserve">Óleo Lubrificante para Transmissão Automática – Tipo ATF TA. Óleo lubrificante mineral do tipo ATF, formulado com bases minerais altamente refinadas e pacote de aditivos que proporcionam proteção </w:t>
            </w:r>
            <w:proofErr w:type="spellStart"/>
            <w:r w:rsidRPr="00376C3F">
              <w:rPr>
                <w:rFonts w:asciiTheme="majorHAnsi" w:eastAsia="Calibri" w:hAnsiTheme="majorHAnsi" w:cstheme="majorHAnsi"/>
                <w:sz w:val="20"/>
                <w:szCs w:val="20"/>
              </w:rPr>
              <w:t>antidesgaste</w:t>
            </w:r>
            <w:proofErr w:type="spellEnd"/>
            <w:r w:rsidRPr="00376C3F">
              <w:rPr>
                <w:rFonts w:asciiTheme="majorHAnsi" w:eastAsia="Calibri" w:hAnsiTheme="majorHAnsi" w:cstheme="majorHAnsi"/>
                <w:sz w:val="20"/>
                <w:szCs w:val="20"/>
              </w:rPr>
              <w:t>, antioxidante, anticorrosiva, antiespumante e antiferrugem. Indicado para uso em transmissões automáticas, sistemas de direção hidráulica automotiva e garfos de suspensão de motocicletas. Deve atender à especificação GM Tipo A Sufixo A (TASA) e Mercedes-Benz MB 236.2, com as seguintes características técnicas mínimas:</w:t>
            </w:r>
          </w:p>
          <w:p w14:paraId="0DA8F2D7" w14:textId="77777777" w:rsidR="000C1905" w:rsidRPr="00376C3F" w:rsidRDefault="000C1905" w:rsidP="000C1905">
            <w:pPr>
              <w:pStyle w:val="NormalWeb"/>
              <w:numPr>
                <w:ilvl w:val="0"/>
                <w:numId w:val="25"/>
              </w:numPr>
              <w:rPr>
                <w:rFonts w:asciiTheme="majorHAnsi" w:eastAsia="Calibri" w:hAnsiTheme="majorHAnsi" w:cstheme="majorHAnsi"/>
                <w:sz w:val="20"/>
                <w:szCs w:val="20"/>
              </w:rPr>
            </w:pPr>
            <w:r w:rsidRPr="00376C3F">
              <w:rPr>
                <w:rFonts w:asciiTheme="majorHAnsi" w:eastAsia="Calibri" w:hAnsiTheme="majorHAnsi" w:cstheme="majorHAnsi"/>
                <w:sz w:val="20"/>
                <w:szCs w:val="20"/>
              </w:rPr>
              <w:t>Cor: Vermelha (com corante para facilitar a identificação e prevenir uso incorreto)</w:t>
            </w:r>
          </w:p>
          <w:p w14:paraId="2578DECD" w14:textId="77777777" w:rsidR="000C1905" w:rsidRPr="00376C3F" w:rsidRDefault="000C1905" w:rsidP="000C1905">
            <w:pPr>
              <w:pStyle w:val="NormalWeb"/>
              <w:numPr>
                <w:ilvl w:val="0"/>
                <w:numId w:val="25"/>
              </w:numPr>
              <w:rPr>
                <w:rFonts w:asciiTheme="majorHAnsi" w:eastAsia="Calibri" w:hAnsiTheme="majorHAnsi" w:cstheme="majorHAnsi"/>
                <w:sz w:val="20"/>
                <w:szCs w:val="20"/>
              </w:rPr>
            </w:pPr>
            <w:r w:rsidRPr="00376C3F">
              <w:rPr>
                <w:rFonts w:asciiTheme="majorHAnsi" w:eastAsia="Calibri" w:hAnsiTheme="majorHAnsi" w:cstheme="majorHAnsi"/>
                <w:sz w:val="20"/>
                <w:szCs w:val="20"/>
              </w:rPr>
              <w:t>Densidade a 20 °C: 0,8815 kg/L</w:t>
            </w:r>
          </w:p>
          <w:p w14:paraId="290816E5" w14:textId="77777777" w:rsidR="000C1905" w:rsidRPr="00376C3F" w:rsidRDefault="000C1905" w:rsidP="000C1905">
            <w:pPr>
              <w:pStyle w:val="NormalWeb"/>
              <w:numPr>
                <w:ilvl w:val="0"/>
                <w:numId w:val="25"/>
              </w:numPr>
              <w:rPr>
                <w:rFonts w:asciiTheme="majorHAnsi" w:eastAsia="Calibri" w:hAnsiTheme="majorHAnsi" w:cstheme="majorHAnsi"/>
                <w:sz w:val="20"/>
                <w:szCs w:val="20"/>
              </w:rPr>
            </w:pPr>
            <w:r w:rsidRPr="00376C3F">
              <w:rPr>
                <w:rFonts w:asciiTheme="majorHAnsi" w:eastAsia="Calibri" w:hAnsiTheme="majorHAnsi" w:cstheme="majorHAnsi"/>
                <w:sz w:val="20"/>
                <w:szCs w:val="20"/>
              </w:rPr>
              <w:t xml:space="preserve">Viscosidade cinemática a 40 °C: 35,7 </w:t>
            </w:r>
            <w:proofErr w:type="spellStart"/>
            <w:r w:rsidRPr="00376C3F">
              <w:rPr>
                <w:rFonts w:asciiTheme="majorHAnsi" w:eastAsia="Calibri" w:hAnsiTheme="majorHAnsi" w:cstheme="majorHAnsi"/>
                <w:sz w:val="20"/>
                <w:szCs w:val="20"/>
              </w:rPr>
              <w:t>cSt</w:t>
            </w:r>
            <w:proofErr w:type="spellEnd"/>
          </w:p>
          <w:p w14:paraId="3663206A" w14:textId="77777777" w:rsidR="000C1905" w:rsidRPr="00376C3F" w:rsidRDefault="000C1905" w:rsidP="000C1905">
            <w:pPr>
              <w:pStyle w:val="NormalWeb"/>
              <w:numPr>
                <w:ilvl w:val="0"/>
                <w:numId w:val="25"/>
              </w:numPr>
              <w:rPr>
                <w:rFonts w:asciiTheme="majorHAnsi" w:eastAsia="Calibri" w:hAnsiTheme="majorHAnsi" w:cstheme="majorHAnsi"/>
                <w:sz w:val="20"/>
                <w:szCs w:val="20"/>
              </w:rPr>
            </w:pPr>
            <w:r w:rsidRPr="00376C3F">
              <w:rPr>
                <w:rFonts w:asciiTheme="majorHAnsi" w:eastAsia="Calibri" w:hAnsiTheme="majorHAnsi" w:cstheme="majorHAnsi"/>
                <w:sz w:val="20"/>
                <w:szCs w:val="20"/>
              </w:rPr>
              <w:lastRenderedPageBreak/>
              <w:t xml:space="preserve">Viscosidade cinemática a 100 °C: 7,08 </w:t>
            </w:r>
            <w:proofErr w:type="spellStart"/>
            <w:r w:rsidRPr="00376C3F">
              <w:rPr>
                <w:rFonts w:asciiTheme="majorHAnsi" w:eastAsia="Calibri" w:hAnsiTheme="majorHAnsi" w:cstheme="majorHAnsi"/>
                <w:sz w:val="20"/>
                <w:szCs w:val="20"/>
              </w:rPr>
              <w:t>cSt</w:t>
            </w:r>
            <w:proofErr w:type="spellEnd"/>
          </w:p>
          <w:p w14:paraId="13DF5874" w14:textId="77777777" w:rsidR="000C1905" w:rsidRPr="00376C3F" w:rsidRDefault="000C1905" w:rsidP="000C1905">
            <w:pPr>
              <w:pStyle w:val="NormalWeb"/>
              <w:numPr>
                <w:ilvl w:val="0"/>
                <w:numId w:val="25"/>
              </w:numPr>
              <w:rPr>
                <w:rFonts w:asciiTheme="majorHAnsi" w:eastAsia="Calibri" w:hAnsiTheme="majorHAnsi" w:cstheme="majorHAnsi"/>
                <w:sz w:val="20"/>
                <w:szCs w:val="20"/>
              </w:rPr>
            </w:pPr>
            <w:r w:rsidRPr="00376C3F">
              <w:rPr>
                <w:rFonts w:asciiTheme="majorHAnsi" w:eastAsia="Calibri" w:hAnsiTheme="majorHAnsi" w:cstheme="majorHAnsi"/>
                <w:sz w:val="20"/>
                <w:szCs w:val="20"/>
              </w:rPr>
              <w:t>Índice de viscosidade: 165</w:t>
            </w:r>
          </w:p>
          <w:p w14:paraId="7A511ABA" w14:textId="77777777" w:rsidR="000C1905" w:rsidRPr="00376C3F" w:rsidRDefault="000C1905" w:rsidP="000C1905">
            <w:pPr>
              <w:pStyle w:val="NormalWeb"/>
              <w:numPr>
                <w:ilvl w:val="0"/>
                <w:numId w:val="25"/>
              </w:numPr>
              <w:rPr>
                <w:rFonts w:asciiTheme="majorHAnsi" w:eastAsia="Calibri" w:hAnsiTheme="majorHAnsi" w:cstheme="majorHAnsi"/>
                <w:sz w:val="20"/>
                <w:szCs w:val="20"/>
              </w:rPr>
            </w:pPr>
            <w:r w:rsidRPr="00376C3F">
              <w:rPr>
                <w:rFonts w:asciiTheme="majorHAnsi" w:eastAsia="Calibri" w:hAnsiTheme="majorHAnsi" w:cstheme="majorHAnsi"/>
                <w:sz w:val="20"/>
                <w:szCs w:val="20"/>
              </w:rPr>
              <w:t>Ponto de fulgor (vaso aberto): mínimo de 198 °C</w:t>
            </w:r>
          </w:p>
          <w:p w14:paraId="147B4171" w14:textId="77777777" w:rsidR="000C1905" w:rsidRPr="00376C3F" w:rsidRDefault="000C1905" w:rsidP="000C1905">
            <w:pPr>
              <w:pStyle w:val="NormalWeb"/>
              <w:numPr>
                <w:ilvl w:val="0"/>
                <w:numId w:val="25"/>
              </w:numPr>
              <w:rPr>
                <w:rFonts w:asciiTheme="majorHAnsi" w:eastAsia="Calibri" w:hAnsiTheme="majorHAnsi" w:cstheme="majorHAnsi"/>
                <w:sz w:val="20"/>
                <w:szCs w:val="20"/>
              </w:rPr>
            </w:pPr>
            <w:r w:rsidRPr="00376C3F">
              <w:rPr>
                <w:rFonts w:asciiTheme="majorHAnsi" w:eastAsia="Calibri" w:hAnsiTheme="majorHAnsi" w:cstheme="majorHAnsi"/>
                <w:sz w:val="20"/>
                <w:szCs w:val="20"/>
              </w:rPr>
              <w:t>Ponto de fluidez: máximo de –48 °C</w:t>
            </w:r>
          </w:p>
          <w:p w14:paraId="6B6E9B98" w14:textId="00D08565" w:rsidR="000C1905" w:rsidRPr="00376C3F" w:rsidRDefault="000C1905" w:rsidP="000C1905">
            <w:pPr>
              <w:rPr>
                <w:rFonts w:asciiTheme="majorHAnsi" w:hAnsiTheme="majorHAnsi" w:cstheme="majorHAnsi"/>
                <w:sz w:val="20"/>
                <w:szCs w:val="20"/>
              </w:rPr>
            </w:pPr>
            <w:r w:rsidRPr="00376C3F">
              <w:rPr>
                <w:rFonts w:asciiTheme="majorHAnsi" w:hAnsiTheme="majorHAnsi" w:cstheme="majorHAnsi"/>
                <w:sz w:val="20"/>
                <w:szCs w:val="20"/>
              </w:rPr>
              <w:t xml:space="preserve">O produto deve apresentar elevada estabilidade térmica, baixa formação de espuma e excelente fluidez em ampla faixa de temperatura de operação. Deve estar disponível em embalagem de 01 litro, devidamente lacrada e identificada com lote, data de fabricação e prazo de validade. </w:t>
            </w:r>
          </w:p>
        </w:tc>
        <w:tc>
          <w:tcPr>
            <w:tcW w:w="699" w:type="dxa"/>
          </w:tcPr>
          <w:p w14:paraId="0D540C29" w14:textId="0F053B26" w:rsidR="000C1905" w:rsidRPr="00376C3F" w:rsidRDefault="000C1905" w:rsidP="000C1905">
            <w:pPr>
              <w:jc w:val="center"/>
              <w:rPr>
                <w:rFonts w:asciiTheme="majorHAnsi" w:hAnsiTheme="majorHAnsi" w:cstheme="majorHAnsi"/>
                <w:sz w:val="20"/>
                <w:szCs w:val="20"/>
              </w:rPr>
            </w:pPr>
            <w:r w:rsidRPr="00376C3F">
              <w:rPr>
                <w:rFonts w:asciiTheme="majorHAnsi" w:hAnsiTheme="majorHAnsi" w:cstheme="majorHAnsi"/>
                <w:sz w:val="20"/>
                <w:szCs w:val="20"/>
              </w:rPr>
              <w:lastRenderedPageBreak/>
              <w:t>un</w:t>
            </w:r>
          </w:p>
        </w:tc>
        <w:tc>
          <w:tcPr>
            <w:tcW w:w="906" w:type="dxa"/>
          </w:tcPr>
          <w:p w14:paraId="6C6330C5" w14:textId="3D203CFD" w:rsidR="000C1905" w:rsidRPr="00376C3F" w:rsidRDefault="000C1905" w:rsidP="000C1905">
            <w:pPr>
              <w:jc w:val="center"/>
              <w:rPr>
                <w:rFonts w:asciiTheme="majorHAnsi" w:hAnsiTheme="majorHAnsi" w:cstheme="majorHAnsi"/>
                <w:sz w:val="20"/>
                <w:szCs w:val="20"/>
              </w:rPr>
            </w:pPr>
            <w:r w:rsidRPr="00376C3F">
              <w:rPr>
                <w:rFonts w:asciiTheme="majorHAnsi" w:hAnsiTheme="majorHAnsi" w:cstheme="majorHAnsi"/>
                <w:sz w:val="20"/>
                <w:szCs w:val="20"/>
              </w:rPr>
              <w:t>Mult Lub</w:t>
            </w:r>
          </w:p>
        </w:tc>
        <w:tc>
          <w:tcPr>
            <w:tcW w:w="851" w:type="dxa"/>
          </w:tcPr>
          <w:p w14:paraId="3452F864" w14:textId="1220B1CE" w:rsidR="000C1905" w:rsidRPr="00376C3F" w:rsidRDefault="000C1905" w:rsidP="000C1905">
            <w:pPr>
              <w:jc w:val="center"/>
              <w:rPr>
                <w:rFonts w:asciiTheme="majorHAnsi" w:hAnsiTheme="majorHAnsi" w:cstheme="majorHAnsi"/>
                <w:sz w:val="20"/>
                <w:szCs w:val="20"/>
              </w:rPr>
            </w:pPr>
            <w:r w:rsidRPr="00376C3F">
              <w:rPr>
                <w:rFonts w:asciiTheme="majorHAnsi" w:hAnsiTheme="majorHAnsi" w:cstheme="majorHAnsi"/>
                <w:sz w:val="20"/>
                <w:szCs w:val="20"/>
              </w:rPr>
              <w:t>01</w:t>
            </w:r>
          </w:p>
        </w:tc>
        <w:tc>
          <w:tcPr>
            <w:tcW w:w="850" w:type="dxa"/>
          </w:tcPr>
          <w:p w14:paraId="6E0FF3DC" w14:textId="61A2B2B2" w:rsidR="000C1905" w:rsidRPr="00376C3F" w:rsidRDefault="000C1905" w:rsidP="000C1905">
            <w:pPr>
              <w:jc w:val="center"/>
              <w:rPr>
                <w:rFonts w:asciiTheme="majorHAnsi" w:hAnsiTheme="majorHAnsi" w:cstheme="majorHAnsi"/>
                <w:sz w:val="20"/>
                <w:szCs w:val="20"/>
              </w:rPr>
            </w:pPr>
            <w:r w:rsidRPr="00376C3F">
              <w:rPr>
                <w:rFonts w:asciiTheme="majorHAnsi" w:hAnsiTheme="majorHAnsi" w:cstheme="majorHAnsi"/>
                <w:sz w:val="20"/>
                <w:szCs w:val="20"/>
              </w:rPr>
              <w:t>20</w:t>
            </w:r>
          </w:p>
        </w:tc>
        <w:tc>
          <w:tcPr>
            <w:tcW w:w="1134" w:type="dxa"/>
          </w:tcPr>
          <w:p w14:paraId="750B2F76" w14:textId="7449DBFF" w:rsidR="000C1905" w:rsidRPr="00376C3F" w:rsidRDefault="000C1905" w:rsidP="000C1905">
            <w:pPr>
              <w:jc w:val="center"/>
              <w:rPr>
                <w:rFonts w:asciiTheme="majorHAnsi" w:hAnsiTheme="majorHAnsi" w:cstheme="majorHAnsi"/>
                <w:sz w:val="20"/>
                <w:szCs w:val="20"/>
              </w:rPr>
            </w:pPr>
            <w:r w:rsidRPr="00376C3F">
              <w:rPr>
                <w:rFonts w:asciiTheme="majorHAnsi" w:hAnsiTheme="majorHAnsi" w:cstheme="majorHAnsi"/>
                <w:sz w:val="20"/>
                <w:szCs w:val="20"/>
              </w:rPr>
              <w:t>17,90</w:t>
            </w:r>
          </w:p>
        </w:tc>
        <w:tc>
          <w:tcPr>
            <w:tcW w:w="1276" w:type="dxa"/>
          </w:tcPr>
          <w:p w14:paraId="4928BB7A" w14:textId="7E778780" w:rsidR="000C1905" w:rsidRPr="00376C3F" w:rsidRDefault="000C1905" w:rsidP="000C1905">
            <w:pPr>
              <w:jc w:val="center"/>
              <w:rPr>
                <w:rFonts w:asciiTheme="majorHAnsi" w:hAnsiTheme="majorHAnsi" w:cstheme="majorHAnsi"/>
                <w:sz w:val="20"/>
                <w:szCs w:val="20"/>
              </w:rPr>
            </w:pPr>
            <w:r w:rsidRPr="00376C3F">
              <w:rPr>
                <w:rFonts w:asciiTheme="majorHAnsi" w:hAnsiTheme="majorHAnsi" w:cstheme="majorHAnsi"/>
                <w:sz w:val="20"/>
                <w:szCs w:val="20"/>
              </w:rPr>
              <w:t>358,00</w:t>
            </w:r>
          </w:p>
        </w:tc>
      </w:tr>
      <w:tr w:rsidR="000C1905" w:rsidRPr="00376C3F" w14:paraId="4B598118" w14:textId="77777777" w:rsidTr="00910A9F">
        <w:tc>
          <w:tcPr>
            <w:tcW w:w="10343" w:type="dxa"/>
            <w:gridSpan w:val="8"/>
          </w:tcPr>
          <w:p w14:paraId="6C09B45F" w14:textId="77777777" w:rsidR="000C1905" w:rsidRPr="00376C3F" w:rsidRDefault="000C1905" w:rsidP="000C1905">
            <w:pPr>
              <w:rPr>
                <w:rFonts w:asciiTheme="majorHAnsi" w:hAnsiTheme="majorHAnsi" w:cstheme="majorHAnsi"/>
                <w:sz w:val="20"/>
                <w:szCs w:val="20"/>
              </w:rPr>
            </w:pPr>
          </w:p>
        </w:tc>
      </w:tr>
      <w:tr w:rsidR="00910A9F" w:rsidRPr="00376C3F" w14:paraId="5DCB8B7F" w14:textId="77777777" w:rsidTr="00910A9F">
        <w:tc>
          <w:tcPr>
            <w:tcW w:w="7083" w:type="dxa"/>
            <w:gridSpan w:val="5"/>
          </w:tcPr>
          <w:p w14:paraId="43BA54CE" w14:textId="77777777" w:rsidR="000C1905" w:rsidRPr="00376C3F" w:rsidRDefault="000C1905" w:rsidP="000C1905">
            <w:pPr>
              <w:jc w:val="center"/>
              <w:rPr>
                <w:rFonts w:asciiTheme="majorHAnsi" w:hAnsiTheme="majorHAnsi" w:cstheme="majorHAnsi"/>
                <w:sz w:val="20"/>
                <w:szCs w:val="20"/>
              </w:rPr>
            </w:pPr>
            <w:r w:rsidRPr="00376C3F">
              <w:rPr>
                <w:rFonts w:asciiTheme="majorHAnsi" w:hAnsiTheme="majorHAnsi" w:cstheme="majorHAnsi"/>
                <w:sz w:val="20"/>
                <w:szCs w:val="20"/>
              </w:rPr>
              <w:t>Total</w:t>
            </w:r>
          </w:p>
        </w:tc>
        <w:tc>
          <w:tcPr>
            <w:tcW w:w="3260" w:type="dxa"/>
            <w:gridSpan w:val="3"/>
          </w:tcPr>
          <w:p w14:paraId="5E542991" w14:textId="764042BB" w:rsidR="000C1905" w:rsidRPr="00376C3F" w:rsidRDefault="007D13CB" w:rsidP="000C1905">
            <w:pPr>
              <w:jc w:val="center"/>
              <w:rPr>
                <w:rFonts w:asciiTheme="majorHAnsi" w:hAnsiTheme="majorHAnsi" w:cstheme="majorHAnsi"/>
                <w:sz w:val="20"/>
                <w:szCs w:val="20"/>
              </w:rPr>
            </w:pPr>
            <w:r w:rsidRPr="00376C3F">
              <w:rPr>
                <w:rFonts w:asciiTheme="majorHAnsi" w:hAnsiTheme="majorHAnsi" w:cstheme="majorHAnsi"/>
                <w:sz w:val="20"/>
                <w:szCs w:val="20"/>
              </w:rPr>
              <w:t>R$ 36.355,60</w:t>
            </w:r>
          </w:p>
        </w:tc>
      </w:tr>
    </w:tbl>
    <w:p w14:paraId="0C44B38E" w14:textId="4C8FBFA0" w:rsidR="00C85110" w:rsidRPr="00376C3F" w:rsidRDefault="00C85110" w:rsidP="00845FA4">
      <w:pPr>
        <w:pStyle w:val="Ttulo3"/>
        <w:tabs>
          <w:tab w:val="left" w:pos="9351"/>
        </w:tabs>
        <w:spacing w:line="219" w:lineRule="exact"/>
        <w:ind w:left="281"/>
        <w:rPr>
          <w:rFonts w:asciiTheme="majorHAnsi" w:hAnsiTheme="majorHAnsi" w:cstheme="majorHAnsi"/>
          <w:color w:val="000000"/>
          <w:sz w:val="20"/>
          <w:szCs w:val="20"/>
          <w:shd w:val="clear" w:color="auto" w:fill="C0C0C0"/>
        </w:rPr>
      </w:pPr>
    </w:p>
    <w:p w14:paraId="41B72D86" w14:textId="77777777" w:rsidR="000A2D84" w:rsidRPr="00376C3F" w:rsidRDefault="000A2D84" w:rsidP="00845FA4">
      <w:pPr>
        <w:pStyle w:val="Ttulo3"/>
        <w:tabs>
          <w:tab w:val="left" w:pos="9351"/>
        </w:tabs>
        <w:spacing w:line="219" w:lineRule="exact"/>
        <w:ind w:left="281"/>
        <w:rPr>
          <w:rFonts w:asciiTheme="majorHAnsi" w:hAnsiTheme="majorHAnsi" w:cstheme="majorHAnsi"/>
          <w:color w:val="000000"/>
          <w:sz w:val="20"/>
          <w:szCs w:val="20"/>
          <w:shd w:val="clear" w:color="auto" w:fill="C0C0C0"/>
        </w:rPr>
      </w:pPr>
    </w:p>
    <w:p w14:paraId="21FA9A08" w14:textId="0E130F75" w:rsidR="00845FA4" w:rsidRPr="00376C3F" w:rsidRDefault="00845FA4" w:rsidP="00845FA4">
      <w:pPr>
        <w:pStyle w:val="Ttulo3"/>
        <w:tabs>
          <w:tab w:val="left" w:pos="9351"/>
        </w:tabs>
        <w:spacing w:line="219" w:lineRule="exact"/>
        <w:ind w:left="281"/>
        <w:rPr>
          <w:rFonts w:asciiTheme="majorHAnsi" w:hAnsiTheme="majorHAnsi" w:cstheme="majorHAnsi"/>
          <w:sz w:val="20"/>
          <w:szCs w:val="20"/>
        </w:rPr>
      </w:pPr>
      <w:r w:rsidRPr="00376C3F">
        <w:rPr>
          <w:rFonts w:asciiTheme="majorHAnsi" w:hAnsiTheme="majorHAnsi" w:cstheme="majorHAnsi"/>
          <w:noProof/>
          <w:sz w:val="20"/>
          <w:szCs w:val="20"/>
        </w:rPr>
        <mc:AlternateContent>
          <mc:Choice Requires="wps">
            <w:drawing>
              <wp:anchor distT="0" distB="0" distL="0" distR="0" simplePos="0" relativeHeight="251659264" behindDoc="1" locked="0" layoutInCell="1" allowOverlap="1" wp14:anchorId="283C67F4" wp14:editId="306CC9CB">
                <wp:simplePos x="0" y="0"/>
                <wp:positionH relativeFrom="page">
                  <wp:posOffset>1578610</wp:posOffset>
                </wp:positionH>
                <wp:positionV relativeFrom="paragraph">
                  <wp:posOffset>-461</wp:posOffset>
                </wp:positionV>
                <wp:extent cx="26034" cy="139065"/>
                <wp:effectExtent l="0" t="0" r="0" b="0"/>
                <wp:wrapNone/>
                <wp:docPr id="346" name="Graphic 3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065"/>
                        </a:xfrm>
                        <a:custGeom>
                          <a:avLst/>
                          <a:gdLst/>
                          <a:ahLst/>
                          <a:cxnLst/>
                          <a:rect l="l" t="t" r="r" b="b"/>
                          <a:pathLst>
                            <a:path w="26034" h="139065">
                              <a:moveTo>
                                <a:pt x="0" y="139065"/>
                              </a:moveTo>
                              <a:lnTo>
                                <a:pt x="26034" y="139065"/>
                              </a:lnTo>
                              <a:lnTo>
                                <a:pt x="26034" y="0"/>
                              </a:lnTo>
                              <a:lnTo>
                                <a:pt x="0" y="0"/>
                              </a:lnTo>
                              <a:lnTo>
                                <a:pt x="0" y="139065"/>
                              </a:lnTo>
                              <a:close/>
                            </a:path>
                          </a:pathLst>
                        </a:custGeom>
                        <a:solidFill>
                          <a:srgbClr val="D0CECE"/>
                        </a:solidFill>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410D3B94" id="Graphic 346" o:spid="_x0000_s1026" style="position:absolute;margin-left:124.3pt;margin-top:-.05pt;width:2.05pt;height:10.95pt;z-index:-251657216;visibility:visible;mso-wrap-style:square;mso-wrap-distance-left:0;mso-wrap-distance-top:0;mso-wrap-distance-right:0;mso-wrap-distance-bottom:0;mso-position-horizontal:absolute;mso-position-horizontal-relative:page;mso-position-vertical:absolute;mso-position-vertical-relative:text;v-text-anchor:top" coordsize="26034,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" path="m,139065r26034,l26034,,,,,139065xe" fillcolor="#d0cece" stroked="f">
                <v:path arrowok="t"/>
                <w10:wrap anchorx="page"/>
              </v:shape>
            </w:pict>
          </mc:Fallback>
        </mc:AlternateContent>
      </w:r>
      <w:r w:rsidRPr="00376C3F">
        <w:rPr>
          <w:rFonts w:asciiTheme="majorHAnsi" w:hAnsiTheme="majorHAnsi" w:cstheme="majorHAnsi"/>
          <w:color w:val="000000"/>
          <w:sz w:val="20"/>
          <w:szCs w:val="20"/>
          <w:shd w:val="clear" w:color="auto" w:fill="C0C0C0"/>
        </w:rPr>
        <w:t>CLÁUSULA</w:t>
      </w:r>
      <w:r w:rsidRPr="00376C3F">
        <w:rPr>
          <w:rFonts w:asciiTheme="majorHAnsi" w:hAnsiTheme="majorHAnsi" w:cstheme="majorHAnsi"/>
          <w:color w:val="000000"/>
          <w:spacing w:val="-2"/>
          <w:sz w:val="20"/>
          <w:szCs w:val="20"/>
          <w:shd w:val="clear" w:color="auto" w:fill="C0C0C0"/>
        </w:rPr>
        <w:t xml:space="preserve"> </w:t>
      </w:r>
      <w:r w:rsidRPr="00376C3F">
        <w:rPr>
          <w:rFonts w:asciiTheme="majorHAnsi" w:hAnsiTheme="majorHAnsi" w:cstheme="majorHAnsi"/>
          <w:color w:val="000000"/>
          <w:sz w:val="20"/>
          <w:szCs w:val="20"/>
          <w:shd w:val="clear" w:color="auto" w:fill="C0C0C0"/>
        </w:rPr>
        <w:t>TERCEIRA</w:t>
      </w:r>
      <w:r w:rsidRPr="00376C3F">
        <w:rPr>
          <w:rFonts w:asciiTheme="majorHAnsi" w:hAnsiTheme="majorHAnsi" w:cstheme="majorHAnsi"/>
          <w:color w:val="000000"/>
          <w:spacing w:val="-3"/>
          <w:sz w:val="20"/>
          <w:szCs w:val="20"/>
          <w:shd w:val="clear" w:color="auto" w:fill="C0C0C0"/>
        </w:rPr>
        <w:t xml:space="preserve"> </w:t>
      </w:r>
      <w:r w:rsidRPr="00376C3F">
        <w:rPr>
          <w:rFonts w:asciiTheme="majorHAnsi" w:hAnsiTheme="majorHAnsi" w:cstheme="majorHAnsi"/>
          <w:color w:val="000000"/>
          <w:sz w:val="20"/>
          <w:szCs w:val="20"/>
          <w:shd w:val="clear" w:color="auto" w:fill="C0C0C0"/>
        </w:rPr>
        <w:t>-</w:t>
      </w:r>
      <w:r w:rsidRPr="00376C3F">
        <w:rPr>
          <w:rFonts w:asciiTheme="majorHAnsi" w:hAnsiTheme="majorHAnsi" w:cstheme="majorHAnsi"/>
          <w:color w:val="000000"/>
          <w:spacing w:val="-3"/>
          <w:sz w:val="20"/>
          <w:szCs w:val="20"/>
        </w:rPr>
        <w:t xml:space="preserve"> </w:t>
      </w:r>
      <w:r w:rsidRPr="00376C3F">
        <w:rPr>
          <w:rFonts w:asciiTheme="majorHAnsi" w:hAnsiTheme="majorHAnsi" w:cstheme="majorHAnsi"/>
          <w:color w:val="000000"/>
          <w:sz w:val="20"/>
          <w:szCs w:val="20"/>
          <w:shd w:val="clear" w:color="auto" w:fill="D0CECE"/>
        </w:rPr>
        <w:t>DO</w:t>
      </w:r>
      <w:r w:rsidRPr="00376C3F">
        <w:rPr>
          <w:rFonts w:asciiTheme="majorHAnsi" w:hAnsiTheme="majorHAnsi" w:cstheme="majorHAnsi"/>
          <w:color w:val="000000"/>
          <w:spacing w:val="-2"/>
          <w:sz w:val="20"/>
          <w:szCs w:val="20"/>
          <w:shd w:val="clear" w:color="auto" w:fill="D0CECE"/>
        </w:rPr>
        <w:t xml:space="preserve"> </w:t>
      </w:r>
      <w:r w:rsidRPr="00376C3F">
        <w:rPr>
          <w:rFonts w:asciiTheme="majorHAnsi" w:hAnsiTheme="majorHAnsi" w:cstheme="majorHAnsi"/>
          <w:color w:val="000000"/>
          <w:sz w:val="20"/>
          <w:szCs w:val="20"/>
          <w:shd w:val="clear" w:color="auto" w:fill="D0CECE"/>
        </w:rPr>
        <w:t>PEDIDO,</w:t>
      </w:r>
      <w:r w:rsidRPr="00376C3F">
        <w:rPr>
          <w:rFonts w:asciiTheme="majorHAnsi" w:hAnsiTheme="majorHAnsi" w:cstheme="majorHAnsi"/>
          <w:color w:val="000000"/>
          <w:spacing w:val="-6"/>
          <w:sz w:val="20"/>
          <w:szCs w:val="20"/>
          <w:shd w:val="clear" w:color="auto" w:fill="D0CECE"/>
        </w:rPr>
        <w:t xml:space="preserve"> </w:t>
      </w:r>
      <w:r w:rsidRPr="00376C3F">
        <w:rPr>
          <w:rFonts w:asciiTheme="majorHAnsi" w:hAnsiTheme="majorHAnsi" w:cstheme="majorHAnsi"/>
          <w:color w:val="000000"/>
          <w:sz w:val="20"/>
          <w:szCs w:val="20"/>
          <w:shd w:val="clear" w:color="auto" w:fill="D0CECE"/>
        </w:rPr>
        <w:t>LOCAL</w:t>
      </w:r>
      <w:r w:rsidRPr="00376C3F">
        <w:rPr>
          <w:rFonts w:asciiTheme="majorHAnsi" w:hAnsiTheme="majorHAnsi" w:cstheme="majorHAnsi"/>
          <w:color w:val="000000"/>
          <w:spacing w:val="-2"/>
          <w:sz w:val="20"/>
          <w:szCs w:val="20"/>
          <w:shd w:val="clear" w:color="auto" w:fill="D0CECE"/>
        </w:rPr>
        <w:t xml:space="preserve"> </w:t>
      </w:r>
      <w:r w:rsidRPr="00376C3F">
        <w:rPr>
          <w:rFonts w:asciiTheme="majorHAnsi" w:hAnsiTheme="majorHAnsi" w:cstheme="majorHAnsi"/>
          <w:color w:val="000000"/>
          <w:sz w:val="20"/>
          <w:szCs w:val="20"/>
          <w:shd w:val="clear" w:color="auto" w:fill="D0CECE"/>
        </w:rPr>
        <w:t>E</w:t>
      </w:r>
      <w:r w:rsidRPr="00376C3F">
        <w:rPr>
          <w:rFonts w:asciiTheme="majorHAnsi" w:hAnsiTheme="majorHAnsi" w:cstheme="majorHAnsi"/>
          <w:color w:val="000000"/>
          <w:spacing w:val="-2"/>
          <w:sz w:val="20"/>
          <w:szCs w:val="20"/>
          <w:shd w:val="clear" w:color="auto" w:fill="D0CECE"/>
        </w:rPr>
        <w:t xml:space="preserve"> </w:t>
      </w:r>
      <w:r w:rsidRPr="00376C3F">
        <w:rPr>
          <w:rFonts w:asciiTheme="majorHAnsi" w:hAnsiTheme="majorHAnsi" w:cstheme="majorHAnsi"/>
          <w:color w:val="000000"/>
          <w:sz w:val="20"/>
          <w:szCs w:val="20"/>
          <w:shd w:val="clear" w:color="auto" w:fill="D0CECE"/>
        </w:rPr>
        <w:t>PRAZO</w:t>
      </w:r>
      <w:r w:rsidRPr="00376C3F">
        <w:rPr>
          <w:rFonts w:asciiTheme="majorHAnsi" w:hAnsiTheme="majorHAnsi" w:cstheme="majorHAnsi"/>
          <w:color w:val="000000"/>
          <w:spacing w:val="-4"/>
          <w:sz w:val="20"/>
          <w:szCs w:val="20"/>
          <w:shd w:val="clear" w:color="auto" w:fill="D0CECE"/>
        </w:rPr>
        <w:t xml:space="preserve"> </w:t>
      </w:r>
      <w:r w:rsidRPr="00376C3F">
        <w:rPr>
          <w:rFonts w:asciiTheme="majorHAnsi" w:hAnsiTheme="majorHAnsi" w:cstheme="majorHAnsi"/>
          <w:color w:val="000000"/>
          <w:sz w:val="20"/>
          <w:szCs w:val="20"/>
          <w:shd w:val="clear" w:color="auto" w:fill="D0CECE"/>
        </w:rPr>
        <w:t>DE</w:t>
      </w:r>
      <w:r w:rsidRPr="00376C3F">
        <w:rPr>
          <w:rFonts w:asciiTheme="majorHAnsi" w:hAnsiTheme="majorHAnsi" w:cstheme="majorHAnsi"/>
          <w:color w:val="000000"/>
          <w:spacing w:val="-1"/>
          <w:sz w:val="20"/>
          <w:szCs w:val="20"/>
          <w:shd w:val="clear" w:color="auto" w:fill="D0CECE"/>
        </w:rPr>
        <w:t xml:space="preserve"> </w:t>
      </w:r>
      <w:r w:rsidRPr="00376C3F">
        <w:rPr>
          <w:rFonts w:asciiTheme="majorHAnsi" w:hAnsiTheme="majorHAnsi" w:cstheme="majorHAnsi"/>
          <w:color w:val="000000"/>
          <w:spacing w:val="-2"/>
          <w:sz w:val="20"/>
          <w:szCs w:val="20"/>
          <w:shd w:val="clear" w:color="auto" w:fill="D0CECE"/>
        </w:rPr>
        <w:t>ENTREGA</w:t>
      </w:r>
      <w:r w:rsidRPr="00376C3F">
        <w:rPr>
          <w:rFonts w:asciiTheme="majorHAnsi" w:hAnsiTheme="majorHAnsi" w:cstheme="majorHAnsi"/>
          <w:color w:val="000000"/>
          <w:sz w:val="20"/>
          <w:szCs w:val="20"/>
          <w:shd w:val="clear" w:color="auto" w:fill="D0CECE"/>
        </w:rPr>
        <w:tab/>
      </w:r>
    </w:p>
    <w:p w14:paraId="25F3E87E" w14:textId="0B1CC681" w:rsidR="00845FA4" w:rsidRPr="00376C3F" w:rsidRDefault="00845FA4" w:rsidP="00845FA4">
      <w:pPr>
        <w:pStyle w:val="PargrafodaLista"/>
        <w:numPr>
          <w:ilvl w:val="1"/>
          <w:numId w:val="22"/>
        </w:numPr>
        <w:tabs>
          <w:tab w:val="left" w:pos="628"/>
        </w:tabs>
        <w:ind w:right="195" w:firstLine="0"/>
        <w:rPr>
          <w:rFonts w:asciiTheme="majorHAnsi" w:hAnsiTheme="majorHAnsi" w:cstheme="majorHAnsi"/>
          <w:sz w:val="20"/>
          <w:szCs w:val="20"/>
        </w:rPr>
      </w:pPr>
      <w:r w:rsidRPr="00376C3F">
        <w:rPr>
          <w:rFonts w:asciiTheme="majorHAnsi" w:hAnsiTheme="majorHAnsi" w:cstheme="majorHAnsi"/>
          <w:sz w:val="20"/>
          <w:szCs w:val="20"/>
        </w:rPr>
        <w:t>A</w:t>
      </w:r>
      <w:r w:rsidRPr="00376C3F">
        <w:rPr>
          <w:rFonts w:asciiTheme="majorHAnsi" w:hAnsiTheme="majorHAnsi" w:cstheme="majorHAnsi"/>
          <w:spacing w:val="30"/>
          <w:sz w:val="20"/>
          <w:szCs w:val="20"/>
        </w:rPr>
        <w:t xml:space="preserve"> </w:t>
      </w:r>
      <w:r w:rsidR="00D05B4D" w:rsidRPr="00376C3F">
        <w:rPr>
          <w:rFonts w:asciiTheme="majorHAnsi" w:hAnsiTheme="majorHAnsi" w:cstheme="majorHAnsi"/>
          <w:b/>
          <w:sz w:val="20"/>
          <w:szCs w:val="20"/>
        </w:rPr>
        <w:t>S</w:t>
      </w:r>
      <w:r w:rsidRPr="00376C3F">
        <w:rPr>
          <w:rFonts w:asciiTheme="majorHAnsi" w:hAnsiTheme="majorHAnsi" w:cstheme="majorHAnsi"/>
          <w:b/>
          <w:sz w:val="20"/>
          <w:szCs w:val="20"/>
        </w:rPr>
        <w:t>ecretaria</w:t>
      </w:r>
      <w:r w:rsidRPr="00376C3F">
        <w:rPr>
          <w:rFonts w:asciiTheme="majorHAnsi" w:hAnsiTheme="majorHAnsi" w:cstheme="majorHAnsi"/>
          <w:b/>
          <w:spacing w:val="28"/>
          <w:sz w:val="20"/>
          <w:szCs w:val="20"/>
        </w:rPr>
        <w:t xml:space="preserve"> </w:t>
      </w:r>
      <w:r w:rsidRPr="00376C3F">
        <w:rPr>
          <w:rFonts w:asciiTheme="majorHAnsi" w:hAnsiTheme="majorHAnsi" w:cstheme="majorHAnsi"/>
          <w:sz w:val="20"/>
          <w:szCs w:val="20"/>
        </w:rPr>
        <w:t>solicitarão</w:t>
      </w:r>
      <w:r w:rsidRPr="00376C3F">
        <w:rPr>
          <w:rFonts w:asciiTheme="majorHAnsi" w:hAnsiTheme="majorHAnsi" w:cstheme="majorHAnsi"/>
          <w:spacing w:val="27"/>
          <w:sz w:val="20"/>
          <w:szCs w:val="20"/>
        </w:rPr>
        <w:t xml:space="preserve"> </w:t>
      </w:r>
      <w:r w:rsidRPr="00376C3F">
        <w:rPr>
          <w:rFonts w:asciiTheme="majorHAnsi" w:hAnsiTheme="majorHAnsi" w:cstheme="majorHAnsi"/>
          <w:sz w:val="20"/>
          <w:szCs w:val="20"/>
        </w:rPr>
        <w:t>os</w:t>
      </w:r>
      <w:r w:rsidRPr="00376C3F">
        <w:rPr>
          <w:rFonts w:asciiTheme="majorHAnsi" w:hAnsiTheme="majorHAnsi" w:cstheme="majorHAnsi"/>
          <w:spacing w:val="27"/>
          <w:sz w:val="20"/>
          <w:szCs w:val="20"/>
        </w:rPr>
        <w:t xml:space="preserve"> </w:t>
      </w:r>
      <w:r w:rsidRPr="00376C3F">
        <w:rPr>
          <w:rFonts w:asciiTheme="majorHAnsi" w:hAnsiTheme="majorHAnsi" w:cstheme="majorHAnsi"/>
          <w:sz w:val="20"/>
          <w:szCs w:val="20"/>
        </w:rPr>
        <w:t>materiais</w:t>
      </w:r>
      <w:r w:rsidRPr="00376C3F">
        <w:rPr>
          <w:rFonts w:asciiTheme="majorHAnsi" w:hAnsiTheme="majorHAnsi" w:cstheme="majorHAnsi"/>
          <w:spacing w:val="32"/>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30"/>
          <w:sz w:val="20"/>
          <w:szCs w:val="20"/>
        </w:rPr>
        <w:t xml:space="preserve"> </w:t>
      </w:r>
      <w:r w:rsidR="00C90B83" w:rsidRPr="00376C3F">
        <w:rPr>
          <w:rFonts w:asciiTheme="majorHAnsi" w:hAnsiTheme="majorHAnsi" w:cstheme="majorHAnsi"/>
          <w:sz w:val="20"/>
          <w:szCs w:val="20"/>
        </w:rPr>
        <w:t>expediente</w:t>
      </w:r>
      <w:r w:rsidRPr="00376C3F">
        <w:rPr>
          <w:rFonts w:asciiTheme="majorHAnsi" w:hAnsiTheme="majorHAnsi" w:cstheme="majorHAnsi"/>
          <w:spacing w:val="30"/>
          <w:sz w:val="20"/>
          <w:szCs w:val="20"/>
        </w:rPr>
        <w:t xml:space="preserve"> </w:t>
      </w:r>
      <w:r w:rsidRPr="00376C3F">
        <w:rPr>
          <w:rFonts w:asciiTheme="majorHAnsi" w:hAnsiTheme="majorHAnsi" w:cstheme="majorHAnsi"/>
          <w:sz w:val="20"/>
          <w:szCs w:val="20"/>
        </w:rPr>
        <w:t>conforme</w:t>
      </w:r>
      <w:r w:rsidRPr="00376C3F">
        <w:rPr>
          <w:rFonts w:asciiTheme="majorHAnsi" w:hAnsiTheme="majorHAnsi" w:cstheme="majorHAnsi"/>
          <w:spacing w:val="30"/>
          <w:sz w:val="20"/>
          <w:szCs w:val="20"/>
        </w:rPr>
        <w:t xml:space="preserve"> </w:t>
      </w:r>
      <w:r w:rsidRPr="00376C3F">
        <w:rPr>
          <w:rFonts w:asciiTheme="majorHAnsi" w:hAnsiTheme="majorHAnsi" w:cstheme="majorHAnsi"/>
          <w:sz w:val="20"/>
          <w:szCs w:val="20"/>
        </w:rPr>
        <w:t>a</w:t>
      </w:r>
      <w:r w:rsidRPr="00376C3F">
        <w:rPr>
          <w:rFonts w:asciiTheme="majorHAnsi" w:hAnsiTheme="majorHAnsi" w:cstheme="majorHAnsi"/>
          <w:spacing w:val="26"/>
          <w:sz w:val="20"/>
          <w:szCs w:val="20"/>
        </w:rPr>
        <w:t xml:space="preserve"> </w:t>
      </w:r>
      <w:r w:rsidRPr="00376C3F">
        <w:rPr>
          <w:rFonts w:asciiTheme="majorHAnsi" w:hAnsiTheme="majorHAnsi" w:cstheme="majorHAnsi"/>
          <w:sz w:val="20"/>
          <w:szCs w:val="20"/>
        </w:rPr>
        <w:t xml:space="preserve">necessidade, através da Ordem de Compra à </w:t>
      </w:r>
      <w:r w:rsidRPr="00376C3F">
        <w:rPr>
          <w:rFonts w:asciiTheme="majorHAnsi" w:hAnsiTheme="majorHAnsi" w:cstheme="majorHAnsi"/>
          <w:b/>
          <w:sz w:val="20"/>
          <w:szCs w:val="20"/>
        </w:rPr>
        <w:t>CONTRATADA</w:t>
      </w:r>
      <w:r w:rsidRPr="00376C3F">
        <w:rPr>
          <w:rFonts w:asciiTheme="majorHAnsi" w:hAnsiTheme="majorHAnsi" w:cstheme="majorHAnsi"/>
          <w:sz w:val="20"/>
          <w:szCs w:val="20"/>
        </w:rPr>
        <w:t>.</w:t>
      </w:r>
    </w:p>
    <w:p w14:paraId="192AFD79" w14:textId="77777777" w:rsidR="00845FA4" w:rsidRPr="00376C3F" w:rsidRDefault="00845FA4" w:rsidP="00845FA4">
      <w:pPr>
        <w:pStyle w:val="Corpodetexto"/>
        <w:spacing w:before="5"/>
        <w:ind w:left="0"/>
        <w:jc w:val="left"/>
        <w:rPr>
          <w:rFonts w:asciiTheme="majorHAnsi" w:hAnsiTheme="majorHAnsi" w:cstheme="majorHAnsi"/>
          <w:sz w:val="20"/>
          <w:szCs w:val="20"/>
        </w:rPr>
      </w:pPr>
    </w:p>
    <w:p w14:paraId="214ABA50" w14:textId="77777777" w:rsidR="00845FA4" w:rsidRPr="00376C3F" w:rsidRDefault="00845FA4" w:rsidP="00845FA4">
      <w:pPr>
        <w:pStyle w:val="PargrafodaLista"/>
        <w:numPr>
          <w:ilvl w:val="1"/>
          <w:numId w:val="22"/>
        </w:numPr>
        <w:tabs>
          <w:tab w:val="left" w:pos="621"/>
        </w:tabs>
        <w:spacing w:before="1"/>
        <w:ind w:right="194" w:firstLine="0"/>
        <w:rPr>
          <w:rFonts w:asciiTheme="majorHAnsi" w:hAnsiTheme="majorHAnsi" w:cstheme="majorHAnsi"/>
          <w:sz w:val="20"/>
          <w:szCs w:val="20"/>
        </w:rPr>
      </w:pPr>
      <w:r w:rsidRPr="00376C3F">
        <w:rPr>
          <w:rFonts w:asciiTheme="majorHAnsi" w:hAnsiTheme="majorHAnsi" w:cstheme="majorHAnsi"/>
          <w:sz w:val="20"/>
          <w:szCs w:val="20"/>
        </w:rPr>
        <w:t>Juntamente com a Ordem de Compra, serão enviados o endereço e o nome do responsável para recebimento das mercadorias. Os possíveis endereços de entrega serão, conforme tabela abaixo:</w:t>
      </w:r>
    </w:p>
    <w:p w14:paraId="0535D21C" w14:textId="77777777" w:rsidR="006404DF" w:rsidRPr="00376C3F" w:rsidRDefault="006404DF" w:rsidP="006404DF">
      <w:pPr>
        <w:tabs>
          <w:tab w:val="left" w:pos="621"/>
        </w:tabs>
        <w:spacing w:before="1"/>
        <w:ind w:right="194"/>
        <w:rPr>
          <w:rFonts w:asciiTheme="majorHAnsi" w:hAnsiTheme="majorHAnsi" w:cstheme="majorHAnsi"/>
          <w:sz w:val="20"/>
          <w:szCs w:val="20"/>
        </w:rPr>
      </w:pPr>
    </w:p>
    <w:tbl>
      <w:tblPr>
        <w:tblStyle w:val="TableNormal"/>
        <w:tblW w:w="0" w:type="auto"/>
        <w:tblInd w:w="2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8"/>
        <w:gridCol w:w="4492"/>
        <w:gridCol w:w="1473"/>
      </w:tblGrid>
      <w:tr w:rsidR="00845FA4" w:rsidRPr="00376C3F" w14:paraId="61CA2B06" w14:textId="77777777" w:rsidTr="001126DE">
        <w:trPr>
          <w:trHeight w:val="220"/>
        </w:trPr>
        <w:tc>
          <w:tcPr>
            <w:tcW w:w="3068" w:type="dxa"/>
          </w:tcPr>
          <w:p w14:paraId="4ADA611C" w14:textId="62868BCE" w:rsidR="00845FA4" w:rsidRPr="00376C3F" w:rsidRDefault="00942237" w:rsidP="001126DE">
            <w:pPr>
              <w:pStyle w:val="TableParagraph"/>
              <w:spacing w:line="200" w:lineRule="exact"/>
              <w:ind w:left="107"/>
              <w:rPr>
                <w:rFonts w:asciiTheme="majorHAnsi" w:hAnsiTheme="majorHAnsi" w:cstheme="majorHAnsi"/>
                <w:b/>
                <w:sz w:val="20"/>
                <w:szCs w:val="20"/>
              </w:rPr>
            </w:pPr>
            <w:r w:rsidRPr="00376C3F">
              <w:rPr>
                <w:rFonts w:asciiTheme="majorHAnsi" w:hAnsiTheme="majorHAnsi" w:cstheme="majorHAnsi"/>
                <w:b/>
                <w:spacing w:val="-2"/>
                <w:sz w:val="20"/>
                <w:szCs w:val="20"/>
              </w:rPr>
              <w:t>Local de entrega</w:t>
            </w:r>
          </w:p>
        </w:tc>
        <w:tc>
          <w:tcPr>
            <w:tcW w:w="4492" w:type="dxa"/>
          </w:tcPr>
          <w:p w14:paraId="36CC450A" w14:textId="77777777" w:rsidR="00845FA4" w:rsidRPr="00376C3F" w:rsidRDefault="00845FA4" w:rsidP="001126DE">
            <w:pPr>
              <w:pStyle w:val="TableParagraph"/>
              <w:spacing w:line="200" w:lineRule="exact"/>
              <w:ind w:left="106"/>
              <w:rPr>
                <w:rFonts w:asciiTheme="majorHAnsi" w:hAnsiTheme="majorHAnsi" w:cstheme="majorHAnsi"/>
                <w:b/>
                <w:sz w:val="20"/>
                <w:szCs w:val="20"/>
              </w:rPr>
            </w:pPr>
            <w:r w:rsidRPr="00376C3F">
              <w:rPr>
                <w:rFonts w:asciiTheme="majorHAnsi" w:hAnsiTheme="majorHAnsi" w:cstheme="majorHAnsi"/>
                <w:b/>
                <w:spacing w:val="-2"/>
                <w:sz w:val="20"/>
                <w:szCs w:val="20"/>
              </w:rPr>
              <w:t>ENDEREÇO</w:t>
            </w:r>
          </w:p>
        </w:tc>
        <w:tc>
          <w:tcPr>
            <w:tcW w:w="1473" w:type="dxa"/>
          </w:tcPr>
          <w:p w14:paraId="5581709D" w14:textId="77777777" w:rsidR="00845FA4" w:rsidRPr="00376C3F" w:rsidRDefault="00845FA4" w:rsidP="001126DE">
            <w:pPr>
              <w:pStyle w:val="TableParagraph"/>
              <w:spacing w:line="200" w:lineRule="exact"/>
              <w:ind w:left="107"/>
              <w:rPr>
                <w:rFonts w:asciiTheme="majorHAnsi" w:hAnsiTheme="majorHAnsi" w:cstheme="majorHAnsi"/>
                <w:b/>
                <w:sz w:val="20"/>
                <w:szCs w:val="20"/>
              </w:rPr>
            </w:pPr>
            <w:r w:rsidRPr="00376C3F">
              <w:rPr>
                <w:rFonts w:asciiTheme="majorHAnsi" w:hAnsiTheme="majorHAnsi" w:cstheme="majorHAnsi"/>
                <w:b/>
                <w:spacing w:val="-4"/>
                <w:sz w:val="20"/>
                <w:szCs w:val="20"/>
              </w:rPr>
              <w:t>FONE</w:t>
            </w:r>
          </w:p>
        </w:tc>
      </w:tr>
      <w:tr w:rsidR="00845FA4" w:rsidRPr="00376C3F" w14:paraId="585BD15A" w14:textId="77777777" w:rsidTr="006404DF">
        <w:trPr>
          <w:trHeight w:val="219"/>
        </w:trPr>
        <w:tc>
          <w:tcPr>
            <w:tcW w:w="3068" w:type="dxa"/>
          </w:tcPr>
          <w:p w14:paraId="23E165EA" w14:textId="7B7F0082" w:rsidR="00845FA4" w:rsidRPr="00376C3F" w:rsidRDefault="00942237" w:rsidP="006404DF">
            <w:pPr>
              <w:pStyle w:val="TableParagraph"/>
              <w:spacing w:before="1" w:line="199" w:lineRule="exact"/>
              <w:ind w:left="107"/>
              <w:rPr>
                <w:rFonts w:asciiTheme="majorHAnsi" w:hAnsiTheme="majorHAnsi" w:cstheme="majorHAnsi"/>
                <w:sz w:val="20"/>
                <w:szCs w:val="20"/>
              </w:rPr>
            </w:pPr>
            <w:r w:rsidRPr="00376C3F">
              <w:rPr>
                <w:rFonts w:asciiTheme="majorHAnsi" w:hAnsiTheme="majorHAnsi" w:cstheme="majorHAnsi"/>
                <w:sz w:val="20"/>
                <w:szCs w:val="20"/>
              </w:rPr>
              <w:t>Prefeitura Municipal</w:t>
            </w:r>
          </w:p>
        </w:tc>
        <w:tc>
          <w:tcPr>
            <w:tcW w:w="4492" w:type="dxa"/>
          </w:tcPr>
          <w:p w14:paraId="190F8898" w14:textId="77777777" w:rsidR="00845FA4" w:rsidRPr="00376C3F" w:rsidRDefault="00845FA4" w:rsidP="001126DE">
            <w:pPr>
              <w:pStyle w:val="TableParagraph"/>
              <w:spacing w:before="1" w:line="199" w:lineRule="exact"/>
              <w:ind w:left="106"/>
              <w:rPr>
                <w:rFonts w:asciiTheme="majorHAnsi" w:hAnsiTheme="majorHAnsi" w:cstheme="majorHAnsi"/>
                <w:sz w:val="20"/>
                <w:szCs w:val="20"/>
              </w:rPr>
            </w:pPr>
            <w:r w:rsidRPr="00376C3F">
              <w:rPr>
                <w:rFonts w:asciiTheme="majorHAnsi" w:hAnsiTheme="majorHAnsi" w:cstheme="majorHAnsi"/>
                <w:sz w:val="20"/>
                <w:szCs w:val="20"/>
              </w:rPr>
              <w:t>Rua Júlio dos Santos, 2021  - Centro</w:t>
            </w:r>
          </w:p>
        </w:tc>
        <w:tc>
          <w:tcPr>
            <w:tcW w:w="1473" w:type="dxa"/>
          </w:tcPr>
          <w:p w14:paraId="03F7E6BF" w14:textId="77777777" w:rsidR="00845FA4" w:rsidRPr="00376C3F" w:rsidRDefault="00845FA4" w:rsidP="006404DF">
            <w:pPr>
              <w:pStyle w:val="TableParagraph"/>
              <w:spacing w:before="1" w:line="199" w:lineRule="exact"/>
              <w:ind w:left="107"/>
              <w:rPr>
                <w:rFonts w:asciiTheme="majorHAnsi" w:hAnsiTheme="majorHAnsi" w:cstheme="majorHAnsi"/>
                <w:sz w:val="20"/>
                <w:szCs w:val="20"/>
              </w:rPr>
            </w:pPr>
            <w:r w:rsidRPr="00376C3F">
              <w:rPr>
                <w:rFonts w:asciiTheme="majorHAnsi" w:hAnsiTheme="majorHAnsi" w:cstheme="majorHAnsi"/>
                <w:sz w:val="20"/>
                <w:szCs w:val="20"/>
              </w:rPr>
              <w:t>54 3378-1105</w:t>
            </w:r>
          </w:p>
        </w:tc>
      </w:tr>
    </w:tbl>
    <w:p w14:paraId="0F2B22D4" w14:textId="77777777" w:rsidR="00942237" w:rsidRPr="00376C3F" w:rsidRDefault="00942237" w:rsidP="00942237">
      <w:pPr>
        <w:pStyle w:val="Ttulo4"/>
        <w:tabs>
          <w:tab w:val="left" w:pos="601"/>
        </w:tabs>
        <w:ind w:right="192"/>
        <w:rPr>
          <w:rFonts w:asciiTheme="majorHAnsi" w:hAnsiTheme="majorHAnsi" w:cstheme="majorHAnsi"/>
          <w:sz w:val="20"/>
          <w:szCs w:val="20"/>
        </w:rPr>
      </w:pPr>
    </w:p>
    <w:p w14:paraId="2E694515" w14:textId="7AC5BE86" w:rsidR="00845FA4" w:rsidRPr="00376C3F" w:rsidRDefault="00845FA4" w:rsidP="00845FA4">
      <w:pPr>
        <w:pStyle w:val="Ttulo4"/>
        <w:numPr>
          <w:ilvl w:val="1"/>
          <w:numId w:val="22"/>
        </w:numPr>
        <w:tabs>
          <w:tab w:val="left" w:pos="601"/>
        </w:tabs>
        <w:ind w:right="192" w:firstLine="0"/>
        <w:rPr>
          <w:rFonts w:asciiTheme="majorHAnsi" w:hAnsiTheme="majorHAnsi" w:cstheme="majorHAnsi"/>
          <w:sz w:val="20"/>
          <w:szCs w:val="20"/>
        </w:rPr>
      </w:pPr>
      <w:r w:rsidRPr="00376C3F">
        <w:rPr>
          <w:rFonts w:asciiTheme="majorHAnsi" w:hAnsiTheme="majorHAnsi" w:cstheme="majorHAnsi"/>
          <w:sz w:val="20"/>
          <w:szCs w:val="20"/>
        </w:rPr>
        <w:t>Devem-se observar os horários de entrega, sendo de segunda a sexta-feira no turno da manhã: 8h às 11h30m e no turno da tarde: 13h30m às 17h30m. Após o horário não serão recebidas as mercadorias, ficando de responsabilidade da CONTRATADA o retorno para sua efetivação.</w:t>
      </w:r>
    </w:p>
    <w:p w14:paraId="178C145E" w14:textId="799AA41C" w:rsidR="00845FA4" w:rsidRPr="00376C3F" w:rsidRDefault="00845FA4" w:rsidP="00845FA4">
      <w:pPr>
        <w:pStyle w:val="PargrafodaLista"/>
        <w:numPr>
          <w:ilvl w:val="1"/>
          <w:numId w:val="22"/>
        </w:numPr>
        <w:tabs>
          <w:tab w:val="left" w:pos="609"/>
        </w:tabs>
        <w:ind w:right="191" w:firstLine="0"/>
        <w:rPr>
          <w:rFonts w:asciiTheme="majorHAnsi" w:hAnsiTheme="majorHAnsi" w:cstheme="majorHAnsi"/>
          <w:sz w:val="20"/>
          <w:szCs w:val="20"/>
        </w:rPr>
      </w:pPr>
      <w:r w:rsidRPr="00376C3F">
        <w:rPr>
          <w:rFonts w:asciiTheme="majorHAnsi" w:hAnsiTheme="majorHAnsi" w:cstheme="majorHAnsi"/>
          <w:sz w:val="20"/>
          <w:szCs w:val="20"/>
        </w:rPr>
        <w:t xml:space="preserve">A </w:t>
      </w:r>
      <w:r w:rsidRPr="00376C3F">
        <w:rPr>
          <w:rFonts w:asciiTheme="majorHAnsi" w:hAnsiTheme="majorHAnsi" w:cstheme="majorHAnsi"/>
          <w:b/>
          <w:sz w:val="20"/>
          <w:szCs w:val="20"/>
        </w:rPr>
        <w:t xml:space="preserve">CONTRATADA </w:t>
      </w:r>
      <w:r w:rsidRPr="00376C3F">
        <w:rPr>
          <w:rFonts w:asciiTheme="majorHAnsi" w:hAnsiTheme="majorHAnsi" w:cstheme="majorHAnsi"/>
          <w:sz w:val="20"/>
          <w:szCs w:val="20"/>
        </w:rPr>
        <w:t xml:space="preserve">deverá entregar os produtos solicitados através da Ordem de Compra no prazo máximo de </w:t>
      </w:r>
      <w:r w:rsidR="00B87D6E" w:rsidRPr="00376C3F">
        <w:rPr>
          <w:rFonts w:asciiTheme="majorHAnsi" w:hAnsiTheme="majorHAnsi" w:cstheme="majorHAnsi"/>
          <w:b/>
          <w:sz w:val="20"/>
          <w:szCs w:val="20"/>
          <w:u w:val="single"/>
        </w:rPr>
        <w:t>1</w:t>
      </w:r>
      <w:r w:rsidR="00E52312" w:rsidRPr="00376C3F">
        <w:rPr>
          <w:rFonts w:asciiTheme="majorHAnsi" w:hAnsiTheme="majorHAnsi" w:cstheme="majorHAnsi"/>
          <w:b/>
          <w:sz w:val="20"/>
          <w:szCs w:val="20"/>
          <w:u w:val="single"/>
        </w:rPr>
        <w:t>5</w:t>
      </w:r>
      <w:r w:rsidR="000C5A7E" w:rsidRPr="00376C3F">
        <w:rPr>
          <w:rFonts w:asciiTheme="majorHAnsi" w:hAnsiTheme="majorHAnsi" w:cstheme="majorHAnsi"/>
          <w:b/>
          <w:sz w:val="20"/>
          <w:szCs w:val="20"/>
          <w:u w:val="single"/>
        </w:rPr>
        <w:t xml:space="preserve"> dias </w:t>
      </w:r>
      <w:r w:rsidR="00B87D6E" w:rsidRPr="00376C3F">
        <w:rPr>
          <w:rFonts w:asciiTheme="majorHAnsi" w:hAnsiTheme="majorHAnsi" w:cstheme="majorHAnsi"/>
          <w:b/>
          <w:sz w:val="20"/>
          <w:szCs w:val="20"/>
          <w:u w:val="single"/>
        </w:rPr>
        <w:t>úteis</w:t>
      </w:r>
      <w:r w:rsidRPr="00376C3F">
        <w:rPr>
          <w:rFonts w:asciiTheme="majorHAnsi" w:hAnsiTheme="majorHAnsi" w:cstheme="majorHAnsi"/>
          <w:sz w:val="20"/>
          <w:szCs w:val="20"/>
        </w:rPr>
        <w:t>, contando-se o prazo a partir do recebimento da Ordem de Compra.</w:t>
      </w:r>
    </w:p>
    <w:p w14:paraId="73F6168A" w14:textId="77777777" w:rsidR="00845FA4" w:rsidRPr="00376C3F" w:rsidRDefault="00845FA4" w:rsidP="00845FA4">
      <w:pPr>
        <w:pStyle w:val="PargrafodaLista"/>
        <w:numPr>
          <w:ilvl w:val="2"/>
          <w:numId w:val="22"/>
        </w:numPr>
        <w:tabs>
          <w:tab w:val="left" w:pos="743"/>
        </w:tabs>
        <w:ind w:right="195" w:firstLine="0"/>
        <w:rPr>
          <w:rFonts w:asciiTheme="majorHAnsi" w:hAnsiTheme="majorHAnsi" w:cstheme="majorHAnsi"/>
          <w:sz w:val="20"/>
          <w:szCs w:val="20"/>
        </w:rPr>
      </w:pPr>
      <w:r w:rsidRPr="00376C3F">
        <w:rPr>
          <w:rFonts w:asciiTheme="majorHAnsi" w:hAnsiTheme="majorHAnsi" w:cstheme="majorHAnsi"/>
          <w:sz w:val="20"/>
          <w:szCs w:val="20"/>
        </w:rPr>
        <w:t>O prazo que trata o item 3.4 poderá ser prorrogado uma única vez, pelo mesmo período, desde que requerido pela contratada, devidamente justificado e aceito pela contratante.</w:t>
      </w:r>
    </w:p>
    <w:p w14:paraId="42CB9568" w14:textId="5306EDB6" w:rsidR="00845FA4" w:rsidRPr="00376C3F" w:rsidRDefault="00845FA4" w:rsidP="00845FA4">
      <w:pPr>
        <w:pStyle w:val="PargrafodaLista"/>
        <w:numPr>
          <w:ilvl w:val="1"/>
          <w:numId w:val="22"/>
        </w:numPr>
        <w:tabs>
          <w:tab w:val="left" w:pos="623"/>
        </w:tabs>
        <w:ind w:right="194" w:firstLine="0"/>
        <w:rPr>
          <w:rFonts w:asciiTheme="majorHAnsi" w:hAnsiTheme="majorHAnsi" w:cstheme="majorHAnsi"/>
          <w:sz w:val="20"/>
          <w:szCs w:val="20"/>
        </w:rPr>
      </w:pPr>
      <w:r w:rsidRPr="00376C3F">
        <w:rPr>
          <w:rFonts w:asciiTheme="majorHAnsi" w:hAnsiTheme="majorHAnsi" w:cstheme="majorHAnsi"/>
          <w:sz w:val="20"/>
          <w:szCs w:val="20"/>
        </w:rPr>
        <w:t xml:space="preserve">A </w:t>
      </w:r>
      <w:r w:rsidRPr="00376C3F">
        <w:rPr>
          <w:rFonts w:asciiTheme="majorHAnsi" w:hAnsiTheme="majorHAnsi" w:cstheme="majorHAnsi"/>
          <w:b/>
          <w:sz w:val="20"/>
          <w:szCs w:val="20"/>
        </w:rPr>
        <w:t xml:space="preserve">CONTRATADA </w:t>
      </w:r>
      <w:r w:rsidRPr="00376C3F">
        <w:rPr>
          <w:rFonts w:asciiTheme="majorHAnsi" w:hAnsiTheme="majorHAnsi" w:cstheme="majorHAnsi"/>
          <w:sz w:val="20"/>
          <w:szCs w:val="20"/>
        </w:rPr>
        <w:t xml:space="preserve">deverá entregar os produtos diretamente </w:t>
      </w:r>
      <w:r w:rsidR="00C90B83" w:rsidRPr="00376C3F">
        <w:rPr>
          <w:rFonts w:asciiTheme="majorHAnsi" w:hAnsiTheme="majorHAnsi" w:cstheme="majorHAnsi"/>
          <w:sz w:val="20"/>
          <w:szCs w:val="20"/>
        </w:rPr>
        <w:t>na</w:t>
      </w:r>
      <w:r w:rsidRPr="00376C3F">
        <w:rPr>
          <w:rFonts w:asciiTheme="majorHAnsi" w:hAnsiTheme="majorHAnsi" w:cstheme="majorHAnsi"/>
          <w:sz w:val="20"/>
          <w:szCs w:val="20"/>
        </w:rPr>
        <w:t xml:space="preserve"> secretaria, sendo que os mesmos deverão ser carregados e descarregados por funcionários da empresa </w:t>
      </w:r>
      <w:r w:rsidRPr="00376C3F">
        <w:rPr>
          <w:rFonts w:asciiTheme="majorHAnsi" w:hAnsiTheme="majorHAnsi" w:cstheme="majorHAnsi"/>
          <w:b/>
          <w:sz w:val="20"/>
          <w:szCs w:val="20"/>
        </w:rPr>
        <w:t xml:space="preserve">CONTRATADA </w:t>
      </w:r>
      <w:r w:rsidRPr="00376C3F">
        <w:rPr>
          <w:rFonts w:asciiTheme="majorHAnsi" w:hAnsiTheme="majorHAnsi" w:cstheme="majorHAnsi"/>
          <w:sz w:val="20"/>
          <w:szCs w:val="20"/>
        </w:rPr>
        <w:t>ou terceirizada pela mesma.</w:t>
      </w:r>
    </w:p>
    <w:p w14:paraId="172F9891" w14:textId="77777777" w:rsidR="00845FA4" w:rsidRPr="00376C3F" w:rsidRDefault="00845FA4" w:rsidP="00845FA4">
      <w:pPr>
        <w:pStyle w:val="PargrafodaLista"/>
        <w:numPr>
          <w:ilvl w:val="1"/>
          <w:numId w:val="22"/>
        </w:numPr>
        <w:tabs>
          <w:tab w:val="left" w:pos="661"/>
        </w:tabs>
        <w:ind w:right="192" w:firstLine="0"/>
        <w:rPr>
          <w:rFonts w:asciiTheme="majorHAnsi" w:hAnsiTheme="majorHAnsi" w:cstheme="majorHAnsi"/>
          <w:sz w:val="20"/>
          <w:szCs w:val="20"/>
        </w:rPr>
      </w:pPr>
      <w:r w:rsidRPr="00376C3F">
        <w:rPr>
          <w:rFonts w:asciiTheme="majorHAnsi" w:hAnsiTheme="majorHAnsi" w:cstheme="majorHAnsi"/>
          <w:sz w:val="20"/>
          <w:szCs w:val="20"/>
        </w:rPr>
        <w:t xml:space="preserve">Correrão por conta da </w:t>
      </w:r>
      <w:r w:rsidRPr="00376C3F">
        <w:rPr>
          <w:rFonts w:asciiTheme="majorHAnsi" w:hAnsiTheme="majorHAnsi" w:cstheme="majorHAnsi"/>
          <w:b/>
          <w:sz w:val="20"/>
          <w:szCs w:val="20"/>
        </w:rPr>
        <w:t xml:space="preserve">CONTRATADA </w:t>
      </w:r>
      <w:r w:rsidRPr="00376C3F">
        <w:rPr>
          <w:rFonts w:asciiTheme="majorHAnsi" w:hAnsiTheme="majorHAnsi" w:cstheme="majorHAnsi"/>
          <w:sz w:val="20"/>
          <w:szCs w:val="20"/>
        </w:rPr>
        <w:t>as despesas de embalagem, seguros, tributos, encargos trabalhistas e previdenciários decorrentes do fornecimento.</w:t>
      </w:r>
    </w:p>
    <w:p w14:paraId="17FCA7BA" w14:textId="77777777" w:rsidR="00845FA4" w:rsidRPr="00376C3F" w:rsidRDefault="00845FA4" w:rsidP="00845FA4">
      <w:pPr>
        <w:pStyle w:val="PargrafodaLista"/>
        <w:numPr>
          <w:ilvl w:val="1"/>
          <w:numId w:val="22"/>
        </w:numPr>
        <w:tabs>
          <w:tab w:val="left" w:pos="597"/>
        </w:tabs>
        <w:spacing w:line="219" w:lineRule="exact"/>
        <w:ind w:left="597" w:hanging="316"/>
        <w:rPr>
          <w:rFonts w:asciiTheme="majorHAnsi" w:hAnsiTheme="majorHAnsi" w:cstheme="majorHAnsi"/>
          <w:sz w:val="20"/>
          <w:szCs w:val="20"/>
        </w:rPr>
      </w:pPr>
      <w:r w:rsidRPr="00376C3F">
        <w:rPr>
          <w:rFonts w:asciiTheme="majorHAnsi" w:hAnsiTheme="majorHAnsi" w:cstheme="majorHAnsi"/>
          <w:sz w:val="20"/>
          <w:szCs w:val="20"/>
        </w:rPr>
        <w:t>Correrão</w:t>
      </w:r>
      <w:r w:rsidRPr="00376C3F">
        <w:rPr>
          <w:rFonts w:asciiTheme="majorHAnsi" w:hAnsiTheme="majorHAnsi" w:cstheme="majorHAnsi"/>
          <w:spacing w:val="-7"/>
          <w:sz w:val="20"/>
          <w:szCs w:val="20"/>
        </w:rPr>
        <w:t xml:space="preserve"> </w:t>
      </w:r>
      <w:r w:rsidRPr="00376C3F">
        <w:rPr>
          <w:rFonts w:asciiTheme="majorHAnsi" w:hAnsiTheme="majorHAnsi" w:cstheme="majorHAnsi"/>
          <w:sz w:val="20"/>
          <w:szCs w:val="20"/>
        </w:rPr>
        <w:t>por</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conta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da</w:t>
      </w:r>
      <w:r w:rsidRPr="00376C3F">
        <w:rPr>
          <w:rFonts w:asciiTheme="majorHAnsi" w:hAnsiTheme="majorHAnsi" w:cstheme="majorHAnsi"/>
          <w:spacing w:val="-3"/>
          <w:sz w:val="20"/>
          <w:szCs w:val="20"/>
        </w:rPr>
        <w:t xml:space="preserve"> </w:t>
      </w:r>
      <w:r w:rsidRPr="00376C3F">
        <w:rPr>
          <w:rFonts w:asciiTheme="majorHAnsi" w:hAnsiTheme="majorHAnsi" w:cstheme="majorHAnsi"/>
          <w:b/>
          <w:sz w:val="20"/>
          <w:szCs w:val="20"/>
        </w:rPr>
        <w:t>CONTRATADA</w:t>
      </w:r>
      <w:r w:rsidRPr="00376C3F">
        <w:rPr>
          <w:rFonts w:asciiTheme="majorHAnsi" w:hAnsiTheme="majorHAnsi" w:cstheme="majorHAnsi"/>
          <w:b/>
          <w:spacing w:val="-1"/>
          <w:sz w:val="20"/>
          <w:szCs w:val="20"/>
        </w:rPr>
        <w:t xml:space="preserve"> </w:t>
      </w:r>
      <w:r w:rsidRPr="00376C3F">
        <w:rPr>
          <w:rFonts w:asciiTheme="majorHAnsi" w:hAnsiTheme="majorHAnsi" w:cstheme="majorHAnsi"/>
          <w:sz w:val="20"/>
          <w:szCs w:val="20"/>
        </w:rPr>
        <w:t>as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despesas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transporte</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decorrentes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do</w:t>
      </w:r>
      <w:r w:rsidRPr="00376C3F">
        <w:rPr>
          <w:rFonts w:asciiTheme="majorHAnsi" w:hAnsiTheme="majorHAnsi" w:cstheme="majorHAnsi"/>
          <w:spacing w:val="1"/>
          <w:sz w:val="20"/>
          <w:szCs w:val="20"/>
        </w:rPr>
        <w:t xml:space="preserve"> </w:t>
      </w:r>
      <w:r w:rsidRPr="00376C3F">
        <w:rPr>
          <w:rFonts w:asciiTheme="majorHAnsi" w:hAnsiTheme="majorHAnsi" w:cstheme="majorHAnsi"/>
          <w:spacing w:val="-2"/>
          <w:sz w:val="20"/>
          <w:szCs w:val="20"/>
        </w:rPr>
        <w:t>fornecimento.</w:t>
      </w:r>
    </w:p>
    <w:p w14:paraId="52BB5520" w14:textId="77777777" w:rsidR="00845FA4" w:rsidRPr="00376C3F" w:rsidRDefault="00845FA4" w:rsidP="00845FA4">
      <w:pPr>
        <w:pStyle w:val="Ttulo3"/>
        <w:spacing w:before="120"/>
        <w:ind w:left="281"/>
        <w:rPr>
          <w:rFonts w:asciiTheme="majorHAnsi" w:hAnsiTheme="majorHAnsi" w:cstheme="majorHAnsi"/>
          <w:sz w:val="20"/>
          <w:szCs w:val="20"/>
        </w:rPr>
      </w:pPr>
      <w:r w:rsidRPr="00376C3F">
        <w:rPr>
          <w:rFonts w:asciiTheme="majorHAnsi" w:hAnsiTheme="majorHAnsi" w:cstheme="majorHAnsi"/>
          <w:noProof/>
          <w:sz w:val="20"/>
          <w:szCs w:val="20"/>
        </w:rPr>
        <mc:AlternateContent>
          <mc:Choice Requires="wps">
            <w:drawing>
              <wp:anchor distT="0" distB="0" distL="0" distR="0" simplePos="0" relativeHeight="251660288" behindDoc="1" locked="0" layoutInCell="1" allowOverlap="1" wp14:anchorId="58863587" wp14:editId="2FC07282">
                <wp:simplePos x="0" y="0"/>
                <wp:positionH relativeFrom="page">
                  <wp:posOffset>1578610</wp:posOffset>
                </wp:positionH>
                <wp:positionV relativeFrom="paragraph">
                  <wp:posOffset>76806</wp:posOffset>
                </wp:positionV>
                <wp:extent cx="26034" cy="139700"/>
                <wp:effectExtent l="0" t="0" r="0" b="0"/>
                <wp:wrapNone/>
                <wp:docPr id="347" name="Graphic 3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3FCB69FB" id="Graphic 347" o:spid="_x0000_s1026" style="position:absolute;margin-left:124.3pt;margin-top:6.05pt;width:2.05pt;height:1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" path="m,139700r26034,l26034,,,,,139700xe" fillcolor="#d0cece" stroked="f">
                <v:path arrowok="t"/>
                <w10:wrap anchorx="page"/>
              </v:shape>
            </w:pict>
          </mc:Fallback>
        </mc:AlternateContent>
      </w:r>
      <w:r w:rsidRPr="00376C3F">
        <w:rPr>
          <w:rFonts w:asciiTheme="majorHAnsi" w:hAnsiTheme="majorHAnsi" w:cstheme="majorHAnsi"/>
          <w:noProof/>
          <w:sz w:val="20"/>
          <w:szCs w:val="20"/>
        </w:rPr>
        <mc:AlternateContent>
          <mc:Choice Requires="wps">
            <w:drawing>
              <wp:anchor distT="0" distB="0" distL="0" distR="0" simplePos="0" relativeHeight="251661312" behindDoc="1" locked="0" layoutInCell="1" allowOverlap="1" wp14:anchorId="04F59F60" wp14:editId="5DEFD78D">
                <wp:simplePos x="0" y="0"/>
                <wp:positionH relativeFrom="page">
                  <wp:posOffset>2299335</wp:posOffset>
                </wp:positionH>
                <wp:positionV relativeFrom="paragraph">
                  <wp:posOffset>76806</wp:posOffset>
                </wp:positionV>
                <wp:extent cx="25400" cy="139700"/>
                <wp:effectExtent l="0" t="0" r="0" b="0"/>
                <wp:wrapNone/>
                <wp:docPr id="348" name="Graphic 3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5A69EDE7" id="Graphic 348" o:spid="_x0000_s1026" style="position:absolute;margin-left:181.05pt;margin-top:6.05pt;width:2pt;height:1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" path="m,139700r25400,l25400,,,,,139700xe" fillcolor="#d0cece" stroked="f">
                <v:path arrowok="t"/>
                <w10:wrap anchorx="page"/>
              </v:shape>
            </w:pict>
          </mc:Fallback>
        </mc:AlternateContent>
      </w:r>
      <w:r w:rsidRPr="00376C3F">
        <w:rPr>
          <w:rFonts w:asciiTheme="majorHAnsi" w:hAnsiTheme="majorHAnsi" w:cstheme="majorHAnsi"/>
          <w:noProof/>
          <w:sz w:val="20"/>
          <w:szCs w:val="20"/>
        </w:rPr>
        <mc:AlternateContent>
          <mc:Choice Requires="wps">
            <w:drawing>
              <wp:anchor distT="0" distB="0" distL="0" distR="0" simplePos="0" relativeHeight="251662336" behindDoc="1" locked="0" layoutInCell="1" allowOverlap="1" wp14:anchorId="552D2678" wp14:editId="4029B92A">
                <wp:simplePos x="0" y="0"/>
                <wp:positionH relativeFrom="page">
                  <wp:posOffset>2887979</wp:posOffset>
                </wp:positionH>
                <wp:positionV relativeFrom="paragraph">
                  <wp:posOffset>76806</wp:posOffset>
                </wp:positionV>
                <wp:extent cx="26034" cy="139700"/>
                <wp:effectExtent l="0" t="0" r="0" b="0"/>
                <wp:wrapNone/>
                <wp:docPr id="349" name="Graphic 3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7613C0F6" id="Graphic 349" o:spid="_x0000_s1026" style="position:absolute;margin-left:227.4pt;margin-top:6.05pt;width:2.05pt;height:1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" path="m,139700r26034,l26034,,,,,139700xe" fillcolor="#d0cece" stroked="f">
                <v:path arrowok="t"/>
                <w10:wrap anchorx="page"/>
              </v:shape>
            </w:pict>
          </mc:Fallback>
        </mc:AlternateContent>
      </w:r>
      <w:r w:rsidRPr="00376C3F">
        <w:rPr>
          <w:rFonts w:asciiTheme="majorHAnsi" w:hAnsiTheme="majorHAnsi" w:cstheme="majorHAnsi"/>
          <w:noProof/>
          <w:sz w:val="20"/>
          <w:szCs w:val="20"/>
        </w:rPr>
        <mc:AlternateContent>
          <mc:Choice Requires="wps">
            <w:drawing>
              <wp:anchor distT="0" distB="0" distL="0" distR="0" simplePos="0" relativeHeight="251663360" behindDoc="1" locked="0" layoutInCell="1" allowOverlap="1" wp14:anchorId="1BB1457E" wp14:editId="7AC3C651">
                <wp:simplePos x="0" y="0"/>
                <wp:positionH relativeFrom="page">
                  <wp:posOffset>3041650</wp:posOffset>
                </wp:positionH>
                <wp:positionV relativeFrom="paragraph">
                  <wp:posOffset>76806</wp:posOffset>
                </wp:positionV>
                <wp:extent cx="26034" cy="139700"/>
                <wp:effectExtent l="0" t="0" r="0" b="0"/>
                <wp:wrapNone/>
                <wp:docPr id="350" name="Graphic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4C54C461" id="Graphic 350" o:spid="_x0000_s1026" style="position:absolute;margin-left:239.5pt;margin-top:6.05pt;width:2.05pt;height:1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" path="m,139700r26035,l26035,,,,,139700xe" fillcolor="#d0cece" stroked="f">
                <v:path arrowok="t"/>
                <w10:wrap anchorx="page"/>
              </v:shape>
            </w:pict>
          </mc:Fallback>
        </mc:AlternateContent>
      </w:r>
      <w:r w:rsidRPr="00376C3F">
        <w:rPr>
          <w:rFonts w:asciiTheme="majorHAnsi" w:hAnsiTheme="majorHAnsi" w:cstheme="majorHAnsi"/>
          <w:noProof/>
          <w:sz w:val="20"/>
          <w:szCs w:val="20"/>
        </w:rPr>
        <mc:AlternateContent>
          <mc:Choice Requires="wps">
            <w:drawing>
              <wp:anchor distT="0" distB="0" distL="0" distR="0" simplePos="0" relativeHeight="251664384" behindDoc="1" locked="0" layoutInCell="1" allowOverlap="1" wp14:anchorId="439BFF92" wp14:editId="52A85E7A">
                <wp:simplePos x="0" y="0"/>
                <wp:positionH relativeFrom="page">
                  <wp:posOffset>3763645</wp:posOffset>
                </wp:positionH>
                <wp:positionV relativeFrom="paragraph">
                  <wp:posOffset>76806</wp:posOffset>
                </wp:positionV>
                <wp:extent cx="25400" cy="139700"/>
                <wp:effectExtent l="0" t="0" r="0" b="0"/>
                <wp:wrapNone/>
                <wp:docPr id="351" name="Graphic 3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3EC9D1CD" id="Graphic 351" o:spid="_x0000_s1026" style="position:absolute;margin-left:296.35pt;margin-top:6.05pt;width:2pt;height:1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" path="m,139700r25400,l25400,,,,,139700xe" fillcolor="#d0cece" stroked="f">
                <v:path arrowok="t"/>
                <w10:wrap anchorx="page"/>
              </v:shape>
            </w:pict>
          </mc:Fallback>
        </mc:AlternateContent>
      </w:r>
      <w:r w:rsidRPr="00376C3F">
        <w:rPr>
          <w:rFonts w:asciiTheme="majorHAnsi" w:hAnsiTheme="majorHAnsi" w:cstheme="majorHAnsi"/>
          <w:noProof/>
          <w:sz w:val="20"/>
          <w:szCs w:val="20"/>
        </w:rPr>
        <mc:AlternateContent>
          <mc:Choice Requires="wps">
            <w:drawing>
              <wp:anchor distT="0" distB="0" distL="0" distR="0" simplePos="0" relativeHeight="251665408" behindDoc="1" locked="0" layoutInCell="1" allowOverlap="1" wp14:anchorId="203D5161" wp14:editId="6B67AEA8">
                <wp:simplePos x="0" y="0"/>
                <wp:positionH relativeFrom="page">
                  <wp:posOffset>4392929</wp:posOffset>
                </wp:positionH>
                <wp:positionV relativeFrom="paragraph">
                  <wp:posOffset>76806</wp:posOffset>
                </wp:positionV>
                <wp:extent cx="26034" cy="139700"/>
                <wp:effectExtent l="0" t="0" r="0" b="0"/>
                <wp:wrapNone/>
                <wp:docPr id="352" name="Graphic 3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2FF58FA0" id="Graphic 352" o:spid="_x0000_s1026" style="position:absolute;margin-left:345.9pt;margin-top:6.05pt;width:2.05pt;height:11pt;z-index:-25165107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" path="m,139700r26034,l26034,,,,,139700xe" fillcolor="#d0cece" stroked="f">
                <v:path arrowok="t"/>
                <w10:wrap anchorx="page"/>
              </v:shape>
            </w:pict>
          </mc:Fallback>
        </mc:AlternateContent>
      </w:r>
      <w:r w:rsidRPr="00376C3F">
        <w:rPr>
          <w:rFonts w:asciiTheme="majorHAnsi" w:hAnsiTheme="majorHAnsi" w:cstheme="majorHAnsi"/>
          <w:noProof/>
          <w:sz w:val="20"/>
          <w:szCs w:val="20"/>
        </w:rPr>
        <mc:AlternateContent>
          <mc:Choice Requires="wps">
            <w:drawing>
              <wp:anchor distT="0" distB="0" distL="0" distR="0" simplePos="0" relativeHeight="251666432" behindDoc="1" locked="0" layoutInCell="1" allowOverlap="1" wp14:anchorId="03A45A9F" wp14:editId="53353557">
                <wp:simplePos x="0" y="0"/>
                <wp:positionH relativeFrom="page">
                  <wp:posOffset>4474845</wp:posOffset>
                </wp:positionH>
                <wp:positionV relativeFrom="paragraph">
                  <wp:posOffset>76806</wp:posOffset>
                </wp:positionV>
                <wp:extent cx="26034" cy="139700"/>
                <wp:effectExtent l="0" t="0" r="0" b="0"/>
                <wp:wrapNone/>
                <wp:docPr id="353" name="Graphic 3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580A0A80" id="Graphic 353" o:spid="_x0000_s1026" style="position:absolute;margin-left:352.35pt;margin-top:6.05pt;width:2.05pt;height:1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" path="m,139700r26035,l26035,,,,,139700xe" fillcolor="#d0cece" stroked="f">
                <v:path arrowok="t"/>
                <w10:wrap anchorx="page"/>
              </v:shape>
            </w:pict>
          </mc:Fallback>
        </mc:AlternateContent>
      </w:r>
      <w:r w:rsidRPr="00376C3F">
        <w:rPr>
          <w:rFonts w:asciiTheme="majorHAnsi" w:hAnsiTheme="majorHAnsi" w:cstheme="majorHAnsi"/>
          <w:noProof/>
          <w:sz w:val="20"/>
          <w:szCs w:val="20"/>
        </w:rPr>
        <mc:AlternateContent>
          <mc:Choice Requires="wps">
            <w:drawing>
              <wp:anchor distT="0" distB="0" distL="0" distR="0" simplePos="0" relativeHeight="251667456" behindDoc="1" locked="0" layoutInCell="1" allowOverlap="1" wp14:anchorId="3B4C318F" wp14:editId="75160473">
                <wp:simplePos x="0" y="0"/>
                <wp:positionH relativeFrom="page">
                  <wp:posOffset>5196204</wp:posOffset>
                </wp:positionH>
                <wp:positionV relativeFrom="paragraph">
                  <wp:posOffset>76806</wp:posOffset>
                </wp:positionV>
                <wp:extent cx="26034" cy="139700"/>
                <wp:effectExtent l="0" t="0" r="0" b="0"/>
                <wp:wrapNone/>
                <wp:docPr id="354" name="Graphic 3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69D35AB2" id="Graphic 354" o:spid="_x0000_s1026" style="position:absolute;margin-left:409.15pt;margin-top:6.05pt;width:2.05pt;height:1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" path="m,139700r26035,l26035,,,,,139700xe" fillcolor="#d0cece" stroked="f">
                <v:path arrowok="t"/>
                <w10:wrap anchorx="page"/>
              </v:shape>
            </w:pict>
          </mc:Fallback>
        </mc:AlternateContent>
      </w:r>
      <w:r w:rsidRPr="00376C3F">
        <w:rPr>
          <w:rFonts w:asciiTheme="majorHAnsi" w:hAnsiTheme="majorHAnsi" w:cstheme="majorHAnsi"/>
          <w:color w:val="000000"/>
          <w:sz w:val="20"/>
          <w:szCs w:val="20"/>
          <w:shd w:val="clear" w:color="auto" w:fill="C0C0C0"/>
        </w:rPr>
        <w:t>CLÁUSULA</w:t>
      </w:r>
      <w:r w:rsidRPr="00376C3F">
        <w:rPr>
          <w:rFonts w:asciiTheme="majorHAnsi" w:hAnsiTheme="majorHAnsi" w:cstheme="majorHAnsi"/>
          <w:color w:val="000000"/>
          <w:spacing w:val="-4"/>
          <w:sz w:val="20"/>
          <w:szCs w:val="20"/>
          <w:shd w:val="clear" w:color="auto" w:fill="C0C0C0"/>
        </w:rPr>
        <w:t xml:space="preserve"> </w:t>
      </w:r>
      <w:r w:rsidRPr="00376C3F">
        <w:rPr>
          <w:rFonts w:asciiTheme="majorHAnsi" w:hAnsiTheme="majorHAnsi" w:cstheme="majorHAnsi"/>
          <w:color w:val="000000"/>
          <w:sz w:val="20"/>
          <w:szCs w:val="20"/>
          <w:shd w:val="clear" w:color="auto" w:fill="C0C0C0"/>
        </w:rPr>
        <w:t>QUARTA</w:t>
      </w:r>
      <w:r w:rsidRPr="00376C3F">
        <w:rPr>
          <w:rFonts w:asciiTheme="majorHAnsi" w:hAnsiTheme="majorHAnsi" w:cstheme="majorHAnsi"/>
          <w:color w:val="000000"/>
          <w:spacing w:val="-3"/>
          <w:sz w:val="20"/>
          <w:szCs w:val="20"/>
          <w:shd w:val="clear" w:color="auto" w:fill="C0C0C0"/>
        </w:rPr>
        <w:t xml:space="preserve"> </w:t>
      </w:r>
      <w:r w:rsidRPr="00376C3F">
        <w:rPr>
          <w:rFonts w:asciiTheme="majorHAnsi" w:hAnsiTheme="majorHAnsi" w:cstheme="majorHAnsi"/>
          <w:color w:val="000000"/>
          <w:sz w:val="20"/>
          <w:szCs w:val="20"/>
          <w:shd w:val="clear" w:color="auto" w:fill="C0C0C0"/>
        </w:rPr>
        <w:t>-</w:t>
      </w:r>
      <w:r w:rsidRPr="00376C3F">
        <w:rPr>
          <w:rFonts w:asciiTheme="majorHAnsi" w:hAnsiTheme="majorHAnsi" w:cstheme="majorHAnsi"/>
          <w:color w:val="000000"/>
          <w:spacing w:val="-2"/>
          <w:sz w:val="20"/>
          <w:szCs w:val="20"/>
          <w:shd w:val="clear" w:color="auto" w:fill="C0C0C0"/>
        </w:rPr>
        <w:t xml:space="preserve"> </w:t>
      </w:r>
      <w:r w:rsidRPr="00376C3F">
        <w:rPr>
          <w:rFonts w:asciiTheme="majorHAnsi" w:hAnsiTheme="majorHAnsi" w:cstheme="majorHAnsi"/>
          <w:color w:val="000000"/>
          <w:sz w:val="20"/>
          <w:szCs w:val="20"/>
          <w:shd w:val="clear" w:color="auto" w:fill="C0C0C0"/>
        </w:rPr>
        <w:t>DAS</w:t>
      </w:r>
      <w:r w:rsidRPr="00376C3F">
        <w:rPr>
          <w:rFonts w:asciiTheme="majorHAnsi" w:hAnsiTheme="majorHAnsi" w:cstheme="majorHAnsi"/>
          <w:color w:val="000000"/>
          <w:spacing w:val="-2"/>
          <w:sz w:val="20"/>
          <w:szCs w:val="20"/>
          <w:shd w:val="clear" w:color="auto" w:fill="C0C0C0"/>
        </w:rPr>
        <w:t xml:space="preserve"> </w:t>
      </w:r>
      <w:r w:rsidRPr="00376C3F">
        <w:rPr>
          <w:rFonts w:asciiTheme="majorHAnsi" w:hAnsiTheme="majorHAnsi" w:cstheme="majorHAnsi"/>
          <w:color w:val="000000"/>
          <w:sz w:val="20"/>
          <w:szCs w:val="20"/>
          <w:shd w:val="clear" w:color="auto" w:fill="C0C0C0"/>
        </w:rPr>
        <w:t>CONDIÇÕES</w:t>
      </w:r>
      <w:r w:rsidRPr="00376C3F">
        <w:rPr>
          <w:rFonts w:asciiTheme="majorHAnsi" w:hAnsiTheme="majorHAnsi" w:cstheme="majorHAnsi"/>
          <w:color w:val="000000"/>
          <w:spacing w:val="-3"/>
          <w:sz w:val="20"/>
          <w:szCs w:val="20"/>
          <w:shd w:val="clear" w:color="auto" w:fill="C0C0C0"/>
        </w:rPr>
        <w:t xml:space="preserve"> </w:t>
      </w:r>
      <w:r w:rsidRPr="00376C3F">
        <w:rPr>
          <w:rFonts w:asciiTheme="majorHAnsi" w:hAnsiTheme="majorHAnsi" w:cstheme="majorHAnsi"/>
          <w:color w:val="000000"/>
          <w:sz w:val="20"/>
          <w:szCs w:val="20"/>
          <w:shd w:val="clear" w:color="auto" w:fill="C0C0C0"/>
        </w:rPr>
        <w:t>DE</w:t>
      </w:r>
      <w:r w:rsidRPr="00376C3F">
        <w:rPr>
          <w:rFonts w:asciiTheme="majorHAnsi" w:hAnsiTheme="majorHAnsi" w:cstheme="majorHAnsi"/>
          <w:color w:val="000000"/>
          <w:spacing w:val="-1"/>
          <w:sz w:val="20"/>
          <w:szCs w:val="20"/>
          <w:shd w:val="clear" w:color="auto" w:fill="C0C0C0"/>
        </w:rPr>
        <w:t xml:space="preserve"> </w:t>
      </w:r>
      <w:r w:rsidRPr="00376C3F">
        <w:rPr>
          <w:rFonts w:asciiTheme="majorHAnsi" w:hAnsiTheme="majorHAnsi" w:cstheme="majorHAnsi"/>
          <w:color w:val="000000"/>
          <w:sz w:val="20"/>
          <w:szCs w:val="20"/>
          <w:shd w:val="clear" w:color="auto" w:fill="C0C0C0"/>
        </w:rPr>
        <w:t>RECEBIMENTO</w:t>
      </w:r>
      <w:r w:rsidRPr="00376C3F">
        <w:rPr>
          <w:rFonts w:asciiTheme="majorHAnsi" w:hAnsiTheme="majorHAnsi" w:cstheme="majorHAnsi"/>
          <w:color w:val="000000"/>
          <w:spacing w:val="-5"/>
          <w:sz w:val="20"/>
          <w:szCs w:val="20"/>
          <w:shd w:val="clear" w:color="auto" w:fill="C0C0C0"/>
        </w:rPr>
        <w:t xml:space="preserve"> </w:t>
      </w:r>
      <w:r w:rsidRPr="00376C3F">
        <w:rPr>
          <w:rFonts w:asciiTheme="majorHAnsi" w:hAnsiTheme="majorHAnsi" w:cstheme="majorHAnsi"/>
          <w:color w:val="000000"/>
          <w:sz w:val="20"/>
          <w:szCs w:val="20"/>
          <w:shd w:val="clear" w:color="auto" w:fill="C0C0C0"/>
        </w:rPr>
        <w:t>PROVISÓRIO</w:t>
      </w:r>
      <w:r w:rsidRPr="00376C3F">
        <w:rPr>
          <w:rFonts w:asciiTheme="majorHAnsi" w:hAnsiTheme="majorHAnsi" w:cstheme="majorHAnsi"/>
          <w:color w:val="000000"/>
          <w:spacing w:val="-2"/>
          <w:sz w:val="20"/>
          <w:szCs w:val="20"/>
          <w:shd w:val="clear" w:color="auto" w:fill="C0C0C0"/>
        </w:rPr>
        <w:t xml:space="preserve"> </w:t>
      </w:r>
      <w:r w:rsidRPr="00376C3F">
        <w:rPr>
          <w:rFonts w:asciiTheme="majorHAnsi" w:hAnsiTheme="majorHAnsi" w:cstheme="majorHAnsi"/>
          <w:color w:val="000000"/>
          <w:sz w:val="20"/>
          <w:szCs w:val="20"/>
          <w:shd w:val="clear" w:color="auto" w:fill="C0C0C0"/>
        </w:rPr>
        <w:t>E</w:t>
      </w:r>
      <w:r w:rsidRPr="00376C3F">
        <w:rPr>
          <w:rFonts w:asciiTheme="majorHAnsi" w:hAnsiTheme="majorHAnsi" w:cstheme="majorHAnsi"/>
          <w:color w:val="000000"/>
          <w:spacing w:val="-4"/>
          <w:sz w:val="20"/>
          <w:szCs w:val="20"/>
          <w:shd w:val="clear" w:color="auto" w:fill="C0C0C0"/>
        </w:rPr>
        <w:t xml:space="preserve"> </w:t>
      </w:r>
      <w:r w:rsidRPr="00376C3F">
        <w:rPr>
          <w:rFonts w:asciiTheme="majorHAnsi" w:hAnsiTheme="majorHAnsi" w:cstheme="majorHAnsi"/>
          <w:color w:val="000000"/>
          <w:sz w:val="20"/>
          <w:szCs w:val="20"/>
          <w:shd w:val="clear" w:color="auto" w:fill="C0C0C0"/>
        </w:rPr>
        <w:t>RECEBIMENTO</w:t>
      </w:r>
      <w:r w:rsidRPr="00376C3F">
        <w:rPr>
          <w:rFonts w:asciiTheme="majorHAnsi" w:hAnsiTheme="majorHAnsi" w:cstheme="majorHAnsi"/>
          <w:color w:val="000000"/>
          <w:spacing w:val="-2"/>
          <w:sz w:val="20"/>
          <w:szCs w:val="20"/>
          <w:shd w:val="clear" w:color="auto" w:fill="C0C0C0"/>
        </w:rPr>
        <w:t xml:space="preserve"> DEFINITIVO</w:t>
      </w:r>
    </w:p>
    <w:p w14:paraId="77BD7C32" w14:textId="51DAF348" w:rsidR="00845FA4" w:rsidRPr="00376C3F" w:rsidRDefault="00845FA4" w:rsidP="00845FA4">
      <w:pPr>
        <w:pStyle w:val="PargrafodaLista"/>
        <w:numPr>
          <w:ilvl w:val="1"/>
          <w:numId w:val="21"/>
        </w:numPr>
        <w:tabs>
          <w:tab w:val="left" w:pos="601"/>
        </w:tabs>
        <w:spacing w:before="1"/>
        <w:ind w:right="193" w:firstLine="0"/>
        <w:rPr>
          <w:rFonts w:asciiTheme="majorHAnsi" w:hAnsiTheme="majorHAnsi" w:cstheme="majorHAnsi"/>
          <w:sz w:val="20"/>
          <w:szCs w:val="20"/>
        </w:rPr>
      </w:pPr>
      <w:r w:rsidRPr="00376C3F">
        <w:rPr>
          <w:rFonts w:asciiTheme="majorHAnsi" w:hAnsiTheme="majorHAnsi" w:cstheme="majorHAnsi"/>
          <w:sz w:val="20"/>
          <w:szCs w:val="20"/>
        </w:rPr>
        <w:t>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objeto</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contratado será</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recebido provisoriamente</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pelo responsável pelo acompanhamento e fiscalização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dos</w:t>
      </w:r>
      <w:r w:rsidR="00CC1733" w:rsidRPr="00376C3F">
        <w:rPr>
          <w:rFonts w:asciiTheme="majorHAnsi" w:hAnsiTheme="majorHAnsi" w:cstheme="majorHAnsi"/>
          <w:sz w:val="20"/>
          <w:szCs w:val="20"/>
        </w:rPr>
        <w:t xml:space="preserve"> produtos fornecidos</w:t>
      </w:r>
      <w:r w:rsidRPr="00376C3F">
        <w:rPr>
          <w:rFonts w:asciiTheme="majorHAnsi" w:hAnsiTheme="majorHAnsi" w:cstheme="majorHAnsi"/>
          <w:sz w:val="20"/>
          <w:szCs w:val="20"/>
        </w:rPr>
        <w:t>, para efeito de posterior verificação de sua conformidade com as especificações constantes no Termo de Referência (ANEXO I) e na proposta.</w:t>
      </w:r>
    </w:p>
    <w:p w14:paraId="3B52869F" w14:textId="77777777" w:rsidR="00845FA4" w:rsidRPr="00376C3F" w:rsidRDefault="00845FA4" w:rsidP="00845FA4">
      <w:pPr>
        <w:pStyle w:val="PargrafodaLista"/>
        <w:numPr>
          <w:ilvl w:val="1"/>
          <w:numId w:val="21"/>
        </w:numPr>
        <w:tabs>
          <w:tab w:val="left" w:pos="597"/>
        </w:tabs>
        <w:spacing w:before="1"/>
        <w:ind w:right="191" w:firstLine="0"/>
        <w:rPr>
          <w:rFonts w:asciiTheme="majorHAnsi" w:hAnsiTheme="majorHAnsi" w:cstheme="majorHAnsi"/>
          <w:sz w:val="20"/>
          <w:szCs w:val="20"/>
        </w:rPr>
      </w:pPr>
      <w:r w:rsidRPr="00376C3F">
        <w:rPr>
          <w:rFonts w:asciiTheme="majorHAnsi" w:hAnsiTheme="majorHAnsi" w:cstheme="majorHAnsi"/>
          <w:sz w:val="20"/>
          <w:szCs w:val="20"/>
        </w:rPr>
        <w:t>A</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entrega</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poderá</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ser</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rejeitada,</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no</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todo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ou</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em</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parte,</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quando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em</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desacordo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com</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as</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especificações</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constantes</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no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Termo de Referência e na proposta.</w:t>
      </w:r>
    </w:p>
    <w:p w14:paraId="6803505C" w14:textId="781FF4BF" w:rsidR="00845FA4" w:rsidRPr="00376C3F" w:rsidRDefault="00845FA4" w:rsidP="00845FA4">
      <w:pPr>
        <w:pStyle w:val="PargrafodaLista"/>
        <w:numPr>
          <w:ilvl w:val="1"/>
          <w:numId w:val="21"/>
        </w:numPr>
        <w:tabs>
          <w:tab w:val="left" w:pos="633"/>
        </w:tabs>
        <w:ind w:right="192" w:firstLine="0"/>
        <w:rPr>
          <w:rFonts w:asciiTheme="majorHAnsi" w:hAnsiTheme="majorHAnsi" w:cstheme="majorHAnsi"/>
          <w:sz w:val="20"/>
          <w:szCs w:val="20"/>
        </w:rPr>
      </w:pPr>
      <w:r w:rsidRPr="00376C3F">
        <w:rPr>
          <w:rFonts w:asciiTheme="majorHAnsi" w:hAnsiTheme="majorHAnsi" w:cstheme="majorHAnsi"/>
          <w:sz w:val="20"/>
          <w:szCs w:val="20"/>
        </w:rPr>
        <w:t xml:space="preserve">O recebimento definitivo ocorrerá de forma tácita 5 (cinco) dias corridos, após o recebimento provisório, após a verificação da qualidade do </w:t>
      </w:r>
      <w:r w:rsidR="00CC1733" w:rsidRPr="00376C3F">
        <w:rPr>
          <w:rFonts w:asciiTheme="majorHAnsi" w:hAnsiTheme="majorHAnsi" w:cstheme="majorHAnsi"/>
          <w:sz w:val="20"/>
          <w:szCs w:val="20"/>
        </w:rPr>
        <w:t>produto entregue</w:t>
      </w:r>
      <w:r w:rsidRPr="00376C3F">
        <w:rPr>
          <w:rFonts w:asciiTheme="majorHAnsi" w:hAnsiTheme="majorHAnsi" w:cstheme="majorHAnsi"/>
          <w:sz w:val="20"/>
          <w:szCs w:val="20"/>
        </w:rPr>
        <w:t xml:space="preserve"> e consequente aceitação.</w:t>
      </w:r>
    </w:p>
    <w:p w14:paraId="622EC804" w14:textId="3DD08148" w:rsidR="00845FA4" w:rsidRPr="00376C3F" w:rsidRDefault="00845FA4" w:rsidP="00845FA4">
      <w:pPr>
        <w:pStyle w:val="Corpodetexto"/>
        <w:ind w:right="192"/>
        <w:rPr>
          <w:rFonts w:asciiTheme="majorHAnsi" w:hAnsiTheme="majorHAnsi" w:cstheme="majorHAnsi"/>
          <w:sz w:val="20"/>
          <w:szCs w:val="20"/>
        </w:rPr>
      </w:pPr>
      <w:r w:rsidRPr="00376C3F">
        <w:rPr>
          <w:rFonts w:asciiTheme="majorHAnsi" w:hAnsiTheme="majorHAnsi" w:cstheme="majorHAnsi"/>
          <w:b/>
          <w:sz w:val="20"/>
          <w:szCs w:val="20"/>
        </w:rPr>
        <w:t>4.</w:t>
      </w:r>
      <w:r w:rsidR="00BD0C34" w:rsidRPr="00376C3F">
        <w:rPr>
          <w:rFonts w:asciiTheme="majorHAnsi" w:hAnsiTheme="majorHAnsi" w:cstheme="majorHAnsi"/>
          <w:b/>
          <w:sz w:val="20"/>
          <w:szCs w:val="20"/>
        </w:rPr>
        <w:t>4</w:t>
      </w:r>
      <w:r w:rsidRPr="00376C3F">
        <w:rPr>
          <w:rFonts w:asciiTheme="majorHAnsi" w:hAnsiTheme="majorHAnsi" w:cstheme="majorHAnsi"/>
          <w:b/>
          <w:sz w:val="20"/>
          <w:szCs w:val="20"/>
        </w:rPr>
        <w:t xml:space="preserve">. </w:t>
      </w:r>
      <w:r w:rsidRPr="00376C3F">
        <w:rPr>
          <w:rFonts w:asciiTheme="majorHAnsi" w:hAnsiTheme="majorHAnsi" w:cstheme="majorHAnsi"/>
          <w:sz w:val="20"/>
          <w:szCs w:val="20"/>
        </w:rPr>
        <w:t>O recebimento provisório ou definitivo não exclui a responsabilidade civil pelo fornecimento do objeto licitado, nem a ético-profissional pela perfeita execução deste objeto.</w:t>
      </w:r>
    </w:p>
    <w:p w14:paraId="37BC1F30" w14:textId="77777777" w:rsidR="00845FA4" w:rsidRPr="00376C3F" w:rsidRDefault="00845FA4" w:rsidP="00845FA4">
      <w:pPr>
        <w:pStyle w:val="Ttulo3"/>
        <w:tabs>
          <w:tab w:val="left" w:pos="9351"/>
        </w:tabs>
        <w:spacing w:before="122" w:line="219" w:lineRule="exact"/>
        <w:ind w:left="281"/>
        <w:rPr>
          <w:rFonts w:asciiTheme="majorHAnsi" w:hAnsiTheme="majorHAnsi" w:cstheme="majorHAnsi"/>
          <w:sz w:val="20"/>
          <w:szCs w:val="20"/>
        </w:rPr>
      </w:pPr>
      <w:r w:rsidRPr="00376C3F">
        <w:rPr>
          <w:rFonts w:asciiTheme="majorHAnsi" w:hAnsiTheme="majorHAnsi" w:cstheme="majorHAnsi"/>
          <w:color w:val="000000"/>
          <w:sz w:val="20"/>
          <w:szCs w:val="20"/>
          <w:shd w:val="clear" w:color="auto" w:fill="D0CECE"/>
        </w:rPr>
        <w:t>CLÁUSULA</w:t>
      </w:r>
      <w:r w:rsidRPr="00376C3F">
        <w:rPr>
          <w:rFonts w:asciiTheme="majorHAnsi" w:hAnsiTheme="majorHAnsi" w:cstheme="majorHAnsi"/>
          <w:color w:val="000000"/>
          <w:spacing w:val="-2"/>
          <w:sz w:val="20"/>
          <w:szCs w:val="20"/>
          <w:shd w:val="clear" w:color="auto" w:fill="D0CECE"/>
        </w:rPr>
        <w:t xml:space="preserve"> </w:t>
      </w:r>
      <w:r w:rsidRPr="00376C3F">
        <w:rPr>
          <w:rFonts w:asciiTheme="majorHAnsi" w:hAnsiTheme="majorHAnsi" w:cstheme="majorHAnsi"/>
          <w:color w:val="000000"/>
          <w:sz w:val="20"/>
          <w:szCs w:val="20"/>
          <w:shd w:val="clear" w:color="auto" w:fill="D0CECE"/>
        </w:rPr>
        <w:t>QUINTA</w:t>
      </w:r>
      <w:r w:rsidRPr="00376C3F">
        <w:rPr>
          <w:rFonts w:asciiTheme="majorHAnsi" w:hAnsiTheme="majorHAnsi" w:cstheme="majorHAnsi"/>
          <w:color w:val="000000"/>
          <w:spacing w:val="-1"/>
          <w:sz w:val="20"/>
          <w:szCs w:val="20"/>
          <w:shd w:val="clear" w:color="auto" w:fill="D0CECE"/>
        </w:rPr>
        <w:t xml:space="preserve"> </w:t>
      </w:r>
      <w:r w:rsidRPr="00376C3F">
        <w:rPr>
          <w:rFonts w:asciiTheme="majorHAnsi" w:hAnsiTheme="majorHAnsi" w:cstheme="majorHAnsi"/>
          <w:color w:val="000000"/>
          <w:sz w:val="20"/>
          <w:szCs w:val="20"/>
          <w:shd w:val="clear" w:color="auto" w:fill="D0CECE"/>
        </w:rPr>
        <w:t>-</w:t>
      </w:r>
      <w:r w:rsidRPr="00376C3F">
        <w:rPr>
          <w:rFonts w:asciiTheme="majorHAnsi" w:hAnsiTheme="majorHAnsi" w:cstheme="majorHAnsi"/>
          <w:color w:val="000000"/>
          <w:spacing w:val="-3"/>
          <w:sz w:val="20"/>
          <w:szCs w:val="20"/>
          <w:shd w:val="clear" w:color="auto" w:fill="D0CECE"/>
        </w:rPr>
        <w:t xml:space="preserve"> </w:t>
      </w:r>
      <w:r w:rsidRPr="00376C3F">
        <w:rPr>
          <w:rFonts w:asciiTheme="majorHAnsi" w:hAnsiTheme="majorHAnsi" w:cstheme="majorHAnsi"/>
          <w:color w:val="000000"/>
          <w:sz w:val="20"/>
          <w:szCs w:val="20"/>
          <w:shd w:val="clear" w:color="auto" w:fill="D0CECE"/>
        </w:rPr>
        <w:t>VIGÊNCIA</w:t>
      </w:r>
      <w:r w:rsidRPr="00376C3F">
        <w:rPr>
          <w:rFonts w:asciiTheme="majorHAnsi" w:hAnsiTheme="majorHAnsi" w:cstheme="majorHAnsi"/>
          <w:color w:val="000000"/>
          <w:spacing w:val="-3"/>
          <w:sz w:val="20"/>
          <w:szCs w:val="20"/>
          <w:shd w:val="clear" w:color="auto" w:fill="D0CECE"/>
        </w:rPr>
        <w:t xml:space="preserve"> </w:t>
      </w:r>
      <w:r w:rsidRPr="00376C3F">
        <w:rPr>
          <w:rFonts w:asciiTheme="majorHAnsi" w:hAnsiTheme="majorHAnsi" w:cstheme="majorHAnsi"/>
          <w:color w:val="000000"/>
          <w:sz w:val="20"/>
          <w:szCs w:val="20"/>
          <w:shd w:val="clear" w:color="auto" w:fill="D0CECE"/>
        </w:rPr>
        <w:t>DA</w:t>
      </w:r>
      <w:r w:rsidRPr="00376C3F">
        <w:rPr>
          <w:rFonts w:asciiTheme="majorHAnsi" w:hAnsiTheme="majorHAnsi" w:cstheme="majorHAnsi"/>
          <w:color w:val="000000"/>
          <w:spacing w:val="-1"/>
          <w:sz w:val="20"/>
          <w:szCs w:val="20"/>
          <w:shd w:val="clear" w:color="auto" w:fill="D0CECE"/>
        </w:rPr>
        <w:t xml:space="preserve"> </w:t>
      </w:r>
      <w:r w:rsidRPr="00376C3F">
        <w:rPr>
          <w:rFonts w:asciiTheme="majorHAnsi" w:hAnsiTheme="majorHAnsi" w:cstheme="majorHAnsi"/>
          <w:color w:val="000000"/>
          <w:sz w:val="20"/>
          <w:szCs w:val="20"/>
          <w:shd w:val="clear" w:color="auto" w:fill="D0CECE"/>
        </w:rPr>
        <w:t>ATA</w:t>
      </w:r>
      <w:r w:rsidRPr="00376C3F">
        <w:rPr>
          <w:rFonts w:asciiTheme="majorHAnsi" w:hAnsiTheme="majorHAnsi" w:cstheme="majorHAnsi"/>
          <w:color w:val="000000"/>
          <w:spacing w:val="-1"/>
          <w:sz w:val="20"/>
          <w:szCs w:val="20"/>
          <w:shd w:val="clear" w:color="auto" w:fill="D0CECE"/>
        </w:rPr>
        <w:t xml:space="preserve"> </w:t>
      </w:r>
      <w:r w:rsidRPr="00376C3F">
        <w:rPr>
          <w:rFonts w:asciiTheme="majorHAnsi" w:hAnsiTheme="majorHAnsi" w:cstheme="majorHAnsi"/>
          <w:color w:val="000000"/>
          <w:sz w:val="20"/>
          <w:szCs w:val="20"/>
          <w:shd w:val="clear" w:color="auto" w:fill="D0CECE"/>
        </w:rPr>
        <w:t>DE</w:t>
      </w:r>
      <w:r w:rsidRPr="00376C3F">
        <w:rPr>
          <w:rFonts w:asciiTheme="majorHAnsi" w:hAnsiTheme="majorHAnsi" w:cstheme="majorHAnsi"/>
          <w:color w:val="000000"/>
          <w:spacing w:val="-2"/>
          <w:sz w:val="20"/>
          <w:szCs w:val="20"/>
          <w:shd w:val="clear" w:color="auto" w:fill="D0CECE"/>
        </w:rPr>
        <w:t xml:space="preserve"> </w:t>
      </w:r>
      <w:r w:rsidRPr="00376C3F">
        <w:rPr>
          <w:rFonts w:asciiTheme="majorHAnsi" w:hAnsiTheme="majorHAnsi" w:cstheme="majorHAnsi"/>
          <w:color w:val="000000"/>
          <w:sz w:val="20"/>
          <w:szCs w:val="20"/>
          <w:shd w:val="clear" w:color="auto" w:fill="D0CECE"/>
        </w:rPr>
        <w:t>REGISTRO</w:t>
      </w:r>
      <w:r w:rsidRPr="00376C3F">
        <w:rPr>
          <w:rFonts w:asciiTheme="majorHAnsi" w:hAnsiTheme="majorHAnsi" w:cstheme="majorHAnsi"/>
          <w:color w:val="000000"/>
          <w:spacing w:val="-2"/>
          <w:sz w:val="20"/>
          <w:szCs w:val="20"/>
          <w:shd w:val="clear" w:color="auto" w:fill="D0CECE"/>
        </w:rPr>
        <w:t xml:space="preserve"> </w:t>
      </w:r>
      <w:r w:rsidRPr="00376C3F">
        <w:rPr>
          <w:rFonts w:asciiTheme="majorHAnsi" w:hAnsiTheme="majorHAnsi" w:cstheme="majorHAnsi"/>
          <w:color w:val="000000"/>
          <w:sz w:val="20"/>
          <w:szCs w:val="20"/>
          <w:shd w:val="clear" w:color="auto" w:fill="D0CECE"/>
        </w:rPr>
        <w:t>DE</w:t>
      </w:r>
      <w:r w:rsidRPr="00376C3F">
        <w:rPr>
          <w:rFonts w:asciiTheme="majorHAnsi" w:hAnsiTheme="majorHAnsi" w:cstheme="majorHAnsi"/>
          <w:color w:val="000000"/>
          <w:spacing w:val="-1"/>
          <w:sz w:val="20"/>
          <w:szCs w:val="20"/>
          <w:shd w:val="clear" w:color="auto" w:fill="D0CECE"/>
        </w:rPr>
        <w:t xml:space="preserve"> </w:t>
      </w:r>
      <w:r w:rsidRPr="00376C3F">
        <w:rPr>
          <w:rFonts w:asciiTheme="majorHAnsi" w:hAnsiTheme="majorHAnsi" w:cstheme="majorHAnsi"/>
          <w:color w:val="000000"/>
          <w:spacing w:val="-2"/>
          <w:sz w:val="20"/>
          <w:szCs w:val="20"/>
          <w:shd w:val="clear" w:color="auto" w:fill="D0CECE"/>
        </w:rPr>
        <w:t>PREÇOS</w:t>
      </w:r>
      <w:r w:rsidRPr="00376C3F">
        <w:rPr>
          <w:rFonts w:asciiTheme="majorHAnsi" w:hAnsiTheme="majorHAnsi" w:cstheme="majorHAnsi"/>
          <w:color w:val="000000"/>
          <w:sz w:val="20"/>
          <w:szCs w:val="20"/>
          <w:shd w:val="clear" w:color="auto" w:fill="D0CECE"/>
        </w:rPr>
        <w:tab/>
      </w:r>
    </w:p>
    <w:p w14:paraId="47055731" w14:textId="6392E271" w:rsidR="00845FA4" w:rsidRPr="00376C3F" w:rsidRDefault="00845FA4" w:rsidP="00845FA4">
      <w:pPr>
        <w:pStyle w:val="PargrafodaLista"/>
        <w:numPr>
          <w:ilvl w:val="1"/>
          <w:numId w:val="20"/>
        </w:numPr>
        <w:tabs>
          <w:tab w:val="left" w:pos="623"/>
        </w:tabs>
        <w:ind w:right="194" w:firstLine="0"/>
        <w:rPr>
          <w:rFonts w:asciiTheme="majorHAnsi" w:hAnsiTheme="majorHAnsi" w:cstheme="majorHAnsi"/>
          <w:sz w:val="20"/>
          <w:szCs w:val="20"/>
        </w:rPr>
      </w:pPr>
      <w:r w:rsidRPr="00376C3F">
        <w:rPr>
          <w:rFonts w:asciiTheme="majorHAnsi" w:hAnsiTheme="majorHAnsi" w:cstheme="majorHAnsi"/>
          <w:sz w:val="20"/>
          <w:szCs w:val="20"/>
        </w:rPr>
        <w:t xml:space="preserve">Esta Ata de Registro de Preços terá validade de 12 (doze) meses </w:t>
      </w:r>
      <w:r w:rsidRPr="00376C3F">
        <w:rPr>
          <w:rFonts w:asciiTheme="majorHAnsi" w:hAnsiTheme="majorHAnsi" w:cstheme="majorHAnsi"/>
          <w:b/>
          <w:sz w:val="20"/>
          <w:szCs w:val="20"/>
        </w:rPr>
        <w:t xml:space="preserve">a contar </w:t>
      </w:r>
      <w:r w:rsidR="00C90B83" w:rsidRPr="00376C3F">
        <w:rPr>
          <w:rFonts w:asciiTheme="majorHAnsi" w:hAnsiTheme="majorHAnsi" w:cstheme="majorHAnsi"/>
          <w:b/>
          <w:sz w:val="20"/>
          <w:szCs w:val="20"/>
        </w:rPr>
        <w:t>da assinatura da Ata</w:t>
      </w:r>
      <w:r w:rsidRPr="00376C3F">
        <w:rPr>
          <w:rFonts w:asciiTheme="majorHAnsi" w:hAnsiTheme="majorHAnsi" w:cstheme="majorHAnsi"/>
          <w:sz w:val="20"/>
          <w:szCs w:val="20"/>
        </w:rPr>
        <w:t>, podendo ser prorrogada na forma do art. 84 da Lei nº 14.133/2021 de 1 de abril de 2021.</w:t>
      </w:r>
    </w:p>
    <w:p w14:paraId="32EEDC13" w14:textId="77777777" w:rsidR="00845FA4" w:rsidRPr="00376C3F" w:rsidRDefault="00845FA4" w:rsidP="00845FA4">
      <w:pPr>
        <w:pStyle w:val="PargrafodaLista"/>
        <w:numPr>
          <w:ilvl w:val="1"/>
          <w:numId w:val="20"/>
        </w:numPr>
        <w:tabs>
          <w:tab w:val="left" w:pos="604"/>
        </w:tabs>
        <w:spacing w:before="1"/>
        <w:ind w:right="192" w:firstLine="0"/>
        <w:rPr>
          <w:rFonts w:asciiTheme="majorHAnsi" w:hAnsiTheme="majorHAnsi" w:cstheme="majorHAnsi"/>
          <w:sz w:val="20"/>
          <w:szCs w:val="20"/>
        </w:rPr>
      </w:pPr>
      <w:r w:rsidRPr="00376C3F">
        <w:rPr>
          <w:rFonts w:asciiTheme="majorHAnsi" w:hAnsiTheme="majorHAnsi" w:cstheme="majorHAnsi"/>
          <w:sz w:val="20"/>
          <w:szCs w:val="20"/>
        </w:rPr>
        <w:t xml:space="preserve">A Ata de Registro de Preços referente ao Pregão Eletrônico supracitado, terá seu extrato publicado no Portal Nacional de Contratações Públicas (PNCP), e a sua íntegra após assinada e homologada, e será disponibilizada no sítio oficial desta </w:t>
      </w:r>
      <w:r w:rsidRPr="00376C3F">
        <w:rPr>
          <w:rFonts w:asciiTheme="majorHAnsi" w:hAnsiTheme="majorHAnsi" w:cstheme="majorHAnsi"/>
          <w:spacing w:val="-2"/>
          <w:sz w:val="20"/>
          <w:szCs w:val="20"/>
        </w:rPr>
        <w:t>Municipalidade.</w:t>
      </w:r>
    </w:p>
    <w:p w14:paraId="107DA69D" w14:textId="77777777" w:rsidR="00845FA4" w:rsidRPr="00376C3F" w:rsidRDefault="00845FA4" w:rsidP="00845FA4">
      <w:pPr>
        <w:pStyle w:val="PargrafodaLista"/>
        <w:numPr>
          <w:ilvl w:val="1"/>
          <w:numId w:val="20"/>
        </w:numPr>
        <w:tabs>
          <w:tab w:val="left" w:pos="597"/>
        </w:tabs>
        <w:spacing w:line="218" w:lineRule="exact"/>
        <w:ind w:left="597" w:hanging="316"/>
        <w:rPr>
          <w:rFonts w:asciiTheme="majorHAnsi" w:hAnsiTheme="majorHAnsi" w:cstheme="majorHAnsi"/>
          <w:sz w:val="20"/>
          <w:szCs w:val="20"/>
        </w:rPr>
      </w:pPr>
      <w:r w:rsidRPr="00376C3F">
        <w:rPr>
          <w:rFonts w:asciiTheme="majorHAnsi" w:hAnsiTheme="majorHAnsi" w:cstheme="majorHAnsi"/>
          <w:sz w:val="20"/>
          <w:szCs w:val="20"/>
        </w:rPr>
        <w:t>É</w:t>
      </w:r>
      <w:r w:rsidRPr="00376C3F">
        <w:rPr>
          <w:rFonts w:asciiTheme="majorHAnsi" w:hAnsiTheme="majorHAnsi" w:cstheme="majorHAnsi"/>
          <w:spacing w:val="-7"/>
          <w:sz w:val="20"/>
          <w:szCs w:val="20"/>
        </w:rPr>
        <w:t xml:space="preserve"> </w:t>
      </w:r>
      <w:r w:rsidRPr="00376C3F">
        <w:rPr>
          <w:rFonts w:asciiTheme="majorHAnsi" w:hAnsiTheme="majorHAnsi" w:cstheme="majorHAnsi"/>
          <w:sz w:val="20"/>
          <w:szCs w:val="20"/>
        </w:rPr>
        <w:t>vedado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efetuar acréscimos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nos</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quantitativos</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fixados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pela Ata</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Registro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3"/>
          <w:sz w:val="20"/>
          <w:szCs w:val="20"/>
        </w:rPr>
        <w:t xml:space="preserve"> </w:t>
      </w:r>
      <w:r w:rsidRPr="00376C3F">
        <w:rPr>
          <w:rFonts w:asciiTheme="majorHAnsi" w:hAnsiTheme="majorHAnsi" w:cstheme="majorHAnsi"/>
          <w:spacing w:val="-2"/>
          <w:sz w:val="20"/>
          <w:szCs w:val="20"/>
        </w:rPr>
        <w:t>Preços.</w:t>
      </w:r>
    </w:p>
    <w:p w14:paraId="3F6D831E" w14:textId="77777777" w:rsidR="00845FA4" w:rsidRPr="00376C3F" w:rsidRDefault="00845FA4" w:rsidP="00845FA4">
      <w:pPr>
        <w:pStyle w:val="Ttulo3"/>
        <w:tabs>
          <w:tab w:val="left" w:pos="9351"/>
        </w:tabs>
        <w:spacing w:before="124" w:line="219" w:lineRule="exact"/>
        <w:ind w:left="281"/>
        <w:rPr>
          <w:rFonts w:asciiTheme="majorHAnsi" w:hAnsiTheme="majorHAnsi" w:cstheme="majorHAnsi"/>
          <w:sz w:val="20"/>
          <w:szCs w:val="20"/>
        </w:rPr>
      </w:pPr>
      <w:r w:rsidRPr="00376C3F">
        <w:rPr>
          <w:rFonts w:asciiTheme="majorHAnsi" w:hAnsiTheme="majorHAnsi" w:cstheme="majorHAnsi"/>
          <w:color w:val="000000"/>
          <w:sz w:val="20"/>
          <w:szCs w:val="20"/>
          <w:shd w:val="clear" w:color="auto" w:fill="D0CECE"/>
        </w:rPr>
        <w:lastRenderedPageBreak/>
        <w:t>CLÁUSULA</w:t>
      </w:r>
      <w:r w:rsidRPr="00376C3F">
        <w:rPr>
          <w:rFonts w:asciiTheme="majorHAnsi" w:hAnsiTheme="majorHAnsi" w:cstheme="majorHAnsi"/>
          <w:color w:val="000000"/>
          <w:spacing w:val="-2"/>
          <w:sz w:val="20"/>
          <w:szCs w:val="20"/>
          <w:shd w:val="clear" w:color="auto" w:fill="D0CECE"/>
        </w:rPr>
        <w:t xml:space="preserve"> </w:t>
      </w:r>
      <w:r w:rsidRPr="00376C3F">
        <w:rPr>
          <w:rFonts w:asciiTheme="majorHAnsi" w:hAnsiTheme="majorHAnsi" w:cstheme="majorHAnsi"/>
          <w:color w:val="000000"/>
          <w:sz w:val="20"/>
          <w:szCs w:val="20"/>
          <w:shd w:val="clear" w:color="auto" w:fill="D0CECE"/>
        </w:rPr>
        <w:t>SEXTA</w:t>
      </w:r>
      <w:r w:rsidRPr="00376C3F">
        <w:rPr>
          <w:rFonts w:asciiTheme="majorHAnsi" w:hAnsiTheme="majorHAnsi" w:cstheme="majorHAnsi"/>
          <w:color w:val="000000"/>
          <w:spacing w:val="-1"/>
          <w:sz w:val="20"/>
          <w:szCs w:val="20"/>
          <w:shd w:val="clear" w:color="auto" w:fill="D0CECE"/>
        </w:rPr>
        <w:t xml:space="preserve"> </w:t>
      </w:r>
      <w:r w:rsidRPr="00376C3F">
        <w:rPr>
          <w:rFonts w:asciiTheme="majorHAnsi" w:hAnsiTheme="majorHAnsi" w:cstheme="majorHAnsi"/>
          <w:color w:val="000000"/>
          <w:sz w:val="20"/>
          <w:szCs w:val="20"/>
          <w:shd w:val="clear" w:color="auto" w:fill="D0CECE"/>
        </w:rPr>
        <w:t>-</w:t>
      </w:r>
      <w:r w:rsidRPr="00376C3F">
        <w:rPr>
          <w:rFonts w:asciiTheme="majorHAnsi" w:hAnsiTheme="majorHAnsi" w:cstheme="majorHAnsi"/>
          <w:color w:val="000000"/>
          <w:spacing w:val="-2"/>
          <w:sz w:val="20"/>
          <w:szCs w:val="20"/>
          <w:shd w:val="clear" w:color="auto" w:fill="D0CECE"/>
        </w:rPr>
        <w:t xml:space="preserve"> </w:t>
      </w:r>
      <w:r w:rsidRPr="00376C3F">
        <w:rPr>
          <w:rFonts w:asciiTheme="majorHAnsi" w:hAnsiTheme="majorHAnsi" w:cstheme="majorHAnsi"/>
          <w:color w:val="000000"/>
          <w:sz w:val="20"/>
          <w:szCs w:val="20"/>
          <w:shd w:val="clear" w:color="auto" w:fill="D0CECE"/>
        </w:rPr>
        <w:t>DA</w:t>
      </w:r>
      <w:r w:rsidRPr="00376C3F">
        <w:rPr>
          <w:rFonts w:asciiTheme="majorHAnsi" w:hAnsiTheme="majorHAnsi" w:cstheme="majorHAnsi"/>
          <w:color w:val="000000"/>
          <w:spacing w:val="-3"/>
          <w:sz w:val="20"/>
          <w:szCs w:val="20"/>
          <w:shd w:val="clear" w:color="auto" w:fill="D0CECE"/>
        </w:rPr>
        <w:t xml:space="preserve"> </w:t>
      </w:r>
      <w:r w:rsidRPr="00376C3F">
        <w:rPr>
          <w:rFonts w:asciiTheme="majorHAnsi" w:hAnsiTheme="majorHAnsi" w:cstheme="majorHAnsi"/>
          <w:color w:val="000000"/>
          <w:sz w:val="20"/>
          <w:szCs w:val="20"/>
          <w:shd w:val="clear" w:color="auto" w:fill="D0CECE"/>
        </w:rPr>
        <w:t>FORMA</w:t>
      </w:r>
      <w:r w:rsidRPr="00376C3F">
        <w:rPr>
          <w:rFonts w:asciiTheme="majorHAnsi" w:hAnsiTheme="majorHAnsi" w:cstheme="majorHAnsi"/>
          <w:color w:val="000000"/>
          <w:spacing w:val="-1"/>
          <w:sz w:val="20"/>
          <w:szCs w:val="20"/>
          <w:shd w:val="clear" w:color="auto" w:fill="D0CECE"/>
        </w:rPr>
        <w:t xml:space="preserve"> </w:t>
      </w:r>
      <w:r w:rsidRPr="00376C3F">
        <w:rPr>
          <w:rFonts w:asciiTheme="majorHAnsi" w:hAnsiTheme="majorHAnsi" w:cstheme="majorHAnsi"/>
          <w:color w:val="000000"/>
          <w:sz w:val="20"/>
          <w:szCs w:val="20"/>
          <w:shd w:val="clear" w:color="auto" w:fill="D0CECE"/>
        </w:rPr>
        <w:t>DE</w:t>
      </w:r>
      <w:r w:rsidRPr="00376C3F">
        <w:rPr>
          <w:rFonts w:asciiTheme="majorHAnsi" w:hAnsiTheme="majorHAnsi" w:cstheme="majorHAnsi"/>
          <w:color w:val="000000"/>
          <w:spacing w:val="-1"/>
          <w:sz w:val="20"/>
          <w:szCs w:val="20"/>
          <w:shd w:val="clear" w:color="auto" w:fill="D0CECE"/>
        </w:rPr>
        <w:t xml:space="preserve"> </w:t>
      </w:r>
      <w:r w:rsidRPr="00376C3F">
        <w:rPr>
          <w:rFonts w:asciiTheme="majorHAnsi" w:hAnsiTheme="majorHAnsi" w:cstheme="majorHAnsi"/>
          <w:color w:val="000000"/>
          <w:spacing w:val="-2"/>
          <w:sz w:val="20"/>
          <w:szCs w:val="20"/>
          <w:shd w:val="clear" w:color="auto" w:fill="D0CECE"/>
        </w:rPr>
        <w:t>PAGAMENTO</w:t>
      </w:r>
      <w:r w:rsidRPr="00376C3F">
        <w:rPr>
          <w:rFonts w:asciiTheme="majorHAnsi" w:hAnsiTheme="majorHAnsi" w:cstheme="majorHAnsi"/>
          <w:color w:val="000000"/>
          <w:sz w:val="20"/>
          <w:szCs w:val="20"/>
          <w:shd w:val="clear" w:color="auto" w:fill="D0CECE"/>
        </w:rPr>
        <w:tab/>
      </w:r>
    </w:p>
    <w:p w14:paraId="674BE492" w14:textId="1B092838" w:rsidR="00845FA4" w:rsidRPr="00376C3F" w:rsidRDefault="00845FA4" w:rsidP="00845FA4">
      <w:pPr>
        <w:pStyle w:val="PargrafodaLista"/>
        <w:numPr>
          <w:ilvl w:val="1"/>
          <w:numId w:val="19"/>
        </w:numPr>
        <w:tabs>
          <w:tab w:val="left" w:pos="642"/>
        </w:tabs>
        <w:ind w:right="191" w:firstLine="0"/>
        <w:rPr>
          <w:rFonts w:asciiTheme="majorHAnsi" w:hAnsiTheme="majorHAnsi" w:cstheme="majorHAnsi"/>
          <w:sz w:val="20"/>
          <w:szCs w:val="20"/>
        </w:rPr>
      </w:pPr>
      <w:r w:rsidRPr="00376C3F">
        <w:rPr>
          <w:rFonts w:asciiTheme="majorHAnsi" w:hAnsiTheme="majorHAnsi" w:cstheme="majorHAnsi"/>
          <w:sz w:val="20"/>
          <w:szCs w:val="20"/>
        </w:rPr>
        <w:t xml:space="preserve">O pagamento será efetuado após a apresentação da Nota Fiscal detalhando o objeto fornecido, com o devido recebimento e a aprovação do gestor e fiscal do </w:t>
      </w:r>
      <w:r w:rsidR="00CC1733" w:rsidRPr="00376C3F">
        <w:rPr>
          <w:rFonts w:asciiTheme="majorHAnsi" w:hAnsiTheme="majorHAnsi" w:cstheme="majorHAnsi"/>
          <w:sz w:val="20"/>
          <w:szCs w:val="20"/>
        </w:rPr>
        <w:t>contrato</w:t>
      </w:r>
      <w:r w:rsidRPr="00376C3F">
        <w:rPr>
          <w:rFonts w:asciiTheme="majorHAnsi" w:hAnsiTheme="majorHAnsi" w:cstheme="majorHAnsi"/>
          <w:sz w:val="20"/>
          <w:szCs w:val="20"/>
        </w:rPr>
        <w:t>, de acordo com o empenho, por meio de depósito bancário, conforme ordem cronológica de pagamentos.</w:t>
      </w:r>
    </w:p>
    <w:p w14:paraId="658CAA99" w14:textId="77777777" w:rsidR="00845FA4" w:rsidRPr="00376C3F" w:rsidRDefault="00845FA4" w:rsidP="00845FA4">
      <w:pPr>
        <w:pStyle w:val="PargrafodaLista"/>
        <w:numPr>
          <w:ilvl w:val="1"/>
          <w:numId w:val="19"/>
        </w:numPr>
        <w:tabs>
          <w:tab w:val="left" w:pos="611"/>
        </w:tabs>
        <w:ind w:right="191" w:firstLine="0"/>
        <w:rPr>
          <w:rFonts w:asciiTheme="majorHAnsi" w:hAnsiTheme="majorHAnsi" w:cstheme="majorHAnsi"/>
          <w:sz w:val="20"/>
          <w:szCs w:val="20"/>
        </w:rPr>
      </w:pPr>
      <w:r w:rsidRPr="00376C3F">
        <w:rPr>
          <w:rFonts w:asciiTheme="majorHAnsi" w:hAnsiTheme="majorHAnsi" w:cstheme="majorHAnsi"/>
          <w:sz w:val="20"/>
          <w:szCs w:val="20"/>
        </w:rPr>
        <w:t>Será obrigatório constar no corpo de cada Nota Fiscal emitida, em local de fácil visualização, a indicação do contrato administrativo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e da ordem de compra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ou nota de empenho, bem como dados bancários para depósito,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a fim de se acelerar o trâmite do documento fiscal para pagamento.</w:t>
      </w:r>
    </w:p>
    <w:p w14:paraId="6079AF8F" w14:textId="77777777" w:rsidR="00845FA4" w:rsidRPr="00376C3F" w:rsidRDefault="00845FA4" w:rsidP="00845FA4">
      <w:pPr>
        <w:pStyle w:val="PargrafodaLista"/>
        <w:numPr>
          <w:ilvl w:val="1"/>
          <w:numId w:val="19"/>
        </w:numPr>
        <w:tabs>
          <w:tab w:val="left" w:pos="597"/>
        </w:tabs>
        <w:ind w:right="193" w:firstLine="0"/>
        <w:rPr>
          <w:rFonts w:asciiTheme="majorHAnsi" w:hAnsiTheme="majorHAnsi" w:cstheme="majorHAnsi"/>
          <w:sz w:val="20"/>
          <w:szCs w:val="20"/>
        </w:rPr>
      </w:pPr>
      <w:r w:rsidRPr="00376C3F">
        <w:rPr>
          <w:rFonts w:asciiTheme="majorHAnsi" w:hAnsiTheme="majorHAnsi" w:cstheme="majorHAnsi"/>
          <w:sz w:val="20"/>
          <w:szCs w:val="20"/>
        </w:rPr>
        <w:t>No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pagamento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serão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retidas</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do</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valor</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da</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contratação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todas</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as</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retenções</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previdenciárias,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impostos</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e</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taxas</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permitidos</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 xml:space="preserve">na </w:t>
      </w:r>
      <w:r w:rsidRPr="00376C3F">
        <w:rPr>
          <w:rFonts w:asciiTheme="majorHAnsi" w:hAnsiTheme="majorHAnsi" w:cstheme="majorHAnsi"/>
          <w:spacing w:val="-4"/>
          <w:sz w:val="20"/>
          <w:szCs w:val="20"/>
        </w:rPr>
        <w:t>Lei.</w:t>
      </w:r>
    </w:p>
    <w:p w14:paraId="0EA8C1EC" w14:textId="2E2C3C12" w:rsidR="00845FA4" w:rsidRPr="00376C3F" w:rsidRDefault="00845FA4" w:rsidP="00845FA4">
      <w:pPr>
        <w:pStyle w:val="Ttulo4"/>
        <w:numPr>
          <w:ilvl w:val="1"/>
          <w:numId w:val="19"/>
        </w:numPr>
        <w:tabs>
          <w:tab w:val="left" w:pos="606"/>
        </w:tabs>
        <w:spacing w:before="1"/>
        <w:ind w:right="191" w:firstLine="0"/>
        <w:rPr>
          <w:rFonts w:asciiTheme="majorHAnsi" w:hAnsiTheme="majorHAnsi" w:cstheme="majorHAnsi"/>
          <w:sz w:val="20"/>
          <w:szCs w:val="20"/>
        </w:rPr>
      </w:pPr>
      <w:r w:rsidRPr="00376C3F">
        <w:rPr>
          <w:rFonts w:asciiTheme="majorHAnsi" w:hAnsiTheme="majorHAnsi" w:cstheme="majorHAnsi"/>
          <w:sz w:val="20"/>
          <w:szCs w:val="20"/>
        </w:rPr>
        <w:t xml:space="preserve">Na nota fiscal, recibo ou documento equivalente é obrigatório que a CONTRATADA informe o valor de retenção do IRRF </w:t>
      </w:r>
      <w:r w:rsidR="00CC1733" w:rsidRPr="00376C3F">
        <w:rPr>
          <w:rFonts w:asciiTheme="majorHAnsi" w:hAnsiTheme="majorHAnsi" w:cstheme="majorHAnsi"/>
          <w:sz w:val="20"/>
          <w:szCs w:val="20"/>
        </w:rPr>
        <w:t>do fornecimento de bens</w:t>
      </w:r>
      <w:r w:rsidRPr="00376C3F">
        <w:rPr>
          <w:rFonts w:asciiTheme="majorHAnsi" w:hAnsiTheme="majorHAnsi" w:cstheme="majorHAnsi"/>
          <w:sz w:val="20"/>
          <w:szCs w:val="20"/>
        </w:rPr>
        <w:t xml:space="preserve"> realizad</w:t>
      </w:r>
      <w:r w:rsidR="00CC1733" w:rsidRPr="00376C3F">
        <w:rPr>
          <w:rFonts w:asciiTheme="majorHAnsi" w:hAnsiTheme="majorHAnsi" w:cstheme="majorHAnsi"/>
          <w:sz w:val="20"/>
          <w:szCs w:val="20"/>
        </w:rPr>
        <w:t>o</w:t>
      </w:r>
      <w:r w:rsidRPr="00376C3F">
        <w:rPr>
          <w:rFonts w:asciiTheme="majorHAnsi" w:hAnsiTheme="majorHAnsi" w:cstheme="majorHAnsi"/>
          <w:sz w:val="20"/>
          <w:szCs w:val="20"/>
        </w:rPr>
        <w:t xml:space="preserve"> para o Município de Ernestina (RS), conforme disposto na IN RFB nº 1.234/2012</w:t>
      </w:r>
      <w:r w:rsidR="00790387" w:rsidRPr="00376C3F">
        <w:rPr>
          <w:rFonts w:asciiTheme="majorHAnsi" w:hAnsiTheme="majorHAnsi" w:cstheme="majorHAnsi"/>
          <w:sz w:val="20"/>
          <w:szCs w:val="20"/>
        </w:rPr>
        <w:t>.</w:t>
      </w:r>
    </w:p>
    <w:p w14:paraId="7B242AAF" w14:textId="77777777" w:rsidR="00845FA4" w:rsidRPr="00376C3F" w:rsidRDefault="00845FA4" w:rsidP="00845FA4">
      <w:pPr>
        <w:pStyle w:val="PargrafodaLista"/>
        <w:numPr>
          <w:ilvl w:val="1"/>
          <w:numId w:val="19"/>
        </w:numPr>
        <w:tabs>
          <w:tab w:val="left" w:pos="609"/>
        </w:tabs>
        <w:ind w:right="193" w:firstLine="0"/>
        <w:rPr>
          <w:rFonts w:asciiTheme="majorHAnsi" w:hAnsiTheme="majorHAnsi" w:cstheme="majorHAnsi"/>
          <w:sz w:val="20"/>
          <w:szCs w:val="20"/>
        </w:rPr>
      </w:pPr>
      <w:r w:rsidRPr="00376C3F">
        <w:rPr>
          <w:rFonts w:asciiTheme="majorHAnsi" w:hAnsiTheme="majorHAnsi" w:cstheme="majorHAnsi"/>
          <w:sz w:val="20"/>
          <w:szCs w:val="20"/>
        </w:rPr>
        <w:t xml:space="preserve">A </w:t>
      </w:r>
      <w:r w:rsidRPr="00376C3F">
        <w:rPr>
          <w:rFonts w:asciiTheme="majorHAnsi" w:hAnsiTheme="majorHAnsi" w:cstheme="majorHAnsi"/>
          <w:b/>
          <w:sz w:val="20"/>
          <w:szCs w:val="20"/>
        </w:rPr>
        <w:t xml:space="preserve">CONTRATADA </w:t>
      </w:r>
      <w:r w:rsidRPr="00376C3F">
        <w:rPr>
          <w:rFonts w:asciiTheme="majorHAnsi" w:hAnsiTheme="majorHAnsi" w:cstheme="majorHAnsi"/>
          <w:sz w:val="20"/>
          <w:szCs w:val="20"/>
        </w:rPr>
        <w:t xml:space="preserve">deverá fornecer os dados bancários para o pagamento, tais como banco, agência, conta corrente da </w:t>
      </w:r>
      <w:r w:rsidRPr="00376C3F">
        <w:rPr>
          <w:rFonts w:asciiTheme="majorHAnsi" w:hAnsiTheme="majorHAnsi" w:cstheme="majorHAnsi"/>
          <w:spacing w:val="-2"/>
          <w:sz w:val="20"/>
          <w:szCs w:val="20"/>
        </w:rPr>
        <w:t>empresa.</w:t>
      </w:r>
    </w:p>
    <w:p w14:paraId="3586855E" w14:textId="512D8221" w:rsidR="00845FA4" w:rsidRPr="00376C3F" w:rsidRDefault="00845FA4" w:rsidP="008E095B">
      <w:pPr>
        <w:pStyle w:val="PargrafodaLista"/>
        <w:numPr>
          <w:ilvl w:val="1"/>
          <w:numId w:val="19"/>
        </w:numPr>
        <w:tabs>
          <w:tab w:val="left" w:pos="665"/>
          <w:tab w:val="left" w:pos="9356"/>
        </w:tabs>
        <w:ind w:right="206" w:firstLine="0"/>
        <w:rPr>
          <w:rFonts w:asciiTheme="majorHAnsi" w:hAnsiTheme="majorHAnsi" w:cstheme="majorHAnsi"/>
          <w:sz w:val="20"/>
          <w:szCs w:val="20"/>
        </w:rPr>
      </w:pPr>
      <w:r w:rsidRPr="00376C3F">
        <w:rPr>
          <w:rFonts w:asciiTheme="majorHAnsi" w:hAnsiTheme="majorHAnsi" w:cstheme="majorHAnsi"/>
          <w:sz w:val="20"/>
          <w:szCs w:val="20"/>
        </w:rPr>
        <w:t>Os</w:t>
      </w:r>
      <w:r w:rsidRPr="00376C3F">
        <w:rPr>
          <w:rFonts w:asciiTheme="majorHAnsi" w:hAnsiTheme="majorHAnsi" w:cstheme="majorHAnsi"/>
          <w:spacing w:val="40"/>
          <w:sz w:val="20"/>
          <w:szCs w:val="20"/>
        </w:rPr>
        <w:t xml:space="preserve"> </w:t>
      </w:r>
      <w:r w:rsidRPr="00376C3F">
        <w:rPr>
          <w:rFonts w:asciiTheme="majorHAnsi" w:hAnsiTheme="majorHAnsi" w:cstheme="majorHAnsi"/>
          <w:spacing w:val="9"/>
          <w:sz w:val="20"/>
          <w:szCs w:val="20"/>
        </w:rPr>
        <w:t>pagamentos</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serão</w:t>
      </w:r>
      <w:r w:rsidRPr="00376C3F">
        <w:rPr>
          <w:rFonts w:asciiTheme="majorHAnsi" w:hAnsiTheme="majorHAnsi" w:cstheme="majorHAnsi"/>
          <w:spacing w:val="40"/>
          <w:sz w:val="20"/>
          <w:szCs w:val="20"/>
        </w:rPr>
        <w:t xml:space="preserve"> </w:t>
      </w:r>
      <w:r w:rsidRPr="00376C3F">
        <w:rPr>
          <w:rFonts w:asciiTheme="majorHAnsi" w:hAnsiTheme="majorHAnsi" w:cstheme="majorHAnsi"/>
          <w:spacing w:val="9"/>
          <w:sz w:val="20"/>
          <w:szCs w:val="20"/>
        </w:rPr>
        <w:t>realizados</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desde</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que</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não</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haja fato impeditivo pela Detentora</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da</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Ata,</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conforme preconiza</w:t>
      </w:r>
      <w:r w:rsidRPr="00376C3F">
        <w:rPr>
          <w:rFonts w:asciiTheme="majorHAnsi" w:hAnsiTheme="majorHAnsi" w:cstheme="majorHAnsi"/>
          <w:spacing w:val="40"/>
          <w:sz w:val="20"/>
          <w:szCs w:val="20"/>
        </w:rPr>
        <w:t xml:space="preserve"> </w:t>
      </w:r>
      <w:r w:rsidRPr="00376C3F">
        <w:rPr>
          <w:rStyle w:val="CorpodetextoChar"/>
          <w:rFonts w:asciiTheme="majorHAnsi" w:hAnsiTheme="majorHAnsi" w:cstheme="majorHAnsi"/>
          <w:sz w:val="20"/>
          <w:szCs w:val="20"/>
        </w:rPr>
        <w:t xml:space="preserve">o </w:t>
      </w:r>
      <w:r w:rsidR="00790387" w:rsidRPr="00376C3F">
        <w:rPr>
          <w:rStyle w:val="CorpodetextoChar"/>
          <w:rFonts w:asciiTheme="majorHAnsi" w:hAnsiTheme="majorHAnsi" w:cstheme="majorHAnsi"/>
          <w:sz w:val="20"/>
          <w:szCs w:val="20"/>
        </w:rPr>
        <w:t>a</w:t>
      </w:r>
      <w:r w:rsidRPr="00376C3F">
        <w:rPr>
          <w:rStyle w:val="CorpodetextoChar"/>
          <w:rFonts w:asciiTheme="majorHAnsi" w:hAnsiTheme="majorHAnsi" w:cstheme="majorHAnsi"/>
          <w:sz w:val="20"/>
          <w:szCs w:val="20"/>
        </w:rPr>
        <w:t>rt. 14 da Lei nº 14.133/2021, de 1 de abril de 2021.</w:t>
      </w:r>
    </w:p>
    <w:p w14:paraId="04B7427D" w14:textId="294C4E97" w:rsidR="00845FA4" w:rsidRPr="00376C3F" w:rsidRDefault="00845FA4" w:rsidP="00BD0C34">
      <w:pPr>
        <w:pStyle w:val="PargrafodaLista"/>
        <w:numPr>
          <w:ilvl w:val="1"/>
          <w:numId w:val="19"/>
        </w:numPr>
        <w:tabs>
          <w:tab w:val="left" w:pos="665"/>
        </w:tabs>
        <w:ind w:right="206" w:firstLine="0"/>
        <w:rPr>
          <w:rFonts w:asciiTheme="majorHAnsi" w:hAnsiTheme="majorHAnsi" w:cstheme="majorHAnsi"/>
          <w:sz w:val="20"/>
          <w:szCs w:val="20"/>
        </w:rPr>
      </w:pPr>
      <w:r w:rsidRPr="00376C3F">
        <w:rPr>
          <w:rFonts w:asciiTheme="majorHAnsi" w:hAnsiTheme="majorHAnsi" w:cstheme="majorHAnsi"/>
          <w:sz w:val="20"/>
          <w:szCs w:val="20"/>
        </w:rPr>
        <w:t xml:space="preserve">Nenhum pagamento será efetuado à Detentora da Ata enquanto pendente de liquidação, qualquer obrigação financeira que lhe for </w:t>
      </w:r>
      <w:r w:rsidR="00D05B4D" w:rsidRPr="00376C3F">
        <w:rPr>
          <w:rFonts w:asciiTheme="majorHAnsi" w:hAnsiTheme="majorHAnsi" w:cstheme="majorHAnsi"/>
          <w:sz w:val="20"/>
          <w:szCs w:val="20"/>
        </w:rPr>
        <w:t>i</w:t>
      </w:r>
      <w:r w:rsidRPr="00376C3F">
        <w:rPr>
          <w:rFonts w:asciiTheme="majorHAnsi" w:hAnsiTheme="majorHAnsi" w:cstheme="majorHAnsi"/>
          <w:sz w:val="20"/>
          <w:szCs w:val="20"/>
        </w:rPr>
        <w:t>mposta, em virtude de penalidade ou inadimplência, que poderá ser compensada com o(s) pagamento(s) pendente(s), sem que isso gere direito a acréscimos de qualquer natureza.</w:t>
      </w:r>
    </w:p>
    <w:p w14:paraId="057E7900" w14:textId="77777777" w:rsidR="00845FA4" w:rsidRPr="00376C3F" w:rsidRDefault="00845FA4" w:rsidP="00845FA4">
      <w:pPr>
        <w:pStyle w:val="PargrafodaLista"/>
        <w:numPr>
          <w:ilvl w:val="1"/>
          <w:numId w:val="19"/>
        </w:numPr>
        <w:tabs>
          <w:tab w:val="left" w:pos="699"/>
        </w:tabs>
        <w:spacing w:before="1"/>
        <w:ind w:right="193" w:firstLine="0"/>
        <w:rPr>
          <w:rFonts w:asciiTheme="majorHAnsi" w:hAnsiTheme="majorHAnsi" w:cstheme="majorHAnsi"/>
          <w:sz w:val="20"/>
          <w:szCs w:val="20"/>
        </w:rPr>
      </w:pPr>
      <w:r w:rsidRPr="00376C3F">
        <w:rPr>
          <w:rFonts w:asciiTheme="majorHAnsi" w:hAnsiTheme="majorHAnsi" w:cstheme="majorHAnsi"/>
          <w:sz w:val="20"/>
          <w:szCs w:val="20"/>
        </w:rPr>
        <w:t>Considera-se ocorrido o recebimento da nota fiscal ou fatura quando o órgão contratante atestar o recebimento do objeto solicitado.</w:t>
      </w:r>
    </w:p>
    <w:p w14:paraId="5FF4A254" w14:textId="77777777" w:rsidR="00845FA4" w:rsidRPr="00376C3F" w:rsidRDefault="00845FA4" w:rsidP="00845FA4">
      <w:pPr>
        <w:pStyle w:val="PargrafodaLista"/>
        <w:numPr>
          <w:ilvl w:val="1"/>
          <w:numId w:val="19"/>
        </w:numPr>
        <w:tabs>
          <w:tab w:val="left" w:pos="723"/>
        </w:tabs>
        <w:ind w:right="192" w:firstLine="0"/>
        <w:rPr>
          <w:rFonts w:asciiTheme="majorHAnsi" w:hAnsiTheme="majorHAnsi" w:cstheme="majorHAnsi"/>
          <w:sz w:val="20"/>
          <w:szCs w:val="20"/>
        </w:rPr>
      </w:pPr>
      <w:r w:rsidRPr="00376C3F">
        <w:rPr>
          <w:rFonts w:asciiTheme="majorHAnsi" w:hAnsiTheme="majorHAnsi" w:cstheme="majorHAnsi"/>
          <w:sz w:val="20"/>
          <w:szCs w:val="20"/>
        </w:rPr>
        <w:t>A Nota Fiscal ou Fatura deverá ser obrigatoriamente acompanhada da comprovação da regularidade fiscal, nos</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termos do Art. 90, §21 da Lei no 14.133/2021, onde o fiscal e gestor serão os responsáveis pela verificação da regularidade da contratada.</w:t>
      </w:r>
    </w:p>
    <w:p w14:paraId="47046C99" w14:textId="77777777" w:rsidR="00845FA4" w:rsidRPr="00376C3F" w:rsidRDefault="00845FA4" w:rsidP="00845FA4">
      <w:pPr>
        <w:pStyle w:val="PargrafodaLista"/>
        <w:numPr>
          <w:ilvl w:val="2"/>
          <w:numId w:val="19"/>
        </w:numPr>
        <w:tabs>
          <w:tab w:val="left" w:pos="889"/>
        </w:tabs>
        <w:ind w:right="193" w:firstLine="0"/>
        <w:rPr>
          <w:rFonts w:asciiTheme="majorHAnsi" w:hAnsiTheme="majorHAnsi" w:cstheme="majorHAnsi"/>
          <w:sz w:val="20"/>
          <w:szCs w:val="20"/>
        </w:rPr>
      </w:pPr>
      <w:r w:rsidRPr="00376C3F">
        <w:rPr>
          <w:rFonts w:asciiTheme="majorHAnsi" w:hAnsiTheme="majorHAnsi" w:cstheme="majorHAnsi"/>
          <w:sz w:val="20"/>
          <w:szCs w:val="20"/>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FC6FBA2" w14:textId="77777777" w:rsidR="00845FA4" w:rsidRPr="00376C3F" w:rsidRDefault="00845FA4" w:rsidP="00845FA4">
      <w:pPr>
        <w:pStyle w:val="PargrafodaLista"/>
        <w:numPr>
          <w:ilvl w:val="1"/>
          <w:numId w:val="19"/>
        </w:numPr>
        <w:tabs>
          <w:tab w:val="left" w:pos="687"/>
        </w:tabs>
        <w:ind w:left="687" w:hanging="406"/>
        <w:rPr>
          <w:rFonts w:asciiTheme="majorHAnsi" w:hAnsiTheme="majorHAnsi" w:cstheme="majorHAnsi"/>
          <w:sz w:val="20"/>
          <w:szCs w:val="20"/>
        </w:rPr>
      </w:pPr>
      <w:r w:rsidRPr="00376C3F">
        <w:rPr>
          <w:rFonts w:asciiTheme="majorHAnsi" w:hAnsiTheme="majorHAnsi" w:cstheme="majorHAnsi"/>
          <w:sz w:val="20"/>
          <w:szCs w:val="20"/>
        </w:rPr>
        <w:t>Será</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considerada data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pagamento 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dia em</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que constar</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como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emitida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a</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ordem</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bancária</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para</w:t>
      </w:r>
      <w:r w:rsidRPr="00376C3F">
        <w:rPr>
          <w:rFonts w:asciiTheme="majorHAnsi" w:hAnsiTheme="majorHAnsi" w:cstheme="majorHAnsi"/>
          <w:spacing w:val="1"/>
          <w:sz w:val="20"/>
          <w:szCs w:val="20"/>
        </w:rPr>
        <w:t xml:space="preserve"> </w:t>
      </w:r>
      <w:r w:rsidRPr="00376C3F">
        <w:rPr>
          <w:rFonts w:asciiTheme="majorHAnsi" w:hAnsiTheme="majorHAnsi" w:cstheme="majorHAnsi"/>
          <w:spacing w:val="-2"/>
          <w:sz w:val="20"/>
          <w:szCs w:val="20"/>
        </w:rPr>
        <w:t>pagamento.</w:t>
      </w:r>
    </w:p>
    <w:p w14:paraId="5FB0255B" w14:textId="77777777" w:rsidR="00845FA4" w:rsidRPr="00376C3F" w:rsidRDefault="00845FA4" w:rsidP="00845FA4">
      <w:pPr>
        <w:pStyle w:val="PargrafodaLista"/>
        <w:numPr>
          <w:ilvl w:val="1"/>
          <w:numId w:val="19"/>
        </w:numPr>
        <w:tabs>
          <w:tab w:val="left" w:pos="687"/>
        </w:tabs>
        <w:ind w:right="193" w:firstLine="0"/>
        <w:rPr>
          <w:rFonts w:asciiTheme="majorHAnsi" w:hAnsiTheme="majorHAnsi" w:cstheme="majorHAnsi"/>
          <w:sz w:val="20"/>
          <w:szCs w:val="20"/>
        </w:rPr>
      </w:pPr>
      <w:r w:rsidRPr="00376C3F">
        <w:rPr>
          <w:rFonts w:asciiTheme="majorHAnsi" w:hAnsiTheme="majorHAnsi" w:cstheme="majorHAnsi"/>
          <w:sz w:val="20"/>
          <w:szCs w:val="20"/>
        </w:rPr>
        <w:t>Não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havendo regularização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ou</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sendo a defesa considerada improcedente, a contratante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deverá</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comunicar aos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órgãos responsáveis pela fiscalização da regularidade fiscal quanto à inadimplência da contratada, bem como quanto à existência de</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pagamento</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a</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ser</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efetuado,</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para</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que sejam</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acionados</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os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meios</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pertinentes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e</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necessários</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para</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garantir</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o</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recebimento</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de seus créditos.</w:t>
      </w:r>
    </w:p>
    <w:p w14:paraId="0395F40C" w14:textId="77777777" w:rsidR="00845FA4" w:rsidRPr="00376C3F" w:rsidRDefault="00845FA4" w:rsidP="00845FA4">
      <w:pPr>
        <w:pStyle w:val="PargrafodaLista"/>
        <w:numPr>
          <w:ilvl w:val="1"/>
          <w:numId w:val="19"/>
        </w:numPr>
        <w:tabs>
          <w:tab w:val="left" w:pos="699"/>
        </w:tabs>
        <w:ind w:right="193" w:firstLine="0"/>
        <w:rPr>
          <w:rFonts w:asciiTheme="majorHAnsi" w:hAnsiTheme="majorHAnsi" w:cstheme="majorHAnsi"/>
          <w:sz w:val="20"/>
          <w:szCs w:val="20"/>
        </w:rPr>
      </w:pPr>
      <w:r w:rsidRPr="00376C3F">
        <w:rPr>
          <w:rFonts w:asciiTheme="majorHAnsi" w:hAnsiTheme="majorHAnsi" w:cstheme="majorHAnsi"/>
          <w:sz w:val="20"/>
          <w:szCs w:val="20"/>
        </w:rPr>
        <w:t>Persistindo a irregularidade, a contratante deverá adotar as medidas necessárias à rescisão contratual nos autos do processo administrativo correspondente, assegurada à contratada ampla defesa.</w:t>
      </w:r>
    </w:p>
    <w:p w14:paraId="2AC017A0" w14:textId="77777777" w:rsidR="00845FA4" w:rsidRPr="00376C3F" w:rsidRDefault="00845FA4" w:rsidP="00845FA4">
      <w:pPr>
        <w:pStyle w:val="PargrafodaLista"/>
        <w:numPr>
          <w:ilvl w:val="1"/>
          <w:numId w:val="19"/>
        </w:numPr>
        <w:tabs>
          <w:tab w:val="left" w:pos="704"/>
        </w:tabs>
        <w:ind w:right="193" w:firstLine="0"/>
        <w:rPr>
          <w:rFonts w:asciiTheme="majorHAnsi" w:hAnsiTheme="majorHAnsi" w:cstheme="majorHAnsi"/>
          <w:sz w:val="20"/>
          <w:szCs w:val="20"/>
        </w:rPr>
      </w:pPr>
      <w:r w:rsidRPr="00376C3F">
        <w:rPr>
          <w:rFonts w:asciiTheme="majorHAnsi" w:hAnsiTheme="majorHAnsi" w:cstheme="majorHAnsi"/>
          <w:sz w:val="20"/>
          <w:szCs w:val="20"/>
        </w:rPr>
        <w:t>A Contratada regularmente optante pelo Simples Nacional, nos termos da Lei Complementar nº 123, de 2006, não sofrerá</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a retenção tributária quanto aos</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impostos e contribuições abrangidos</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por aquele regime. No entanto, o pagamento ficará condicionado à apresentação de comprovação, por meio de documento oficial, de que faz jus ao tratamento</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tributário favorecido previsto na referida Lei Complementar.</w:t>
      </w:r>
    </w:p>
    <w:p w14:paraId="26570F7F" w14:textId="77777777" w:rsidR="00845FA4" w:rsidRPr="00376C3F" w:rsidRDefault="00845FA4" w:rsidP="00845FA4">
      <w:pPr>
        <w:pStyle w:val="Ttulo3"/>
        <w:tabs>
          <w:tab w:val="left" w:pos="9351"/>
        </w:tabs>
        <w:spacing w:before="121"/>
        <w:ind w:left="281"/>
        <w:rPr>
          <w:rFonts w:asciiTheme="majorHAnsi" w:hAnsiTheme="majorHAnsi" w:cstheme="majorHAnsi"/>
          <w:sz w:val="20"/>
          <w:szCs w:val="20"/>
        </w:rPr>
      </w:pPr>
      <w:r w:rsidRPr="00376C3F">
        <w:rPr>
          <w:rFonts w:asciiTheme="majorHAnsi" w:hAnsiTheme="majorHAnsi" w:cstheme="majorHAnsi"/>
          <w:color w:val="000000"/>
          <w:sz w:val="20"/>
          <w:szCs w:val="20"/>
          <w:shd w:val="clear" w:color="auto" w:fill="D0CECE"/>
        </w:rPr>
        <w:t>CLÁUSULA</w:t>
      </w:r>
      <w:r w:rsidRPr="00376C3F">
        <w:rPr>
          <w:rFonts w:asciiTheme="majorHAnsi" w:hAnsiTheme="majorHAnsi" w:cstheme="majorHAnsi"/>
          <w:color w:val="000000"/>
          <w:spacing w:val="-2"/>
          <w:sz w:val="20"/>
          <w:szCs w:val="20"/>
          <w:shd w:val="clear" w:color="auto" w:fill="D0CECE"/>
        </w:rPr>
        <w:t xml:space="preserve"> </w:t>
      </w:r>
      <w:r w:rsidRPr="00376C3F">
        <w:rPr>
          <w:rFonts w:asciiTheme="majorHAnsi" w:hAnsiTheme="majorHAnsi" w:cstheme="majorHAnsi"/>
          <w:color w:val="000000"/>
          <w:sz w:val="20"/>
          <w:szCs w:val="20"/>
          <w:shd w:val="clear" w:color="auto" w:fill="D0CECE"/>
        </w:rPr>
        <w:t>SÉTIMA</w:t>
      </w:r>
      <w:r w:rsidRPr="00376C3F">
        <w:rPr>
          <w:rFonts w:asciiTheme="majorHAnsi" w:hAnsiTheme="majorHAnsi" w:cstheme="majorHAnsi"/>
          <w:color w:val="000000"/>
          <w:spacing w:val="-3"/>
          <w:sz w:val="20"/>
          <w:szCs w:val="20"/>
          <w:shd w:val="clear" w:color="auto" w:fill="D0CECE"/>
        </w:rPr>
        <w:t xml:space="preserve"> </w:t>
      </w:r>
      <w:r w:rsidRPr="00376C3F">
        <w:rPr>
          <w:rFonts w:asciiTheme="majorHAnsi" w:hAnsiTheme="majorHAnsi" w:cstheme="majorHAnsi"/>
          <w:color w:val="000000"/>
          <w:sz w:val="20"/>
          <w:szCs w:val="20"/>
          <w:shd w:val="clear" w:color="auto" w:fill="D0CECE"/>
        </w:rPr>
        <w:t>-</w:t>
      </w:r>
      <w:r w:rsidRPr="00376C3F">
        <w:rPr>
          <w:rFonts w:asciiTheme="majorHAnsi" w:hAnsiTheme="majorHAnsi" w:cstheme="majorHAnsi"/>
          <w:color w:val="000000"/>
          <w:spacing w:val="-2"/>
          <w:sz w:val="20"/>
          <w:szCs w:val="20"/>
          <w:shd w:val="clear" w:color="auto" w:fill="D0CECE"/>
        </w:rPr>
        <w:t xml:space="preserve"> </w:t>
      </w:r>
      <w:r w:rsidRPr="00376C3F">
        <w:rPr>
          <w:rFonts w:asciiTheme="majorHAnsi" w:hAnsiTheme="majorHAnsi" w:cstheme="majorHAnsi"/>
          <w:color w:val="000000"/>
          <w:sz w:val="20"/>
          <w:szCs w:val="20"/>
          <w:shd w:val="clear" w:color="auto" w:fill="D0CECE"/>
        </w:rPr>
        <w:t>ALTERAÇÕES</w:t>
      </w:r>
      <w:r w:rsidRPr="00376C3F">
        <w:rPr>
          <w:rFonts w:asciiTheme="majorHAnsi" w:hAnsiTheme="majorHAnsi" w:cstheme="majorHAnsi"/>
          <w:color w:val="000000"/>
          <w:spacing w:val="-4"/>
          <w:sz w:val="20"/>
          <w:szCs w:val="20"/>
          <w:shd w:val="clear" w:color="auto" w:fill="D0CECE"/>
        </w:rPr>
        <w:t xml:space="preserve"> </w:t>
      </w:r>
      <w:r w:rsidRPr="00376C3F">
        <w:rPr>
          <w:rFonts w:asciiTheme="majorHAnsi" w:hAnsiTheme="majorHAnsi" w:cstheme="majorHAnsi"/>
          <w:color w:val="000000"/>
          <w:sz w:val="20"/>
          <w:szCs w:val="20"/>
          <w:shd w:val="clear" w:color="auto" w:fill="D0CECE"/>
        </w:rPr>
        <w:t>DA</w:t>
      </w:r>
      <w:r w:rsidRPr="00376C3F">
        <w:rPr>
          <w:rFonts w:asciiTheme="majorHAnsi" w:hAnsiTheme="majorHAnsi" w:cstheme="majorHAnsi"/>
          <w:color w:val="000000"/>
          <w:spacing w:val="-3"/>
          <w:sz w:val="20"/>
          <w:szCs w:val="20"/>
          <w:shd w:val="clear" w:color="auto" w:fill="D0CECE"/>
        </w:rPr>
        <w:t xml:space="preserve"> </w:t>
      </w:r>
      <w:r w:rsidRPr="00376C3F">
        <w:rPr>
          <w:rFonts w:asciiTheme="majorHAnsi" w:hAnsiTheme="majorHAnsi" w:cstheme="majorHAnsi"/>
          <w:color w:val="000000"/>
          <w:sz w:val="20"/>
          <w:szCs w:val="20"/>
          <w:shd w:val="clear" w:color="auto" w:fill="D0CECE"/>
        </w:rPr>
        <w:t>ATA</w:t>
      </w:r>
      <w:r w:rsidRPr="00376C3F">
        <w:rPr>
          <w:rFonts w:asciiTheme="majorHAnsi" w:hAnsiTheme="majorHAnsi" w:cstheme="majorHAnsi"/>
          <w:color w:val="000000"/>
          <w:spacing w:val="-1"/>
          <w:sz w:val="20"/>
          <w:szCs w:val="20"/>
          <w:shd w:val="clear" w:color="auto" w:fill="D0CECE"/>
        </w:rPr>
        <w:t xml:space="preserve"> </w:t>
      </w:r>
      <w:r w:rsidRPr="00376C3F">
        <w:rPr>
          <w:rFonts w:asciiTheme="majorHAnsi" w:hAnsiTheme="majorHAnsi" w:cstheme="majorHAnsi"/>
          <w:color w:val="000000"/>
          <w:sz w:val="20"/>
          <w:szCs w:val="20"/>
          <w:shd w:val="clear" w:color="auto" w:fill="D0CECE"/>
        </w:rPr>
        <w:t>DE</w:t>
      </w:r>
      <w:r w:rsidRPr="00376C3F">
        <w:rPr>
          <w:rFonts w:asciiTheme="majorHAnsi" w:hAnsiTheme="majorHAnsi" w:cstheme="majorHAnsi"/>
          <w:color w:val="000000"/>
          <w:spacing w:val="-2"/>
          <w:sz w:val="20"/>
          <w:szCs w:val="20"/>
          <w:shd w:val="clear" w:color="auto" w:fill="D0CECE"/>
        </w:rPr>
        <w:t xml:space="preserve"> </w:t>
      </w:r>
      <w:r w:rsidRPr="00376C3F">
        <w:rPr>
          <w:rFonts w:asciiTheme="majorHAnsi" w:hAnsiTheme="majorHAnsi" w:cstheme="majorHAnsi"/>
          <w:color w:val="000000"/>
          <w:sz w:val="20"/>
          <w:szCs w:val="20"/>
          <w:shd w:val="clear" w:color="auto" w:fill="D0CECE"/>
        </w:rPr>
        <w:t>REGISTRO</w:t>
      </w:r>
      <w:r w:rsidRPr="00376C3F">
        <w:rPr>
          <w:rFonts w:asciiTheme="majorHAnsi" w:hAnsiTheme="majorHAnsi" w:cstheme="majorHAnsi"/>
          <w:color w:val="000000"/>
          <w:spacing w:val="-2"/>
          <w:sz w:val="20"/>
          <w:szCs w:val="20"/>
          <w:shd w:val="clear" w:color="auto" w:fill="D0CECE"/>
        </w:rPr>
        <w:t xml:space="preserve"> </w:t>
      </w:r>
      <w:r w:rsidRPr="00376C3F">
        <w:rPr>
          <w:rFonts w:asciiTheme="majorHAnsi" w:hAnsiTheme="majorHAnsi" w:cstheme="majorHAnsi"/>
          <w:color w:val="000000"/>
          <w:sz w:val="20"/>
          <w:szCs w:val="20"/>
          <w:shd w:val="clear" w:color="auto" w:fill="D0CECE"/>
        </w:rPr>
        <w:t>DE</w:t>
      </w:r>
      <w:r w:rsidRPr="00376C3F">
        <w:rPr>
          <w:rFonts w:asciiTheme="majorHAnsi" w:hAnsiTheme="majorHAnsi" w:cstheme="majorHAnsi"/>
          <w:color w:val="000000"/>
          <w:spacing w:val="-1"/>
          <w:sz w:val="20"/>
          <w:szCs w:val="20"/>
          <w:shd w:val="clear" w:color="auto" w:fill="D0CECE"/>
        </w:rPr>
        <w:t xml:space="preserve"> </w:t>
      </w:r>
      <w:r w:rsidRPr="00376C3F">
        <w:rPr>
          <w:rFonts w:asciiTheme="majorHAnsi" w:hAnsiTheme="majorHAnsi" w:cstheme="majorHAnsi"/>
          <w:color w:val="000000"/>
          <w:spacing w:val="-2"/>
          <w:sz w:val="20"/>
          <w:szCs w:val="20"/>
          <w:shd w:val="clear" w:color="auto" w:fill="D0CECE"/>
        </w:rPr>
        <w:t>PREÇOS</w:t>
      </w:r>
      <w:r w:rsidRPr="00376C3F">
        <w:rPr>
          <w:rFonts w:asciiTheme="majorHAnsi" w:hAnsiTheme="majorHAnsi" w:cstheme="majorHAnsi"/>
          <w:color w:val="000000"/>
          <w:sz w:val="20"/>
          <w:szCs w:val="20"/>
          <w:shd w:val="clear" w:color="auto" w:fill="D0CECE"/>
        </w:rPr>
        <w:tab/>
      </w:r>
    </w:p>
    <w:p w14:paraId="74FA41B7" w14:textId="77777777" w:rsidR="00845FA4" w:rsidRPr="00376C3F" w:rsidRDefault="00845FA4" w:rsidP="00845FA4">
      <w:pPr>
        <w:pStyle w:val="PargrafodaLista"/>
        <w:numPr>
          <w:ilvl w:val="1"/>
          <w:numId w:val="18"/>
        </w:numPr>
        <w:tabs>
          <w:tab w:val="left" w:pos="597"/>
        </w:tabs>
        <w:spacing w:before="1"/>
        <w:ind w:right="194" w:firstLine="0"/>
        <w:rPr>
          <w:rFonts w:asciiTheme="majorHAnsi" w:hAnsiTheme="majorHAnsi" w:cstheme="majorHAnsi"/>
          <w:sz w:val="20"/>
          <w:szCs w:val="20"/>
        </w:rPr>
      </w:pPr>
      <w:r w:rsidRPr="00376C3F">
        <w:rPr>
          <w:rFonts w:asciiTheme="majorHAnsi" w:hAnsiTheme="majorHAnsi" w:cstheme="majorHAnsi"/>
          <w:sz w:val="20"/>
          <w:szCs w:val="20"/>
        </w:rPr>
        <w:t>A</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Ata de Registro de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Preços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poderá sofrer alterações, obedecidas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as</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disposições</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contidas</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na Lei nº</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14.133,</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1 de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abril de</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2021.</w:t>
      </w:r>
    </w:p>
    <w:p w14:paraId="3FB80DBB" w14:textId="77777777" w:rsidR="00845FA4" w:rsidRPr="00376C3F" w:rsidRDefault="00845FA4" w:rsidP="00845FA4">
      <w:pPr>
        <w:pStyle w:val="PargrafodaLista"/>
        <w:numPr>
          <w:ilvl w:val="1"/>
          <w:numId w:val="18"/>
        </w:numPr>
        <w:tabs>
          <w:tab w:val="left" w:pos="601"/>
        </w:tabs>
        <w:ind w:right="193" w:firstLine="0"/>
        <w:rPr>
          <w:rFonts w:asciiTheme="majorHAnsi" w:hAnsiTheme="majorHAnsi" w:cstheme="majorHAnsi"/>
          <w:sz w:val="20"/>
          <w:szCs w:val="20"/>
        </w:rPr>
      </w:pPr>
      <w:r w:rsidRPr="00376C3F">
        <w:rPr>
          <w:rFonts w:asciiTheme="majorHAnsi" w:hAnsiTheme="majorHAnsi" w:cstheme="majorHAnsi"/>
          <w:sz w:val="20"/>
          <w:szCs w:val="20"/>
        </w:rPr>
        <w:t>Os valores registrados na Ata de Registro de Preços são fixos e irreajustáveis, pelo período de 12 (doze) meses a partir da data do orçamento estimado, salvo com a condição de restabelecer o equilíbrio econômico-financeiro desta Ata, mediante requerimento e justificativa expressos do Detentor e comprovação documental, decorrente de eventual redução dos preços praticados no mercado ou de fato que eleve o custo dos serviços ou bens registrados, cabendo ao órgão gerenciador promover as negociações junto aos fornecedores, observadas as disposições contidas na legislação.</w:t>
      </w:r>
    </w:p>
    <w:p w14:paraId="12F38957" w14:textId="77777777" w:rsidR="00845FA4" w:rsidRPr="00376C3F" w:rsidRDefault="00845FA4" w:rsidP="00845FA4">
      <w:pPr>
        <w:pStyle w:val="PargrafodaLista"/>
        <w:numPr>
          <w:ilvl w:val="1"/>
          <w:numId w:val="18"/>
        </w:numPr>
        <w:tabs>
          <w:tab w:val="left" w:pos="621"/>
        </w:tabs>
        <w:ind w:right="194" w:firstLine="0"/>
        <w:rPr>
          <w:rFonts w:asciiTheme="majorHAnsi" w:hAnsiTheme="majorHAnsi" w:cstheme="majorHAnsi"/>
          <w:sz w:val="20"/>
          <w:szCs w:val="20"/>
        </w:rPr>
      </w:pPr>
      <w:r w:rsidRPr="00376C3F">
        <w:rPr>
          <w:rFonts w:asciiTheme="majorHAnsi" w:hAnsiTheme="majorHAnsi" w:cstheme="majorHAnsi"/>
          <w:sz w:val="20"/>
          <w:szCs w:val="20"/>
        </w:rPr>
        <w:t>O gerenciador da ata de registro de preços acompanhará a evolução dos preços de mercado, com a finalidade de verificar sua compatibilidade com aqueles registrados na ata.</w:t>
      </w:r>
    </w:p>
    <w:p w14:paraId="23E8903F" w14:textId="77777777" w:rsidR="00845FA4" w:rsidRPr="00376C3F" w:rsidRDefault="00845FA4" w:rsidP="00845FA4">
      <w:pPr>
        <w:pStyle w:val="PargrafodaLista"/>
        <w:numPr>
          <w:ilvl w:val="1"/>
          <w:numId w:val="18"/>
        </w:numPr>
        <w:tabs>
          <w:tab w:val="left" w:pos="633"/>
        </w:tabs>
        <w:ind w:right="191" w:firstLine="0"/>
        <w:rPr>
          <w:rFonts w:asciiTheme="majorHAnsi" w:hAnsiTheme="majorHAnsi" w:cstheme="majorHAnsi"/>
          <w:sz w:val="20"/>
          <w:szCs w:val="20"/>
        </w:rPr>
      </w:pPr>
      <w:r w:rsidRPr="00376C3F">
        <w:rPr>
          <w:rFonts w:asciiTheme="majorHAnsi" w:hAnsiTheme="majorHAnsi" w:cstheme="majorHAnsi"/>
          <w:sz w:val="20"/>
          <w:szCs w:val="20"/>
        </w:rPr>
        <w:t>Quando o valor registrado se tornar inferior ao preço praticado no mercado por motivo superveniente, o órgão gerenciador convocará os fornecedores para negociarem a redução dos preços aos valores praticados pelo mercado.</w:t>
      </w:r>
    </w:p>
    <w:p w14:paraId="2BF278DC" w14:textId="77777777" w:rsidR="00845FA4" w:rsidRPr="00376C3F" w:rsidRDefault="00845FA4" w:rsidP="00845FA4">
      <w:pPr>
        <w:pStyle w:val="PargrafodaLista"/>
        <w:numPr>
          <w:ilvl w:val="2"/>
          <w:numId w:val="18"/>
        </w:numPr>
        <w:tabs>
          <w:tab w:val="left" w:pos="755"/>
        </w:tabs>
        <w:ind w:right="191" w:firstLine="0"/>
        <w:rPr>
          <w:rFonts w:asciiTheme="majorHAnsi" w:hAnsiTheme="majorHAnsi" w:cstheme="majorHAnsi"/>
          <w:sz w:val="20"/>
          <w:szCs w:val="20"/>
        </w:rPr>
      </w:pPr>
      <w:r w:rsidRPr="00376C3F">
        <w:rPr>
          <w:rFonts w:asciiTheme="majorHAnsi" w:hAnsiTheme="majorHAnsi" w:cstheme="majorHAnsi"/>
          <w:sz w:val="20"/>
          <w:szCs w:val="20"/>
        </w:rPr>
        <w:t>Os fornecedores que não aceitarem readequar seus valores propostos aos valores praticados pelo mercado serão liberados do compromisso assumido, sem aplicação de penalidade.</w:t>
      </w:r>
    </w:p>
    <w:p w14:paraId="10135DB3" w14:textId="77777777" w:rsidR="00845FA4" w:rsidRPr="00376C3F" w:rsidRDefault="00845FA4" w:rsidP="00845FA4">
      <w:pPr>
        <w:pStyle w:val="PargrafodaLista"/>
        <w:numPr>
          <w:ilvl w:val="1"/>
          <w:numId w:val="18"/>
        </w:numPr>
        <w:tabs>
          <w:tab w:val="left" w:pos="628"/>
        </w:tabs>
        <w:ind w:right="191" w:firstLine="0"/>
        <w:rPr>
          <w:rFonts w:asciiTheme="majorHAnsi" w:hAnsiTheme="majorHAnsi" w:cstheme="majorHAnsi"/>
          <w:sz w:val="20"/>
          <w:szCs w:val="20"/>
        </w:rPr>
      </w:pPr>
      <w:r w:rsidRPr="00376C3F">
        <w:rPr>
          <w:rFonts w:asciiTheme="majorHAnsi" w:hAnsiTheme="majorHAnsi" w:cstheme="majorHAnsi"/>
          <w:sz w:val="20"/>
          <w:szCs w:val="20"/>
        </w:rPr>
        <w:t>Se ocorrer de o preço de mercado tornar-se inferior aos preços registrados e o fornecedor não puder cumprir o compromisso, o Órgão gerenciador poderá:</w:t>
      </w:r>
    </w:p>
    <w:p w14:paraId="51FE6455" w14:textId="77777777" w:rsidR="00845FA4" w:rsidRPr="00376C3F" w:rsidRDefault="00845FA4" w:rsidP="00845FA4">
      <w:pPr>
        <w:pStyle w:val="PargrafodaLista"/>
        <w:numPr>
          <w:ilvl w:val="0"/>
          <w:numId w:val="17"/>
        </w:numPr>
        <w:tabs>
          <w:tab w:val="left" w:pos="500"/>
        </w:tabs>
        <w:ind w:right="193" w:firstLine="0"/>
        <w:rPr>
          <w:rFonts w:asciiTheme="majorHAnsi" w:hAnsiTheme="majorHAnsi" w:cstheme="majorHAnsi"/>
          <w:sz w:val="20"/>
          <w:szCs w:val="20"/>
        </w:rPr>
      </w:pPr>
      <w:r w:rsidRPr="00376C3F">
        <w:rPr>
          <w:rFonts w:asciiTheme="majorHAnsi" w:hAnsiTheme="majorHAnsi" w:cstheme="majorHAnsi"/>
          <w:sz w:val="20"/>
          <w:szCs w:val="20"/>
        </w:rPr>
        <w:t>Liberar o fornecedor do compromisso assumido, caso a comunicação ocorra antes do pedido de execução, e sem aplicação da penalidade se confirmada a veracidade dos motivos e comprovantes apresentados;</w:t>
      </w:r>
    </w:p>
    <w:p w14:paraId="275BF596" w14:textId="77777777" w:rsidR="00845FA4" w:rsidRPr="00376C3F" w:rsidRDefault="00845FA4" w:rsidP="00845FA4">
      <w:pPr>
        <w:pStyle w:val="PargrafodaLista"/>
        <w:numPr>
          <w:ilvl w:val="0"/>
          <w:numId w:val="17"/>
        </w:numPr>
        <w:tabs>
          <w:tab w:val="left" w:pos="472"/>
        </w:tabs>
        <w:spacing w:line="219" w:lineRule="exact"/>
        <w:ind w:left="472" w:hanging="191"/>
        <w:rPr>
          <w:rFonts w:asciiTheme="majorHAnsi" w:hAnsiTheme="majorHAnsi" w:cstheme="majorHAnsi"/>
          <w:sz w:val="20"/>
          <w:szCs w:val="20"/>
        </w:rPr>
      </w:pPr>
      <w:r w:rsidRPr="00376C3F">
        <w:rPr>
          <w:rFonts w:asciiTheme="majorHAnsi" w:hAnsiTheme="majorHAnsi" w:cstheme="majorHAnsi"/>
          <w:sz w:val="20"/>
          <w:szCs w:val="20"/>
        </w:rPr>
        <w:lastRenderedPageBreak/>
        <w:t>Convocar</w:t>
      </w:r>
      <w:r w:rsidRPr="00376C3F">
        <w:rPr>
          <w:rFonts w:asciiTheme="majorHAnsi" w:hAnsiTheme="majorHAnsi" w:cstheme="majorHAnsi"/>
          <w:spacing w:val="-8"/>
          <w:sz w:val="20"/>
          <w:szCs w:val="20"/>
        </w:rPr>
        <w:t xml:space="preserve"> </w:t>
      </w:r>
      <w:r w:rsidRPr="00376C3F">
        <w:rPr>
          <w:rFonts w:asciiTheme="majorHAnsi" w:hAnsiTheme="majorHAnsi" w:cstheme="majorHAnsi"/>
          <w:sz w:val="20"/>
          <w:szCs w:val="20"/>
        </w:rPr>
        <w:t>os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demais</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fornecedores</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para</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assegurar</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igual oportunidade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1"/>
          <w:sz w:val="20"/>
          <w:szCs w:val="20"/>
        </w:rPr>
        <w:t xml:space="preserve"> </w:t>
      </w:r>
      <w:r w:rsidRPr="00376C3F">
        <w:rPr>
          <w:rFonts w:asciiTheme="majorHAnsi" w:hAnsiTheme="majorHAnsi" w:cstheme="majorHAnsi"/>
          <w:spacing w:val="-2"/>
          <w:sz w:val="20"/>
          <w:szCs w:val="20"/>
        </w:rPr>
        <w:t>negociação.</w:t>
      </w:r>
    </w:p>
    <w:p w14:paraId="0DE933C4" w14:textId="77777777" w:rsidR="00845FA4" w:rsidRPr="00376C3F" w:rsidRDefault="00845FA4" w:rsidP="00845FA4">
      <w:pPr>
        <w:pStyle w:val="PargrafodaLista"/>
        <w:numPr>
          <w:ilvl w:val="1"/>
          <w:numId w:val="18"/>
        </w:numPr>
        <w:tabs>
          <w:tab w:val="left" w:pos="609"/>
        </w:tabs>
        <w:ind w:right="193" w:firstLine="0"/>
        <w:rPr>
          <w:rFonts w:asciiTheme="majorHAnsi" w:hAnsiTheme="majorHAnsi" w:cstheme="majorHAnsi"/>
          <w:sz w:val="20"/>
          <w:szCs w:val="20"/>
        </w:rPr>
      </w:pPr>
      <w:r w:rsidRPr="00376C3F">
        <w:rPr>
          <w:rFonts w:asciiTheme="majorHAnsi" w:hAnsiTheme="majorHAnsi" w:cstheme="majorHAnsi"/>
          <w:sz w:val="20"/>
          <w:szCs w:val="20"/>
        </w:rPr>
        <w:t>Não havendo êxito nas negociações, o Órgão gerenciador deverá proceder a revogação da ata de registro de preços, adotando as medidas cabíveis para obtenção da contratação mais vantajosa.</w:t>
      </w:r>
    </w:p>
    <w:p w14:paraId="4673A97D" w14:textId="77777777" w:rsidR="00845FA4" w:rsidRPr="00376C3F" w:rsidRDefault="00845FA4" w:rsidP="00845FA4">
      <w:pPr>
        <w:pStyle w:val="PargrafodaLista"/>
        <w:numPr>
          <w:ilvl w:val="1"/>
          <w:numId w:val="18"/>
        </w:numPr>
        <w:tabs>
          <w:tab w:val="left" w:pos="621"/>
        </w:tabs>
        <w:ind w:right="193" w:firstLine="0"/>
        <w:rPr>
          <w:rFonts w:asciiTheme="majorHAnsi" w:hAnsiTheme="majorHAnsi" w:cstheme="majorHAnsi"/>
          <w:sz w:val="20"/>
          <w:szCs w:val="20"/>
        </w:rPr>
      </w:pPr>
      <w:r w:rsidRPr="00376C3F">
        <w:rPr>
          <w:rFonts w:asciiTheme="majorHAnsi" w:hAnsiTheme="majorHAnsi" w:cstheme="majorHAnsi"/>
          <w:sz w:val="20"/>
          <w:szCs w:val="20"/>
        </w:rPr>
        <w:t>O registro do fornecedor será cancelado mediante formalização por despacho do órgão gerenciador, assegurado o contraditório e a ampla defesa, quando o fornecedor:</w:t>
      </w:r>
    </w:p>
    <w:p w14:paraId="5E39FE98" w14:textId="77777777" w:rsidR="00845FA4" w:rsidRPr="00376C3F" w:rsidRDefault="00845FA4" w:rsidP="00845FA4">
      <w:pPr>
        <w:pStyle w:val="PargrafodaLista"/>
        <w:numPr>
          <w:ilvl w:val="0"/>
          <w:numId w:val="16"/>
        </w:numPr>
        <w:tabs>
          <w:tab w:val="left" w:pos="464"/>
        </w:tabs>
        <w:spacing w:line="219" w:lineRule="exact"/>
        <w:ind w:left="464" w:hanging="183"/>
        <w:rPr>
          <w:rFonts w:asciiTheme="majorHAnsi" w:hAnsiTheme="majorHAnsi" w:cstheme="majorHAnsi"/>
          <w:sz w:val="20"/>
          <w:szCs w:val="20"/>
        </w:rPr>
      </w:pPr>
      <w:r w:rsidRPr="00376C3F">
        <w:rPr>
          <w:rFonts w:asciiTheme="majorHAnsi" w:hAnsiTheme="majorHAnsi" w:cstheme="majorHAnsi"/>
          <w:sz w:val="20"/>
          <w:szCs w:val="20"/>
        </w:rPr>
        <w:t>Descumprir</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as</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condições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ata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registro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1"/>
          <w:sz w:val="20"/>
          <w:szCs w:val="20"/>
        </w:rPr>
        <w:t xml:space="preserve"> </w:t>
      </w:r>
      <w:r w:rsidRPr="00376C3F">
        <w:rPr>
          <w:rFonts w:asciiTheme="majorHAnsi" w:hAnsiTheme="majorHAnsi" w:cstheme="majorHAnsi"/>
          <w:spacing w:val="-2"/>
          <w:sz w:val="20"/>
          <w:szCs w:val="20"/>
        </w:rPr>
        <w:t>preços;</w:t>
      </w:r>
    </w:p>
    <w:p w14:paraId="71E8F36B" w14:textId="77777777" w:rsidR="00845FA4" w:rsidRPr="00376C3F" w:rsidRDefault="00845FA4" w:rsidP="00845FA4">
      <w:pPr>
        <w:pStyle w:val="PargrafodaLista"/>
        <w:numPr>
          <w:ilvl w:val="0"/>
          <w:numId w:val="16"/>
        </w:numPr>
        <w:tabs>
          <w:tab w:val="left" w:pos="474"/>
        </w:tabs>
        <w:ind w:left="281" w:right="145" w:firstLine="0"/>
        <w:rPr>
          <w:rFonts w:asciiTheme="majorHAnsi" w:hAnsiTheme="majorHAnsi" w:cstheme="majorHAnsi"/>
          <w:sz w:val="20"/>
          <w:szCs w:val="20"/>
        </w:rPr>
      </w:pPr>
      <w:r w:rsidRPr="00376C3F">
        <w:rPr>
          <w:rFonts w:asciiTheme="majorHAnsi" w:hAnsiTheme="majorHAnsi" w:cstheme="majorHAnsi"/>
          <w:sz w:val="20"/>
          <w:szCs w:val="20"/>
        </w:rPr>
        <w:t>Não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retirar</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ordem de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compra,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nota de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empenho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ou</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instrumento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equivalente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no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prazo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estabelecido pela Administração, sem justificativa aceitável;</w:t>
      </w:r>
    </w:p>
    <w:p w14:paraId="10CF46C9" w14:textId="77777777" w:rsidR="00845FA4" w:rsidRPr="00376C3F" w:rsidRDefault="00845FA4" w:rsidP="00845FA4">
      <w:pPr>
        <w:pStyle w:val="PargrafodaLista"/>
        <w:numPr>
          <w:ilvl w:val="0"/>
          <w:numId w:val="16"/>
        </w:numPr>
        <w:tabs>
          <w:tab w:val="left" w:pos="451"/>
        </w:tabs>
        <w:spacing w:line="219" w:lineRule="exact"/>
        <w:ind w:left="451" w:hanging="170"/>
        <w:rPr>
          <w:rFonts w:asciiTheme="majorHAnsi" w:hAnsiTheme="majorHAnsi" w:cstheme="majorHAnsi"/>
          <w:sz w:val="20"/>
          <w:szCs w:val="20"/>
        </w:rPr>
      </w:pPr>
      <w:r w:rsidRPr="00376C3F">
        <w:rPr>
          <w:rFonts w:asciiTheme="majorHAnsi" w:hAnsiTheme="majorHAnsi" w:cstheme="majorHAnsi"/>
          <w:sz w:val="20"/>
          <w:szCs w:val="20"/>
        </w:rPr>
        <w:t>Não</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aceitar</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aumentar</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valor</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registrado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na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hipótese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deste</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se tornar</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inferior</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àqueles</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praticados</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 xml:space="preserve">no </w:t>
      </w:r>
      <w:r w:rsidRPr="00376C3F">
        <w:rPr>
          <w:rFonts w:asciiTheme="majorHAnsi" w:hAnsiTheme="majorHAnsi" w:cstheme="majorHAnsi"/>
          <w:spacing w:val="-2"/>
          <w:sz w:val="20"/>
          <w:szCs w:val="20"/>
        </w:rPr>
        <w:t>mercado;</w:t>
      </w:r>
    </w:p>
    <w:p w14:paraId="7ADB4AAF" w14:textId="77777777" w:rsidR="00845FA4" w:rsidRPr="00376C3F" w:rsidRDefault="00845FA4" w:rsidP="00845FA4">
      <w:pPr>
        <w:pStyle w:val="PargrafodaLista"/>
        <w:numPr>
          <w:ilvl w:val="0"/>
          <w:numId w:val="16"/>
        </w:numPr>
        <w:tabs>
          <w:tab w:val="left" w:pos="472"/>
        </w:tabs>
        <w:spacing w:before="1" w:line="219" w:lineRule="exact"/>
        <w:ind w:left="472" w:hanging="191"/>
        <w:rPr>
          <w:rFonts w:asciiTheme="majorHAnsi" w:hAnsiTheme="majorHAnsi" w:cstheme="majorHAnsi"/>
          <w:sz w:val="20"/>
          <w:szCs w:val="20"/>
        </w:rPr>
      </w:pPr>
      <w:r w:rsidRPr="00376C3F">
        <w:rPr>
          <w:rFonts w:asciiTheme="majorHAnsi" w:hAnsiTheme="majorHAnsi" w:cstheme="majorHAnsi"/>
          <w:sz w:val="20"/>
          <w:szCs w:val="20"/>
        </w:rPr>
        <w:t>Sofrer</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sanção</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prevista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no</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art.</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156</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incisos I</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ao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IV</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da</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Lei</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nº</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14.133,</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de 1</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abril</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 xml:space="preserve">de </w:t>
      </w:r>
      <w:r w:rsidRPr="00376C3F">
        <w:rPr>
          <w:rFonts w:asciiTheme="majorHAnsi" w:hAnsiTheme="majorHAnsi" w:cstheme="majorHAnsi"/>
          <w:spacing w:val="-2"/>
          <w:sz w:val="20"/>
          <w:szCs w:val="20"/>
        </w:rPr>
        <w:t>2021.</w:t>
      </w:r>
    </w:p>
    <w:p w14:paraId="49CD0838" w14:textId="77777777" w:rsidR="00845FA4" w:rsidRPr="00376C3F" w:rsidRDefault="00845FA4" w:rsidP="00715EC1">
      <w:pPr>
        <w:pStyle w:val="PargrafodaLista"/>
        <w:numPr>
          <w:ilvl w:val="1"/>
          <w:numId w:val="18"/>
        </w:numPr>
        <w:tabs>
          <w:tab w:val="left" w:pos="616"/>
        </w:tabs>
        <w:ind w:right="192" w:firstLine="0"/>
        <w:rPr>
          <w:rFonts w:asciiTheme="majorHAnsi" w:hAnsiTheme="majorHAnsi" w:cstheme="majorHAnsi"/>
          <w:sz w:val="20"/>
          <w:szCs w:val="20"/>
        </w:rPr>
      </w:pPr>
      <w:r w:rsidRPr="00376C3F">
        <w:rPr>
          <w:rFonts w:asciiTheme="majorHAnsi" w:hAnsiTheme="majorHAnsi" w:cstheme="majorHAnsi"/>
          <w:sz w:val="20"/>
          <w:szCs w:val="20"/>
        </w:rPr>
        <w:t>O</w:t>
      </w:r>
      <w:r w:rsidRPr="00376C3F">
        <w:rPr>
          <w:rFonts w:asciiTheme="majorHAnsi" w:hAnsiTheme="majorHAnsi" w:cstheme="majorHAnsi"/>
          <w:spacing w:val="18"/>
          <w:sz w:val="20"/>
          <w:szCs w:val="20"/>
        </w:rPr>
        <w:t xml:space="preserve"> </w:t>
      </w:r>
      <w:r w:rsidRPr="00376C3F">
        <w:rPr>
          <w:rFonts w:asciiTheme="majorHAnsi" w:hAnsiTheme="majorHAnsi" w:cstheme="majorHAnsi"/>
          <w:sz w:val="20"/>
          <w:szCs w:val="20"/>
        </w:rPr>
        <w:t>cancelamento</w:t>
      </w:r>
      <w:r w:rsidRPr="00376C3F">
        <w:rPr>
          <w:rFonts w:asciiTheme="majorHAnsi" w:hAnsiTheme="majorHAnsi" w:cstheme="majorHAnsi"/>
          <w:spacing w:val="22"/>
          <w:sz w:val="20"/>
          <w:szCs w:val="20"/>
        </w:rPr>
        <w:t xml:space="preserve"> </w:t>
      </w:r>
      <w:r w:rsidRPr="00376C3F">
        <w:rPr>
          <w:rFonts w:asciiTheme="majorHAnsi" w:hAnsiTheme="majorHAnsi" w:cstheme="majorHAnsi"/>
          <w:sz w:val="20"/>
          <w:szCs w:val="20"/>
        </w:rPr>
        <w:t>do registro</w:t>
      </w:r>
      <w:r w:rsidRPr="00376C3F">
        <w:rPr>
          <w:rFonts w:asciiTheme="majorHAnsi" w:hAnsiTheme="majorHAnsi" w:cstheme="majorHAnsi"/>
          <w:spacing w:val="20"/>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18"/>
          <w:sz w:val="20"/>
          <w:szCs w:val="20"/>
        </w:rPr>
        <w:t xml:space="preserve"> </w:t>
      </w:r>
      <w:r w:rsidRPr="00376C3F">
        <w:rPr>
          <w:rFonts w:asciiTheme="majorHAnsi" w:hAnsiTheme="majorHAnsi" w:cstheme="majorHAnsi"/>
          <w:sz w:val="20"/>
          <w:szCs w:val="20"/>
        </w:rPr>
        <w:t>preços poderá ocorrer</w:t>
      </w:r>
      <w:r w:rsidRPr="00376C3F">
        <w:rPr>
          <w:rFonts w:asciiTheme="majorHAnsi" w:hAnsiTheme="majorHAnsi" w:cstheme="majorHAnsi"/>
          <w:spacing w:val="21"/>
          <w:sz w:val="20"/>
          <w:szCs w:val="20"/>
        </w:rPr>
        <w:t xml:space="preserve"> </w:t>
      </w:r>
      <w:r w:rsidRPr="00376C3F">
        <w:rPr>
          <w:rFonts w:asciiTheme="majorHAnsi" w:hAnsiTheme="majorHAnsi" w:cstheme="majorHAnsi"/>
          <w:sz w:val="20"/>
          <w:szCs w:val="20"/>
        </w:rPr>
        <w:t>por fato</w:t>
      </w:r>
      <w:r w:rsidRPr="00376C3F">
        <w:rPr>
          <w:rFonts w:asciiTheme="majorHAnsi" w:hAnsiTheme="majorHAnsi" w:cstheme="majorHAnsi"/>
          <w:spacing w:val="20"/>
          <w:sz w:val="20"/>
          <w:szCs w:val="20"/>
        </w:rPr>
        <w:t xml:space="preserve"> </w:t>
      </w:r>
      <w:r w:rsidRPr="00376C3F">
        <w:rPr>
          <w:rFonts w:asciiTheme="majorHAnsi" w:hAnsiTheme="majorHAnsi" w:cstheme="majorHAnsi"/>
          <w:sz w:val="20"/>
          <w:szCs w:val="20"/>
        </w:rPr>
        <w:t>superveniente,</w:t>
      </w:r>
      <w:r w:rsidRPr="00376C3F">
        <w:rPr>
          <w:rFonts w:asciiTheme="majorHAnsi" w:hAnsiTheme="majorHAnsi" w:cstheme="majorHAnsi"/>
          <w:spacing w:val="18"/>
          <w:sz w:val="20"/>
          <w:szCs w:val="20"/>
        </w:rPr>
        <w:t xml:space="preserve"> </w:t>
      </w:r>
      <w:r w:rsidRPr="00376C3F">
        <w:rPr>
          <w:rFonts w:asciiTheme="majorHAnsi" w:hAnsiTheme="majorHAnsi" w:cstheme="majorHAnsi"/>
          <w:sz w:val="20"/>
          <w:szCs w:val="20"/>
        </w:rPr>
        <w:t>decorrente</w:t>
      </w:r>
      <w:r w:rsidRPr="00376C3F">
        <w:rPr>
          <w:rFonts w:asciiTheme="majorHAnsi" w:hAnsiTheme="majorHAnsi" w:cstheme="majorHAnsi"/>
          <w:spacing w:val="18"/>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20"/>
          <w:sz w:val="20"/>
          <w:szCs w:val="20"/>
        </w:rPr>
        <w:t xml:space="preserve"> </w:t>
      </w:r>
      <w:r w:rsidRPr="00376C3F">
        <w:rPr>
          <w:rFonts w:asciiTheme="majorHAnsi" w:hAnsiTheme="majorHAnsi" w:cstheme="majorHAnsi"/>
          <w:sz w:val="20"/>
          <w:szCs w:val="20"/>
        </w:rPr>
        <w:t>caso fortuito ou</w:t>
      </w:r>
      <w:r w:rsidRPr="00376C3F">
        <w:rPr>
          <w:rFonts w:asciiTheme="majorHAnsi" w:hAnsiTheme="majorHAnsi" w:cstheme="majorHAnsi"/>
          <w:spacing w:val="18"/>
          <w:sz w:val="20"/>
          <w:szCs w:val="20"/>
        </w:rPr>
        <w:t xml:space="preserve"> </w:t>
      </w:r>
      <w:r w:rsidRPr="00376C3F">
        <w:rPr>
          <w:rFonts w:asciiTheme="majorHAnsi" w:hAnsiTheme="majorHAnsi" w:cstheme="majorHAnsi"/>
          <w:sz w:val="20"/>
          <w:szCs w:val="20"/>
        </w:rPr>
        <w:t>força maior, que prejudique o cumprimento da ata, devidamente comprovados e justificados:</w:t>
      </w:r>
    </w:p>
    <w:p w14:paraId="59C134DE" w14:textId="77777777" w:rsidR="00845FA4" w:rsidRPr="00376C3F" w:rsidRDefault="00845FA4" w:rsidP="00845FA4">
      <w:pPr>
        <w:pStyle w:val="PargrafodaLista"/>
        <w:numPr>
          <w:ilvl w:val="0"/>
          <w:numId w:val="15"/>
        </w:numPr>
        <w:tabs>
          <w:tab w:val="left" w:pos="464"/>
        </w:tabs>
        <w:spacing w:before="1" w:line="219" w:lineRule="exact"/>
        <w:ind w:left="464" w:hanging="183"/>
        <w:rPr>
          <w:rFonts w:asciiTheme="majorHAnsi" w:hAnsiTheme="majorHAnsi" w:cstheme="majorHAnsi"/>
          <w:sz w:val="20"/>
          <w:szCs w:val="20"/>
        </w:rPr>
      </w:pPr>
      <w:r w:rsidRPr="00376C3F">
        <w:rPr>
          <w:rFonts w:asciiTheme="majorHAnsi" w:hAnsiTheme="majorHAnsi" w:cstheme="majorHAnsi"/>
          <w:sz w:val="20"/>
          <w:szCs w:val="20"/>
        </w:rPr>
        <w:t>Por</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razão</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de interesse</w:t>
      </w:r>
      <w:r w:rsidRPr="00376C3F">
        <w:rPr>
          <w:rFonts w:asciiTheme="majorHAnsi" w:hAnsiTheme="majorHAnsi" w:cstheme="majorHAnsi"/>
          <w:spacing w:val="-2"/>
          <w:sz w:val="20"/>
          <w:szCs w:val="20"/>
        </w:rPr>
        <w:t xml:space="preserve"> público;</w:t>
      </w:r>
    </w:p>
    <w:p w14:paraId="64161165" w14:textId="77777777" w:rsidR="00845FA4" w:rsidRPr="00376C3F" w:rsidRDefault="00845FA4" w:rsidP="00845FA4">
      <w:pPr>
        <w:pStyle w:val="PargrafodaLista"/>
        <w:numPr>
          <w:ilvl w:val="0"/>
          <w:numId w:val="15"/>
        </w:numPr>
        <w:tabs>
          <w:tab w:val="left" w:pos="472"/>
        </w:tabs>
        <w:spacing w:line="219" w:lineRule="exact"/>
        <w:ind w:left="472" w:hanging="191"/>
        <w:rPr>
          <w:rFonts w:asciiTheme="majorHAnsi" w:hAnsiTheme="majorHAnsi" w:cstheme="majorHAnsi"/>
          <w:sz w:val="20"/>
          <w:szCs w:val="20"/>
        </w:rPr>
      </w:pPr>
      <w:r w:rsidRPr="00376C3F">
        <w:rPr>
          <w:rFonts w:asciiTheme="majorHAnsi" w:hAnsiTheme="majorHAnsi" w:cstheme="majorHAnsi"/>
          <w:sz w:val="20"/>
          <w:szCs w:val="20"/>
        </w:rPr>
        <w:t>A</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 xml:space="preserve">pedido do </w:t>
      </w:r>
      <w:r w:rsidRPr="00376C3F">
        <w:rPr>
          <w:rFonts w:asciiTheme="majorHAnsi" w:hAnsiTheme="majorHAnsi" w:cstheme="majorHAnsi"/>
          <w:spacing w:val="-2"/>
          <w:sz w:val="20"/>
          <w:szCs w:val="20"/>
        </w:rPr>
        <w:t>fornecedor.</w:t>
      </w:r>
    </w:p>
    <w:p w14:paraId="3DA64D59" w14:textId="77777777" w:rsidR="00845FA4" w:rsidRPr="00376C3F" w:rsidRDefault="00845FA4" w:rsidP="00845FA4">
      <w:pPr>
        <w:pStyle w:val="Ttulo3"/>
        <w:tabs>
          <w:tab w:val="left" w:pos="9351"/>
        </w:tabs>
        <w:spacing w:before="124" w:line="219" w:lineRule="exact"/>
        <w:ind w:left="281"/>
        <w:rPr>
          <w:rFonts w:asciiTheme="majorHAnsi" w:hAnsiTheme="majorHAnsi" w:cstheme="majorHAnsi"/>
          <w:sz w:val="20"/>
          <w:szCs w:val="20"/>
        </w:rPr>
      </w:pPr>
      <w:r w:rsidRPr="00376C3F">
        <w:rPr>
          <w:rFonts w:asciiTheme="majorHAnsi" w:hAnsiTheme="majorHAnsi" w:cstheme="majorHAnsi"/>
          <w:color w:val="000000"/>
          <w:sz w:val="20"/>
          <w:szCs w:val="20"/>
          <w:shd w:val="clear" w:color="auto" w:fill="D0CECE"/>
        </w:rPr>
        <w:t>CLÁUSULA</w:t>
      </w:r>
      <w:r w:rsidRPr="00376C3F">
        <w:rPr>
          <w:rFonts w:asciiTheme="majorHAnsi" w:hAnsiTheme="majorHAnsi" w:cstheme="majorHAnsi"/>
          <w:color w:val="000000"/>
          <w:spacing w:val="-4"/>
          <w:sz w:val="20"/>
          <w:szCs w:val="20"/>
          <w:shd w:val="clear" w:color="auto" w:fill="D0CECE"/>
        </w:rPr>
        <w:t xml:space="preserve"> </w:t>
      </w:r>
      <w:r w:rsidRPr="00376C3F">
        <w:rPr>
          <w:rFonts w:asciiTheme="majorHAnsi" w:hAnsiTheme="majorHAnsi" w:cstheme="majorHAnsi"/>
          <w:color w:val="000000"/>
          <w:sz w:val="20"/>
          <w:szCs w:val="20"/>
          <w:shd w:val="clear" w:color="auto" w:fill="D0CECE"/>
        </w:rPr>
        <w:t>OITAVA</w:t>
      </w:r>
      <w:r w:rsidRPr="00376C3F">
        <w:rPr>
          <w:rFonts w:asciiTheme="majorHAnsi" w:hAnsiTheme="majorHAnsi" w:cstheme="majorHAnsi"/>
          <w:color w:val="000000"/>
          <w:spacing w:val="-2"/>
          <w:sz w:val="20"/>
          <w:szCs w:val="20"/>
          <w:shd w:val="clear" w:color="auto" w:fill="D0CECE"/>
        </w:rPr>
        <w:t xml:space="preserve"> </w:t>
      </w:r>
      <w:r w:rsidRPr="00376C3F">
        <w:rPr>
          <w:rFonts w:asciiTheme="majorHAnsi" w:hAnsiTheme="majorHAnsi" w:cstheme="majorHAnsi"/>
          <w:color w:val="000000"/>
          <w:sz w:val="20"/>
          <w:szCs w:val="20"/>
          <w:shd w:val="clear" w:color="auto" w:fill="D0CECE"/>
        </w:rPr>
        <w:t>-</w:t>
      </w:r>
      <w:r w:rsidRPr="00376C3F">
        <w:rPr>
          <w:rFonts w:asciiTheme="majorHAnsi" w:hAnsiTheme="majorHAnsi" w:cstheme="majorHAnsi"/>
          <w:color w:val="000000"/>
          <w:spacing w:val="-2"/>
          <w:sz w:val="20"/>
          <w:szCs w:val="20"/>
          <w:shd w:val="clear" w:color="auto" w:fill="D0CECE"/>
        </w:rPr>
        <w:t xml:space="preserve"> </w:t>
      </w:r>
      <w:r w:rsidRPr="00376C3F">
        <w:rPr>
          <w:rFonts w:asciiTheme="majorHAnsi" w:hAnsiTheme="majorHAnsi" w:cstheme="majorHAnsi"/>
          <w:color w:val="000000"/>
          <w:sz w:val="20"/>
          <w:szCs w:val="20"/>
          <w:shd w:val="clear" w:color="auto" w:fill="D0CECE"/>
        </w:rPr>
        <w:t>DAS</w:t>
      </w:r>
      <w:r w:rsidRPr="00376C3F">
        <w:rPr>
          <w:rFonts w:asciiTheme="majorHAnsi" w:hAnsiTheme="majorHAnsi" w:cstheme="majorHAnsi"/>
          <w:color w:val="000000"/>
          <w:spacing w:val="-2"/>
          <w:sz w:val="20"/>
          <w:szCs w:val="20"/>
          <w:shd w:val="clear" w:color="auto" w:fill="D0CECE"/>
        </w:rPr>
        <w:t xml:space="preserve"> </w:t>
      </w:r>
      <w:r w:rsidRPr="00376C3F">
        <w:rPr>
          <w:rFonts w:asciiTheme="majorHAnsi" w:hAnsiTheme="majorHAnsi" w:cstheme="majorHAnsi"/>
          <w:color w:val="000000"/>
          <w:sz w:val="20"/>
          <w:szCs w:val="20"/>
          <w:shd w:val="clear" w:color="auto" w:fill="D0CECE"/>
        </w:rPr>
        <w:t>OBRIGAÇÕES</w:t>
      </w:r>
      <w:r w:rsidRPr="00376C3F">
        <w:rPr>
          <w:rFonts w:asciiTheme="majorHAnsi" w:hAnsiTheme="majorHAnsi" w:cstheme="majorHAnsi"/>
          <w:color w:val="000000"/>
          <w:spacing w:val="-6"/>
          <w:sz w:val="20"/>
          <w:szCs w:val="20"/>
          <w:shd w:val="clear" w:color="auto" w:fill="D0CECE"/>
        </w:rPr>
        <w:t xml:space="preserve"> </w:t>
      </w:r>
      <w:r w:rsidRPr="00376C3F">
        <w:rPr>
          <w:rFonts w:asciiTheme="majorHAnsi" w:hAnsiTheme="majorHAnsi" w:cstheme="majorHAnsi"/>
          <w:color w:val="000000"/>
          <w:sz w:val="20"/>
          <w:szCs w:val="20"/>
          <w:shd w:val="clear" w:color="auto" w:fill="D0CECE"/>
        </w:rPr>
        <w:t>DA</w:t>
      </w:r>
      <w:r w:rsidRPr="00376C3F">
        <w:rPr>
          <w:rFonts w:asciiTheme="majorHAnsi" w:hAnsiTheme="majorHAnsi" w:cstheme="majorHAnsi"/>
          <w:color w:val="000000"/>
          <w:spacing w:val="-1"/>
          <w:sz w:val="20"/>
          <w:szCs w:val="20"/>
          <w:shd w:val="clear" w:color="auto" w:fill="D0CECE"/>
        </w:rPr>
        <w:t xml:space="preserve"> </w:t>
      </w:r>
      <w:r w:rsidRPr="00376C3F">
        <w:rPr>
          <w:rFonts w:asciiTheme="majorHAnsi" w:hAnsiTheme="majorHAnsi" w:cstheme="majorHAnsi"/>
          <w:color w:val="000000"/>
          <w:sz w:val="20"/>
          <w:szCs w:val="20"/>
          <w:shd w:val="clear" w:color="auto" w:fill="D0CECE"/>
        </w:rPr>
        <w:t>DETENDORA</w:t>
      </w:r>
      <w:r w:rsidRPr="00376C3F">
        <w:rPr>
          <w:rFonts w:asciiTheme="majorHAnsi" w:hAnsiTheme="majorHAnsi" w:cstheme="majorHAnsi"/>
          <w:color w:val="000000"/>
          <w:spacing w:val="-2"/>
          <w:sz w:val="20"/>
          <w:szCs w:val="20"/>
          <w:shd w:val="clear" w:color="auto" w:fill="D0CECE"/>
        </w:rPr>
        <w:t xml:space="preserve"> </w:t>
      </w:r>
      <w:r w:rsidRPr="00376C3F">
        <w:rPr>
          <w:rFonts w:asciiTheme="majorHAnsi" w:hAnsiTheme="majorHAnsi" w:cstheme="majorHAnsi"/>
          <w:color w:val="000000"/>
          <w:sz w:val="20"/>
          <w:szCs w:val="20"/>
          <w:shd w:val="clear" w:color="auto" w:fill="D0CECE"/>
        </w:rPr>
        <w:t>DA</w:t>
      </w:r>
      <w:r w:rsidRPr="00376C3F">
        <w:rPr>
          <w:rFonts w:asciiTheme="majorHAnsi" w:hAnsiTheme="majorHAnsi" w:cstheme="majorHAnsi"/>
          <w:color w:val="000000"/>
          <w:spacing w:val="-2"/>
          <w:sz w:val="20"/>
          <w:szCs w:val="20"/>
          <w:shd w:val="clear" w:color="auto" w:fill="D0CECE"/>
        </w:rPr>
        <w:t xml:space="preserve"> </w:t>
      </w:r>
      <w:r w:rsidRPr="00376C3F">
        <w:rPr>
          <w:rFonts w:asciiTheme="majorHAnsi" w:hAnsiTheme="majorHAnsi" w:cstheme="majorHAnsi"/>
          <w:color w:val="000000"/>
          <w:sz w:val="20"/>
          <w:szCs w:val="20"/>
          <w:shd w:val="clear" w:color="auto" w:fill="D0CECE"/>
        </w:rPr>
        <w:t>ATA</w:t>
      </w:r>
      <w:r w:rsidRPr="00376C3F">
        <w:rPr>
          <w:rFonts w:asciiTheme="majorHAnsi" w:hAnsiTheme="majorHAnsi" w:cstheme="majorHAnsi"/>
          <w:color w:val="000000"/>
          <w:spacing w:val="-1"/>
          <w:sz w:val="20"/>
          <w:szCs w:val="20"/>
          <w:shd w:val="clear" w:color="auto" w:fill="D0CECE"/>
        </w:rPr>
        <w:t xml:space="preserve"> </w:t>
      </w:r>
      <w:r w:rsidRPr="00376C3F">
        <w:rPr>
          <w:rFonts w:asciiTheme="majorHAnsi" w:hAnsiTheme="majorHAnsi" w:cstheme="majorHAnsi"/>
          <w:color w:val="000000"/>
          <w:sz w:val="20"/>
          <w:szCs w:val="20"/>
          <w:shd w:val="clear" w:color="auto" w:fill="D0CECE"/>
        </w:rPr>
        <w:t>DE</w:t>
      </w:r>
      <w:r w:rsidRPr="00376C3F">
        <w:rPr>
          <w:rFonts w:asciiTheme="majorHAnsi" w:hAnsiTheme="majorHAnsi" w:cstheme="majorHAnsi"/>
          <w:color w:val="000000"/>
          <w:spacing w:val="-4"/>
          <w:sz w:val="20"/>
          <w:szCs w:val="20"/>
          <w:shd w:val="clear" w:color="auto" w:fill="D0CECE"/>
        </w:rPr>
        <w:t xml:space="preserve"> </w:t>
      </w:r>
      <w:r w:rsidRPr="00376C3F">
        <w:rPr>
          <w:rFonts w:asciiTheme="majorHAnsi" w:hAnsiTheme="majorHAnsi" w:cstheme="majorHAnsi"/>
          <w:color w:val="000000"/>
          <w:sz w:val="20"/>
          <w:szCs w:val="20"/>
          <w:shd w:val="clear" w:color="auto" w:fill="D0CECE"/>
        </w:rPr>
        <w:t>REGISTRO DE</w:t>
      </w:r>
      <w:r w:rsidRPr="00376C3F">
        <w:rPr>
          <w:rFonts w:asciiTheme="majorHAnsi" w:hAnsiTheme="majorHAnsi" w:cstheme="majorHAnsi"/>
          <w:color w:val="000000"/>
          <w:spacing w:val="-4"/>
          <w:sz w:val="20"/>
          <w:szCs w:val="20"/>
          <w:shd w:val="clear" w:color="auto" w:fill="D0CECE"/>
        </w:rPr>
        <w:t xml:space="preserve"> </w:t>
      </w:r>
      <w:r w:rsidRPr="00376C3F">
        <w:rPr>
          <w:rFonts w:asciiTheme="majorHAnsi" w:hAnsiTheme="majorHAnsi" w:cstheme="majorHAnsi"/>
          <w:color w:val="000000"/>
          <w:spacing w:val="-2"/>
          <w:sz w:val="20"/>
          <w:szCs w:val="20"/>
          <w:shd w:val="clear" w:color="auto" w:fill="D0CECE"/>
        </w:rPr>
        <w:t>PREÇOS/CONTRATADA</w:t>
      </w:r>
      <w:r w:rsidRPr="00376C3F">
        <w:rPr>
          <w:rFonts w:asciiTheme="majorHAnsi" w:hAnsiTheme="majorHAnsi" w:cstheme="majorHAnsi"/>
          <w:color w:val="000000"/>
          <w:sz w:val="20"/>
          <w:szCs w:val="20"/>
          <w:shd w:val="clear" w:color="auto" w:fill="D0CECE"/>
        </w:rPr>
        <w:tab/>
      </w:r>
    </w:p>
    <w:p w14:paraId="2FF21A43" w14:textId="77777777" w:rsidR="00845FA4" w:rsidRPr="00376C3F" w:rsidRDefault="00845FA4" w:rsidP="00715EC1">
      <w:pPr>
        <w:pStyle w:val="Corpodetexto"/>
        <w:rPr>
          <w:rFonts w:asciiTheme="majorHAnsi" w:hAnsiTheme="majorHAnsi" w:cstheme="majorHAnsi"/>
          <w:sz w:val="20"/>
          <w:szCs w:val="20"/>
        </w:rPr>
      </w:pPr>
      <w:r w:rsidRPr="00376C3F">
        <w:rPr>
          <w:rFonts w:asciiTheme="majorHAnsi" w:hAnsiTheme="majorHAnsi" w:cstheme="majorHAnsi"/>
          <w:b/>
          <w:sz w:val="20"/>
          <w:szCs w:val="20"/>
        </w:rPr>
        <w:t>8.1.</w:t>
      </w:r>
      <w:r w:rsidRPr="00376C3F">
        <w:rPr>
          <w:rFonts w:asciiTheme="majorHAnsi" w:hAnsiTheme="majorHAnsi" w:cstheme="majorHAnsi"/>
          <w:b/>
          <w:spacing w:val="40"/>
          <w:sz w:val="20"/>
          <w:szCs w:val="20"/>
        </w:rPr>
        <w:t xml:space="preserve"> </w:t>
      </w:r>
      <w:r w:rsidRPr="00376C3F">
        <w:rPr>
          <w:rFonts w:asciiTheme="majorHAnsi" w:hAnsiTheme="majorHAnsi" w:cstheme="majorHAnsi"/>
          <w:sz w:val="20"/>
          <w:szCs w:val="20"/>
        </w:rPr>
        <w:t>A</w:t>
      </w:r>
      <w:r w:rsidRPr="00376C3F">
        <w:rPr>
          <w:rFonts w:asciiTheme="majorHAnsi" w:hAnsiTheme="majorHAnsi" w:cstheme="majorHAnsi"/>
          <w:spacing w:val="39"/>
          <w:sz w:val="20"/>
          <w:szCs w:val="20"/>
        </w:rPr>
        <w:t xml:space="preserve"> </w:t>
      </w:r>
      <w:r w:rsidRPr="00376C3F">
        <w:rPr>
          <w:rFonts w:asciiTheme="majorHAnsi" w:hAnsiTheme="majorHAnsi" w:cstheme="majorHAnsi"/>
          <w:sz w:val="20"/>
          <w:szCs w:val="20"/>
        </w:rPr>
        <w:t>Contratada</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deve</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cumprir</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todas</w:t>
      </w:r>
      <w:r w:rsidRPr="00376C3F">
        <w:rPr>
          <w:rFonts w:asciiTheme="majorHAnsi" w:hAnsiTheme="majorHAnsi" w:cstheme="majorHAnsi"/>
          <w:spacing w:val="39"/>
          <w:sz w:val="20"/>
          <w:szCs w:val="20"/>
        </w:rPr>
        <w:t xml:space="preserve"> </w:t>
      </w:r>
      <w:r w:rsidRPr="00376C3F">
        <w:rPr>
          <w:rFonts w:asciiTheme="majorHAnsi" w:hAnsiTheme="majorHAnsi" w:cstheme="majorHAnsi"/>
          <w:sz w:val="20"/>
          <w:szCs w:val="20"/>
        </w:rPr>
        <w:t>as</w:t>
      </w:r>
      <w:r w:rsidRPr="00376C3F">
        <w:rPr>
          <w:rFonts w:asciiTheme="majorHAnsi" w:hAnsiTheme="majorHAnsi" w:cstheme="majorHAnsi"/>
          <w:spacing w:val="39"/>
          <w:sz w:val="20"/>
          <w:szCs w:val="20"/>
        </w:rPr>
        <w:t xml:space="preserve"> </w:t>
      </w:r>
      <w:r w:rsidRPr="00376C3F">
        <w:rPr>
          <w:rFonts w:asciiTheme="majorHAnsi" w:hAnsiTheme="majorHAnsi" w:cstheme="majorHAnsi"/>
          <w:sz w:val="20"/>
          <w:szCs w:val="20"/>
        </w:rPr>
        <w:t>obrigações</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constantes</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no</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Termo</w:t>
      </w:r>
      <w:r w:rsidRPr="00376C3F">
        <w:rPr>
          <w:rFonts w:asciiTheme="majorHAnsi" w:hAnsiTheme="majorHAnsi" w:cstheme="majorHAnsi"/>
          <w:spacing w:val="39"/>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Referência</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(ANEXO</w:t>
      </w:r>
      <w:r w:rsidRPr="00376C3F">
        <w:rPr>
          <w:rFonts w:asciiTheme="majorHAnsi" w:hAnsiTheme="majorHAnsi" w:cstheme="majorHAnsi"/>
          <w:spacing w:val="39"/>
          <w:sz w:val="20"/>
          <w:szCs w:val="20"/>
        </w:rPr>
        <w:t xml:space="preserve"> </w:t>
      </w:r>
      <w:r w:rsidRPr="00376C3F">
        <w:rPr>
          <w:rFonts w:asciiTheme="majorHAnsi" w:hAnsiTheme="majorHAnsi" w:cstheme="majorHAnsi"/>
          <w:sz w:val="20"/>
          <w:szCs w:val="20"/>
        </w:rPr>
        <w:t>I)</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e</w:t>
      </w:r>
      <w:r w:rsidRPr="00376C3F">
        <w:rPr>
          <w:rFonts w:asciiTheme="majorHAnsi" w:hAnsiTheme="majorHAnsi" w:cstheme="majorHAnsi"/>
          <w:spacing w:val="39"/>
          <w:sz w:val="20"/>
          <w:szCs w:val="20"/>
        </w:rPr>
        <w:t xml:space="preserve"> </w:t>
      </w:r>
      <w:r w:rsidRPr="00376C3F">
        <w:rPr>
          <w:rFonts w:asciiTheme="majorHAnsi" w:hAnsiTheme="majorHAnsi" w:cstheme="majorHAnsi"/>
          <w:sz w:val="20"/>
          <w:szCs w:val="20"/>
        </w:rPr>
        <w:t>sua</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proposta, assumindo como exclusivamente seus os riscos e as despesas decorrentes da boa e perfeita execução do objeto e, ainda:</w:t>
      </w:r>
    </w:p>
    <w:p w14:paraId="75E64864" w14:textId="77777777" w:rsidR="00845FA4" w:rsidRPr="00376C3F" w:rsidRDefault="00845FA4" w:rsidP="00845FA4">
      <w:pPr>
        <w:pStyle w:val="PargrafodaLista"/>
        <w:numPr>
          <w:ilvl w:val="0"/>
          <w:numId w:val="14"/>
        </w:numPr>
        <w:tabs>
          <w:tab w:val="left" w:pos="493"/>
        </w:tabs>
        <w:ind w:right="194" w:firstLine="0"/>
        <w:rPr>
          <w:rFonts w:asciiTheme="majorHAnsi" w:hAnsiTheme="majorHAnsi" w:cstheme="majorHAnsi"/>
          <w:sz w:val="20"/>
          <w:szCs w:val="20"/>
        </w:rPr>
      </w:pPr>
      <w:r w:rsidRPr="00376C3F">
        <w:rPr>
          <w:rFonts w:asciiTheme="majorHAnsi" w:hAnsiTheme="majorHAnsi" w:cstheme="majorHAnsi"/>
          <w:sz w:val="20"/>
          <w:szCs w:val="20"/>
        </w:rPr>
        <w:t>Efetuar</w:t>
      </w:r>
      <w:r w:rsidRPr="00376C3F">
        <w:rPr>
          <w:rFonts w:asciiTheme="majorHAnsi" w:hAnsiTheme="majorHAnsi" w:cstheme="majorHAnsi"/>
          <w:spacing w:val="21"/>
          <w:sz w:val="20"/>
          <w:szCs w:val="20"/>
        </w:rPr>
        <w:t xml:space="preserve"> </w:t>
      </w:r>
      <w:r w:rsidRPr="00376C3F">
        <w:rPr>
          <w:rFonts w:asciiTheme="majorHAnsi" w:hAnsiTheme="majorHAnsi" w:cstheme="majorHAnsi"/>
          <w:sz w:val="20"/>
          <w:szCs w:val="20"/>
        </w:rPr>
        <w:t>a</w:t>
      </w:r>
      <w:r w:rsidRPr="00376C3F">
        <w:rPr>
          <w:rFonts w:asciiTheme="majorHAnsi" w:hAnsiTheme="majorHAnsi" w:cstheme="majorHAnsi"/>
          <w:spacing w:val="22"/>
          <w:sz w:val="20"/>
          <w:szCs w:val="20"/>
        </w:rPr>
        <w:t xml:space="preserve"> </w:t>
      </w:r>
      <w:r w:rsidRPr="00376C3F">
        <w:rPr>
          <w:rFonts w:asciiTheme="majorHAnsi" w:hAnsiTheme="majorHAnsi" w:cstheme="majorHAnsi"/>
          <w:sz w:val="20"/>
          <w:szCs w:val="20"/>
        </w:rPr>
        <w:t>entrega</w:t>
      </w:r>
      <w:r w:rsidRPr="00376C3F">
        <w:rPr>
          <w:rFonts w:asciiTheme="majorHAnsi" w:hAnsiTheme="majorHAnsi" w:cstheme="majorHAnsi"/>
          <w:spacing w:val="21"/>
          <w:sz w:val="20"/>
          <w:szCs w:val="20"/>
        </w:rPr>
        <w:t xml:space="preserve"> </w:t>
      </w:r>
      <w:r w:rsidRPr="00376C3F">
        <w:rPr>
          <w:rFonts w:asciiTheme="majorHAnsi" w:hAnsiTheme="majorHAnsi" w:cstheme="majorHAnsi"/>
          <w:sz w:val="20"/>
          <w:szCs w:val="20"/>
        </w:rPr>
        <w:t>do</w:t>
      </w:r>
      <w:r w:rsidRPr="00376C3F">
        <w:rPr>
          <w:rFonts w:asciiTheme="majorHAnsi" w:hAnsiTheme="majorHAnsi" w:cstheme="majorHAnsi"/>
          <w:spacing w:val="25"/>
          <w:sz w:val="20"/>
          <w:szCs w:val="20"/>
        </w:rPr>
        <w:t xml:space="preserve"> </w:t>
      </w:r>
      <w:r w:rsidRPr="00376C3F">
        <w:rPr>
          <w:rFonts w:asciiTheme="majorHAnsi" w:hAnsiTheme="majorHAnsi" w:cstheme="majorHAnsi"/>
          <w:sz w:val="20"/>
          <w:szCs w:val="20"/>
        </w:rPr>
        <w:t>objeto</w:t>
      </w:r>
      <w:r w:rsidRPr="00376C3F">
        <w:rPr>
          <w:rFonts w:asciiTheme="majorHAnsi" w:hAnsiTheme="majorHAnsi" w:cstheme="majorHAnsi"/>
          <w:spacing w:val="21"/>
          <w:sz w:val="20"/>
          <w:szCs w:val="20"/>
        </w:rPr>
        <w:t xml:space="preserve"> </w:t>
      </w:r>
      <w:r w:rsidRPr="00376C3F">
        <w:rPr>
          <w:rFonts w:asciiTheme="majorHAnsi" w:hAnsiTheme="majorHAnsi" w:cstheme="majorHAnsi"/>
          <w:sz w:val="20"/>
          <w:szCs w:val="20"/>
        </w:rPr>
        <w:t>em</w:t>
      </w:r>
      <w:r w:rsidRPr="00376C3F">
        <w:rPr>
          <w:rFonts w:asciiTheme="majorHAnsi" w:hAnsiTheme="majorHAnsi" w:cstheme="majorHAnsi"/>
          <w:spacing w:val="24"/>
          <w:sz w:val="20"/>
          <w:szCs w:val="20"/>
        </w:rPr>
        <w:t xml:space="preserve"> </w:t>
      </w:r>
      <w:r w:rsidRPr="00376C3F">
        <w:rPr>
          <w:rFonts w:asciiTheme="majorHAnsi" w:hAnsiTheme="majorHAnsi" w:cstheme="majorHAnsi"/>
          <w:sz w:val="20"/>
          <w:szCs w:val="20"/>
        </w:rPr>
        <w:t>perfeitas</w:t>
      </w:r>
      <w:r w:rsidRPr="00376C3F">
        <w:rPr>
          <w:rFonts w:asciiTheme="majorHAnsi" w:hAnsiTheme="majorHAnsi" w:cstheme="majorHAnsi"/>
          <w:spacing w:val="21"/>
          <w:sz w:val="20"/>
          <w:szCs w:val="20"/>
        </w:rPr>
        <w:t xml:space="preserve"> </w:t>
      </w:r>
      <w:r w:rsidRPr="00376C3F">
        <w:rPr>
          <w:rFonts w:asciiTheme="majorHAnsi" w:hAnsiTheme="majorHAnsi" w:cstheme="majorHAnsi"/>
          <w:sz w:val="20"/>
          <w:szCs w:val="20"/>
        </w:rPr>
        <w:t>condições,</w:t>
      </w:r>
      <w:r w:rsidRPr="00376C3F">
        <w:rPr>
          <w:rFonts w:asciiTheme="majorHAnsi" w:hAnsiTheme="majorHAnsi" w:cstheme="majorHAnsi"/>
          <w:spacing w:val="22"/>
          <w:sz w:val="20"/>
          <w:szCs w:val="20"/>
        </w:rPr>
        <w:t xml:space="preserve"> </w:t>
      </w:r>
      <w:r w:rsidRPr="00376C3F">
        <w:rPr>
          <w:rFonts w:asciiTheme="majorHAnsi" w:hAnsiTheme="majorHAnsi" w:cstheme="majorHAnsi"/>
          <w:sz w:val="20"/>
          <w:szCs w:val="20"/>
        </w:rPr>
        <w:t>conforme</w:t>
      </w:r>
      <w:r w:rsidRPr="00376C3F">
        <w:rPr>
          <w:rFonts w:asciiTheme="majorHAnsi" w:hAnsiTheme="majorHAnsi" w:cstheme="majorHAnsi"/>
          <w:spacing w:val="21"/>
          <w:sz w:val="20"/>
          <w:szCs w:val="20"/>
        </w:rPr>
        <w:t xml:space="preserve"> </w:t>
      </w:r>
      <w:r w:rsidRPr="00376C3F">
        <w:rPr>
          <w:rFonts w:asciiTheme="majorHAnsi" w:hAnsiTheme="majorHAnsi" w:cstheme="majorHAnsi"/>
          <w:sz w:val="20"/>
          <w:szCs w:val="20"/>
        </w:rPr>
        <w:t>especificações,</w:t>
      </w:r>
      <w:r w:rsidRPr="00376C3F">
        <w:rPr>
          <w:rFonts w:asciiTheme="majorHAnsi" w:hAnsiTheme="majorHAnsi" w:cstheme="majorHAnsi"/>
          <w:spacing w:val="25"/>
          <w:sz w:val="20"/>
          <w:szCs w:val="20"/>
        </w:rPr>
        <w:t xml:space="preserve"> </w:t>
      </w:r>
      <w:r w:rsidRPr="00376C3F">
        <w:rPr>
          <w:rFonts w:asciiTheme="majorHAnsi" w:hAnsiTheme="majorHAnsi" w:cstheme="majorHAnsi"/>
          <w:sz w:val="20"/>
          <w:szCs w:val="20"/>
        </w:rPr>
        <w:t>prazo</w:t>
      </w:r>
      <w:r w:rsidRPr="00376C3F">
        <w:rPr>
          <w:rFonts w:asciiTheme="majorHAnsi" w:hAnsiTheme="majorHAnsi" w:cstheme="majorHAnsi"/>
          <w:spacing w:val="19"/>
          <w:sz w:val="20"/>
          <w:szCs w:val="20"/>
        </w:rPr>
        <w:t xml:space="preserve"> </w:t>
      </w:r>
      <w:r w:rsidRPr="00376C3F">
        <w:rPr>
          <w:rFonts w:asciiTheme="majorHAnsi" w:hAnsiTheme="majorHAnsi" w:cstheme="majorHAnsi"/>
          <w:sz w:val="20"/>
          <w:szCs w:val="20"/>
        </w:rPr>
        <w:t>e</w:t>
      </w:r>
      <w:r w:rsidRPr="00376C3F">
        <w:rPr>
          <w:rFonts w:asciiTheme="majorHAnsi" w:hAnsiTheme="majorHAnsi" w:cstheme="majorHAnsi"/>
          <w:spacing w:val="23"/>
          <w:sz w:val="20"/>
          <w:szCs w:val="20"/>
        </w:rPr>
        <w:t xml:space="preserve"> </w:t>
      </w:r>
      <w:r w:rsidRPr="00376C3F">
        <w:rPr>
          <w:rFonts w:asciiTheme="majorHAnsi" w:hAnsiTheme="majorHAnsi" w:cstheme="majorHAnsi"/>
          <w:sz w:val="20"/>
          <w:szCs w:val="20"/>
        </w:rPr>
        <w:t>local</w:t>
      </w:r>
      <w:r w:rsidRPr="00376C3F">
        <w:rPr>
          <w:rFonts w:asciiTheme="majorHAnsi" w:hAnsiTheme="majorHAnsi" w:cstheme="majorHAnsi"/>
          <w:spacing w:val="21"/>
          <w:sz w:val="20"/>
          <w:szCs w:val="20"/>
        </w:rPr>
        <w:t xml:space="preserve"> </w:t>
      </w:r>
      <w:r w:rsidRPr="00376C3F">
        <w:rPr>
          <w:rFonts w:asciiTheme="majorHAnsi" w:hAnsiTheme="majorHAnsi" w:cstheme="majorHAnsi"/>
          <w:sz w:val="20"/>
          <w:szCs w:val="20"/>
        </w:rPr>
        <w:t>constantes</w:t>
      </w:r>
      <w:r w:rsidRPr="00376C3F">
        <w:rPr>
          <w:rFonts w:asciiTheme="majorHAnsi" w:hAnsiTheme="majorHAnsi" w:cstheme="majorHAnsi"/>
          <w:spacing w:val="21"/>
          <w:sz w:val="20"/>
          <w:szCs w:val="20"/>
        </w:rPr>
        <w:t xml:space="preserve"> </w:t>
      </w:r>
      <w:r w:rsidRPr="00376C3F">
        <w:rPr>
          <w:rFonts w:asciiTheme="majorHAnsi" w:hAnsiTheme="majorHAnsi" w:cstheme="majorHAnsi"/>
          <w:sz w:val="20"/>
          <w:szCs w:val="20"/>
        </w:rPr>
        <w:t>no</w:t>
      </w:r>
      <w:r w:rsidRPr="00376C3F">
        <w:rPr>
          <w:rFonts w:asciiTheme="majorHAnsi" w:hAnsiTheme="majorHAnsi" w:cstheme="majorHAnsi"/>
          <w:spacing w:val="21"/>
          <w:sz w:val="20"/>
          <w:szCs w:val="20"/>
        </w:rPr>
        <w:t xml:space="preserve"> </w:t>
      </w:r>
      <w:r w:rsidRPr="00376C3F">
        <w:rPr>
          <w:rFonts w:asciiTheme="majorHAnsi" w:hAnsiTheme="majorHAnsi" w:cstheme="majorHAnsi"/>
          <w:sz w:val="20"/>
          <w:szCs w:val="20"/>
        </w:rPr>
        <w:t>Termo</w:t>
      </w:r>
      <w:r w:rsidRPr="00376C3F">
        <w:rPr>
          <w:rFonts w:asciiTheme="majorHAnsi" w:hAnsiTheme="majorHAnsi" w:cstheme="majorHAnsi"/>
          <w:spacing w:val="21"/>
          <w:sz w:val="20"/>
          <w:szCs w:val="20"/>
        </w:rPr>
        <w:t xml:space="preserve"> </w:t>
      </w:r>
      <w:r w:rsidRPr="00376C3F">
        <w:rPr>
          <w:rFonts w:asciiTheme="majorHAnsi" w:hAnsiTheme="majorHAnsi" w:cstheme="majorHAnsi"/>
          <w:sz w:val="20"/>
          <w:szCs w:val="20"/>
        </w:rPr>
        <w:t>de Referência, acompanhado da respectiva nota fiscal;</w:t>
      </w:r>
    </w:p>
    <w:p w14:paraId="1E740C2E" w14:textId="77777777" w:rsidR="00845FA4" w:rsidRPr="00376C3F" w:rsidRDefault="00845FA4" w:rsidP="00845FA4">
      <w:pPr>
        <w:pStyle w:val="PargrafodaLista"/>
        <w:numPr>
          <w:ilvl w:val="0"/>
          <w:numId w:val="14"/>
        </w:numPr>
        <w:tabs>
          <w:tab w:val="left" w:pos="481"/>
        </w:tabs>
        <w:ind w:right="192" w:firstLine="0"/>
        <w:rPr>
          <w:rFonts w:asciiTheme="majorHAnsi" w:hAnsiTheme="majorHAnsi" w:cstheme="majorHAnsi"/>
          <w:sz w:val="20"/>
          <w:szCs w:val="20"/>
        </w:rPr>
      </w:pPr>
      <w:r w:rsidRPr="00376C3F">
        <w:rPr>
          <w:rFonts w:asciiTheme="majorHAnsi" w:hAnsiTheme="majorHAnsi" w:cstheme="majorHAnsi"/>
          <w:sz w:val="20"/>
          <w:szCs w:val="20"/>
        </w:rPr>
        <w:t>Responsabilizar-se pelos vícios e danos decorrentes do objeto, de acordo com os artigos 12, 13 e 17 a 27, do Código de Defesa do Consumidor (Lei nº 8.078, de 1990);</w:t>
      </w:r>
    </w:p>
    <w:p w14:paraId="65041142" w14:textId="7915DB1D" w:rsidR="00845FA4" w:rsidRPr="00376C3F" w:rsidRDefault="00845FA4" w:rsidP="00845FA4">
      <w:pPr>
        <w:pStyle w:val="PargrafodaLista"/>
        <w:numPr>
          <w:ilvl w:val="0"/>
          <w:numId w:val="14"/>
        </w:numPr>
        <w:tabs>
          <w:tab w:val="left" w:pos="498"/>
        </w:tabs>
        <w:ind w:right="194" w:firstLine="0"/>
        <w:rPr>
          <w:rFonts w:asciiTheme="majorHAnsi" w:hAnsiTheme="majorHAnsi" w:cstheme="majorHAnsi"/>
          <w:sz w:val="20"/>
          <w:szCs w:val="20"/>
        </w:rPr>
      </w:pPr>
      <w:r w:rsidRPr="00376C3F">
        <w:rPr>
          <w:rFonts w:asciiTheme="majorHAnsi" w:hAnsiTheme="majorHAnsi" w:cstheme="majorHAnsi"/>
          <w:sz w:val="20"/>
          <w:szCs w:val="20"/>
        </w:rPr>
        <w:t>Comunicar</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à</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Contratante,</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no</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prazo</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máximo</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40"/>
          <w:sz w:val="20"/>
          <w:szCs w:val="20"/>
        </w:rPr>
        <w:t xml:space="preserve"> </w:t>
      </w:r>
      <w:r w:rsidR="00787B0D" w:rsidRPr="00376C3F">
        <w:rPr>
          <w:rFonts w:asciiTheme="majorHAnsi" w:hAnsiTheme="majorHAnsi" w:cstheme="majorHAnsi"/>
          <w:sz w:val="20"/>
          <w:szCs w:val="20"/>
        </w:rPr>
        <w:t>1</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w:t>
      </w:r>
      <w:r w:rsidR="00787B0D" w:rsidRPr="00376C3F">
        <w:rPr>
          <w:rFonts w:asciiTheme="majorHAnsi" w:hAnsiTheme="majorHAnsi" w:cstheme="majorHAnsi"/>
          <w:sz w:val="20"/>
          <w:szCs w:val="20"/>
        </w:rPr>
        <w:t>um</w:t>
      </w:r>
      <w:r w:rsidRPr="00376C3F">
        <w:rPr>
          <w:rFonts w:asciiTheme="majorHAnsi" w:hAnsiTheme="majorHAnsi" w:cstheme="majorHAnsi"/>
          <w:sz w:val="20"/>
          <w:szCs w:val="20"/>
        </w:rPr>
        <w:t>)</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dia</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que</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antecede</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a</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data</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da</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entrega,</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os</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motivos</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que impossibilitem o cumprimento do prazo previsto, com a devida comprovação;</w:t>
      </w:r>
    </w:p>
    <w:p w14:paraId="6816F4EE" w14:textId="77777777" w:rsidR="00845FA4" w:rsidRPr="00376C3F" w:rsidRDefault="00845FA4" w:rsidP="00845FA4">
      <w:pPr>
        <w:pStyle w:val="PargrafodaLista"/>
        <w:numPr>
          <w:ilvl w:val="0"/>
          <w:numId w:val="14"/>
        </w:numPr>
        <w:tabs>
          <w:tab w:val="left" w:pos="484"/>
        </w:tabs>
        <w:ind w:right="192" w:firstLine="0"/>
        <w:rPr>
          <w:rFonts w:asciiTheme="majorHAnsi" w:hAnsiTheme="majorHAnsi" w:cstheme="majorHAnsi"/>
          <w:sz w:val="20"/>
          <w:szCs w:val="20"/>
        </w:rPr>
      </w:pPr>
      <w:r w:rsidRPr="00376C3F">
        <w:rPr>
          <w:rFonts w:asciiTheme="majorHAnsi" w:hAnsiTheme="majorHAnsi" w:cstheme="majorHAnsi"/>
          <w:sz w:val="20"/>
          <w:szCs w:val="20"/>
        </w:rPr>
        <w:t>Manter, durante toda a execução do contrato, em compatibilidade com as obrigações assumidas, todas as condições de habilitação e qualificação exigidas na licitação;</w:t>
      </w:r>
    </w:p>
    <w:p w14:paraId="53BF3423" w14:textId="77777777" w:rsidR="00845FA4" w:rsidRPr="00376C3F" w:rsidRDefault="00845FA4" w:rsidP="00845FA4">
      <w:pPr>
        <w:pStyle w:val="PargrafodaLista"/>
        <w:numPr>
          <w:ilvl w:val="0"/>
          <w:numId w:val="14"/>
        </w:numPr>
        <w:tabs>
          <w:tab w:val="left" w:pos="467"/>
        </w:tabs>
        <w:spacing w:line="219" w:lineRule="exact"/>
        <w:ind w:left="467" w:hanging="186"/>
        <w:rPr>
          <w:rFonts w:asciiTheme="majorHAnsi" w:hAnsiTheme="majorHAnsi" w:cstheme="majorHAnsi"/>
          <w:sz w:val="20"/>
          <w:szCs w:val="20"/>
        </w:rPr>
      </w:pPr>
      <w:r w:rsidRPr="00376C3F">
        <w:rPr>
          <w:rFonts w:asciiTheme="majorHAnsi" w:hAnsiTheme="majorHAnsi" w:cstheme="majorHAnsi"/>
          <w:sz w:val="20"/>
          <w:szCs w:val="20"/>
        </w:rPr>
        <w:t>Indicar</w:t>
      </w:r>
      <w:r w:rsidRPr="00376C3F">
        <w:rPr>
          <w:rFonts w:asciiTheme="majorHAnsi" w:hAnsiTheme="majorHAnsi" w:cstheme="majorHAnsi"/>
          <w:spacing w:val="-7"/>
          <w:sz w:val="20"/>
          <w:szCs w:val="20"/>
        </w:rPr>
        <w:t xml:space="preserve"> </w:t>
      </w:r>
      <w:r w:rsidRPr="00376C3F">
        <w:rPr>
          <w:rFonts w:asciiTheme="majorHAnsi" w:hAnsiTheme="majorHAnsi" w:cstheme="majorHAnsi"/>
          <w:sz w:val="20"/>
          <w:szCs w:val="20"/>
        </w:rPr>
        <w:t>preposto</w:t>
      </w:r>
      <w:r w:rsidRPr="00376C3F">
        <w:rPr>
          <w:rFonts w:asciiTheme="majorHAnsi" w:hAnsiTheme="majorHAnsi" w:cstheme="majorHAnsi"/>
          <w:spacing w:val="-8"/>
          <w:sz w:val="20"/>
          <w:szCs w:val="20"/>
        </w:rPr>
        <w:t xml:space="preserve"> </w:t>
      </w:r>
      <w:r w:rsidRPr="00376C3F">
        <w:rPr>
          <w:rFonts w:asciiTheme="majorHAnsi" w:hAnsiTheme="majorHAnsi" w:cstheme="majorHAnsi"/>
          <w:sz w:val="20"/>
          <w:szCs w:val="20"/>
        </w:rPr>
        <w:t>para</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representá-la</w:t>
      </w:r>
      <w:r w:rsidRPr="00376C3F">
        <w:rPr>
          <w:rFonts w:asciiTheme="majorHAnsi" w:hAnsiTheme="majorHAnsi" w:cstheme="majorHAnsi"/>
          <w:spacing w:val="-8"/>
          <w:sz w:val="20"/>
          <w:szCs w:val="20"/>
        </w:rPr>
        <w:t xml:space="preserve"> </w:t>
      </w:r>
      <w:r w:rsidRPr="00376C3F">
        <w:rPr>
          <w:rFonts w:asciiTheme="majorHAnsi" w:hAnsiTheme="majorHAnsi" w:cstheme="majorHAnsi"/>
          <w:sz w:val="20"/>
          <w:szCs w:val="20"/>
        </w:rPr>
        <w:t>durante</w:t>
      </w:r>
      <w:r w:rsidRPr="00376C3F">
        <w:rPr>
          <w:rFonts w:asciiTheme="majorHAnsi" w:hAnsiTheme="majorHAnsi" w:cstheme="majorHAnsi"/>
          <w:spacing w:val="-7"/>
          <w:sz w:val="20"/>
          <w:szCs w:val="20"/>
        </w:rPr>
        <w:t xml:space="preserve"> </w:t>
      </w:r>
      <w:r w:rsidRPr="00376C3F">
        <w:rPr>
          <w:rFonts w:asciiTheme="majorHAnsi" w:hAnsiTheme="majorHAnsi" w:cstheme="majorHAnsi"/>
          <w:sz w:val="20"/>
          <w:szCs w:val="20"/>
        </w:rPr>
        <w:t>a</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execução</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do</w:t>
      </w:r>
      <w:r w:rsidRPr="00376C3F">
        <w:rPr>
          <w:rFonts w:asciiTheme="majorHAnsi" w:hAnsiTheme="majorHAnsi" w:cstheme="majorHAnsi"/>
          <w:spacing w:val="-5"/>
          <w:sz w:val="20"/>
          <w:szCs w:val="20"/>
        </w:rPr>
        <w:t xml:space="preserve"> </w:t>
      </w:r>
      <w:r w:rsidRPr="00376C3F">
        <w:rPr>
          <w:rFonts w:asciiTheme="majorHAnsi" w:hAnsiTheme="majorHAnsi" w:cstheme="majorHAnsi"/>
          <w:spacing w:val="-2"/>
          <w:sz w:val="20"/>
          <w:szCs w:val="20"/>
        </w:rPr>
        <w:t>contrato;</w:t>
      </w:r>
    </w:p>
    <w:p w14:paraId="69400F35" w14:textId="77777777" w:rsidR="00845FA4" w:rsidRPr="00376C3F" w:rsidRDefault="00845FA4" w:rsidP="00845FA4">
      <w:pPr>
        <w:pStyle w:val="PargrafodaLista"/>
        <w:numPr>
          <w:ilvl w:val="0"/>
          <w:numId w:val="13"/>
        </w:numPr>
        <w:tabs>
          <w:tab w:val="left" w:pos="477"/>
        </w:tabs>
        <w:ind w:right="192" w:firstLine="0"/>
        <w:rPr>
          <w:rFonts w:asciiTheme="majorHAnsi" w:hAnsiTheme="majorHAnsi" w:cstheme="majorHAnsi"/>
          <w:sz w:val="20"/>
          <w:szCs w:val="20"/>
        </w:rPr>
      </w:pPr>
      <w:r w:rsidRPr="00376C3F">
        <w:rPr>
          <w:rFonts w:asciiTheme="majorHAnsi" w:hAnsiTheme="majorHAnsi" w:cstheme="majorHAnsi"/>
          <w:sz w:val="20"/>
          <w:szCs w:val="20"/>
        </w:rPr>
        <w:t xml:space="preserve">Não transferir a terceiros, por qualquer forma, nem mesmo parcialmente, as obrigações assumidas, nem subcontratar qualquer das prestações a que está obrigada, exceto nas condições autorizadas no Termo de Referência ou na minuta de </w:t>
      </w:r>
      <w:r w:rsidRPr="00376C3F">
        <w:rPr>
          <w:rFonts w:asciiTheme="majorHAnsi" w:hAnsiTheme="majorHAnsi" w:cstheme="majorHAnsi"/>
          <w:spacing w:val="-2"/>
          <w:sz w:val="20"/>
          <w:szCs w:val="20"/>
        </w:rPr>
        <w:t>contrato;</w:t>
      </w:r>
    </w:p>
    <w:p w14:paraId="5994650E" w14:textId="77777777" w:rsidR="00845FA4" w:rsidRPr="00376C3F" w:rsidRDefault="00845FA4" w:rsidP="00845FA4">
      <w:pPr>
        <w:pStyle w:val="PargrafodaLista"/>
        <w:numPr>
          <w:ilvl w:val="0"/>
          <w:numId w:val="13"/>
        </w:numPr>
        <w:tabs>
          <w:tab w:val="left" w:pos="489"/>
        </w:tabs>
        <w:ind w:right="191" w:firstLine="0"/>
        <w:rPr>
          <w:rFonts w:asciiTheme="majorHAnsi" w:hAnsiTheme="majorHAnsi" w:cstheme="majorHAnsi"/>
          <w:sz w:val="20"/>
          <w:szCs w:val="20"/>
        </w:rPr>
      </w:pPr>
      <w:r w:rsidRPr="00376C3F">
        <w:rPr>
          <w:rFonts w:asciiTheme="majorHAnsi" w:hAnsiTheme="majorHAnsi" w:cstheme="majorHAnsi"/>
          <w:sz w:val="20"/>
          <w:szCs w:val="20"/>
        </w:rPr>
        <w:t>Responsabilizar-se pelas despesas dos tributos, encargos trabalhistas, previdenciários, fiscais, comerciais, taxas, fretes, seguros, deslocamento de pessoal, prestação de garantia e quaisquer outras que incidam ou venham a incidir na execução do contrato;</w:t>
      </w:r>
    </w:p>
    <w:p w14:paraId="2CF5AD25" w14:textId="77777777" w:rsidR="00845FA4" w:rsidRPr="00376C3F" w:rsidRDefault="00845FA4" w:rsidP="00845FA4">
      <w:pPr>
        <w:pStyle w:val="PargrafodaLista"/>
        <w:numPr>
          <w:ilvl w:val="0"/>
          <w:numId w:val="13"/>
        </w:numPr>
        <w:tabs>
          <w:tab w:val="left" w:pos="418"/>
        </w:tabs>
        <w:spacing w:line="218" w:lineRule="exact"/>
        <w:ind w:left="418" w:hanging="137"/>
        <w:rPr>
          <w:rFonts w:asciiTheme="majorHAnsi" w:hAnsiTheme="majorHAnsi" w:cstheme="majorHAnsi"/>
          <w:sz w:val="20"/>
          <w:szCs w:val="20"/>
        </w:rPr>
      </w:pPr>
      <w:r w:rsidRPr="00376C3F">
        <w:rPr>
          <w:rFonts w:asciiTheme="majorHAnsi" w:hAnsiTheme="majorHAnsi" w:cstheme="majorHAnsi"/>
          <w:sz w:val="20"/>
          <w:szCs w:val="20"/>
        </w:rPr>
        <w:t>Acatar</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as</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decisões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e</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observações</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feitas</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pela</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fiscalização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 xml:space="preserve">da </w:t>
      </w:r>
      <w:r w:rsidRPr="00376C3F">
        <w:rPr>
          <w:rFonts w:asciiTheme="majorHAnsi" w:hAnsiTheme="majorHAnsi" w:cstheme="majorHAnsi"/>
          <w:spacing w:val="-2"/>
          <w:sz w:val="20"/>
          <w:szCs w:val="20"/>
        </w:rPr>
        <w:t>contratante;</w:t>
      </w:r>
    </w:p>
    <w:p w14:paraId="68001CDC" w14:textId="77777777" w:rsidR="00845FA4" w:rsidRPr="00376C3F" w:rsidRDefault="00845FA4" w:rsidP="00845FA4">
      <w:pPr>
        <w:pStyle w:val="PargrafodaLista"/>
        <w:numPr>
          <w:ilvl w:val="0"/>
          <w:numId w:val="13"/>
        </w:numPr>
        <w:tabs>
          <w:tab w:val="left" w:pos="484"/>
        </w:tabs>
        <w:spacing w:before="1"/>
        <w:ind w:right="194" w:firstLine="0"/>
        <w:rPr>
          <w:rFonts w:asciiTheme="majorHAnsi" w:hAnsiTheme="majorHAnsi" w:cstheme="majorHAnsi"/>
          <w:sz w:val="20"/>
          <w:szCs w:val="20"/>
        </w:rPr>
      </w:pPr>
      <w:r w:rsidRPr="00376C3F">
        <w:rPr>
          <w:rFonts w:asciiTheme="majorHAnsi" w:hAnsiTheme="majorHAnsi" w:cstheme="majorHAnsi"/>
          <w:sz w:val="20"/>
          <w:szCs w:val="20"/>
        </w:rPr>
        <w:t>Fornecer os produtos no prazo estabelecido, informando em tempo hábil qualquer motivo impeditivo ou que impossibilite assumir o estabelecido;</w:t>
      </w:r>
    </w:p>
    <w:p w14:paraId="67601B81" w14:textId="77777777" w:rsidR="00845FA4" w:rsidRPr="00376C3F" w:rsidRDefault="00845FA4" w:rsidP="00845FA4">
      <w:pPr>
        <w:pStyle w:val="PargrafodaLista"/>
        <w:numPr>
          <w:ilvl w:val="0"/>
          <w:numId w:val="13"/>
        </w:numPr>
        <w:tabs>
          <w:tab w:val="left" w:pos="496"/>
        </w:tabs>
        <w:ind w:right="192" w:firstLine="0"/>
        <w:rPr>
          <w:rFonts w:asciiTheme="majorHAnsi" w:hAnsiTheme="majorHAnsi" w:cstheme="majorHAnsi"/>
          <w:sz w:val="20"/>
          <w:szCs w:val="20"/>
        </w:rPr>
      </w:pPr>
      <w:r w:rsidRPr="00376C3F">
        <w:rPr>
          <w:rFonts w:asciiTheme="majorHAnsi" w:hAnsiTheme="majorHAnsi" w:cstheme="majorHAnsi"/>
          <w:sz w:val="20"/>
          <w:szCs w:val="20"/>
        </w:rPr>
        <w:t>Assumir inteira responsabilidade quanto à garantia e qualidade do material, reservando à contratante o direito de recusá-lo caso não satisfaça aos padrões especificados;</w:t>
      </w:r>
    </w:p>
    <w:p w14:paraId="6D0C202B" w14:textId="77777777" w:rsidR="00845FA4" w:rsidRPr="00376C3F" w:rsidRDefault="00845FA4" w:rsidP="00845FA4">
      <w:pPr>
        <w:pStyle w:val="PargrafodaLista"/>
        <w:numPr>
          <w:ilvl w:val="0"/>
          <w:numId w:val="13"/>
        </w:numPr>
        <w:tabs>
          <w:tab w:val="left" w:pos="430"/>
        </w:tabs>
        <w:ind w:right="191" w:firstLine="0"/>
        <w:rPr>
          <w:rFonts w:asciiTheme="majorHAnsi" w:hAnsiTheme="majorHAnsi" w:cstheme="majorHAnsi"/>
          <w:sz w:val="20"/>
          <w:szCs w:val="20"/>
        </w:rPr>
      </w:pPr>
      <w:r w:rsidRPr="00376C3F">
        <w:rPr>
          <w:rFonts w:asciiTheme="majorHAnsi" w:hAnsiTheme="majorHAnsi" w:cstheme="majorHAnsi"/>
          <w:sz w:val="20"/>
          <w:szCs w:val="20"/>
        </w:rPr>
        <w:t>Atender, de imediato, às solicitações relativas à substituição, reposição ou troca do fornecimento dos produtos que não atendam ao especificado;</w:t>
      </w:r>
    </w:p>
    <w:p w14:paraId="053AF894" w14:textId="77777777" w:rsidR="00845FA4" w:rsidRPr="00376C3F" w:rsidRDefault="00845FA4" w:rsidP="00845FA4">
      <w:pPr>
        <w:pStyle w:val="PargrafodaLista"/>
        <w:numPr>
          <w:ilvl w:val="0"/>
          <w:numId w:val="13"/>
        </w:numPr>
        <w:tabs>
          <w:tab w:val="left" w:pos="552"/>
        </w:tabs>
        <w:ind w:right="193" w:firstLine="0"/>
        <w:rPr>
          <w:rFonts w:asciiTheme="majorHAnsi" w:hAnsiTheme="majorHAnsi" w:cstheme="majorHAnsi"/>
          <w:sz w:val="20"/>
          <w:szCs w:val="20"/>
        </w:rPr>
      </w:pPr>
      <w:r w:rsidRPr="00376C3F">
        <w:rPr>
          <w:rFonts w:asciiTheme="majorHAnsi" w:hAnsiTheme="majorHAnsi" w:cstheme="majorHAnsi"/>
          <w:sz w:val="20"/>
          <w:szCs w:val="20"/>
        </w:rPr>
        <w:t>Quando for o caso, comunicar imediatamente à contratante qualquer anormalidade verificada, inclusive de ordem funcional, para que sejam adotadas as providências de regularização necessárias;</w:t>
      </w:r>
    </w:p>
    <w:p w14:paraId="425EE90F" w14:textId="77777777" w:rsidR="00845FA4" w:rsidRPr="00376C3F" w:rsidRDefault="00845FA4" w:rsidP="00845FA4">
      <w:pPr>
        <w:pStyle w:val="PargrafodaLista"/>
        <w:numPr>
          <w:ilvl w:val="0"/>
          <w:numId w:val="13"/>
        </w:numPr>
        <w:tabs>
          <w:tab w:val="left" w:pos="491"/>
        </w:tabs>
        <w:spacing w:before="2"/>
        <w:ind w:right="195" w:firstLine="0"/>
        <w:rPr>
          <w:rFonts w:asciiTheme="majorHAnsi" w:hAnsiTheme="majorHAnsi" w:cstheme="majorHAnsi"/>
          <w:sz w:val="20"/>
          <w:szCs w:val="20"/>
        </w:rPr>
      </w:pPr>
      <w:r w:rsidRPr="00376C3F">
        <w:rPr>
          <w:rFonts w:asciiTheme="majorHAnsi" w:hAnsiTheme="majorHAnsi" w:cstheme="majorHAnsi"/>
          <w:sz w:val="20"/>
          <w:szCs w:val="20"/>
        </w:rPr>
        <w:t>Responder objetivamente por quaisquer danos pessoais ou materiais decorrentes do fornecimento dos produtos, seja por vício de fabricação ou por ação ou omissão de seus empregados;</w:t>
      </w:r>
    </w:p>
    <w:p w14:paraId="4E1FAD21" w14:textId="77777777" w:rsidR="00845FA4" w:rsidRPr="00376C3F" w:rsidRDefault="00845FA4" w:rsidP="00845FA4">
      <w:pPr>
        <w:pStyle w:val="PargrafodaLista"/>
        <w:numPr>
          <w:ilvl w:val="0"/>
          <w:numId w:val="13"/>
        </w:numPr>
        <w:tabs>
          <w:tab w:val="left" w:pos="477"/>
        </w:tabs>
        <w:ind w:right="193" w:firstLine="0"/>
        <w:rPr>
          <w:rFonts w:asciiTheme="majorHAnsi" w:hAnsiTheme="majorHAnsi" w:cstheme="majorHAnsi"/>
          <w:sz w:val="20"/>
          <w:szCs w:val="20"/>
        </w:rPr>
      </w:pPr>
      <w:r w:rsidRPr="00376C3F">
        <w:rPr>
          <w:rFonts w:asciiTheme="majorHAnsi" w:hAnsiTheme="majorHAnsi" w:cstheme="majorHAnsi"/>
          <w:sz w:val="20"/>
          <w:szCs w:val="20"/>
        </w:rPr>
        <w:t>Corrigir,</w:t>
      </w:r>
      <w:r w:rsidRPr="00376C3F">
        <w:rPr>
          <w:rFonts w:asciiTheme="majorHAnsi" w:hAnsiTheme="majorHAnsi" w:cstheme="majorHAnsi"/>
          <w:spacing w:val="-7"/>
          <w:sz w:val="20"/>
          <w:szCs w:val="20"/>
        </w:rPr>
        <w:t xml:space="preserve"> </w:t>
      </w:r>
      <w:r w:rsidRPr="00376C3F">
        <w:rPr>
          <w:rFonts w:asciiTheme="majorHAnsi" w:hAnsiTheme="majorHAnsi" w:cstheme="majorHAnsi"/>
          <w:sz w:val="20"/>
          <w:szCs w:val="20"/>
        </w:rPr>
        <w:t>remover,</w:t>
      </w:r>
      <w:r w:rsidRPr="00376C3F">
        <w:rPr>
          <w:rFonts w:asciiTheme="majorHAnsi" w:hAnsiTheme="majorHAnsi" w:cstheme="majorHAnsi"/>
          <w:spacing w:val="-7"/>
          <w:sz w:val="20"/>
          <w:szCs w:val="20"/>
        </w:rPr>
        <w:t xml:space="preserve"> </w:t>
      </w:r>
      <w:r w:rsidRPr="00376C3F">
        <w:rPr>
          <w:rFonts w:asciiTheme="majorHAnsi" w:hAnsiTheme="majorHAnsi" w:cstheme="majorHAnsi"/>
          <w:sz w:val="20"/>
          <w:szCs w:val="20"/>
        </w:rPr>
        <w:t>substituir,</w:t>
      </w:r>
      <w:r w:rsidRPr="00376C3F">
        <w:rPr>
          <w:rFonts w:asciiTheme="majorHAnsi" w:hAnsiTheme="majorHAnsi" w:cstheme="majorHAnsi"/>
          <w:spacing w:val="-7"/>
          <w:sz w:val="20"/>
          <w:szCs w:val="20"/>
        </w:rPr>
        <w:t xml:space="preserve"> </w:t>
      </w:r>
      <w:r w:rsidRPr="00376C3F">
        <w:rPr>
          <w:rFonts w:asciiTheme="majorHAnsi" w:hAnsiTheme="majorHAnsi" w:cstheme="majorHAnsi"/>
          <w:sz w:val="20"/>
          <w:szCs w:val="20"/>
        </w:rPr>
        <w:t>desfazer</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e</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refazer,</w:t>
      </w:r>
      <w:r w:rsidRPr="00376C3F">
        <w:rPr>
          <w:rFonts w:asciiTheme="majorHAnsi" w:hAnsiTheme="majorHAnsi" w:cstheme="majorHAnsi"/>
          <w:spacing w:val="-7"/>
          <w:sz w:val="20"/>
          <w:szCs w:val="20"/>
        </w:rPr>
        <w:t xml:space="preserve"> </w:t>
      </w:r>
      <w:r w:rsidRPr="00376C3F">
        <w:rPr>
          <w:rFonts w:asciiTheme="majorHAnsi" w:hAnsiTheme="majorHAnsi" w:cstheme="majorHAnsi"/>
          <w:sz w:val="20"/>
          <w:szCs w:val="20"/>
        </w:rPr>
        <w:t>prioritária</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e</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exclusivamente,</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à</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sua</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custa</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e</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risco,</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num</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prazo</w:t>
      </w:r>
      <w:r w:rsidRPr="00376C3F">
        <w:rPr>
          <w:rFonts w:asciiTheme="majorHAnsi" w:hAnsiTheme="majorHAnsi" w:cstheme="majorHAnsi"/>
          <w:spacing w:val="-7"/>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no</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máximo de 07 (sete) dias úteis, contados da notificação que lhe for entregue oficialmente, quaisquer vícios, defeitos, incorreções, erros, falhas e imperfeições nos produtos, decorrentes de culpa da empresa fornecedora e dentro das especificações do fabricante. A CONTRATANTE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poderá rejeitar</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o produto no todo ou em parte,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determinando sua substituição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ou rescindindo a contratação, sem prejuízo das penalidades cabíveis, caso constatadas irregularidades no atendimento às especificações;</w:t>
      </w:r>
    </w:p>
    <w:p w14:paraId="3041AC2C" w14:textId="77777777" w:rsidR="00845FA4" w:rsidRPr="00376C3F" w:rsidRDefault="00845FA4" w:rsidP="00845FA4">
      <w:pPr>
        <w:pStyle w:val="PargrafodaLista"/>
        <w:numPr>
          <w:ilvl w:val="0"/>
          <w:numId w:val="13"/>
        </w:numPr>
        <w:tabs>
          <w:tab w:val="left" w:pos="494"/>
        </w:tabs>
        <w:ind w:right="195" w:firstLine="0"/>
        <w:rPr>
          <w:rFonts w:asciiTheme="majorHAnsi" w:hAnsiTheme="majorHAnsi" w:cstheme="majorHAnsi"/>
          <w:sz w:val="20"/>
          <w:szCs w:val="20"/>
        </w:rPr>
      </w:pPr>
      <w:r w:rsidRPr="00376C3F">
        <w:rPr>
          <w:rFonts w:asciiTheme="majorHAnsi" w:hAnsiTheme="majorHAnsi" w:cstheme="majorHAnsi"/>
          <w:sz w:val="20"/>
          <w:szCs w:val="20"/>
        </w:rPr>
        <w:t>Na constatação de defeitos de fabricação, não detectados quando da entrega, ficará a CONTRATADA responsável pela troca do produto, no prazo máximo de 07 (sete) dias úteis;</w:t>
      </w:r>
    </w:p>
    <w:p w14:paraId="6276DE03" w14:textId="77777777" w:rsidR="00845FA4" w:rsidRPr="00376C3F" w:rsidRDefault="00845FA4" w:rsidP="00845FA4">
      <w:pPr>
        <w:pStyle w:val="PargrafodaLista"/>
        <w:numPr>
          <w:ilvl w:val="0"/>
          <w:numId w:val="13"/>
        </w:numPr>
        <w:tabs>
          <w:tab w:val="left" w:pos="472"/>
        </w:tabs>
        <w:spacing w:line="219" w:lineRule="exact"/>
        <w:ind w:left="472" w:hanging="191"/>
        <w:rPr>
          <w:rFonts w:asciiTheme="majorHAnsi" w:hAnsiTheme="majorHAnsi" w:cstheme="majorHAnsi"/>
          <w:sz w:val="20"/>
          <w:szCs w:val="20"/>
        </w:rPr>
      </w:pPr>
      <w:r w:rsidRPr="00376C3F">
        <w:rPr>
          <w:rFonts w:asciiTheme="majorHAnsi" w:hAnsiTheme="majorHAnsi" w:cstheme="majorHAnsi"/>
          <w:sz w:val="20"/>
          <w:szCs w:val="20"/>
        </w:rPr>
        <w:t>É</w:t>
      </w:r>
      <w:r w:rsidRPr="00376C3F">
        <w:rPr>
          <w:rFonts w:asciiTheme="majorHAnsi" w:hAnsiTheme="majorHAnsi" w:cstheme="majorHAnsi"/>
          <w:spacing w:val="-11"/>
          <w:sz w:val="20"/>
          <w:szCs w:val="20"/>
        </w:rPr>
        <w:t xml:space="preserve"> </w:t>
      </w:r>
      <w:r w:rsidRPr="00376C3F">
        <w:rPr>
          <w:rFonts w:asciiTheme="majorHAnsi" w:hAnsiTheme="majorHAnsi" w:cstheme="majorHAnsi"/>
          <w:sz w:val="20"/>
          <w:szCs w:val="20"/>
        </w:rPr>
        <w:t>vedado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à</w:t>
      </w:r>
      <w:r w:rsidRPr="00376C3F">
        <w:rPr>
          <w:rFonts w:asciiTheme="majorHAnsi" w:hAnsiTheme="majorHAnsi" w:cstheme="majorHAnsi"/>
          <w:spacing w:val="-9"/>
          <w:sz w:val="20"/>
          <w:szCs w:val="20"/>
        </w:rPr>
        <w:t xml:space="preserve"> </w:t>
      </w:r>
      <w:r w:rsidRPr="00376C3F">
        <w:rPr>
          <w:rFonts w:asciiTheme="majorHAnsi" w:hAnsiTheme="majorHAnsi" w:cstheme="majorHAnsi"/>
          <w:sz w:val="20"/>
          <w:szCs w:val="20"/>
        </w:rPr>
        <w:t>CONTRATADA</w:t>
      </w:r>
      <w:r w:rsidRPr="00376C3F">
        <w:rPr>
          <w:rFonts w:asciiTheme="majorHAnsi" w:hAnsiTheme="majorHAnsi" w:cstheme="majorHAnsi"/>
          <w:spacing w:val="-7"/>
          <w:sz w:val="20"/>
          <w:szCs w:val="20"/>
        </w:rPr>
        <w:t xml:space="preserve"> </w:t>
      </w:r>
      <w:r w:rsidRPr="00376C3F">
        <w:rPr>
          <w:rFonts w:asciiTheme="majorHAnsi" w:hAnsiTheme="majorHAnsi" w:cstheme="majorHAnsi"/>
          <w:sz w:val="20"/>
          <w:szCs w:val="20"/>
        </w:rPr>
        <w:t>transferir,</w:t>
      </w:r>
      <w:r w:rsidRPr="00376C3F">
        <w:rPr>
          <w:rFonts w:asciiTheme="majorHAnsi" w:hAnsiTheme="majorHAnsi" w:cstheme="majorHAnsi"/>
          <w:spacing w:val="-9"/>
          <w:sz w:val="20"/>
          <w:szCs w:val="20"/>
        </w:rPr>
        <w:t xml:space="preserve"> </w:t>
      </w:r>
      <w:r w:rsidRPr="00376C3F">
        <w:rPr>
          <w:rFonts w:asciiTheme="majorHAnsi" w:hAnsiTheme="majorHAnsi" w:cstheme="majorHAnsi"/>
          <w:sz w:val="20"/>
          <w:szCs w:val="20"/>
        </w:rPr>
        <w:t>no</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todo</w:t>
      </w:r>
      <w:r w:rsidRPr="00376C3F">
        <w:rPr>
          <w:rFonts w:asciiTheme="majorHAnsi" w:hAnsiTheme="majorHAnsi" w:cstheme="majorHAnsi"/>
          <w:spacing w:val="-9"/>
          <w:sz w:val="20"/>
          <w:szCs w:val="20"/>
        </w:rPr>
        <w:t xml:space="preserve"> </w:t>
      </w:r>
      <w:r w:rsidRPr="00376C3F">
        <w:rPr>
          <w:rFonts w:asciiTheme="majorHAnsi" w:hAnsiTheme="majorHAnsi" w:cstheme="majorHAnsi"/>
          <w:sz w:val="20"/>
          <w:szCs w:val="20"/>
        </w:rPr>
        <w:t>ou</w:t>
      </w:r>
      <w:r w:rsidRPr="00376C3F">
        <w:rPr>
          <w:rFonts w:asciiTheme="majorHAnsi" w:hAnsiTheme="majorHAnsi" w:cstheme="majorHAnsi"/>
          <w:spacing w:val="-7"/>
          <w:sz w:val="20"/>
          <w:szCs w:val="20"/>
        </w:rPr>
        <w:t xml:space="preserve"> </w:t>
      </w:r>
      <w:r w:rsidRPr="00376C3F">
        <w:rPr>
          <w:rFonts w:asciiTheme="majorHAnsi" w:hAnsiTheme="majorHAnsi" w:cstheme="majorHAnsi"/>
          <w:sz w:val="20"/>
          <w:szCs w:val="20"/>
        </w:rPr>
        <w:t>em</w:t>
      </w:r>
      <w:r w:rsidRPr="00376C3F">
        <w:rPr>
          <w:rFonts w:asciiTheme="majorHAnsi" w:hAnsiTheme="majorHAnsi" w:cstheme="majorHAnsi"/>
          <w:spacing w:val="-7"/>
          <w:sz w:val="20"/>
          <w:szCs w:val="20"/>
        </w:rPr>
        <w:t xml:space="preserve"> </w:t>
      </w:r>
      <w:r w:rsidRPr="00376C3F">
        <w:rPr>
          <w:rFonts w:asciiTheme="majorHAnsi" w:hAnsiTheme="majorHAnsi" w:cstheme="majorHAnsi"/>
          <w:sz w:val="20"/>
          <w:szCs w:val="20"/>
        </w:rPr>
        <w:t>parte,</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as</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obrigações</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do</w:t>
      </w:r>
      <w:r w:rsidRPr="00376C3F">
        <w:rPr>
          <w:rFonts w:asciiTheme="majorHAnsi" w:hAnsiTheme="majorHAnsi" w:cstheme="majorHAnsi"/>
          <w:spacing w:val="-5"/>
          <w:sz w:val="20"/>
          <w:szCs w:val="20"/>
        </w:rPr>
        <w:t xml:space="preserve"> </w:t>
      </w:r>
      <w:r w:rsidRPr="00376C3F">
        <w:rPr>
          <w:rFonts w:asciiTheme="majorHAnsi" w:hAnsiTheme="majorHAnsi" w:cstheme="majorHAnsi"/>
          <w:spacing w:val="-2"/>
          <w:sz w:val="20"/>
          <w:szCs w:val="20"/>
        </w:rPr>
        <w:t>contrato;</w:t>
      </w:r>
    </w:p>
    <w:p w14:paraId="0530049E" w14:textId="77777777" w:rsidR="00845FA4" w:rsidRPr="00376C3F" w:rsidRDefault="00845FA4" w:rsidP="00845FA4">
      <w:pPr>
        <w:pStyle w:val="PargrafodaLista"/>
        <w:numPr>
          <w:ilvl w:val="0"/>
          <w:numId w:val="13"/>
        </w:numPr>
        <w:tabs>
          <w:tab w:val="left" w:pos="481"/>
        </w:tabs>
        <w:ind w:right="193" w:firstLine="0"/>
        <w:rPr>
          <w:rFonts w:asciiTheme="majorHAnsi" w:hAnsiTheme="majorHAnsi" w:cstheme="majorHAnsi"/>
          <w:sz w:val="20"/>
          <w:szCs w:val="20"/>
        </w:rPr>
      </w:pPr>
      <w:r w:rsidRPr="00376C3F">
        <w:rPr>
          <w:rFonts w:asciiTheme="majorHAnsi" w:hAnsiTheme="majorHAnsi" w:cstheme="majorHAnsi"/>
          <w:sz w:val="20"/>
          <w:szCs w:val="20"/>
        </w:rPr>
        <w:t>Os produtos deverão ser transportados e entregues protegidos contra fatores externos que possam causar danos, comprometendo seu estado, qualidade e utilização;</w:t>
      </w:r>
    </w:p>
    <w:p w14:paraId="1E2DC79D" w14:textId="77777777" w:rsidR="00845FA4" w:rsidRPr="00376C3F" w:rsidRDefault="00845FA4" w:rsidP="00845FA4">
      <w:pPr>
        <w:pStyle w:val="PargrafodaLista"/>
        <w:numPr>
          <w:ilvl w:val="0"/>
          <w:numId w:val="13"/>
        </w:numPr>
        <w:tabs>
          <w:tab w:val="left" w:pos="519"/>
        </w:tabs>
        <w:ind w:right="194" w:firstLine="0"/>
        <w:rPr>
          <w:rFonts w:asciiTheme="majorHAnsi" w:hAnsiTheme="majorHAnsi" w:cstheme="majorHAnsi"/>
          <w:sz w:val="20"/>
          <w:szCs w:val="20"/>
        </w:rPr>
      </w:pPr>
      <w:r w:rsidRPr="00376C3F">
        <w:rPr>
          <w:rFonts w:asciiTheme="majorHAnsi" w:hAnsiTheme="majorHAnsi" w:cstheme="majorHAnsi"/>
          <w:sz w:val="20"/>
          <w:szCs w:val="20"/>
        </w:rPr>
        <w:t>Responsabilizar-se pela completa entrega dos produtos, inclusive pela retirada, quando constatadas quaisquer impropriedades nos mesmos;</w:t>
      </w:r>
    </w:p>
    <w:p w14:paraId="5D4F9DF0" w14:textId="77777777" w:rsidR="00845FA4" w:rsidRPr="00376C3F" w:rsidRDefault="00845FA4" w:rsidP="00845FA4">
      <w:pPr>
        <w:pStyle w:val="PargrafodaLista"/>
        <w:numPr>
          <w:ilvl w:val="0"/>
          <w:numId w:val="13"/>
        </w:numPr>
        <w:tabs>
          <w:tab w:val="left" w:pos="463"/>
        </w:tabs>
        <w:ind w:right="193" w:firstLine="0"/>
        <w:rPr>
          <w:rFonts w:asciiTheme="majorHAnsi" w:hAnsiTheme="majorHAnsi" w:cstheme="majorHAnsi"/>
          <w:sz w:val="20"/>
          <w:szCs w:val="20"/>
        </w:rPr>
      </w:pPr>
      <w:r w:rsidRPr="00376C3F">
        <w:rPr>
          <w:rFonts w:asciiTheme="majorHAnsi" w:hAnsiTheme="majorHAnsi" w:cstheme="majorHAnsi"/>
          <w:sz w:val="20"/>
          <w:szCs w:val="20"/>
        </w:rPr>
        <w:t>Responsabilizar-se, integralmente, pelos seus empregados alocados na execução do objeto do contrato, arcando com todos</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os</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custos,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salários, transporte,</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refeição,</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verbas</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legais,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trabalhistas,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fundiárias</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ou</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qualquer</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natureza,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nos</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termos</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da legislação vigente; e</w:t>
      </w:r>
    </w:p>
    <w:p w14:paraId="526ADA1A" w14:textId="77777777" w:rsidR="00845FA4" w:rsidRPr="00376C3F" w:rsidRDefault="00845FA4" w:rsidP="00845FA4">
      <w:pPr>
        <w:pStyle w:val="PargrafodaLista"/>
        <w:numPr>
          <w:ilvl w:val="0"/>
          <w:numId w:val="13"/>
        </w:numPr>
        <w:tabs>
          <w:tab w:val="left" w:pos="506"/>
        </w:tabs>
        <w:ind w:right="191" w:firstLine="0"/>
        <w:rPr>
          <w:rFonts w:asciiTheme="majorHAnsi" w:hAnsiTheme="majorHAnsi" w:cstheme="majorHAnsi"/>
          <w:sz w:val="20"/>
          <w:szCs w:val="20"/>
        </w:rPr>
      </w:pPr>
      <w:r w:rsidRPr="00376C3F">
        <w:rPr>
          <w:rFonts w:asciiTheme="majorHAnsi" w:hAnsiTheme="majorHAnsi" w:cstheme="majorHAnsi"/>
          <w:sz w:val="20"/>
          <w:szCs w:val="20"/>
        </w:rPr>
        <w:lastRenderedPageBreak/>
        <w:t>A CONTRATANTE rejeitará os fornecimentos executados em desacordo com o disposto no Termo de Referência. Se, mesmo após o recebimento definitivo, constatar-se que os fornecimentos foram executados em desacordo com o especificado, com defeito ou incompleto, os responsáveis da CONTRATANTE notificarão a empresa fornecedora para que a mesma providencie a correção necessária dentro dos prazos de recebimento; e</w:t>
      </w:r>
    </w:p>
    <w:p w14:paraId="683DF015" w14:textId="77777777" w:rsidR="00845FA4" w:rsidRPr="00376C3F" w:rsidRDefault="00845FA4" w:rsidP="00845FA4">
      <w:pPr>
        <w:pStyle w:val="PargrafodaLista"/>
        <w:numPr>
          <w:ilvl w:val="0"/>
          <w:numId w:val="13"/>
        </w:numPr>
        <w:tabs>
          <w:tab w:val="left" w:pos="459"/>
        </w:tabs>
        <w:spacing w:line="219" w:lineRule="exact"/>
        <w:ind w:left="459" w:hanging="178"/>
        <w:rPr>
          <w:rFonts w:asciiTheme="majorHAnsi" w:hAnsiTheme="majorHAnsi" w:cstheme="majorHAnsi"/>
          <w:sz w:val="20"/>
          <w:szCs w:val="20"/>
        </w:rPr>
      </w:pPr>
      <w:r w:rsidRPr="00376C3F">
        <w:rPr>
          <w:rFonts w:asciiTheme="majorHAnsi" w:hAnsiTheme="majorHAnsi" w:cstheme="majorHAnsi"/>
          <w:sz w:val="20"/>
          <w:szCs w:val="20"/>
        </w:rPr>
        <w:t>As</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despesas</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transporte</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decorrentes</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do</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fornecimento</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dos</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materiais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serão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responsabilidade</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da</w:t>
      </w:r>
      <w:r w:rsidRPr="00376C3F">
        <w:rPr>
          <w:rFonts w:asciiTheme="majorHAnsi" w:hAnsiTheme="majorHAnsi" w:cstheme="majorHAnsi"/>
          <w:spacing w:val="-4"/>
          <w:sz w:val="20"/>
          <w:szCs w:val="20"/>
        </w:rPr>
        <w:t xml:space="preserve"> </w:t>
      </w:r>
      <w:r w:rsidRPr="00376C3F">
        <w:rPr>
          <w:rFonts w:asciiTheme="majorHAnsi" w:hAnsiTheme="majorHAnsi" w:cstheme="majorHAnsi"/>
          <w:spacing w:val="-2"/>
          <w:sz w:val="20"/>
          <w:szCs w:val="20"/>
        </w:rPr>
        <w:t>CONTRATADA.</w:t>
      </w:r>
    </w:p>
    <w:p w14:paraId="2B305143" w14:textId="77777777" w:rsidR="00845FA4" w:rsidRPr="00376C3F" w:rsidRDefault="00845FA4" w:rsidP="00845FA4">
      <w:pPr>
        <w:pStyle w:val="Ttulo3"/>
        <w:tabs>
          <w:tab w:val="left" w:pos="9351"/>
        </w:tabs>
        <w:spacing w:before="216"/>
        <w:ind w:left="281"/>
        <w:rPr>
          <w:rFonts w:asciiTheme="majorHAnsi" w:hAnsiTheme="majorHAnsi" w:cstheme="majorHAnsi"/>
          <w:sz w:val="20"/>
          <w:szCs w:val="20"/>
        </w:rPr>
      </w:pPr>
      <w:r w:rsidRPr="00376C3F">
        <w:rPr>
          <w:rFonts w:asciiTheme="majorHAnsi" w:hAnsiTheme="majorHAnsi" w:cstheme="majorHAnsi"/>
          <w:color w:val="000000"/>
          <w:sz w:val="20"/>
          <w:szCs w:val="20"/>
          <w:shd w:val="clear" w:color="auto" w:fill="D0CECE"/>
        </w:rPr>
        <w:t>CLÁUSULA</w:t>
      </w:r>
      <w:r w:rsidRPr="00376C3F">
        <w:rPr>
          <w:rFonts w:asciiTheme="majorHAnsi" w:hAnsiTheme="majorHAnsi" w:cstheme="majorHAnsi"/>
          <w:color w:val="000000"/>
          <w:spacing w:val="-2"/>
          <w:sz w:val="20"/>
          <w:szCs w:val="20"/>
          <w:shd w:val="clear" w:color="auto" w:fill="D0CECE"/>
        </w:rPr>
        <w:t xml:space="preserve"> </w:t>
      </w:r>
      <w:r w:rsidRPr="00376C3F">
        <w:rPr>
          <w:rFonts w:asciiTheme="majorHAnsi" w:hAnsiTheme="majorHAnsi" w:cstheme="majorHAnsi"/>
          <w:color w:val="000000"/>
          <w:sz w:val="20"/>
          <w:szCs w:val="20"/>
          <w:shd w:val="clear" w:color="auto" w:fill="D0CECE"/>
        </w:rPr>
        <w:t>NONA</w:t>
      </w:r>
      <w:r w:rsidRPr="00376C3F">
        <w:rPr>
          <w:rFonts w:asciiTheme="majorHAnsi" w:hAnsiTheme="majorHAnsi" w:cstheme="majorHAnsi"/>
          <w:color w:val="000000"/>
          <w:spacing w:val="-2"/>
          <w:sz w:val="20"/>
          <w:szCs w:val="20"/>
          <w:shd w:val="clear" w:color="auto" w:fill="D0CECE"/>
        </w:rPr>
        <w:t xml:space="preserve"> </w:t>
      </w:r>
      <w:r w:rsidRPr="00376C3F">
        <w:rPr>
          <w:rFonts w:asciiTheme="majorHAnsi" w:hAnsiTheme="majorHAnsi" w:cstheme="majorHAnsi"/>
          <w:color w:val="000000"/>
          <w:sz w:val="20"/>
          <w:szCs w:val="20"/>
          <w:shd w:val="clear" w:color="auto" w:fill="D0CECE"/>
        </w:rPr>
        <w:t>-</w:t>
      </w:r>
      <w:r w:rsidRPr="00376C3F">
        <w:rPr>
          <w:rFonts w:asciiTheme="majorHAnsi" w:hAnsiTheme="majorHAnsi" w:cstheme="majorHAnsi"/>
          <w:color w:val="000000"/>
          <w:spacing w:val="-3"/>
          <w:sz w:val="20"/>
          <w:szCs w:val="20"/>
          <w:shd w:val="clear" w:color="auto" w:fill="D0CECE"/>
        </w:rPr>
        <w:t xml:space="preserve"> </w:t>
      </w:r>
      <w:r w:rsidRPr="00376C3F">
        <w:rPr>
          <w:rFonts w:asciiTheme="majorHAnsi" w:hAnsiTheme="majorHAnsi" w:cstheme="majorHAnsi"/>
          <w:color w:val="000000"/>
          <w:sz w:val="20"/>
          <w:szCs w:val="20"/>
          <w:shd w:val="clear" w:color="auto" w:fill="D0CECE"/>
        </w:rPr>
        <w:t>DAS</w:t>
      </w:r>
      <w:r w:rsidRPr="00376C3F">
        <w:rPr>
          <w:rFonts w:asciiTheme="majorHAnsi" w:hAnsiTheme="majorHAnsi" w:cstheme="majorHAnsi"/>
          <w:color w:val="000000"/>
          <w:spacing w:val="-2"/>
          <w:sz w:val="20"/>
          <w:szCs w:val="20"/>
          <w:shd w:val="clear" w:color="auto" w:fill="D0CECE"/>
        </w:rPr>
        <w:t xml:space="preserve"> </w:t>
      </w:r>
      <w:r w:rsidRPr="00376C3F">
        <w:rPr>
          <w:rFonts w:asciiTheme="majorHAnsi" w:hAnsiTheme="majorHAnsi" w:cstheme="majorHAnsi"/>
          <w:color w:val="000000"/>
          <w:sz w:val="20"/>
          <w:szCs w:val="20"/>
          <w:shd w:val="clear" w:color="auto" w:fill="D0CECE"/>
        </w:rPr>
        <w:t>OBRIGAÇÕES</w:t>
      </w:r>
      <w:r w:rsidRPr="00376C3F">
        <w:rPr>
          <w:rFonts w:asciiTheme="majorHAnsi" w:hAnsiTheme="majorHAnsi" w:cstheme="majorHAnsi"/>
          <w:color w:val="000000"/>
          <w:spacing w:val="-4"/>
          <w:sz w:val="20"/>
          <w:szCs w:val="20"/>
          <w:shd w:val="clear" w:color="auto" w:fill="D0CECE"/>
        </w:rPr>
        <w:t xml:space="preserve"> </w:t>
      </w:r>
      <w:r w:rsidRPr="00376C3F">
        <w:rPr>
          <w:rFonts w:asciiTheme="majorHAnsi" w:hAnsiTheme="majorHAnsi" w:cstheme="majorHAnsi"/>
          <w:color w:val="000000"/>
          <w:sz w:val="20"/>
          <w:szCs w:val="20"/>
          <w:shd w:val="clear" w:color="auto" w:fill="D0CECE"/>
        </w:rPr>
        <w:t>DA</w:t>
      </w:r>
      <w:r w:rsidRPr="00376C3F">
        <w:rPr>
          <w:rFonts w:asciiTheme="majorHAnsi" w:hAnsiTheme="majorHAnsi" w:cstheme="majorHAnsi"/>
          <w:color w:val="000000"/>
          <w:spacing w:val="-1"/>
          <w:sz w:val="20"/>
          <w:szCs w:val="20"/>
          <w:shd w:val="clear" w:color="auto" w:fill="D0CECE"/>
        </w:rPr>
        <w:t xml:space="preserve"> </w:t>
      </w:r>
      <w:r w:rsidRPr="00376C3F">
        <w:rPr>
          <w:rFonts w:asciiTheme="majorHAnsi" w:hAnsiTheme="majorHAnsi" w:cstheme="majorHAnsi"/>
          <w:color w:val="000000"/>
          <w:spacing w:val="-2"/>
          <w:sz w:val="20"/>
          <w:szCs w:val="20"/>
          <w:shd w:val="clear" w:color="auto" w:fill="D0CECE"/>
        </w:rPr>
        <w:t>CONTRATANTE</w:t>
      </w:r>
      <w:r w:rsidRPr="00376C3F">
        <w:rPr>
          <w:rFonts w:asciiTheme="majorHAnsi" w:hAnsiTheme="majorHAnsi" w:cstheme="majorHAnsi"/>
          <w:color w:val="000000"/>
          <w:sz w:val="20"/>
          <w:szCs w:val="20"/>
          <w:shd w:val="clear" w:color="auto" w:fill="D0CECE"/>
        </w:rPr>
        <w:tab/>
      </w:r>
    </w:p>
    <w:p w14:paraId="77AA45F0" w14:textId="77777777" w:rsidR="00845FA4" w:rsidRPr="00376C3F" w:rsidRDefault="00845FA4" w:rsidP="00845FA4">
      <w:pPr>
        <w:pStyle w:val="Corpodetexto"/>
        <w:spacing w:before="1"/>
        <w:jc w:val="left"/>
        <w:rPr>
          <w:rFonts w:asciiTheme="majorHAnsi" w:hAnsiTheme="majorHAnsi" w:cstheme="majorHAnsi"/>
          <w:sz w:val="20"/>
          <w:szCs w:val="20"/>
        </w:rPr>
      </w:pPr>
      <w:r w:rsidRPr="00376C3F">
        <w:rPr>
          <w:rFonts w:asciiTheme="majorHAnsi" w:hAnsiTheme="majorHAnsi" w:cstheme="majorHAnsi"/>
          <w:b/>
          <w:sz w:val="20"/>
          <w:szCs w:val="20"/>
        </w:rPr>
        <w:t>9.1.</w:t>
      </w:r>
      <w:r w:rsidRPr="00376C3F">
        <w:rPr>
          <w:rFonts w:asciiTheme="majorHAnsi" w:hAnsiTheme="majorHAnsi" w:cstheme="majorHAnsi"/>
          <w:b/>
          <w:spacing w:val="-4"/>
          <w:sz w:val="20"/>
          <w:szCs w:val="20"/>
        </w:rPr>
        <w:t xml:space="preserve"> </w:t>
      </w:r>
      <w:r w:rsidRPr="00376C3F">
        <w:rPr>
          <w:rFonts w:asciiTheme="majorHAnsi" w:hAnsiTheme="majorHAnsi" w:cstheme="majorHAnsi"/>
          <w:sz w:val="20"/>
          <w:szCs w:val="20"/>
        </w:rPr>
        <w:t>São</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obrigações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da</w:t>
      </w:r>
      <w:r w:rsidRPr="00376C3F">
        <w:rPr>
          <w:rFonts w:asciiTheme="majorHAnsi" w:hAnsiTheme="majorHAnsi" w:cstheme="majorHAnsi"/>
          <w:spacing w:val="-3"/>
          <w:sz w:val="20"/>
          <w:szCs w:val="20"/>
        </w:rPr>
        <w:t xml:space="preserve"> </w:t>
      </w:r>
      <w:r w:rsidRPr="00376C3F">
        <w:rPr>
          <w:rFonts w:asciiTheme="majorHAnsi" w:hAnsiTheme="majorHAnsi" w:cstheme="majorHAnsi"/>
          <w:spacing w:val="-2"/>
          <w:sz w:val="20"/>
          <w:szCs w:val="20"/>
        </w:rPr>
        <w:t>Contratante:</w:t>
      </w:r>
    </w:p>
    <w:p w14:paraId="5A49F6C8" w14:textId="77777777" w:rsidR="00845FA4" w:rsidRPr="00376C3F" w:rsidRDefault="00845FA4" w:rsidP="00845FA4">
      <w:pPr>
        <w:pStyle w:val="PargrafodaLista"/>
        <w:numPr>
          <w:ilvl w:val="0"/>
          <w:numId w:val="12"/>
        </w:numPr>
        <w:tabs>
          <w:tab w:val="left" w:pos="464"/>
        </w:tabs>
        <w:spacing w:before="1"/>
        <w:ind w:left="464" w:hanging="183"/>
        <w:rPr>
          <w:rFonts w:asciiTheme="majorHAnsi" w:hAnsiTheme="majorHAnsi" w:cstheme="majorHAnsi"/>
          <w:sz w:val="20"/>
          <w:szCs w:val="20"/>
        </w:rPr>
      </w:pPr>
      <w:r w:rsidRPr="00376C3F">
        <w:rPr>
          <w:rFonts w:asciiTheme="majorHAnsi" w:hAnsiTheme="majorHAnsi" w:cstheme="majorHAnsi"/>
          <w:sz w:val="20"/>
          <w:szCs w:val="20"/>
        </w:rPr>
        <w:t>Receber 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objeto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no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prazo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e</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condições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estabelecidas</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no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Termo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Referência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 xml:space="preserve">(ANEXO </w:t>
      </w:r>
      <w:r w:rsidRPr="00376C3F">
        <w:rPr>
          <w:rFonts w:asciiTheme="majorHAnsi" w:hAnsiTheme="majorHAnsi" w:cstheme="majorHAnsi"/>
          <w:spacing w:val="-5"/>
          <w:sz w:val="20"/>
          <w:szCs w:val="20"/>
        </w:rPr>
        <w:t>I);</w:t>
      </w:r>
    </w:p>
    <w:p w14:paraId="628D3464" w14:textId="77777777" w:rsidR="00845FA4" w:rsidRPr="00376C3F" w:rsidRDefault="00845FA4" w:rsidP="00845FA4">
      <w:pPr>
        <w:pStyle w:val="PargrafodaLista"/>
        <w:numPr>
          <w:ilvl w:val="0"/>
          <w:numId w:val="12"/>
        </w:numPr>
        <w:tabs>
          <w:tab w:val="left" w:pos="486"/>
        </w:tabs>
        <w:spacing w:before="1"/>
        <w:ind w:left="281" w:right="194" w:firstLine="0"/>
        <w:rPr>
          <w:rFonts w:asciiTheme="majorHAnsi" w:hAnsiTheme="majorHAnsi" w:cstheme="majorHAnsi"/>
          <w:sz w:val="20"/>
          <w:szCs w:val="20"/>
        </w:rPr>
      </w:pPr>
      <w:r w:rsidRPr="00376C3F">
        <w:rPr>
          <w:rFonts w:asciiTheme="majorHAnsi" w:hAnsiTheme="majorHAnsi" w:cstheme="majorHAnsi"/>
          <w:sz w:val="20"/>
          <w:szCs w:val="20"/>
        </w:rPr>
        <w:t>Verificar minuciosamente, no prazo fixado, a conformidade do objeto recebido provisoriamente com as especificações constantes no Termo de Referência (ANEXO I), e da proposta, para fins de aceitação e recebimento definitivo;</w:t>
      </w:r>
    </w:p>
    <w:p w14:paraId="5E1FC315" w14:textId="77777777" w:rsidR="00845FA4" w:rsidRPr="00376C3F" w:rsidRDefault="00845FA4" w:rsidP="00845FA4">
      <w:pPr>
        <w:pStyle w:val="PargrafodaLista"/>
        <w:numPr>
          <w:ilvl w:val="0"/>
          <w:numId w:val="12"/>
        </w:numPr>
        <w:tabs>
          <w:tab w:val="left" w:pos="460"/>
        </w:tabs>
        <w:ind w:left="281" w:right="193" w:firstLine="0"/>
        <w:rPr>
          <w:rFonts w:asciiTheme="majorHAnsi" w:hAnsiTheme="majorHAnsi" w:cstheme="majorHAnsi"/>
          <w:sz w:val="20"/>
          <w:szCs w:val="20"/>
        </w:rPr>
      </w:pPr>
      <w:r w:rsidRPr="00376C3F">
        <w:rPr>
          <w:rFonts w:asciiTheme="majorHAnsi" w:hAnsiTheme="majorHAnsi" w:cstheme="majorHAnsi"/>
          <w:sz w:val="20"/>
          <w:szCs w:val="20"/>
        </w:rPr>
        <w:t>Comunicar à Contratada, por escrito, sobre imperfeições, falhas ou irregularidades verificadas no objeto fornecido, para que seja substituído, reparado ou corrigido;</w:t>
      </w:r>
    </w:p>
    <w:p w14:paraId="038BE5E8" w14:textId="77777777" w:rsidR="00845FA4" w:rsidRPr="00376C3F" w:rsidRDefault="00845FA4" w:rsidP="00845FA4">
      <w:pPr>
        <w:pStyle w:val="PargrafodaLista"/>
        <w:numPr>
          <w:ilvl w:val="0"/>
          <w:numId w:val="12"/>
        </w:numPr>
        <w:tabs>
          <w:tab w:val="left" w:pos="503"/>
        </w:tabs>
        <w:ind w:left="281" w:right="194" w:firstLine="0"/>
        <w:rPr>
          <w:rFonts w:asciiTheme="majorHAnsi" w:hAnsiTheme="majorHAnsi" w:cstheme="majorHAnsi"/>
          <w:sz w:val="20"/>
          <w:szCs w:val="20"/>
        </w:rPr>
      </w:pPr>
      <w:r w:rsidRPr="00376C3F">
        <w:rPr>
          <w:rFonts w:asciiTheme="majorHAnsi" w:hAnsiTheme="majorHAnsi" w:cstheme="majorHAnsi"/>
          <w:sz w:val="20"/>
          <w:szCs w:val="20"/>
        </w:rPr>
        <w:t xml:space="preserve">Acompanhar e fiscalizar o cumprimento das obrigações da Contratada, através de comissão/servidor especialmente </w:t>
      </w:r>
      <w:r w:rsidRPr="00376C3F">
        <w:rPr>
          <w:rFonts w:asciiTheme="majorHAnsi" w:hAnsiTheme="majorHAnsi" w:cstheme="majorHAnsi"/>
          <w:spacing w:val="-2"/>
          <w:sz w:val="20"/>
          <w:szCs w:val="20"/>
        </w:rPr>
        <w:t>designado;</w:t>
      </w:r>
    </w:p>
    <w:p w14:paraId="28FFB0A0" w14:textId="77777777" w:rsidR="00845FA4" w:rsidRPr="00376C3F" w:rsidRDefault="00845FA4" w:rsidP="00845FA4">
      <w:pPr>
        <w:pStyle w:val="PargrafodaLista"/>
        <w:numPr>
          <w:ilvl w:val="0"/>
          <w:numId w:val="12"/>
        </w:numPr>
        <w:tabs>
          <w:tab w:val="left" w:pos="474"/>
        </w:tabs>
        <w:ind w:left="281" w:right="192" w:firstLine="0"/>
        <w:rPr>
          <w:rFonts w:asciiTheme="majorHAnsi" w:hAnsiTheme="majorHAnsi" w:cstheme="majorHAnsi"/>
          <w:sz w:val="20"/>
          <w:szCs w:val="20"/>
        </w:rPr>
      </w:pPr>
      <w:r w:rsidRPr="00376C3F">
        <w:rPr>
          <w:rFonts w:asciiTheme="majorHAnsi" w:hAnsiTheme="majorHAnsi" w:cstheme="majorHAnsi"/>
          <w:sz w:val="20"/>
          <w:szCs w:val="20"/>
        </w:rPr>
        <w:t>Efetuar o pagamento à Contratada no valor correspondente ao fornecimento do objeto, no prazo e forma estabelecidos no Termo de Referência (ANEXO I);</w:t>
      </w:r>
    </w:p>
    <w:p w14:paraId="7427BE91" w14:textId="77777777" w:rsidR="00845FA4" w:rsidRPr="00376C3F" w:rsidRDefault="00845FA4" w:rsidP="00845FA4">
      <w:pPr>
        <w:pStyle w:val="PargrafodaLista"/>
        <w:numPr>
          <w:ilvl w:val="0"/>
          <w:numId w:val="12"/>
        </w:numPr>
        <w:tabs>
          <w:tab w:val="left" w:pos="467"/>
        </w:tabs>
        <w:ind w:left="281" w:right="150" w:firstLine="0"/>
        <w:rPr>
          <w:rFonts w:asciiTheme="majorHAnsi" w:hAnsiTheme="majorHAnsi" w:cstheme="majorHAnsi"/>
          <w:sz w:val="20"/>
          <w:szCs w:val="20"/>
        </w:rPr>
      </w:pPr>
      <w:r w:rsidRPr="00376C3F">
        <w:rPr>
          <w:rFonts w:asciiTheme="majorHAnsi" w:hAnsiTheme="majorHAnsi" w:cstheme="majorHAnsi"/>
          <w:sz w:val="20"/>
          <w:szCs w:val="20"/>
        </w:rPr>
        <w:t>A Administração não responderá por quaisquer compromissos assumidos pela Contratada com terceiros, ainda que vinculados</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à</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execução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do Contrato,</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bem como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por</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qualquer dano causado 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terceiros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em decorrência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ato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da Contratada, de seus empregados, prepostos ou subordinados;</w:t>
      </w:r>
    </w:p>
    <w:p w14:paraId="33C6B5B7" w14:textId="77777777" w:rsidR="00845FA4" w:rsidRPr="00376C3F" w:rsidRDefault="00845FA4" w:rsidP="00845FA4">
      <w:pPr>
        <w:pStyle w:val="PargrafodaLista"/>
        <w:numPr>
          <w:ilvl w:val="0"/>
          <w:numId w:val="12"/>
        </w:numPr>
        <w:tabs>
          <w:tab w:val="left" w:pos="463"/>
        </w:tabs>
        <w:ind w:left="463" w:hanging="182"/>
        <w:rPr>
          <w:rFonts w:asciiTheme="majorHAnsi" w:hAnsiTheme="majorHAnsi" w:cstheme="majorHAnsi"/>
          <w:sz w:val="20"/>
          <w:szCs w:val="20"/>
        </w:rPr>
      </w:pPr>
      <w:r w:rsidRPr="00376C3F">
        <w:rPr>
          <w:rFonts w:asciiTheme="majorHAnsi" w:hAnsiTheme="majorHAnsi" w:cstheme="majorHAnsi"/>
          <w:sz w:val="20"/>
          <w:szCs w:val="20"/>
        </w:rPr>
        <w:t>Atestar</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o</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adimplemento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da</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obrigação,</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desde</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que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satisfaça</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às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exigências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previstas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no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Termo</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Referência</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(ANEXO</w:t>
      </w:r>
      <w:r w:rsidRPr="00376C3F">
        <w:rPr>
          <w:rFonts w:asciiTheme="majorHAnsi" w:hAnsiTheme="majorHAnsi" w:cstheme="majorHAnsi"/>
          <w:spacing w:val="-4"/>
          <w:sz w:val="20"/>
          <w:szCs w:val="20"/>
        </w:rPr>
        <w:t xml:space="preserve"> </w:t>
      </w:r>
      <w:r w:rsidRPr="00376C3F">
        <w:rPr>
          <w:rFonts w:asciiTheme="majorHAnsi" w:hAnsiTheme="majorHAnsi" w:cstheme="majorHAnsi"/>
          <w:spacing w:val="-5"/>
          <w:sz w:val="20"/>
          <w:szCs w:val="20"/>
        </w:rPr>
        <w:t>I);</w:t>
      </w:r>
    </w:p>
    <w:p w14:paraId="6935FCD4" w14:textId="77777777" w:rsidR="00845FA4" w:rsidRPr="00376C3F" w:rsidRDefault="00845FA4" w:rsidP="00845FA4">
      <w:pPr>
        <w:pStyle w:val="PargrafodaLista"/>
        <w:numPr>
          <w:ilvl w:val="0"/>
          <w:numId w:val="12"/>
        </w:numPr>
        <w:tabs>
          <w:tab w:val="left" w:pos="486"/>
        </w:tabs>
        <w:ind w:left="281" w:right="191" w:firstLine="0"/>
        <w:rPr>
          <w:rFonts w:asciiTheme="majorHAnsi" w:hAnsiTheme="majorHAnsi" w:cstheme="majorHAnsi"/>
          <w:sz w:val="20"/>
          <w:szCs w:val="20"/>
        </w:rPr>
      </w:pPr>
      <w:r w:rsidRPr="00376C3F">
        <w:rPr>
          <w:rFonts w:asciiTheme="majorHAnsi" w:hAnsiTheme="majorHAnsi" w:cstheme="majorHAnsi"/>
          <w:sz w:val="20"/>
          <w:szCs w:val="20"/>
        </w:rPr>
        <w:t>Prestar as informações e os esclarecimentos que venham a ser solicitados pela contratada viabilizando a boa execução</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do objeto contratado;</w:t>
      </w:r>
    </w:p>
    <w:p w14:paraId="57313891" w14:textId="77777777" w:rsidR="00845FA4" w:rsidRPr="00376C3F" w:rsidRDefault="00845FA4" w:rsidP="00845FA4">
      <w:pPr>
        <w:pStyle w:val="PargrafodaLista"/>
        <w:numPr>
          <w:ilvl w:val="0"/>
          <w:numId w:val="12"/>
        </w:numPr>
        <w:tabs>
          <w:tab w:val="left" w:pos="418"/>
        </w:tabs>
        <w:spacing w:line="219" w:lineRule="exact"/>
        <w:ind w:left="418" w:hanging="137"/>
        <w:rPr>
          <w:rFonts w:asciiTheme="majorHAnsi" w:hAnsiTheme="majorHAnsi" w:cstheme="majorHAnsi"/>
          <w:sz w:val="20"/>
          <w:szCs w:val="20"/>
        </w:rPr>
      </w:pPr>
      <w:r w:rsidRPr="00376C3F">
        <w:rPr>
          <w:rFonts w:asciiTheme="majorHAnsi" w:hAnsiTheme="majorHAnsi" w:cstheme="majorHAnsi"/>
          <w:sz w:val="20"/>
          <w:szCs w:val="20"/>
        </w:rPr>
        <w:t>Proporcionar</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à</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contratada as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condições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para que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possa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fornecer</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objeto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contratual</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dentro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das</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normas</w:t>
      </w:r>
      <w:r w:rsidRPr="00376C3F">
        <w:rPr>
          <w:rFonts w:asciiTheme="majorHAnsi" w:hAnsiTheme="majorHAnsi" w:cstheme="majorHAnsi"/>
          <w:spacing w:val="-3"/>
          <w:sz w:val="20"/>
          <w:szCs w:val="20"/>
        </w:rPr>
        <w:t xml:space="preserve"> </w:t>
      </w:r>
      <w:r w:rsidRPr="00376C3F">
        <w:rPr>
          <w:rFonts w:asciiTheme="majorHAnsi" w:hAnsiTheme="majorHAnsi" w:cstheme="majorHAnsi"/>
          <w:spacing w:val="-2"/>
          <w:sz w:val="20"/>
          <w:szCs w:val="20"/>
        </w:rPr>
        <w:t>estabelecidas;</w:t>
      </w:r>
    </w:p>
    <w:p w14:paraId="1653ED91" w14:textId="77777777" w:rsidR="00845FA4" w:rsidRPr="00376C3F" w:rsidRDefault="00845FA4" w:rsidP="00845FA4">
      <w:pPr>
        <w:pStyle w:val="PargrafodaLista"/>
        <w:numPr>
          <w:ilvl w:val="0"/>
          <w:numId w:val="12"/>
        </w:numPr>
        <w:tabs>
          <w:tab w:val="left" w:pos="438"/>
        </w:tabs>
        <w:ind w:left="281" w:right="191" w:firstLine="0"/>
        <w:rPr>
          <w:rFonts w:asciiTheme="majorHAnsi" w:hAnsiTheme="majorHAnsi" w:cstheme="majorHAnsi"/>
          <w:sz w:val="20"/>
          <w:szCs w:val="20"/>
        </w:rPr>
      </w:pPr>
      <w:r w:rsidRPr="00376C3F">
        <w:rPr>
          <w:rFonts w:asciiTheme="majorHAnsi" w:hAnsiTheme="majorHAnsi" w:cstheme="majorHAnsi"/>
          <w:sz w:val="20"/>
          <w:szCs w:val="20"/>
        </w:rPr>
        <w:t>Solicitar a entrega do objeto contratual conforme especificado no Termo de Referência, através da Ordem de compra, nota de empenho ou documentos equivalente;</w:t>
      </w:r>
    </w:p>
    <w:p w14:paraId="2CCD93D1" w14:textId="77777777" w:rsidR="00845FA4" w:rsidRPr="00376C3F" w:rsidRDefault="00845FA4" w:rsidP="00845FA4">
      <w:pPr>
        <w:pStyle w:val="PargrafodaLista"/>
        <w:numPr>
          <w:ilvl w:val="0"/>
          <w:numId w:val="12"/>
        </w:numPr>
        <w:tabs>
          <w:tab w:val="left" w:pos="463"/>
        </w:tabs>
        <w:spacing w:line="219" w:lineRule="exact"/>
        <w:ind w:left="463" w:hanging="182"/>
        <w:rPr>
          <w:rFonts w:asciiTheme="majorHAnsi" w:hAnsiTheme="majorHAnsi" w:cstheme="majorHAnsi"/>
          <w:sz w:val="20"/>
          <w:szCs w:val="20"/>
        </w:rPr>
      </w:pPr>
      <w:r w:rsidRPr="00376C3F">
        <w:rPr>
          <w:rFonts w:asciiTheme="majorHAnsi" w:hAnsiTheme="majorHAnsi" w:cstheme="majorHAnsi"/>
          <w:sz w:val="20"/>
          <w:szCs w:val="20"/>
        </w:rPr>
        <w:t>Gerenciar</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fiscalizar</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a</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execução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do contrato,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nos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termos da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Lei</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nº</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14.133,</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1</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abril de</w:t>
      </w:r>
      <w:r w:rsidRPr="00376C3F">
        <w:rPr>
          <w:rFonts w:asciiTheme="majorHAnsi" w:hAnsiTheme="majorHAnsi" w:cstheme="majorHAnsi"/>
          <w:spacing w:val="-2"/>
          <w:sz w:val="20"/>
          <w:szCs w:val="20"/>
        </w:rPr>
        <w:t xml:space="preserve"> 2021;</w:t>
      </w:r>
    </w:p>
    <w:p w14:paraId="65AC7EFB" w14:textId="77777777" w:rsidR="00845FA4" w:rsidRPr="00376C3F" w:rsidRDefault="00845FA4" w:rsidP="00845FA4">
      <w:pPr>
        <w:pStyle w:val="PargrafodaLista"/>
        <w:numPr>
          <w:ilvl w:val="0"/>
          <w:numId w:val="12"/>
        </w:numPr>
        <w:tabs>
          <w:tab w:val="left" w:pos="423"/>
        </w:tabs>
        <w:spacing w:before="1"/>
        <w:ind w:left="281" w:right="192" w:firstLine="0"/>
        <w:rPr>
          <w:rFonts w:asciiTheme="majorHAnsi" w:hAnsiTheme="majorHAnsi" w:cstheme="majorHAnsi"/>
          <w:sz w:val="20"/>
          <w:szCs w:val="20"/>
        </w:rPr>
      </w:pPr>
      <w:r w:rsidRPr="00376C3F">
        <w:rPr>
          <w:rFonts w:asciiTheme="majorHAnsi" w:hAnsiTheme="majorHAnsi" w:cstheme="majorHAnsi"/>
          <w:sz w:val="20"/>
          <w:szCs w:val="20"/>
        </w:rPr>
        <w:t>Notificar, formal</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e</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tempestivamente, a</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Contratada sobre as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irregularidades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 xml:space="preserve">observadas no cumprimento da execução dos </w:t>
      </w:r>
      <w:r w:rsidRPr="00376C3F">
        <w:rPr>
          <w:rFonts w:asciiTheme="majorHAnsi" w:hAnsiTheme="majorHAnsi" w:cstheme="majorHAnsi"/>
          <w:spacing w:val="-2"/>
          <w:sz w:val="20"/>
          <w:szCs w:val="20"/>
        </w:rPr>
        <w:t>serviços;</w:t>
      </w:r>
    </w:p>
    <w:p w14:paraId="25905D05" w14:textId="77777777" w:rsidR="00845FA4" w:rsidRPr="00376C3F" w:rsidRDefault="00845FA4" w:rsidP="00845FA4">
      <w:pPr>
        <w:pStyle w:val="PargrafodaLista"/>
        <w:numPr>
          <w:ilvl w:val="0"/>
          <w:numId w:val="12"/>
        </w:numPr>
        <w:tabs>
          <w:tab w:val="left" w:pos="522"/>
        </w:tabs>
        <w:ind w:left="281" w:right="194" w:firstLine="0"/>
        <w:rPr>
          <w:rFonts w:asciiTheme="majorHAnsi" w:hAnsiTheme="majorHAnsi" w:cstheme="majorHAnsi"/>
          <w:sz w:val="20"/>
          <w:szCs w:val="20"/>
        </w:rPr>
      </w:pPr>
      <w:r w:rsidRPr="00376C3F">
        <w:rPr>
          <w:rFonts w:asciiTheme="majorHAnsi" w:hAnsiTheme="majorHAnsi" w:cstheme="majorHAnsi"/>
          <w:sz w:val="20"/>
          <w:szCs w:val="20"/>
        </w:rPr>
        <w:t>Notificar</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a</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fornecedora/detentora</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da</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ata</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por</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escrito</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e</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com</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antecedência, sobre</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multas, penalidades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e</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quaisquer</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débitos de sua responsabilidade;</w:t>
      </w:r>
    </w:p>
    <w:p w14:paraId="2E4D49A1" w14:textId="77777777" w:rsidR="00845FA4" w:rsidRPr="00376C3F" w:rsidRDefault="00845FA4" w:rsidP="00845FA4">
      <w:pPr>
        <w:pStyle w:val="PargrafodaLista"/>
        <w:numPr>
          <w:ilvl w:val="0"/>
          <w:numId w:val="12"/>
        </w:numPr>
        <w:tabs>
          <w:tab w:val="left" w:pos="472"/>
        </w:tabs>
        <w:spacing w:line="219" w:lineRule="exact"/>
        <w:ind w:left="472" w:hanging="191"/>
        <w:rPr>
          <w:rFonts w:asciiTheme="majorHAnsi" w:hAnsiTheme="majorHAnsi" w:cstheme="majorHAnsi"/>
          <w:sz w:val="20"/>
          <w:szCs w:val="20"/>
        </w:rPr>
      </w:pPr>
      <w:r w:rsidRPr="00376C3F">
        <w:rPr>
          <w:rFonts w:asciiTheme="majorHAnsi" w:hAnsiTheme="majorHAnsi" w:cstheme="majorHAnsi"/>
          <w:sz w:val="20"/>
          <w:szCs w:val="20"/>
        </w:rPr>
        <w:t>Aplicar</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as</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sanções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administrativas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contratuais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pertinentes,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em</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caso</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inadimplemento;</w:t>
      </w:r>
      <w:r w:rsidRPr="00376C3F">
        <w:rPr>
          <w:rFonts w:asciiTheme="majorHAnsi" w:hAnsiTheme="majorHAnsi" w:cstheme="majorHAnsi"/>
          <w:spacing w:val="-4"/>
          <w:sz w:val="20"/>
          <w:szCs w:val="20"/>
        </w:rPr>
        <w:t xml:space="preserve"> </w:t>
      </w:r>
      <w:r w:rsidRPr="00376C3F">
        <w:rPr>
          <w:rFonts w:asciiTheme="majorHAnsi" w:hAnsiTheme="majorHAnsi" w:cstheme="majorHAnsi"/>
          <w:spacing w:val="-10"/>
          <w:sz w:val="20"/>
          <w:szCs w:val="20"/>
        </w:rPr>
        <w:t>e</w:t>
      </w:r>
    </w:p>
    <w:p w14:paraId="660E83E5" w14:textId="77777777" w:rsidR="00845FA4" w:rsidRPr="00376C3F" w:rsidRDefault="00845FA4" w:rsidP="00845FA4">
      <w:pPr>
        <w:pStyle w:val="PargrafodaLista"/>
        <w:numPr>
          <w:ilvl w:val="0"/>
          <w:numId w:val="12"/>
        </w:numPr>
        <w:tabs>
          <w:tab w:val="left" w:pos="472"/>
        </w:tabs>
        <w:spacing w:before="1"/>
        <w:ind w:left="472" w:hanging="191"/>
        <w:rPr>
          <w:rFonts w:asciiTheme="majorHAnsi" w:hAnsiTheme="majorHAnsi" w:cstheme="majorHAnsi"/>
          <w:sz w:val="20"/>
          <w:szCs w:val="20"/>
        </w:rPr>
      </w:pPr>
      <w:r w:rsidRPr="00376C3F">
        <w:rPr>
          <w:rFonts w:asciiTheme="majorHAnsi" w:hAnsiTheme="majorHAnsi" w:cstheme="majorHAnsi"/>
          <w:sz w:val="20"/>
          <w:szCs w:val="20"/>
        </w:rPr>
        <w:t>Prestar</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à</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contratada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todos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os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esclarecimentos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necessários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à</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execução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da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Ata de</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Registro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 xml:space="preserve">de </w:t>
      </w:r>
      <w:r w:rsidRPr="00376C3F">
        <w:rPr>
          <w:rFonts w:asciiTheme="majorHAnsi" w:hAnsiTheme="majorHAnsi" w:cstheme="majorHAnsi"/>
          <w:spacing w:val="-2"/>
          <w:sz w:val="20"/>
          <w:szCs w:val="20"/>
        </w:rPr>
        <w:t>Preço.</w:t>
      </w:r>
    </w:p>
    <w:p w14:paraId="55E6E34C" w14:textId="77777777" w:rsidR="00845FA4" w:rsidRPr="00376C3F" w:rsidRDefault="00845FA4" w:rsidP="00845FA4">
      <w:pPr>
        <w:pStyle w:val="Ttulo3"/>
        <w:tabs>
          <w:tab w:val="left" w:pos="9351"/>
        </w:tabs>
        <w:spacing w:before="121"/>
        <w:ind w:left="281"/>
        <w:jc w:val="both"/>
        <w:rPr>
          <w:rFonts w:asciiTheme="majorHAnsi" w:hAnsiTheme="majorHAnsi" w:cstheme="majorHAnsi"/>
          <w:sz w:val="20"/>
          <w:szCs w:val="20"/>
        </w:rPr>
      </w:pPr>
      <w:r w:rsidRPr="00376C3F">
        <w:rPr>
          <w:rFonts w:asciiTheme="majorHAnsi" w:hAnsiTheme="majorHAnsi" w:cstheme="majorHAnsi"/>
          <w:color w:val="000000"/>
          <w:sz w:val="20"/>
          <w:szCs w:val="20"/>
          <w:shd w:val="clear" w:color="auto" w:fill="D0CECE"/>
        </w:rPr>
        <w:t>CLÁUSULA</w:t>
      </w:r>
      <w:r w:rsidRPr="00376C3F">
        <w:rPr>
          <w:rFonts w:asciiTheme="majorHAnsi" w:hAnsiTheme="majorHAnsi" w:cstheme="majorHAnsi"/>
          <w:color w:val="000000"/>
          <w:spacing w:val="-2"/>
          <w:sz w:val="20"/>
          <w:szCs w:val="20"/>
          <w:shd w:val="clear" w:color="auto" w:fill="D0CECE"/>
        </w:rPr>
        <w:t xml:space="preserve"> </w:t>
      </w:r>
      <w:r w:rsidRPr="00376C3F">
        <w:rPr>
          <w:rFonts w:asciiTheme="majorHAnsi" w:hAnsiTheme="majorHAnsi" w:cstheme="majorHAnsi"/>
          <w:color w:val="000000"/>
          <w:sz w:val="20"/>
          <w:szCs w:val="20"/>
          <w:shd w:val="clear" w:color="auto" w:fill="D0CECE"/>
        </w:rPr>
        <w:t>DÉCIMA</w:t>
      </w:r>
      <w:r w:rsidRPr="00376C3F">
        <w:rPr>
          <w:rFonts w:asciiTheme="majorHAnsi" w:hAnsiTheme="majorHAnsi" w:cstheme="majorHAnsi"/>
          <w:color w:val="000000"/>
          <w:spacing w:val="-1"/>
          <w:sz w:val="20"/>
          <w:szCs w:val="20"/>
          <w:shd w:val="clear" w:color="auto" w:fill="D0CECE"/>
        </w:rPr>
        <w:t xml:space="preserve"> </w:t>
      </w:r>
      <w:r w:rsidRPr="00376C3F">
        <w:rPr>
          <w:rFonts w:asciiTheme="majorHAnsi" w:hAnsiTheme="majorHAnsi" w:cstheme="majorHAnsi"/>
          <w:color w:val="000000"/>
          <w:sz w:val="20"/>
          <w:szCs w:val="20"/>
          <w:shd w:val="clear" w:color="auto" w:fill="D0CECE"/>
        </w:rPr>
        <w:t>-</w:t>
      </w:r>
      <w:r w:rsidRPr="00376C3F">
        <w:rPr>
          <w:rFonts w:asciiTheme="majorHAnsi" w:hAnsiTheme="majorHAnsi" w:cstheme="majorHAnsi"/>
          <w:color w:val="000000"/>
          <w:spacing w:val="-5"/>
          <w:sz w:val="20"/>
          <w:szCs w:val="20"/>
          <w:shd w:val="clear" w:color="auto" w:fill="D0CECE"/>
        </w:rPr>
        <w:t xml:space="preserve"> </w:t>
      </w:r>
      <w:r w:rsidRPr="00376C3F">
        <w:rPr>
          <w:rFonts w:asciiTheme="majorHAnsi" w:hAnsiTheme="majorHAnsi" w:cstheme="majorHAnsi"/>
          <w:color w:val="000000"/>
          <w:sz w:val="20"/>
          <w:szCs w:val="20"/>
          <w:shd w:val="clear" w:color="auto" w:fill="D0CECE"/>
        </w:rPr>
        <w:t>DA</w:t>
      </w:r>
      <w:r w:rsidRPr="00376C3F">
        <w:rPr>
          <w:rFonts w:asciiTheme="majorHAnsi" w:hAnsiTheme="majorHAnsi" w:cstheme="majorHAnsi"/>
          <w:color w:val="000000"/>
          <w:spacing w:val="-1"/>
          <w:sz w:val="20"/>
          <w:szCs w:val="20"/>
          <w:shd w:val="clear" w:color="auto" w:fill="D0CECE"/>
        </w:rPr>
        <w:t xml:space="preserve"> </w:t>
      </w:r>
      <w:r w:rsidRPr="00376C3F">
        <w:rPr>
          <w:rFonts w:asciiTheme="majorHAnsi" w:hAnsiTheme="majorHAnsi" w:cstheme="majorHAnsi"/>
          <w:color w:val="000000"/>
          <w:sz w:val="20"/>
          <w:szCs w:val="20"/>
          <w:shd w:val="clear" w:color="auto" w:fill="D0CECE"/>
        </w:rPr>
        <w:t>RESCISÃO</w:t>
      </w:r>
      <w:r w:rsidRPr="00376C3F">
        <w:rPr>
          <w:rFonts w:asciiTheme="majorHAnsi" w:hAnsiTheme="majorHAnsi" w:cstheme="majorHAnsi"/>
          <w:color w:val="000000"/>
          <w:spacing w:val="-2"/>
          <w:sz w:val="20"/>
          <w:szCs w:val="20"/>
          <w:shd w:val="clear" w:color="auto" w:fill="D0CECE"/>
        </w:rPr>
        <w:t xml:space="preserve"> </w:t>
      </w:r>
      <w:r w:rsidRPr="00376C3F">
        <w:rPr>
          <w:rFonts w:asciiTheme="majorHAnsi" w:hAnsiTheme="majorHAnsi" w:cstheme="majorHAnsi"/>
          <w:color w:val="000000"/>
          <w:sz w:val="20"/>
          <w:szCs w:val="20"/>
          <w:shd w:val="clear" w:color="auto" w:fill="D0CECE"/>
        </w:rPr>
        <w:t>DA</w:t>
      </w:r>
      <w:r w:rsidRPr="00376C3F">
        <w:rPr>
          <w:rFonts w:asciiTheme="majorHAnsi" w:hAnsiTheme="majorHAnsi" w:cstheme="majorHAnsi"/>
          <w:color w:val="000000"/>
          <w:spacing w:val="-4"/>
          <w:sz w:val="20"/>
          <w:szCs w:val="20"/>
          <w:shd w:val="clear" w:color="auto" w:fill="D0CECE"/>
        </w:rPr>
        <w:t xml:space="preserve"> </w:t>
      </w:r>
      <w:r w:rsidRPr="00376C3F">
        <w:rPr>
          <w:rFonts w:asciiTheme="majorHAnsi" w:hAnsiTheme="majorHAnsi" w:cstheme="majorHAnsi"/>
          <w:color w:val="000000"/>
          <w:sz w:val="20"/>
          <w:szCs w:val="20"/>
          <w:shd w:val="clear" w:color="auto" w:fill="D0CECE"/>
        </w:rPr>
        <w:t>ATA</w:t>
      </w:r>
      <w:r w:rsidRPr="00376C3F">
        <w:rPr>
          <w:rFonts w:asciiTheme="majorHAnsi" w:hAnsiTheme="majorHAnsi" w:cstheme="majorHAnsi"/>
          <w:color w:val="000000"/>
          <w:spacing w:val="-1"/>
          <w:sz w:val="20"/>
          <w:szCs w:val="20"/>
          <w:shd w:val="clear" w:color="auto" w:fill="D0CECE"/>
        </w:rPr>
        <w:t xml:space="preserve"> </w:t>
      </w:r>
      <w:r w:rsidRPr="00376C3F">
        <w:rPr>
          <w:rFonts w:asciiTheme="majorHAnsi" w:hAnsiTheme="majorHAnsi" w:cstheme="majorHAnsi"/>
          <w:color w:val="000000"/>
          <w:sz w:val="20"/>
          <w:szCs w:val="20"/>
          <w:shd w:val="clear" w:color="auto" w:fill="D0CECE"/>
        </w:rPr>
        <w:t>DE</w:t>
      </w:r>
      <w:r w:rsidRPr="00376C3F">
        <w:rPr>
          <w:rFonts w:asciiTheme="majorHAnsi" w:hAnsiTheme="majorHAnsi" w:cstheme="majorHAnsi"/>
          <w:color w:val="000000"/>
          <w:spacing w:val="-1"/>
          <w:sz w:val="20"/>
          <w:szCs w:val="20"/>
          <w:shd w:val="clear" w:color="auto" w:fill="D0CECE"/>
        </w:rPr>
        <w:t xml:space="preserve"> </w:t>
      </w:r>
      <w:r w:rsidRPr="00376C3F">
        <w:rPr>
          <w:rFonts w:asciiTheme="majorHAnsi" w:hAnsiTheme="majorHAnsi" w:cstheme="majorHAnsi"/>
          <w:color w:val="000000"/>
          <w:sz w:val="20"/>
          <w:szCs w:val="20"/>
          <w:shd w:val="clear" w:color="auto" w:fill="D0CECE"/>
        </w:rPr>
        <w:t>REGISTRO</w:t>
      </w:r>
      <w:r w:rsidRPr="00376C3F">
        <w:rPr>
          <w:rFonts w:asciiTheme="majorHAnsi" w:hAnsiTheme="majorHAnsi" w:cstheme="majorHAnsi"/>
          <w:color w:val="000000"/>
          <w:spacing w:val="-2"/>
          <w:sz w:val="20"/>
          <w:szCs w:val="20"/>
          <w:shd w:val="clear" w:color="auto" w:fill="D0CECE"/>
        </w:rPr>
        <w:t xml:space="preserve"> </w:t>
      </w:r>
      <w:r w:rsidRPr="00376C3F">
        <w:rPr>
          <w:rFonts w:asciiTheme="majorHAnsi" w:hAnsiTheme="majorHAnsi" w:cstheme="majorHAnsi"/>
          <w:color w:val="000000"/>
          <w:sz w:val="20"/>
          <w:szCs w:val="20"/>
          <w:shd w:val="clear" w:color="auto" w:fill="D0CECE"/>
        </w:rPr>
        <w:t>DE</w:t>
      </w:r>
      <w:r w:rsidRPr="00376C3F">
        <w:rPr>
          <w:rFonts w:asciiTheme="majorHAnsi" w:hAnsiTheme="majorHAnsi" w:cstheme="majorHAnsi"/>
          <w:color w:val="000000"/>
          <w:spacing w:val="-1"/>
          <w:sz w:val="20"/>
          <w:szCs w:val="20"/>
          <w:shd w:val="clear" w:color="auto" w:fill="D0CECE"/>
        </w:rPr>
        <w:t xml:space="preserve"> </w:t>
      </w:r>
      <w:r w:rsidRPr="00376C3F">
        <w:rPr>
          <w:rFonts w:asciiTheme="majorHAnsi" w:hAnsiTheme="majorHAnsi" w:cstheme="majorHAnsi"/>
          <w:color w:val="000000"/>
          <w:spacing w:val="-2"/>
          <w:sz w:val="20"/>
          <w:szCs w:val="20"/>
          <w:shd w:val="clear" w:color="auto" w:fill="D0CECE"/>
        </w:rPr>
        <w:t>PREÇOS</w:t>
      </w:r>
      <w:r w:rsidRPr="00376C3F">
        <w:rPr>
          <w:rFonts w:asciiTheme="majorHAnsi" w:hAnsiTheme="majorHAnsi" w:cstheme="majorHAnsi"/>
          <w:color w:val="000000"/>
          <w:sz w:val="20"/>
          <w:szCs w:val="20"/>
          <w:shd w:val="clear" w:color="auto" w:fill="D0CECE"/>
        </w:rPr>
        <w:tab/>
      </w:r>
    </w:p>
    <w:p w14:paraId="15AAC529" w14:textId="77777777" w:rsidR="00845FA4" w:rsidRPr="00376C3F" w:rsidRDefault="00845FA4" w:rsidP="00845FA4">
      <w:pPr>
        <w:pStyle w:val="PargrafodaLista"/>
        <w:numPr>
          <w:ilvl w:val="1"/>
          <w:numId w:val="11"/>
        </w:numPr>
        <w:tabs>
          <w:tab w:val="left" w:pos="687"/>
        </w:tabs>
        <w:spacing w:before="1" w:line="219" w:lineRule="exact"/>
        <w:ind w:left="687" w:hanging="406"/>
        <w:rPr>
          <w:rFonts w:asciiTheme="majorHAnsi" w:hAnsiTheme="majorHAnsi" w:cstheme="majorHAnsi"/>
          <w:sz w:val="20"/>
          <w:szCs w:val="20"/>
        </w:rPr>
      </w:pPr>
      <w:r w:rsidRPr="00376C3F">
        <w:rPr>
          <w:rFonts w:asciiTheme="majorHAnsi" w:hAnsiTheme="majorHAnsi" w:cstheme="majorHAnsi"/>
          <w:sz w:val="20"/>
          <w:szCs w:val="20"/>
        </w:rPr>
        <w:t>A</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Ata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de Registro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Preço poderá</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ser</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rescindida</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 xml:space="preserve">pleno </w:t>
      </w:r>
      <w:r w:rsidRPr="00376C3F">
        <w:rPr>
          <w:rFonts w:asciiTheme="majorHAnsi" w:hAnsiTheme="majorHAnsi" w:cstheme="majorHAnsi"/>
          <w:spacing w:val="-2"/>
          <w:sz w:val="20"/>
          <w:szCs w:val="20"/>
        </w:rPr>
        <w:t>direito:</w:t>
      </w:r>
    </w:p>
    <w:p w14:paraId="535A749C" w14:textId="77777777" w:rsidR="00845FA4" w:rsidRPr="00376C3F" w:rsidRDefault="00845FA4" w:rsidP="00845FA4">
      <w:pPr>
        <w:pStyle w:val="PargrafodaLista"/>
        <w:numPr>
          <w:ilvl w:val="2"/>
          <w:numId w:val="11"/>
        </w:numPr>
        <w:tabs>
          <w:tab w:val="left" w:pos="833"/>
        </w:tabs>
        <w:ind w:right="194" w:firstLine="0"/>
        <w:rPr>
          <w:rFonts w:asciiTheme="majorHAnsi" w:hAnsiTheme="majorHAnsi" w:cstheme="majorHAnsi"/>
          <w:sz w:val="20"/>
          <w:szCs w:val="20"/>
        </w:rPr>
      </w:pPr>
      <w:r w:rsidRPr="00376C3F">
        <w:rPr>
          <w:rFonts w:asciiTheme="majorHAnsi" w:hAnsiTheme="majorHAnsi" w:cstheme="majorHAnsi"/>
          <w:sz w:val="20"/>
          <w:szCs w:val="20"/>
        </w:rPr>
        <w:t>Pela Administração independentemente de interpelação judicial, precedido de processo administrativo com ampla defesa,</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quando:</w:t>
      </w:r>
    </w:p>
    <w:p w14:paraId="50385FC9" w14:textId="77777777" w:rsidR="00845FA4" w:rsidRPr="00376C3F" w:rsidRDefault="00845FA4" w:rsidP="00845FA4">
      <w:pPr>
        <w:pStyle w:val="PargrafodaLista"/>
        <w:numPr>
          <w:ilvl w:val="0"/>
          <w:numId w:val="10"/>
        </w:numPr>
        <w:tabs>
          <w:tab w:val="left" w:pos="464"/>
        </w:tabs>
        <w:spacing w:line="219" w:lineRule="exact"/>
        <w:ind w:left="464" w:hanging="183"/>
        <w:rPr>
          <w:rFonts w:asciiTheme="majorHAnsi" w:hAnsiTheme="majorHAnsi" w:cstheme="majorHAnsi"/>
          <w:sz w:val="20"/>
          <w:szCs w:val="20"/>
        </w:rPr>
      </w:pPr>
      <w:r w:rsidRPr="00376C3F">
        <w:rPr>
          <w:rFonts w:asciiTheme="majorHAnsi" w:hAnsiTheme="majorHAnsi" w:cstheme="majorHAnsi"/>
          <w:sz w:val="20"/>
          <w:szCs w:val="20"/>
        </w:rPr>
        <w:t>A</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Detentora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não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cumprir</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as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obrigações</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constantes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Ata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Registro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3"/>
          <w:sz w:val="20"/>
          <w:szCs w:val="20"/>
        </w:rPr>
        <w:t xml:space="preserve"> </w:t>
      </w:r>
      <w:r w:rsidRPr="00376C3F">
        <w:rPr>
          <w:rFonts w:asciiTheme="majorHAnsi" w:hAnsiTheme="majorHAnsi" w:cstheme="majorHAnsi"/>
          <w:spacing w:val="-2"/>
          <w:sz w:val="20"/>
          <w:szCs w:val="20"/>
        </w:rPr>
        <w:t>Preços;</w:t>
      </w:r>
    </w:p>
    <w:p w14:paraId="1DBF7711" w14:textId="77777777" w:rsidR="00845FA4" w:rsidRPr="00376C3F" w:rsidRDefault="00845FA4" w:rsidP="00845FA4">
      <w:pPr>
        <w:pStyle w:val="PargrafodaLista"/>
        <w:numPr>
          <w:ilvl w:val="0"/>
          <w:numId w:val="10"/>
        </w:numPr>
        <w:tabs>
          <w:tab w:val="left" w:pos="486"/>
        </w:tabs>
        <w:ind w:left="281" w:right="193" w:firstLine="0"/>
        <w:rPr>
          <w:rFonts w:asciiTheme="majorHAnsi" w:hAnsiTheme="majorHAnsi" w:cstheme="majorHAnsi"/>
          <w:sz w:val="20"/>
          <w:szCs w:val="20"/>
        </w:rPr>
      </w:pPr>
      <w:r w:rsidRPr="00376C3F">
        <w:rPr>
          <w:rFonts w:asciiTheme="majorHAnsi" w:hAnsiTheme="majorHAnsi" w:cstheme="majorHAnsi"/>
          <w:sz w:val="20"/>
          <w:szCs w:val="20"/>
        </w:rPr>
        <w:t>A Detentora não formalizar a Ata de Registro de Preços decorrente ou não retirar o instrumento equivalente no prazo</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estabelecido, sem justificativa aceita pela Administração;</w:t>
      </w:r>
    </w:p>
    <w:p w14:paraId="554780DF" w14:textId="77777777" w:rsidR="00845FA4" w:rsidRPr="00376C3F" w:rsidRDefault="00845FA4" w:rsidP="00845FA4">
      <w:pPr>
        <w:pStyle w:val="PargrafodaLista"/>
        <w:numPr>
          <w:ilvl w:val="0"/>
          <w:numId w:val="10"/>
        </w:numPr>
        <w:tabs>
          <w:tab w:val="left" w:pos="451"/>
        </w:tabs>
        <w:spacing w:line="219" w:lineRule="exact"/>
        <w:ind w:left="451" w:hanging="170"/>
        <w:rPr>
          <w:rFonts w:asciiTheme="majorHAnsi" w:hAnsiTheme="majorHAnsi" w:cstheme="majorHAnsi"/>
          <w:sz w:val="20"/>
          <w:szCs w:val="20"/>
        </w:rPr>
      </w:pPr>
      <w:r w:rsidRPr="00376C3F">
        <w:rPr>
          <w:rFonts w:asciiTheme="majorHAnsi" w:hAnsiTheme="majorHAnsi" w:cstheme="majorHAnsi"/>
          <w:sz w:val="20"/>
          <w:szCs w:val="20"/>
        </w:rPr>
        <w:t>A</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Detentora der causa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à</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rescisão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administrativa</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Ata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Registro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3"/>
          <w:sz w:val="20"/>
          <w:szCs w:val="20"/>
        </w:rPr>
        <w:t xml:space="preserve"> </w:t>
      </w:r>
      <w:r w:rsidRPr="00376C3F">
        <w:rPr>
          <w:rFonts w:asciiTheme="majorHAnsi" w:hAnsiTheme="majorHAnsi" w:cstheme="majorHAnsi"/>
          <w:spacing w:val="-2"/>
          <w:sz w:val="20"/>
          <w:szCs w:val="20"/>
        </w:rPr>
        <w:t>Preços;</w:t>
      </w:r>
    </w:p>
    <w:p w14:paraId="3327BF9B" w14:textId="77777777" w:rsidR="00845FA4" w:rsidRPr="00376C3F" w:rsidRDefault="00845FA4" w:rsidP="00845FA4">
      <w:pPr>
        <w:pStyle w:val="PargrafodaLista"/>
        <w:numPr>
          <w:ilvl w:val="0"/>
          <w:numId w:val="10"/>
        </w:numPr>
        <w:tabs>
          <w:tab w:val="left" w:pos="472"/>
        </w:tabs>
        <w:spacing w:before="1" w:line="219" w:lineRule="exact"/>
        <w:ind w:left="472" w:hanging="191"/>
        <w:rPr>
          <w:rFonts w:asciiTheme="majorHAnsi" w:hAnsiTheme="majorHAnsi" w:cstheme="majorHAnsi"/>
          <w:sz w:val="20"/>
          <w:szCs w:val="20"/>
        </w:rPr>
      </w:pPr>
      <w:r w:rsidRPr="00376C3F">
        <w:rPr>
          <w:rFonts w:asciiTheme="majorHAnsi" w:hAnsiTheme="majorHAnsi" w:cstheme="majorHAnsi"/>
          <w:sz w:val="20"/>
          <w:szCs w:val="20"/>
        </w:rPr>
        <w:t>Em</w:t>
      </w:r>
      <w:r w:rsidRPr="00376C3F">
        <w:rPr>
          <w:rFonts w:asciiTheme="majorHAnsi" w:hAnsiTheme="majorHAnsi" w:cstheme="majorHAnsi"/>
          <w:spacing w:val="-7"/>
          <w:sz w:val="20"/>
          <w:szCs w:val="20"/>
        </w:rPr>
        <w:t xml:space="preserve"> </w:t>
      </w:r>
      <w:r w:rsidRPr="00376C3F">
        <w:rPr>
          <w:rFonts w:asciiTheme="majorHAnsi" w:hAnsiTheme="majorHAnsi" w:cstheme="majorHAnsi"/>
          <w:sz w:val="20"/>
          <w:szCs w:val="20"/>
        </w:rPr>
        <w:t>qualquer das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hipóteses de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inexecução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total</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ou</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parcial</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da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Ata</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Registro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 xml:space="preserve">de </w:t>
      </w:r>
      <w:r w:rsidRPr="00376C3F">
        <w:rPr>
          <w:rFonts w:asciiTheme="majorHAnsi" w:hAnsiTheme="majorHAnsi" w:cstheme="majorHAnsi"/>
          <w:spacing w:val="-2"/>
          <w:sz w:val="20"/>
          <w:szCs w:val="20"/>
        </w:rPr>
        <w:t>Preços;</w:t>
      </w:r>
    </w:p>
    <w:p w14:paraId="16EE79EC" w14:textId="77777777" w:rsidR="00845FA4" w:rsidRPr="00376C3F" w:rsidRDefault="00845FA4" w:rsidP="00845FA4">
      <w:pPr>
        <w:pStyle w:val="PargrafodaLista"/>
        <w:numPr>
          <w:ilvl w:val="0"/>
          <w:numId w:val="10"/>
        </w:numPr>
        <w:tabs>
          <w:tab w:val="left" w:pos="467"/>
        </w:tabs>
        <w:spacing w:line="219" w:lineRule="exact"/>
        <w:ind w:left="467" w:hanging="186"/>
        <w:rPr>
          <w:rFonts w:asciiTheme="majorHAnsi" w:hAnsiTheme="majorHAnsi" w:cstheme="majorHAnsi"/>
          <w:sz w:val="20"/>
          <w:szCs w:val="20"/>
        </w:rPr>
      </w:pPr>
      <w:r w:rsidRPr="00376C3F">
        <w:rPr>
          <w:rFonts w:asciiTheme="majorHAnsi" w:hAnsiTheme="majorHAnsi" w:cstheme="majorHAnsi"/>
          <w:sz w:val="20"/>
          <w:szCs w:val="20"/>
        </w:rPr>
        <w:t>Por</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razões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interesse</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público,</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devidamente</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justificado</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pela</w:t>
      </w:r>
      <w:r w:rsidRPr="00376C3F">
        <w:rPr>
          <w:rFonts w:asciiTheme="majorHAnsi" w:hAnsiTheme="majorHAnsi" w:cstheme="majorHAnsi"/>
          <w:spacing w:val="-1"/>
          <w:sz w:val="20"/>
          <w:szCs w:val="20"/>
        </w:rPr>
        <w:t xml:space="preserve"> </w:t>
      </w:r>
      <w:r w:rsidRPr="00376C3F">
        <w:rPr>
          <w:rFonts w:asciiTheme="majorHAnsi" w:hAnsiTheme="majorHAnsi" w:cstheme="majorHAnsi"/>
          <w:spacing w:val="-2"/>
          <w:sz w:val="20"/>
          <w:szCs w:val="20"/>
        </w:rPr>
        <w:t>administração;</w:t>
      </w:r>
    </w:p>
    <w:p w14:paraId="55C819B1" w14:textId="77777777" w:rsidR="00845FA4" w:rsidRPr="00376C3F" w:rsidRDefault="00845FA4" w:rsidP="00845FA4">
      <w:pPr>
        <w:pStyle w:val="PargrafodaLista"/>
        <w:numPr>
          <w:ilvl w:val="0"/>
          <w:numId w:val="10"/>
        </w:numPr>
        <w:tabs>
          <w:tab w:val="left" w:pos="430"/>
        </w:tabs>
        <w:spacing w:before="1" w:line="219" w:lineRule="exact"/>
        <w:ind w:left="430" w:hanging="149"/>
        <w:rPr>
          <w:rFonts w:asciiTheme="majorHAnsi" w:hAnsiTheme="majorHAnsi" w:cstheme="majorHAnsi"/>
          <w:sz w:val="20"/>
          <w:szCs w:val="20"/>
        </w:rPr>
      </w:pPr>
      <w:r w:rsidRPr="00376C3F">
        <w:rPr>
          <w:rFonts w:asciiTheme="majorHAnsi" w:hAnsiTheme="majorHAnsi" w:cstheme="majorHAnsi"/>
          <w:sz w:val="20"/>
          <w:szCs w:val="20"/>
        </w:rPr>
        <w:t>No</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caso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falência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ou</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instauração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insolvência e</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dissolução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da sociedade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empresa</w:t>
      </w:r>
      <w:r w:rsidRPr="00376C3F">
        <w:rPr>
          <w:rFonts w:asciiTheme="majorHAnsi" w:hAnsiTheme="majorHAnsi" w:cstheme="majorHAnsi"/>
          <w:spacing w:val="-1"/>
          <w:sz w:val="20"/>
          <w:szCs w:val="20"/>
        </w:rPr>
        <w:t xml:space="preserve"> </w:t>
      </w:r>
      <w:r w:rsidRPr="00376C3F">
        <w:rPr>
          <w:rFonts w:asciiTheme="majorHAnsi" w:hAnsiTheme="majorHAnsi" w:cstheme="majorHAnsi"/>
          <w:spacing w:val="-2"/>
          <w:sz w:val="20"/>
          <w:szCs w:val="20"/>
        </w:rPr>
        <w:t>Detentora;</w:t>
      </w:r>
    </w:p>
    <w:p w14:paraId="788E75A9" w14:textId="77777777" w:rsidR="00845FA4" w:rsidRPr="00376C3F" w:rsidRDefault="00845FA4" w:rsidP="00845FA4">
      <w:pPr>
        <w:pStyle w:val="PargrafodaLista"/>
        <w:numPr>
          <w:ilvl w:val="0"/>
          <w:numId w:val="10"/>
        </w:numPr>
        <w:tabs>
          <w:tab w:val="left" w:pos="463"/>
        </w:tabs>
        <w:spacing w:line="219" w:lineRule="exact"/>
        <w:ind w:left="463" w:hanging="182"/>
        <w:rPr>
          <w:rFonts w:asciiTheme="majorHAnsi" w:hAnsiTheme="majorHAnsi" w:cstheme="majorHAnsi"/>
          <w:sz w:val="20"/>
          <w:szCs w:val="20"/>
        </w:rPr>
      </w:pPr>
      <w:r w:rsidRPr="00376C3F">
        <w:rPr>
          <w:rFonts w:asciiTheme="majorHAnsi" w:hAnsiTheme="majorHAnsi" w:cstheme="majorHAnsi"/>
          <w:sz w:val="20"/>
          <w:szCs w:val="20"/>
        </w:rPr>
        <w:t>Caso</w:t>
      </w:r>
      <w:r w:rsidRPr="00376C3F">
        <w:rPr>
          <w:rFonts w:asciiTheme="majorHAnsi" w:hAnsiTheme="majorHAnsi" w:cstheme="majorHAnsi"/>
          <w:spacing w:val="-7"/>
          <w:sz w:val="20"/>
          <w:szCs w:val="20"/>
        </w:rPr>
        <w:t xml:space="preserve"> </w:t>
      </w:r>
      <w:r w:rsidRPr="00376C3F">
        <w:rPr>
          <w:rFonts w:asciiTheme="majorHAnsi" w:hAnsiTheme="majorHAnsi" w:cstheme="majorHAnsi"/>
          <w:sz w:val="20"/>
          <w:szCs w:val="20"/>
        </w:rPr>
        <w:t>ocorra</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transferência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a</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terceiros,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ainda</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que</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em</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parte, das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obrigações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assumidas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pela</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 xml:space="preserve">empresa </w:t>
      </w:r>
      <w:r w:rsidRPr="00376C3F">
        <w:rPr>
          <w:rFonts w:asciiTheme="majorHAnsi" w:hAnsiTheme="majorHAnsi" w:cstheme="majorHAnsi"/>
          <w:spacing w:val="-2"/>
          <w:sz w:val="20"/>
          <w:szCs w:val="20"/>
        </w:rPr>
        <w:t>detentora;</w:t>
      </w:r>
    </w:p>
    <w:p w14:paraId="0C44D6D9" w14:textId="77777777" w:rsidR="00845FA4" w:rsidRPr="00376C3F" w:rsidRDefault="00845FA4" w:rsidP="00845FA4">
      <w:pPr>
        <w:pStyle w:val="PargrafodaLista"/>
        <w:numPr>
          <w:ilvl w:val="0"/>
          <w:numId w:val="10"/>
        </w:numPr>
        <w:tabs>
          <w:tab w:val="left" w:pos="506"/>
        </w:tabs>
        <w:spacing w:before="2"/>
        <w:ind w:left="281" w:right="193" w:firstLine="0"/>
        <w:rPr>
          <w:rFonts w:asciiTheme="majorHAnsi" w:hAnsiTheme="majorHAnsi" w:cstheme="majorHAnsi"/>
          <w:sz w:val="20"/>
          <w:szCs w:val="20"/>
        </w:rPr>
      </w:pPr>
      <w:r w:rsidRPr="00376C3F">
        <w:rPr>
          <w:rFonts w:asciiTheme="majorHAnsi" w:hAnsiTheme="majorHAnsi" w:cstheme="majorHAnsi"/>
          <w:sz w:val="20"/>
          <w:szCs w:val="20"/>
        </w:rPr>
        <w:t>Caso não seja assinada a Ata de Registro de Preço no prazo de 05 (cinco) dias úteis contados do recebimento da convocação, podendo ser prorrogado uma vez, desde que solicitado por escrito, antes do término previsto, e com</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exposição de motivo justo que poderá ser aceito ou não pela Administração;</w:t>
      </w:r>
    </w:p>
    <w:p w14:paraId="47F2FF73" w14:textId="77777777" w:rsidR="00845FA4" w:rsidRPr="00376C3F" w:rsidRDefault="00845FA4" w:rsidP="00845FA4">
      <w:pPr>
        <w:pStyle w:val="PargrafodaLista"/>
        <w:numPr>
          <w:ilvl w:val="0"/>
          <w:numId w:val="10"/>
        </w:numPr>
        <w:tabs>
          <w:tab w:val="left" w:pos="418"/>
        </w:tabs>
        <w:spacing w:line="218" w:lineRule="exact"/>
        <w:ind w:left="418" w:hanging="137"/>
        <w:rPr>
          <w:rFonts w:asciiTheme="majorHAnsi" w:hAnsiTheme="majorHAnsi" w:cstheme="majorHAnsi"/>
          <w:sz w:val="20"/>
          <w:szCs w:val="20"/>
        </w:rPr>
      </w:pPr>
      <w:r w:rsidRPr="00376C3F">
        <w:rPr>
          <w:rFonts w:asciiTheme="majorHAnsi" w:hAnsiTheme="majorHAnsi" w:cstheme="majorHAnsi"/>
          <w:sz w:val="20"/>
          <w:szCs w:val="20"/>
        </w:rPr>
        <w:t>A</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Licitante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que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convocada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para assinar 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documento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deixar</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fazê-lo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no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prazo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fixado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acima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será</w:t>
      </w:r>
      <w:r w:rsidRPr="00376C3F">
        <w:rPr>
          <w:rFonts w:asciiTheme="majorHAnsi" w:hAnsiTheme="majorHAnsi" w:cstheme="majorHAnsi"/>
          <w:spacing w:val="-1"/>
          <w:sz w:val="20"/>
          <w:szCs w:val="20"/>
        </w:rPr>
        <w:t xml:space="preserve"> </w:t>
      </w:r>
      <w:r w:rsidRPr="00376C3F">
        <w:rPr>
          <w:rFonts w:asciiTheme="majorHAnsi" w:hAnsiTheme="majorHAnsi" w:cstheme="majorHAnsi"/>
          <w:spacing w:val="-2"/>
          <w:sz w:val="20"/>
          <w:szCs w:val="20"/>
        </w:rPr>
        <w:t>excluída.</w:t>
      </w:r>
    </w:p>
    <w:p w14:paraId="503EB698" w14:textId="77777777" w:rsidR="00845FA4" w:rsidRPr="00376C3F" w:rsidRDefault="00845FA4" w:rsidP="00845FA4">
      <w:pPr>
        <w:pStyle w:val="PargrafodaLista"/>
        <w:numPr>
          <w:ilvl w:val="2"/>
          <w:numId w:val="11"/>
        </w:numPr>
        <w:tabs>
          <w:tab w:val="left" w:pos="821"/>
        </w:tabs>
        <w:spacing w:before="1" w:line="219" w:lineRule="exact"/>
        <w:ind w:left="821" w:hanging="540"/>
        <w:rPr>
          <w:rFonts w:asciiTheme="majorHAnsi" w:hAnsiTheme="majorHAnsi" w:cstheme="majorHAnsi"/>
          <w:sz w:val="20"/>
          <w:szCs w:val="20"/>
        </w:rPr>
      </w:pPr>
      <w:r w:rsidRPr="00376C3F">
        <w:rPr>
          <w:rFonts w:asciiTheme="majorHAnsi" w:hAnsiTheme="majorHAnsi" w:cstheme="majorHAnsi"/>
          <w:sz w:val="20"/>
          <w:szCs w:val="20"/>
        </w:rPr>
        <w:t>Pela</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Detentora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Ata de</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Registro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Preços</w:t>
      </w:r>
      <w:r w:rsidRPr="00376C3F">
        <w:rPr>
          <w:rFonts w:asciiTheme="majorHAnsi" w:hAnsiTheme="majorHAnsi" w:cstheme="majorHAnsi"/>
          <w:spacing w:val="-3"/>
          <w:sz w:val="20"/>
          <w:szCs w:val="20"/>
        </w:rPr>
        <w:t xml:space="preserve"> </w:t>
      </w:r>
      <w:r w:rsidRPr="00376C3F">
        <w:rPr>
          <w:rFonts w:asciiTheme="majorHAnsi" w:hAnsiTheme="majorHAnsi" w:cstheme="majorHAnsi"/>
          <w:spacing w:val="-2"/>
          <w:sz w:val="20"/>
          <w:szCs w:val="20"/>
        </w:rPr>
        <w:t>quando:</w:t>
      </w:r>
    </w:p>
    <w:p w14:paraId="10EFBA91" w14:textId="77777777" w:rsidR="00845FA4" w:rsidRPr="00376C3F" w:rsidRDefault="00845FA4" w:rsidP="00845FA4">
      <w:pPr>
        <w:pStyle w:val="PargrafodaLista"/>
        <w:numPr>
          <w:ilvl w:val="0"/>
          <w:numId w:val="9"/>
        </w:numPr>
        <w:tabs>
          <w:tab w:val="left" w:pos="464"/>
        </w:tabs>
        <w:spacing w:line="219" w:lineRule="exact"/>
        <w:ind w:left="464" w:hanging="183"/>
        <w:rPr>
          <w:rFonts w:asciiTheme="majorHAnsi" w:hAnsiTheme="majorHAnsi" w:cstheme="majorHAnsi"/>
          <w:sz w:val="20"/>
          <w:szCs w:val="20"/>
        </w:rPr>
      </w:pPr>
      <w:r w:rsidRPr="00376C3F">
        <w:rPr>
          <w:rFonts w:asciiTheme="majorHAnsi" w:hAnsiTheme="majorHAnsi" w:cstheme="majorHAnsi"/>
          <w:sz w:val="20"/>
          <w:szCs w:val="20"/>
        </w:rPr>
        <w:t>Mediante</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solicitação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escrita, comprovar</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ocorrência</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caso</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fortuito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ou</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força</w:t>
      </w:r>
      <w:r w:rsidRPr="00376C3F">
        <w:rPr>
          <w:rFonts w:asciiTheme="majorHAnsi" w:hAnsiTheme="majorHAnsi" w:cstheme="majorHAnsi"/>
          <w:spacing w:val="-5"/>
          <w:sz w:val="20"/>
          <w:szCs w:val="20"/>
        </w:rPr>
        <w:t xml:space="preserve"> </w:t>
      </w:r>
      <w:r w:rsidRPr="00376C3F">
        <w:rPr>
          <w:rFonts w:asciiTheme="majorHAnsi" w:hAnsiTheme="majorHAnsi" w:cstheme="majorHAnsi"/>
          <w:spacing w:val="-2"/>
          <w:sz w:val="20"/>
          <w:szCs w:val="20"/>
        </w:rPr>
        <w:t>maior;</w:t>
      </w:r>
    </w:p>
    <w:p w14:paraId="57D4FBE1" w14:textId="77777777" w:rsidR="00845FA4" w:rsidRPr="00376C3F" w:rsidRDefault="00845FA4" w:rsidP="00845FA4">
      <w:pPr>
        <w:pStyle w:val="PargrafodaLista"/>
        <w:numPr>
          <w:ilvl w:val="0"/>
          <w:numId w:val="9"/>
        </w:numPr>
        <w:tabs>
          <w:tab w:val="left" w:pos="491"/>
        </w:tabs>
        <w:spacing w:before="1"/>
        <w:ind w:left="281" w:right="192" w:firstLine="0"/>
        <w:rPr>
          <w:rFonts w:asciiTheme="majorHAnsi" w:hAnsiTheme="majorHAnsi" w:cstheme="majorHAnsi"/>
          <w:sz w:val="20"/>
          <w:szCs w:val="20"/>
        </w:rPr>
      </w:pPr>
      <w:r w:rsidRPr="00376C3F">
        <w:rPr>
          <w:rFonts w:asciiTheme="majorHAnsi" w:hAnsiTheme="majorHAnsi" w:cstheme="majorHAnsi"/>
          <w:sz w:val="20"/>
          <w:szCs w:val="20"/>
        </w:rPr>
        <w:t>A solicitação da Detentora para cancelamento dos preços registrados deverá ocorrer antes do pedido de entrega dos produtos por esta Municipalidade;</w:t>
      </w:r>
    </w:p>
    <w:p w14:paraId="20CFD137" w14:textId="77777777" w:rsidR="00845FA4" w:rsidRPr="00376C3F" w:rsidRDefault="00845FA4" w:rsidP="00845FA4">
      <w:pPr>
        <w:pStyle w:val="PargrafodaLista"/>
        <w:numPr>
          <w:ilvl w:val="0"/>
          <w:numId w:val="9"/>
        </w:numPr>
        <w:tabs>
          <w:tab w:val="left" w:pos="451"/>
        </w:tabs>
        <w:ind w:left="281" w:right="147" w:firstLine="0"/>
        <w:rPr>
          <w:rFonts w:asciiTheme="majorHAnsi" w:hAnsiTheme="majorHAnsi" w:cstheme="majorHAnsi"/>
          <w:sz w:val="20"/>
          <w:szCs w:val="20"/>
        </w:rPr>
      </w:pPr>
      <w:r w:rsidRPr="00376C3F">
        <w:rPr>
          <w:rFonts w:asciiTheme="majorHAnsi" w:hAnsiTheme="majorHAnsi" w:cstheme="majorHAnsi"/>
          <w:sz w:val="20"/>
          <w:szCs w:val="20"/>
        </w:rPr>
        <w:t>A</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inexecução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total</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ou</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parcial das</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obrigações</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pactuadas</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na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presente Ata de</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Registro de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Preços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enseja 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rescisão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do objeto, unilateralmente pela Administração, ou bilateralmente, com as consequências contratuais e as previstas em lei ou no Ato Convocatório, mediante formalização e assegurados o contraditório e a ampla defesa, com fundamento na Lei nº 14.133/2021, contudo, sempre atendida a conveniência administrativa.</w:t>
      </w:r>
    </w:p>
    <w:p w14:paraId="5F99E2BA" w14:textId="77777777" w:rsidR="00845FA4" w:rsidRPr="00376C3F" w:rsidRDefault="00845FA4" w:rsidP="00845FA4">
      <w:pPr>
        <w:pStyle w:val="PargrafodaLista"/>
        <w:numPr>
          <w:ilvl w:val="0"/>
          <w:numId w:val="9"/>
        </w:numPr>
        <w:tabs>
          <w:tab w:val="left" w:pos="508"/>
        </w:tabs>
        <w:ind w:left="281" w:right="193" w:firstLine="0"/>
        <w:rPr>
          <w:rFonts w:asciiTheme="majorHAnsi" w:hAnsiTheme="majorHAnsi" w:cstheme="majorHAnsi"/>
          <w:sz w:val="20"/>
          <w:szCs w:val="20"/>
        </w:rPr>
      </w:pPr>
      <w:r w:rsidRPr="00376C3F">
        <w:rPr>
          <w:rFonts w:asciiTheme="majorHAnsi" w:hAnsiTheme="majorHAnsi" w:cstheme="majorHAnsi"/>
          <w:sz w:val="20"/>
          <w:szCs w:val="20"/>
        </w:rPr>
        <w:t>Poderá ainda ser rescindido por mútuo consentimento, ou unilateralmente pela Administração, a qualquer tempo, mediante</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notificação</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prévia</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30</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(trinta) dias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à</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detentora,</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por</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motivo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de interesse</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público e</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demais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hipóteses previstas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lastRenderedPageBreak/>
        <w:t>na Lei, ou ainda, judicialmente, nos termos da legislação pertinente.</w:t>
      </w:r>
    </w:p>
    <w:p w14:paraId="2D9BD8CE" w14:textId="77777777" w:rsidR="00845FA4" w:rsidRPr="00376C3F" w:rsidRDefault="00845FA4" w:rsidP="00845FA4">
      <w:pPr>
        <w:pStyle w:val="Corpodetexto"/>
        <w:spacing w:line="219" w:lineRule="exact"/>
        <w:rPr>
          <w:rFonts w:asciiTheme="majorHAnsi" w:hAnsiTheme="majorHAnsi" w:cstheme="majorHAnsi"/>
          <w:sz w:val="20"/>
          <w:szCs w:val="20"/>
        </w:rPr>
      </w:pPr>
      <w:r w:rsidRPr="00376C3F">
        <w:rPr>
          <w:rFonts w:asciiTheme="majorHAnsi" w:hAnsiTheme="majorHAnsi" w:cstheme="majorHAnsi"/>
          <w:b/>
          <w:sz w:val="20"/>
          <w:szCs w:val="20"/>
        </w:rPr>
        <w:t>d1)</w:t>
      </w:r>
      <w:r w:rsidRPr="00376C3F">
        <w:rPr>
          <w:rFonts w:asciiTheme="majorHAnsi" w:hAnsiTheme="majorHAnsi" w:cstheme="majorHAnsi"/>
          <w:b/>
          <w:spacing w:val="-4"/>
          <w:sz w:val="20"/>
          <w:szCs w:val="20"/>
        </w:rPr>
        <w:t xml:space="preserve"> </w:t>
      </w:r>
      <w:r w:rsidRPr="00376C3F">
        <w:rPr>
          <w:rFonts w:asciiTheme="majorHAnsi" w:hAnsiTheme="majorHAnsi" w:cstheme="majorHAnsi"/>
          <w:sz w:val="20"/>
          <w:szCs w:val="20"/>
        </w:rPr>
        <w:t>Da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rescisão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procedida</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com</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base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nesta</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cláusula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não</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incidirá</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multa ou</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indenização</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 xml:space="preserve">qualquer </w:t>
      </w:r>
      <w:r w:rsidRPr="00376C3F">
        <w:rPr>
          <w:rFonts w:asciiTheme="majorHAnsi" w:hAnsiTheme="majorHAnsi" w:cstheme="majorHAnsi"/>
          <w:spacing w:val="-2"/>
          <w:sz w:val="20"/>
          <w:szCs w:val="20"/>
        </w:rPr>
        <w:t>natureza.</w:t>
      </w:r>
    </w:p>
    <w:p w14:paraId="4ED92B81" w14:textId="77777777" w:rsidR="00845FA4" w:rsidRPr="00376C3F" w:rsidRDefault="00845FA4" w:rsidP="00845FA4">
      <w:pPr>
        <w:pStyle w:val="PargrafodaLista"/>
        <w:numPr>
          <w:ilvl w:val="1"/>
          <w:numId w:val="11"/>
        </w:numPr>
        <w:tabs>
          <w:tab w:val="left" w:pos="696"/>
        </w:tabs>
        <w:ind w:left="281" w:right="194" w:firstLine="0"/>
        <w:rPr>
          <w:rFonts w:asciiTheme="majorHAnsi" w:hAnsiTheme="majorHAnsi" w:cstheme="majorHAnsi"/>
          <w:sz w:val="20"/>
          <w:szCs w:val="20"/>
        </w:rPr>
      </w:pPr>
      <w:r w:rsidRPr="00376C3F">
        <w:rPr>
          <w:rFonts w:asciiTheme="majorHAnsi" w:hAnsiTheme="majorHAnsi" w:cstheme="majorHAnsi"/>
          <w:sz w:val="20"/>
          <w:szCs w:val="20"/>
        </w:rPr>
        <w:t>A comunicação do cancelamento do desconto registrado, nos casos previstos em Lei, será feita por correspondência com aviso de recebimento, juntando-se o comprovante aos autos que deram origem ao Registro de Preços;</w:t>
      </w:r>
    </w:p>
    <w:p w14:paraId="7C66D771" w14:textId="77777777" w:rsidR="00845FA4" w:rsidRPr="00376C3F" w:rsidRDefault="00845FA4" w:rsidP="00845FA4">
      <w:pPr>
        <w:pStyle w:val="PargrafodaLista"/>
        <w:numPr>
          <w:ilvl w:val="1"/>
          <w:numId w:val="11"/>
        </w:numPr>
        <w:tabs>
          <w:tab w:val="left" w:pos="691"/>
        </w:tabs>
        <w:spacing w:before="1"/>
        <w:ind w:left="281" w:right="193" w:firstLine="0"/>
        <w:rPr>
          <w:rFonts w:asciiTheme="majorHAnsi" w:hAnsiTheme="majorHAnsi" w:cstheme="majorHAnsi"/>
          <w:sz w:val="20"/>
          <w:szCs w:val="20"/>
        </w:rPr>
      </w:pPr>
      <w:r w:rsidRPr="00376C3F">
        <w:rPr>
          <w:rFonts w:asciiTheme="majorHAnsi" w:hAnsiTheme="majorHAnsi" w:cstheme="majorHAnsi"/>
          <w:sz w:val="20"/>
          <w:szCs w:val="20"/>
        </w:rPr>
        <w:t>No caso de ser ignorado, incerto ou inacessível o endereço da Detentora, a comunicação será feita por publicação na imprensa oficial, por 01 (uma) vez, considerando-se cancelado o preço registrado a partir da última publicação.</w:t>
      </w:r>
    </w:p>
    <w:p w14:paraId="1063F341" w14:textId="77777777" w:rsidR="00845FA4" w:rsidRPr="00376C3F" w:rsidRDefault="00845FA4" w:rsidP="00845FA4">
      <w:pPr>
        <w:jc w:val="both"/>
        <w:rPr>
          <w:rFonts w:asciiTheme="majorHAnsi" w:hAnsiTheme="majorHAnsi" w:cstheme="majorHAnsi"/>
          <w:sz w:val="20"/>
          <w:szCs w:val="20"/>
        </w:rPr>
      </w:pPr>
    </w:p>
    <w:p w14:paraId="6577B8FC" w14:textId="77777777" w:rsidR="00845FA4" w:rsidRPr="00376C3F" w:rsidRDefault="00845FA4" w:rsidP="00845FA4">
      <w:pPr>
        <w:pStyle w:val="Ttulo3"/>
        <w:tabs>
          <w:tab w:val="left" w:pos="9351"/>
        </w:tabs>
        <w:spacing w:before="1" w:line="219" w:lineRule="exact"/>
        <w:ind w:left="281"/>
        <w:rPr>
          <w:rFonts w:asciiTheme="majorHAnsi" w:hAnsiTheme="majorHAnsi" w:cstheme="majorHAnsi"/>
          <w:sz w:val="20"/>
          <w:szCs w:val="20"/>
        </w:rPr>
      </w:pPr>
      <w:r w:rsidRPr="00376C3F">
        <w:rPr>
          <w:rFonts w:asciiTheme="majorHAnsi" w:hAnsiTheme="majorHAnsi" w:cstheme="majorHAnsi"/>
          <w:color w:val="000000"/>
          <w:sz w:val="20"/>
          <w:szCs w:val="20"/>
          <w:shd w:val="clear" w:color="auto" w:fill="D0CECE"/>
        </w:rPr>
        <w:t>CLÁUSULA</w:t>
      </w:r>
      <w:r w:rsidRPr="00376C3F">
        <w:rPr>
          <w:rFonts w:asciiTheme="majorHAnsi" w:hAnsiTheme="majorHAnsi" w:cstheme="majorHAnsi"/>
          <w:color w:val="000000"/>
          <w:spacing w:val="-4"/>
          <w:sz w:val="20"/>
          <w:szCs w:val="20"/>
          <w:shd w:val="clear" w:color="auto" w:fill="D0CECE"/>
        </w:rPr>
        <w:t xml:space="preserve"> </w:t>
      </w:r>
      <w:r w:rsidRPr="00376C3F">
        <w:rPr>
          <w:rFonts w:asciiTheme="majorHAnsi" w:hAnsiTheme="majorHAnsi" w:cstheme="majorHAnsi"/>
          <w:color w:val="000000"/>
          <w:sz w:val="20"/>
          <w:szCs w:val="20"/>
          <w:shd w:val="clear" w:color="auto" w:fill="D0CECE"/>
        </w:rPr>
        <w:t>DÉCIMA</w:t>
      </w:r>
      <w:r w:rsidRPr="00376C3F">
        <w:rPr>
          <w:rFonts w:asciiTheme="majorHAnsi" w:hAnsiTheme="majorHAnsi" w:cstheme="majorHAnsi"/>
          <w:color w:val="000000"/>
          <w:spacing w:val="-1"/>
          <w:sz w:val="20"/>
          <w:szCs w:val="20"/>
          <w:shd w:val="clear" w:color="auto" w:fill="D0CECE"/>
        </w:rPr>
        <w:t xml:space="preserve"> </w:t>
      </w:r>
      <w:r w:rsidRPr="00376C3F">
        <w:rPr>
          <w:rFonts w:asciiTheme="majorHAnsi" w:hAnsiTheme="majorHAnsi" w:cstheme="majorHAnsi"/>
          <w:color w:val="000000"/>
          <w:sz w:val="20"/>
          <w:szCs w:val="20"/>
          <w:shd w:val="clear" w:color="auto" w:fill="D0CECE"/>
        </w:rPr>
        <w:t>PRIMEIRA</w:t>
      </w:r>
      <w:r w:rsidRPr="00376C3F">
        <w:rPr>
          <w:rFonts w:asciiTheme="majorHAnsi" w:hAnsiTheme="majorHAnsi" w:cstheme="majorHAnsi"/>
          <w:color w:val="000000"/>
          <w:spacing w:val="-3"/>
          <w:sz w:val="20"/>
          <w:szCs w:val="20"/>
          <w:shd w:val="clear" w:color="auto" w:fill="D0CECE"/>
        </w:rPr>
        <w:t xml:space="preserve"> </w:t>
      </w:r>
      <w:r w:rsidRPr="00376C3F">
        <w:rPr>
          <w:rFonts w:asciiTheme="majorHAnsi" w:hAnsiTheme="majorHAnsi" w:cstheme="majorHAnsi"/>
          <w:color w:val="000000"/>
          <w:sz w:val="20"/>
          <w:szCs w:val="20"/>
          <w:shd w:val="clear" w:color="auto" w:fill="D0CECE"/>
        </w:rPr>
        <w:t>-</w:t>
      </w:r>
      <w:r w:rsidRPr="00376C3F">
        <w:rPr>
          <w:rFonts w:asciiTheme="majorHAnsi" w:hAnsiTheme="majorHAnsi" w:cstheme="majorHAnsi"/>
          <w:color w:val="000000"/>
          <w:spacing w:val="-3"/>
          <w:sz w:val="20"/>
          <w:szCs w:val="20"/>
          <w:shd w:val="clear" w:color="auto" w:fill="D0CECE"/>
        </w:rPr>
        <w:t xml:space="preserve"> </w:t>
      </w:r>
      <w:r w:rsidRPr="00376C3F">
        <w:rPr>
          <w:rFonts w:asciiTheme="majorHAnsi" w:hAnsiTheme="majorHAnsi" w:cstheme="majorHAnsi"/>
          <w:color w:val="000000"/>
          <w:sz w:val="20"/>
          <w:szCs w:val="20"/>
          <w:shd w:val="clear" w:color="auto" w:fill="D0CECE"/>
        </w:rPr>
        <w:t>GERENCIAMENTO</w:t>
      </w:r>
      <w:r w:rsidRPr="00376C3F">
        <w:rPr>
          <w:rFonts w:asciiTheme="majorHAnsi" w:hAnsiTheme="majorHAnsi" w:cstheme="majorHAnsi"/>
          <w:color w:val="000000"/>
          <w:spacing w:val="-2"/>
          <w:sz w:val="20"/>
          <w:szCs w:val="20"/>
          <w:shd w:val="clear" w:color="auto" w:fill="D0CECE"/>
        </w:rPr>
        <w:t xml:space="preserve"> </w:t>
      </w:r>
      <w:r w:rsidRPr="00376C3F">
        <w:rPr>
          <w:rFonts w:asciiTheme="majorHAnsi" w:hAnsiTheme="majorHAnsi" w:cstheme="majorHAnsi"/>
          <w:color w:val="000000"/>
          <w:sz w:val="20"/>
          <w:szCs w:val="20"/>
          <w:shd w:val="clear" w:color="auto" w:fill="D0CECE"/>
        </w:rPr>
        <w:t>E</w:t>
      </w:r>
      <w:r w:rsidRPr="00376C3F">
        <w:rPr>
          <w:rFonts w:asciiTheme="majorHAnsi" w:hAnsiTheme="majorHAnsi" w:cstheme="majorHAnsi"/>
          <w:color w:val="000000"/>
          <w:spacing w:val="-1"/>
          <w:sz w:val="20"/>
          <w:szCs w:val="20"/>
          <w:shd w:val="clear" w:color="auto" w:fill="D0CECE"/>
        </w:rPr>
        <w:t xml:space="preserve"> </w:t>
      </w:r>
      <w:r w:rsidRPr="00376C3F">
        <w:rPr>
          <w:rFonts w:asciiTheme="majorHAnsi" w:hAnsiTheme="majorHAnsi" w:cstheme="majorHAnsi"/>
          <w:color w:val="000000"/>
          <w:sz w:val="20"/>
          <w:szCs w:val="20"/>
          <w:shd w:val="clear" w:color="auto" w:fill="D0CECE"/>
        </w:rPr>
        <w:t>OBRIGAÇÕES</w:t>
      </w:r>
      <w:r w:rsidRPr="00376C3F">
        <w:rPr>
          <w:rFonts w:asciiTheme="majorHAnsi" w:hAnsiTheme="majorHAnsi" w:cstheme="majorHAnsi"/>
          <w:color w:val="000000"/>
          <w:spacing w:val="-6"/>
          <w:sz w:val="20"/>
          <w:szCs w:val="20"/>
          <w:shd w:val="clear" w:color="auto" w:fill="D0CECE"/>
        </w:rPr>
        <w:t xml:space="preserve"> </w:t>
      </w:r>
      <w:r w:rsidRPr="00376C3F">
        <w:rPr>
          <w:rFonts w:asciiTheme="majorHAnsi" w:hAnsiTheme="majorHAnsi" w:cstheme="majorHAnsi"/>
          <w:color w:val="000000"/>
          <w:sz w:val="20"/>
          <w:szCs w:val="20"/>
          <w:shd w:val="clear" w:color="auto" w:fill="D0CECE"/>
        </w:rPr>
        <w:t>DO</w:t>
      </w:r>
      <w:r w:rsidRPr="00376C3F">
        <w:rPr>
          <w:rFonts w:asciiTheme="majorHAnsi" w:hAnsiTheme="majorHAnsi" w:cstheme="majorHAnsi"/>
          <w:color w:val="000000"/>
          <w:spacing w:val="-2"/>
          <w:sz w:val="20"/>
          <w:szCs w:val="20"/>
          <w:shd w:val="clear" w:color="auto" w:fill="D0CECE"/>
        </w:rPr>
        <w:t xml:space="preserve"> </w:t>
      </w:r>
      <w:r w:rsidRPr="00376C3F">
        <w:rPr>
          <w:rFonts w:asciiTheme="majorHAnsi" w:hAnsiTheme="majorHAnsi" w:cstheme="majorHAnsi"/>
          <w:color w:val="000000"/>
          <w:sz w:val="20"/>
          <w:szCs w:val="20"/>
          <w:shd w:val="clear" w:color="auto" w:fill="D0CECE"/>
        </w:rPr>
        <w:t>ÓRGÃO</w:t>
      </w:r>
      <w:r w:rsidRPr="00376C3F">
        <w:rPr>
          <w:rFonts w:asciiTheme="majorHAnsi" w:hAnsiTheme="majorHAnsi" w:cstheme="majorHAnsi"/>
          <w:color w:val="000000"/>
          <w:spacing w:val="-4"/>
          <w:sz w:val="20"/>
          <w:szCs w:val="20"/>
          <w:shd w:val="clear" w:color="auto" w:fill="D0CECE"/>
        </w:rPr>
        <w:t xml:space="preserve"> </w:t>
      </w:r>
      <w:r w:rsidRPr="00376C3F">
        <w:rPr>
          <w:rFonts w:asciiTheme="majorHAnsi" w:hAnsiTheme="majorHAnsi" w:cstheme="majorHAnsi"/>
          <w:color w:val="000000"/>
          <w:spacing w:val="-2"/>
          <w:sz w:val="20"/>
          <w:szCs w:val="20"/>
          <w:shd w:val="clear" w:color="auto" w:fill="D0CECE"/>
        </w:rPr>
        <w:t>GERENCIADOR</w:t>
      </w:r>
      <w:r w:rsidRPr="00376C3F">
        <w:rPr>
          <w:rFonts w:asciiTheme="majorHAnsi" w:hAnsiTheme="majorHAnsi" w:cstheme="majorHAnsi"/>
          <w:color w:val="000000"/>
          <w:sz w:val="20"/>
          <w:szCs w:val="20"/>
          <w:shd w:val="clear" w:color="auto" w:fill="D0CECE"/>
        </w:rPr>
        <w:tab/>
      </w:r>
    </w:p>
    <w:p w14:paraId="3D009A7A" w14:textId="77777777" w:rsidR="00845FA4" w:rsidRPr="00376C3F" w:rsidRDefault="00845FA4" w:rsidP="00845FA4">
      <w:pPr>
        <w:pStyle w:val="PargrafodaLista"/>
        <w:numPr>
          <w:ilvl w:val="1"/>
          <w:numId w:val="8"/>
        </w:numPr>
        <w:tabs>
          <w:tab w:val="left" w:pos="706"/>
        </w:tabs>
        <w:ind w:right="194" w:firstLine="0"/>
        <w:rPr>
          <w:rFonts w:asciiTheme="majorHAnsi" w:hAnsiTheme="majorHAnsi" w:cstheme="majorHAnsi"/>
          <w:sz w:val="20"/>
          <w:szCs w:val="20"/>
        </w:rPr>
      </w:pPr>
      <w:r w:rsidRPr="00376C3F">
        <w:rPr>
          <w:rFonts w:asciiTheme="majorHAnsi" w:hAnsiTheme="majorHAnsi" w:cstheme="majorHAnsi"/>
          <w:sz w:val="20"/>
          <w:szCs w:val="20"/>
        </w:rPr>
        <w:t>O</w:t>
      </w:r>
      <w:r w:rsidRPr="00376C3F">
        <w:rPr>
          <w:rFonts w:asciiTheme="majorHAnsi" w:hAnsiTheme="majorHAnsi" w:cstheme="majorHAnsi"/>
          <w:spacing w:val="18"/>
          <w:sz w:val="20"/>
          <w:szCs w:val="20"/>
        </w:rPr>
        <w:t xml:space="preserve"> </w:t>
      </w:r>
      <w:r w:rsidRPr="00376C3F">
        <w:rPr>
          <w:rFonts w:asciiTheme="majorHAnsi" w:hAnsiTheme="majorHAnsi" w:cstheme="majorHAnsi"/>
          <w:sz w:val="20"/>
          <w:szCs w:val="20"/>
        </w:rPr>
        <w:t>Órgão</w:t>
      </w:r>
      <w:r w:rsidRPr="00376C3F">
        <w:rPr>
          <w:rFonts w:asciiTheme="majorHAnsi" w:hAnsiTheme="majorHAnsi" w:cstheme="majorHAnsi"/>
          <w:spacing w:val="17"/>
          <w:sz w:val="20"/>
          <w:szCs w:val="20"/>
        </w:rPr>
        <w:t xml:space="preserve"> </w:t>
      </w:r>
      <w:r w:rsidRPr="00376C3F">
        <w:rPr>
          <w:rFonts w:asciiTheme="majorHAnsi" w:hAnsiTheme="majorHAnsi" w:cstheme="majorHAnsi"/>
          <w:sz w:val="20"/>
          <w:szCs w:val="20"/>
        </w:rPr>
        <w:t>Gerenciador</w:t>
      </w:r>
      <w:r w:rsidRPr="00376C3F">
        <w:rPr>
          <w:rFonts w:asciiTheme="majorHAnsi" w:hAnsiTheme="majorHAnsi" w:cstheme="majorHAnsi"/>
          <w:spacing w:val="17"/>
          <w:sz w:val="20"/>
          <w:szCs w:val="20"/>
        </w:rPr>
        <w:t xml:space="preserve"> </w:t>
      </w:r>
      <w:r w:rsidRPr="00376C3F">
        <w:rPr>
          <w:rFonts w:asciiTheme="majorHAnsi" w:hAnsiTheme="majorHAnsi" w:cstheme="majorHAnsi"/>
          <w:sz w:val="20"/>
          <w:szCs w:val="20"/>
        </w:rPr>
        <w:t>desta</w:t>
      </w:r>
      <w:r w:rsidRPr="00376C3F">
        <w:rPr>
          <w:rFonts w:asciiTheme="majorHAnsi" w:hAnsiTheme="majorHAnsi" w:cstheme="majorHAnsi"/>
          <w:spacing w:val="19"/>
          <w:sz w:val="20"/>
          <w:szCs w:val="20"/>
        </w:rPr>
        <w:t xml:space="preserve"> </w:t>
      </w:r>
      <w:r w:rsidRPr="00376C3F">
        <w:rPr>
          <w:rFonts w:asciiTheme="majorHAnsi" w:hAnsiTheme="majorHAnsi" w:cstheme="majorHAnsi"/>
          <w:sz w:val="20"/>
          <w:szCs w:val="20"/>
        </w:rPr>
        <w:t>Ata</w:t>
      </w:r>
      <w:r w:rsidRPr="00376C3F">
        <w:rPr>
          <w:rFonts w:asciiTheme="majorHAnsi" w:hAnsiTheme="majorHAnsi" w:cstheme="majorHAnsi"/>
          <w:spacing w:val="19"/>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18"/>
          <w:sz w:val="20"/>
          <w:szCs w:val="20"/>
        </w:rPr>
        <w:t xml:space="preserve"> </w:t>
      </w:r>
      <w:r w:rsidRPr="00376C3F">
        <w:rPr>
          <w:rFonts w:asciiTheme="majorHAnsi" w:hAnsiTheme="majorHAnsi" w:cstheme="majorHAnsi"/>
          <w:sz w:val="20"/>
          <w:szCs w:val="20"/>
        </w:rPr>
        <w:t>Registro</w:t>
      </w:r>
      <w:r w:rsidRPr="00376C3F">
        <w:rPr>
          <w:rFonts w:asciiTheme="majorHAnsi" w:hAnsiTheme="majorHAnsi" w:cstheme="majorHAnsi"/>
          <w:spacing w:val="17"/>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20"/>
          <w:sz w:val="20"/>
          <w:szCs w:val="20"/>
        </w:rPr>
        <w:t xml:space="preserve"> </w:t>
      </w:r>
      <w:r w:rsidRPr="00376C3F">
        <w:rPr>
          <w:rFonts w:asciiTheme="majorHAnsi" w:hAnsiTheme="majorHAnsi" w:cstheme="majorHAnsi"/>
          <w:sz w:val="20"/>
          <w:szCs w:val="20"/>
        </w:rPr>
        <w:t>Preços será</w:t>
      </w:r>
      <w:r w:rsidRPr="00376C3F">
        <w:rPr>
          <w:rFonts w:asciiTheme="majorHAnsi" w:hAnsiTheme="majorHAnsi" w:cstheme="majorHAnsi"/>
          <w:spacing w:val="19"/>
          <w:sz w:val="20"/>
          <w:szCs w:val="20"/>
        </w:rPr>
        <w:t xml:space="preserve"> </w:t>
      </w:r>
      <w:r w:rsidRPr="00376C3F">
        <w:rPr>
          <w:rFonts w:asciiTheme="majorHAnsi" w:hAnsiTheme="majorHAnsi" w:cstheme="majorHAnsi"/>
          <w:sz w:val="20"/>
          <w:szCs w:val="20"/>
        </w:rPr>
        <w:t>o Município</w:t>
      </w:r>
      <w:r w:rsidRPr="00376C3F">
        <w:rPr>
          <w:rFonts w:asciiTheme="majorHAnsi" w:hAnsiTheme="majorHAnsi" w:cstheme="majorHAnsi"/>
          <w:spacing w:val="20"/>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18"/>
          <w:sz w:val="20"/>
          <w:szCs w:val="20"/>
        </w:rPr>
        <w:t xml:space="preserve"> </w:t>
      </w:r>
      <w:r w:rsidRPr="00376C3F">
        <w:rPr>
          <w:rFonts w:asciiTheme="majorHAnsi" w:hAnsiTheme="majorHAnsi" w:cstheme="majorHAnsi"/>
          <w:sz w:val="20"/>
          <w:szCs w:val="20"/>
        </w:rPr>
        <w:t>Ernestina/RS,</w:t>
      </w:r>
      <w:r w:rsidRPr="00376C3F">
        <w:rPr>
          <w:rFonts w:asciiTheme="majorHAnsi" w:hAnsiTheme="majorHAnsi" w:cstheme="majorHAnsi"/>
          <w:spacing w:val="18"/>
          <w:sz w:val="20"/>
          <w:szCs w:val="20"/>
        </w:rPr>
        <w:t xml:space="preserve"> </w:t>
      </w:r>
      <w:r w:rsidRPr="00376C3F">
        <w:rPr>
          <w:rFonts w:asciiTheme="majorHAnsi" w:hAnsiTheme="majorHAnsi" w:cstheme="majorHAnsi"/>
          <w:sz w:val="20"/>
          <w:szCs w:val="20"/>
        </w:rPr>
        <w:t>através do</w:t>
      </w:r>
      <w:r w:rsidRPr="00376C3F">
        <w:rPr>
          <w:rFonts w:asciiTheme="majorHAnsi" w:hAnsiTheme="majorHAnsi" w:cstheme="majorHAnsi"/>
          <w:spacing w:val="17"/>
          <w:sz w:val="20"/>
          <w:szCs w:val="20"/>
        </w:rPr>
        <w:t xml:space="preserve"> </w:t>
      </w:r>
      <w:r w:rsidRPr="00376C3F">
        <w:rPr>
          <w:rFonts w:asciiTheme="majorHAnsi" w:hAnsiTheme="majorHAnsi" w:cstheme="majorHAnsi"/>
          <w:sz w:val="20"/>
          <w:szCs w:val="20"/>
        </w:rPr>
        <w:t>Setor</w:t>
      </w:r>
      <w:r w:rsidRPr="00376C3F">
        <w:rPr>
          <w:rFonts w:asciiTheme="majorHAnsi" w:hAnsiTheme="majorHAnsi" w:cstheme="majorHAnsi"/>
          <w:spacing w:val="18"/>
          <w:sz w:val="20"/>
          <w:szCs w:val="20"/>
        </w:rPr>
        <w:t xml:space="preserve"> </w:t>
      </w:r>
      <w:r w:rsidRPr="00376C3F">
        <w:rPr>
          <w:rFonts w:asciiTheme="majorHAnsi" w:hAnsiTheme="majorHAnsi" w:cstheme="majorHAnsi"/>
          <w:sz w:val="20"/>
          <w:szCs w:val="20"/>
        </w:rPr>
        <w:t>de Compras da Prefeitura Municipal de Ernestina.</w:t>
      </w:r>
    </w:p>
    <w:p w14:paraId="5B33089E" w14:textId="77777777" w:rsidR="00845FA4" w:rsidRPr="00376C3F" w:rsidRDefault="00845FA4" w:rsidP="00845FA4">
      <w:pPr>
        <w:pStyle w:val="PargrafodaLista"/>
        <w:numPr>
          <w:ilvl w:val="1"/>
          <w:numId w:val="8"/>
        </w:numPr>
        <w:tabs>
          <w:tab w:val="left" w:pos="699"/>
        </w:tabs>
        <w:spacing w:before="1"/>
        <w:ind w:right="194" w:firstLine="0"/>
        <w:rPr>
          <w:rFonts w:asciiTheme="majorHAnsi" w:hAnsiTheme="majorHAnsi" w:cstheme="majorHAnsi"/>
          <w:sz w:val="20"/>
          <w:szCs w:val="20"/>
        </w:rPr>
      </w:pPr>
      <w:r w:rsidRPr="00376C3F">
        <w:rPr>
          <w:rFonts w:asciiTheme="majorHAnsi" w:hAnsiTheme="majorHAnsi" w:cstheme="majorHAnsi"/>
          <w:sz w:val="20"/>
          <w:szCs w:val="20"/>
        </w:rPr>
        <w:t>São obrigações do Órgão Gerenciador da Ata de Registro de Preços, dentre a prática de todos os atos de controle e</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administração da ARP, as seguintes obrigações:</w:t>
      </w:r>
    </w:p>
    <w:p w14:paraId="4FDE8E7B" w14:textId="77777777" w:rsidR="00845FA4" w:rsidRPr="00376C3F" w:rsidRDefault="00845FA4" w:rsidP="00845FA4">
      <w:pPr>
        <w:pStyle w:val="PargrafodaLista"/>
        <w:numPr>
          <w:ilvl w:val="0"/>
          <w:numId w:val="7"/>
        </w:numPr>
        <w:tabs>
          <w:tab w:val="left" w:pos="473"/>
        </w:tabs>
        <w:ind w:right="192" w:firstLine="0"/>
        <w:rPr>
          <w:rFonts w:asciiTheme="majorHAnsi" w:hAnsiTheme="majorHAnsi" w:cstheme="majorHAnsi"/>
          <w:sz w:val="20"/>
          <w:szCs w:val="20"/>
        </w:rPr>
      </w:pPr>
      <w:r w:rsidRPr="00376C3F">
        <w:rPr>
          <w:rFonts w:asciiTheme="majorHAnsi" w:hAnsiTheme="majorHAnsi" w:cstheme="majorHAnsi"/>
          <w:sz w:val="20"/>
          <w:szCs w:val="20"/>
        </w:rPr>
        <w:t>Gerenciar a presente ata, indicando sempre que solicitado, o nome do detentor da ata, o preço e as especificações dos materiais registrados, observada a ordem de classificação indicada na licitação.</w:t>
      </w:r>
    </w:p>
    <w:p w14:paraId="280CF2E8" w14:textId="77777777" w:rsidR="00845FA4" w:rsidRPr="00376C3F" w:rsidRDefault="00845FA4" w:rsidP="00845FA4">
      <w:pPr>
        <w:pStyle w:val="PargrafodaLista"/>
        <w:numPr>
          <w:ilvl w:val="0"/>
          <w:numId w:val="7"/>
        </w:numPr>
        <w:tabs>
          <w:tab w:val="left" w:pos="503"/>
        </w:tabs>
        <w:ind w:right="193" w:firstLine="0"/>
        <w:rPr>
          <w:rFonts w:asciiTheme="majorHAnsi" w:hAnsiTheme="majorHAnsi" w:cstheme="majorHAnsi"/>
          <w:sz w:val="20"/>
          <w:szCs w:val="20"/>
        </w:rPr>
      </w:pPr>
      <w:r w:rsidRPr="00376C3F">
        <w:rPr>
          <w:rFonts w:asciiTheme="majorHAnsi" w:hAnsiTheme="majorHAnsi" w:cstheme="majorHAnsi"/>
          <w:sz w:val="20"/>
          <w:szCs w:val="20"/>
        </w:rPr>
        <w:t>Observar</w:t>
      </w:r>
      <w:r w:rsidRPr="00376C3F">
        <w:rPr>
          <w:rFonts w:asciiTheme="majorHAnsi" w:hAnsiTheme="majorHAnsi" w:cstheme="majorHAnsi"/>
          <w:spacing w:val="28"/>
          <w:sz w:val="20"/>
          <w:szCs w:val="20"/>
        </w:rPr>
        <w:t xml:space="preserve"> </w:t>
      </w:r>
      <w:r w:rsidRPr="00376C3F">
        <w:rPr>
          <w:rFonts w:asciiTheme="majorHAnsi" w:hAnsiTheme="majorHAnsi" w:cstheme="majorHAnsi"/>
          <w:sz w:val="20"/>
          <w:szCs w:val="20"/>
        </w:rPr>
        <w:t>que,</w:t>
      </w:r>
      <w:r w:rsidRPr="00376C3F">
        <w:rPr>
          <w:rFonts w:asciiTheme="majorHAnsi" w:hAnsiTheme="majorHAnsi" w:cstheme="majorHAnsi"/>
          <w:spacing w:val="29"/>
          <w:sz w:val="20"/>
          <w:szCs w:val="20"/>
        </w:rPr>
        <w:t xml:space="preserve"> </w:t>
      </w:r>
      <w:r w:rsidRPr="00376C3F">
        <w:rPr>
          <w:rFonts w:asciiTheme="majorHAnsi" w:hAnsiTheme="majorHAnsi" w:cstheme="majorHAnsi"/>
          <w:sz w:val="20"/>
          <w:szCs w:val="20"/>
        </w:rPr>
        <w:t>durante</w:t>
      </w:r>
      <w:r w:rsidRPr="00376C3F">
        <w:rPr>
          <w:rFonts w:asciiTheme="majorHAnsi" w:hAnsiTheme="majorHAnsi" w:cstheme="majorHAnsi"/>
          <w:spacing w:val="27"/>
          <w:sz w:val="20"/>
          <w:szCs w:val="20"/>
        </w:rPr>
        <w:t xml:space="preserve"> </w:t>
      </w:r>
      <w:r w:rsidRPr="00376C3F">
        <w:rPr>
          <w:rFonts w:asciiTheme="majorHAnsi" w:hAnsiTheme="majorHAnsi" w:cstheme="majorHAnsi"/>
          <w:sz w:val="20"/>
          <w:szCs w:val="20"/>
        </w:rPr>
        <w:t>a</w:t>
      </w:r>
      <w:r w:rsidRPr="00376C3F">
        <w:rPr>
          <w:rFonts w:asciiTheme="majorHAnsi" w:hAnsiTheme="majorHAnsi" w:cstheme="majorHAnsi"/>
          <w:spacing w:val="26"/>
          <w:sz w:val="20"/>
          <w:szCs w:val="20"/>
        </w:rPr>
        <w:t xml:space="preserve"> </w:t>
      </w:r>
      <w:r w:rsidRPr="00376C3F">
        <w:rPr>
          <w:rFonts w:asciiTheme="majorHAnsi" w:hAnsiTheme="majorHAnsi" w:cstheme="majorHAnsi"/>
          <w:sz w:val="20"/>
          <w:szCs w:val="20"/>
        </w:rPr>
        <w:t>vigência</w:t>
      </w:r>
      <w:r w:rsidRPr="00376C3F">
        <w:rPr>
          <w:rFonts w:asciiTheme="majorHAnsi" w:hAnsiTheme="majorHAnsi" w:cstheme="majorHAnsi"/>
          <w:spacing w:val="26"/>
          <w:sz w:val="20"/>
          <w:szCs w:val="20"/>
        </w:rPr>
        <w:t xml:space="preserve"> </w:t>
      </w:r>
      <w:r w:rsidRPr="00376C3F">
        <w:rPr>
          <w:rFonts w:asciiTheme="majorHAnsi" w:hAnsiTheme="majorHAnsi" w:cstheme="majorHAnsi"/>
          <w:sz w:val="20"/>
          <w:szCs w:val="20"/>
        </w:rPr>
        <w:t>da</w:t>
      </w:r>
      <w:r w:rsidRPr="00376C3F">
        <w:rPr>
          <w:rFonts w:asciiTheme="majorHAnsi" w:hAnsiTheme="majorHAnsi" w:cstheme="majorHAnsi"/>
          <w:spacing w:val="28"/>
          <w:sz w:val="20"/>
          <w:szCs w:val="20"/>
        </w:rPr>
        <w:t xml:space="preserve"> </w:t>
      </w:r>
      <w:r w:rsidRPr="00376C3F">
        <w:rPr>
          <w:rFonts w:asciiTheme="majorHAnsi" w:hAnsiTheme="majorHAnsi" w:cstheme="majorHAnsi"/>
          <w:sz w:val="20"/>
          <w:szCs w:val="20"/>
        </w:rPr>
        <w:t>presente</w:t>
      </w:r>
      <w:r w:rsidRPr="00376C3F">
        <w:rPr>
          <w:rFonts w:asciiTheme="majorHAnsi" w:hAnsiTheme="majorHAnsi" w:cstheme="majorHAnsi"/>
          <w:spacing w:val="27"/>
          <w:sz w:val="20"/>
          <w:szCs w:val="20"/>
        </w:rPr>
        <w:t xml:space="preserve"> </w:t>
      </w:r>
      <w:r w:rsidRPr="00376C3F">
        <w:rPr>
          <w:rFonts w:asciiTheme="majorHAnsi" w:hAnsiTheme="majorHAnsi" w:cstheme="majorHAnsi"/>
          <w:sz w:val="20"/>
          <w:szCs w:val="20"/>
        </w:rPr>
        <w:t>ata,</w:t>
      </w:r>
      <w:r w:rsidRPr="00376C3F">
        <w:rPr>
          <w:rFonts w:asciiTheme="majorHAnsi" w:hAnsiTheme="majorHAnsi" w:cstheme="majorHAnsi"/>
          <w:spacing w:val="26"/>
          <w:sz w:val="20"/>
          <w:szCs w:val="20"/>
        </w:rPr>
        <w:t xml:space="preserve"> </w:t>
      </w:r>
      <w:r w:rsidRPr="00376C3F">
        <w:rPr>
          <w:rFonts w:asciiTheme="majorHAnsi" w:hAnsiTheme="majorHAnsi" w:cstheme="majorHAnsi"/>
          <w:sz w:val="20"/>
          <w:szCs w:val="20"/>
        </w:rPr>
        <w:t>sejam</w:t>
      </w:r>
      <w:r w:rsidRPr="00376C3F">
        <w:rPr>
          <w:rFonts w:asciiTheme="majorHAnsi" w:hAnsiTheme="majorHAnsi" w:cstheme="majorHAnsi"/>
          <w:spacing w:val="28"/>
          <w:sz w:val="20"/>
          <w:szCs w:val="20"/>
        </w:rPr>
        <w:t xml:space="preserve"> </w:t>
      </w:r>
      <w:r w:rsidRPr="00376C3F">
        <w:rPr>
          <w:rFonts w:asciiTheme="majorHAnsi" w:hAnsiTheme="majorHAnsi" w:cstheme="majorHAnsi"/>
          <w:sz w:val="20"/>
          <w:szCs w:val="20"/>
        </w:rPr>
        <w:t>mantidas</w:t>
      </w:r>
      <w:r w:rsidRPr="00376C3F">
        <w:rPr>
          <w:rFonts w:asciiTheme="majorHAnsi" w:hAnsiTheme="majorHAnsi" w:cstheme="majorHAnsi"/>
          <w:spacing w:val="30"/>
          <w:sz w:val="20"/>
          <w:szCs w:val="20"/>
        </w:rPr>
        <w:t xml:space="preserve"> </w:t>
      </w:r>
      <w:r w:rsidRPr="00376C3F">
        <w:rPr>
          <w:rFonts w:asciiTheme="majorHAnsi" w:hAnsiTheme="majorHAnsi" w:cstheme="majorHAnsi"/>
          <w:sz w:val="20"/>
          <w:szCs w:val="20"/>
        </w:rPr>
        <w:t>todas</w:t>
      </w:r>
      <w:r w:rsidRPr="00376C3F">
        <w:rPr>
          <w:rFonts w:asciiTheme="majorHAnsi" w:hAnsiTheme="majorHAnsi" w:cstheme="majorHAnsi"/>
          <w:spacing w:val="25"/>
          <w:sz w:val="20"/>
          <w:szCs w:val="20"/>
        </w:rPr>
        <w:t xml:space="preserve"> </w:t>
      </w:r>
      <w:r w:rsidRPr="00376C3F">
        <w:rPr>
          <w:rFonts w:asciiTheme="majorHAnsi" w:hAnsiTheme="majorHAnsi" w:cstheme="majorHAnsi"/>
          <w:sz w:val="20"/>
          <w:szCs w:val="20"/>
        </w:rPr>
        <w:t>as</w:t>
      </w:r>
      <w:r w:rsidRPr="00376C3F">
        <w:rPr>
          <w:rFonts w:asciiTheme="majorHAnsi" w:hAnsiTheme="majorHAnsi" w:cstheme="majorHAnsi"/>
          <w:spacing w:val="25"/>
          <w:sz w:val="20"/>
          <w:szCs w:val="20"/>
        </w:rPr>
        <w:t xml:space="preserve"> </w:t>
      </w:r>
      <w:r w:rsidRPr="00376C3F">
        <w:rPr>
          <w:rFonts w:asciiTheme="majorHAnsi" w:hAnsiTheme="majorHAnsi" w:cstheme="majorHAnsi"/>
          <w:sz w:val="20"/>
          <w:szCs w:val="20"/>
        </w:rPr>
        <w:t>condições</w:t>
      </w:r>
      <w:r w:rsidRPr="00376C3F">
        <w:rPr>
          <w:rFonts w:asciiTheme="majorHAnsi" w:hAnsiTheme="majorHAnsi" w:cstheme="majorHAnsi"/>
          <w:spacing w:val="27"/>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27"/>
          <w:sz w:val="20"/>
          <w:szCs w:val="20"/>
        </w:rPr>
        <w:t xml:space="preserve"> </w:t>
      </w:r>
      <w:r w:rsidRPr="00376C3F">
        <w:rPr>
          <w:rFonts w:asciiTheme="majorHAnsi" w:hAnsiTheme="majorHAnsi" w:cstheme="majorHAnsi"/>
          <w:sz w:val="20"/>
          <w:szCs w:val="20"/>
        </w:rPr>
        <w:t>habilitação</w:t>
      </w:r>
      <w:r w:rsidRPr="00376C3F">
        <w:rPr>
          <w:rFonts w:asciiTheme="majorHAnsi" w:hAnsiTheme="majorHAnsi" w:cstheme="majorHAnsi"/>
          <w:spacing w:val="27"/>
          <w:sz w:val="20"/>
          <w:szCs w:val="20"/>
        </w:rPr>
        <w:t xml:space="preserve"> </w:t>
      </w:r>
      <w:r w:rsidRPr="00376C3F">
        <w:rPr>
          <w:rFonts w:asciiTheme="majorHAnsi" w:hAnsiTheme="majorHAnsi" w:cstheme="majorHAnsi"/>
          <w:sz w:val="20"/>
          <w:szCs w:val="20"/>
        </w:rPr>
        <w:t>e</w:t>
      </w:r>
      <w:r w:rsidRPr="00376C3F">
        <w:rPr>
          <w:rFonts w:asciiTheme="majorHAnsi" w:hAnsiTheme="majorHAnsi" w:cstheme="majorHAnsi"/>
          <w:spacing w:val="27"/>
          <w:sz w:val="20"/>
          <w:szCs w:val="20"/>
        </w:rPr>
        <w:t xml:space="preserve"> </w:t>
      </w:r>
      <w:r w:rsidRPr="00376C3F">
        <w:rPr>
          <w:rFonts w:asciiTheme="majorHAnsi" w:hAnsiTheme="majorHAnsi" w:cstheme="majorHAnsi"/>
          <w:sz w:val="20"/>
          <w:szCs w:val="20"/>
        </w:rPr>
        <w:t>qualificação exigidas na licitação, bem assim, a compatibilidade com as obrigações assumidas.</w:t>
      </w:r>
    </w:p>
    <w:p w14:paraId="13CF692E" w14:textId="77777777" w:rsidR="00845FA4" w:rsidRPr="00376C3F" w:rsidRDefault="00845FA4" w:rsidP="00845FA4">
      <w:pPr>
        <w:pStyle w:val="PargrafodaLista"/>
        <w:numPr>
          <w:ilvl w:val="0"/>
          <w:numId w:val="7"/>
        </w:numPr>
        <w:tabs>
          <w:tab w:val="left" w:pos="474"/>
        </w:tabs>
        <w:ind w:right="193" w:firstLine="0"/>
        <w:rPr>
          <w:rFonts w:asciiTheme="majorHAnsi" w:hAnsiTheme="majorHAnsi" w:cstheme="majorHAnsi"/>
          <w:sz w:val="20"/>
          <w:szCs w:val="20"/>
        </w:rPr>
      </w:pPr>
      <w:r w:rsidRPr="00376C3F">
        <w:rPr>
          <w:rFonts w:asciiTheme="majorHAnsi" w:hAnsiTheme="majorHAnsi" w:cstheme="majorHAnsi"/>
          <w:sz w:val="20"/>
          <w:szCs w:val="20"/>
        </w:rPr>
        <w:t>Conduzir</w:t>
      </w:r>
      <w:r w:rsidRPr="00376C3F">
        <w:rPr>
          <w:rFonts w:asciiTheme="majorHAnsi" w:hAnsiTheme="majorHAnsi" w:cstheme="majorHAnsi"/>
          <w:spacing w:val="22"/>
          <w:sz w:val="20"/>
          <w:szCs w:val="20"/>
        </w:rPr>
        <w:t xml:space="preserve"> </w:t>
      </w:r>
      <w:r w:rsidRPr="00376C3F">
        <w:rPr>
          <w:rFonts w:asciiTheme="majorHAnsi" w:hAnsiTheme="majorHAnsi" w:cstheme="majorHAnsi"/>
          <w:sz w:val="20"/>
          <w:szCs w:val="20"/>
        </w:rPr>
        <w:t>eventuais</w:t>
      </w:r>
      <w:r w:rsidRPr="00376C3F">
        <w:rPr>
          <w:rFonts w:asciiTheme="majorHAnsi" w:hAnsiTheme="majorHAnsi" w:cstheme="majorHAnsi"/>
          <w:spacing w:val="22"/>
          <w:sz w:val="20"/>
          <w:szCs w:val="20"/>
        </w:rPr>
        <w:t xml:space="preserve"> </w:t>
      </w:r>
      <w:r w:rsidRPr="00376C3F">
        <w:rPr>
          <w:rFonts w:asciiTheme="majorHAnsi" w:hAnsiTheme="majorHAnsi" w:cstheme="majorHAnsi"/>
          <w:sz w:val="20"/>
          <w:szCs w:val="20"/>
        </w:rPr>
        <w:t>procedimentos</w:t>
      </w:r>
      <w:r w:rsidRPr="00376C3F">
        <w:rPr>
          <w:rFonts w:asciiTheme="majorHAnsi" w:hAnsiTheme="majorHAnsi" w:cstheme="majorHAnsi"/>
          <w:spacing w:val="22"/>
          <w:sz w:val="20"/>
          <w:szCs w:val="20"/>
        </w:rPr>
        <w:t xml:space="preserve"> </w:t>
      </w:r>
      <w:r w:rsidRPr="00376C3F">
        <w:rPr>
          <w:rFonts w:asciiTheme="majorHAnsi" w:hAnsiTheme="majorHAnsi" w:cstheme="majorHAnsi"/>
          <w:sz w:val="20"/>
          <w:szCs w:val="20"/>
        </w:rPr>
        <w:t>administrativos</w:t>
      </w:r>
      <w:r w:rsidRPr="00376C3F">
        <w:rPr>
          <w:rFonts w:asciiTheme="majorHAnsi" w:hAnsiTheme="majorHAnsi" w:cstheme="majorHAnsi"/>
          <w:spacing w:val="22"/>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22"/>
          <w:sz w:val="20"/>
          <w:szCs w:val="20"/>
        </w:rPr>
        <w:t xml:space="preserve"> </w:t>
      </w:r>
      <w:r w:rsidRPr="00376C3F">
        <w:rPr>
          <w:rFonts w:asciiTheme="majorHAnsi" w:hAnsiTheme="majorHAnsi" w:cstheme="majorHAnsi"/>
          <w:sz w:val="20"/>
          <w:szCs w:val="20"/>
        </w:rPr>
        <w:t>renegociação</w:t>
      </w:r>
      <w:r w:rsidRPr="00376C3F">
        <w:rPr>
          <w:rFonts w:asciiTheme="majorHAnsi" w:hAnsiTheme="majorHAnsi" w:cstheme="majorHAnsi"/>
          <w:spacing w:val="21"/>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22"/>
          <w:sz w:val="20"/>
          <w:szCs w:val="20"/>
        </w:rPr>
        <w:t xml:space="preserve"> </w:t>
      </w:r>
      <w:r w:rsidRPr="00376C3F">
        <w:rPr>
          <w:rFonts w:asciiTheme="majorHAnsi" w:hAnsiTheme="majorHAnsi" w:cstheme="majorHAnsi"/>
          <w:sz w:val="20"/>
          <w:szCs w:val="20"/>
        </w:rPr>
        <w:t>preços</w:t>
      </w:r>
      <w:r w:rsidRPr="00376C3F">
        <w:rPr>
          <w:rFonts w:asciiTheme="majorHAnsi" w:hAnsiTheme="majorHAnsi" w:cstheme="majorHAnsi"/>
          <w:spacing w:val="19"/>
          <w:sz w:val="20"/>
          <w:szCs w:val="20"/>
        </w:rPr>
        <w:t xml:space="preserve"> </w:t>
      </w:r>
      <w:r w:rsidRPr="00376C3F">
        <w:rPr>
          <w:rFonts w:asciiTheme="majorHAnsi" w:hAnsiTheme="majorHAnsi" w:cstheme="majorHAnsi"/>
          <w:sz w:val="20"/>
          <w:szCs w:val="20"/>
        </w:rPr>
        <w:t>registrados,</w:t>
      </w:r>
      <w:r w:rsidRPr="00376C3F">
        <w:rPr>
          <w:rFonts w:asciiTheme="majorHAnsi" w:hAnsiTheme="majorHAnsi" w:cstheme="majorHAnsi"/>
          <w:spacing w:val="21"/>
          <w:sz w:val="20"/>
          <w:szCs w:val="20"/>
        </w:rPr>
        <w:t xml:space="preserve"> </w:t>
      </w:r>
      <w:r w:rsidRPr="00376C3F">
        <w:rPr>
          <w:rFonts w:asciiTheme="majorHAnsi" w:hAnsiTheme="majorHAnsi" w:cstheme="majorHAnsi"/>
          <w:sz w:val="20"/>
          <w:szCs w:val="20"/>
        </w:rPr>
        <w:t>para</w:t>
      </w:r>
      <w:r w:rsidRPr="00376C3F">
        <w:rPr>
          <w:rFonts w:asciiTheme="majorHAnsi" w:hAnsiTheme="majorHAnsi" w:cstheme="majorHAnsi"/>
          <w:spacing w:val="23"/>
          <w:sz w:val="20"/>
          <w:szCs w:val="20"/>
        </w:rPr>
        <w:t xml:space="preserve"> </w:t>
      </w:r>
      <w:r w:rsidRPr="00376C3F">
        <w:rPr>
          <w:rFonts w:asciiTheme="majorHAnsi" w:hAnsiTheme="majorHAnsi" w:cstheme="majorHAnsi"/>
          <w:sz w:val="20"/>
          <w:szCs w:val="20"/>
        </w:rPr>
        <w:t>fins</w:t>
      </w:r>
      <w:r w:rsidRPr="00376C3F">
        <w:rPr>
          <w:rFonts w:asciiTheme="majorHAnsi" w:hAnsiTheme="majorHAnsi" w:cstheme="majorHAnsi"/>
          <w:spacing w:val="22"/>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22"/>
          <w:sz w:val="20"/>
          <w:szCs w:val="20"/>
        </w:rPr>
        <w:t xml:space="preserve"> </w:t>
      </w:r>
      <w:r w:rsidRPr="00376C3F">
        <w:rPr>
          <w:rFonts w:asciiTheme="majorHAnsi" w:hAnsiTheme="majorHAnsi" w:cstheme="majorHAnsi"/>
          <w:sz w:val="20"/>
          <w:szCs w:val="20"/>
        </w:rPr>
        <w:t>adequação</w:t>
      </w:r>
      <w:r w:rsidRPr="00376C3F">
        <w:rPr>
          <w:rFonts w:asciiTheme="majorHAnsi" w:hAnsiTheme="majorHAnsi" w:cstheme="majorHAnsi"/>
          <w:spacing w:val="21"/>
          <w:sz w:val="20"/>
          <w:szCs w:val="20"/>
        </w:rPr>
        <w:t xml:space="preserve"> </w:t>
      </w:r>
      <w:r w:rsidRPr="00376C3F">
        <w:rPr>
          <w:rFonts w:asciiTheme="majorHAnsi" w:hAnsiTheme="majorHAnsi" w:cstheme="majorHAnsi"/>
          <w:sz w:val="20"/>
          <w:szCs w:val="20"/>
        </w:rPr>
        <w:t>às novas condições de mercado, e de aplicação de penalidades.</w:t>
      </w:r>
    </w:p>
    <w:p w14:paraId="1702B459" w14:textId="77777777" w:rsidR="00845FA4" w:rsidRPr="00376C3F" w:rsidRDefault="00845FA4" w:rsidP="00845FA4">
      <w:pPr>
        <w:pStyle w:val="PargrafodaLista"/>
        <w:numPr>
          <w:ilvl w:val="0"/>
          <w:numId w:val="7"/>
        </w:numPr>
        <w:tabs>
          <w:tab w:val="left" w:pos="518"/>
        </w:tabs>
        <w:ind w:right="194" w:firstLine="0"/>
        <w:rPr>
          <w:rFonts w:asciiTheme="majorHAnsi" w:hAnsiTheme="majorHAnsi" w:cstheme="majorHAnsi"/>
          <w:sz w:val="20"/>
          <w:szCs w:val="20"/>
        </w:rPr>
      </w:pPr>
      <w:r w:rsidRPr="00376C3F">
        <w:rPr>
          <w:rFonts w:asciiTheme="majorHAnsi" w:hAnsiTheme="majorHAnsi" w:cstheme="majorHAnsi"/>
          <w:sz w:val="20"/>
          <w:szCs w:val="20"/>
        </w:rPr>
        <w:t>Acompanhar</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a</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evolução</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dos</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preços</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mercado,</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com</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a</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finalidade</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verificar</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sua</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compatibilidade</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com</w:t>
      </w:r>
      <w:r w:rsidRPr="00376C3F">
        <w:rPr>
          <w:rFonts w:asciiTheme="majorHAnsi" w:hAnsiTheme="majorHAnsi" w:cstheme="majorHAnsi"/>
          <w:spacing w:val="40"/>
          <w:sz w:val="20"/>
          <w:szCs w:val="20"/>
        </w:rPr>
        <w:t xml:space="preserve"> </w:t>
      </w:r>
      <w:r w:rsidRPr="00376C3F">
        <w:rPr>
          <w:rFonts w:asciiTheme="majorHAnsi" w:hAnsiTheme="majorHAnsi" w:cstheme="majorHAnsi"/>
          <w:sz w:val="20"/>
          <w:szCs w:val="20"/>
        </w:rPr>
        <w:t>aqueles registrados na ata.</w:t>
      </w:r>
    </w:p>
    <w:p w14:paraId="5DCD7B5E" w14:textId="77777777" w:rsidR="00845FA4" w:rsidRPr="00376C3F" w:rsidRDefault="00845FA4" w:rsidP="00845FA4">
      <w:pPr>
        <w:pStyle w:val="PargrafodaLista"/>
        <w:numPr>
          <w:ilvl w:val="0"/>
          <w:numId w:val="7"/>
        </w:numPr>
        <w:tabs>
          <w:tab w:val="left" w:pos="467"/>
        </w:tabs>
        <w:spacing w:line="219" w:lineRule="exact"/>
        <w:ind w:left="467" w:hanging="186"/>
        <w:rPr>
          <w:rFonts w:asciiTheme="majorHAnsi" w:hAnsiTheme="majorHAnsi" w:cstheme="majorHAnsi"/>
          <w:sz w:val="20"/>
          <w:szCs w:val="20"/>
        </w:rPr>
      </w:pPr>
      <w:r w:rsidRPr="00376C3F">
        <w:rPr>
          <w:rFonts w:asciiTheme="majorHAnsi" w:hAnsiTheme="majorHAnsi" w:cstheme="majorHAnsi"/>
          <w:sz w:val="20"/>
          <w:szCs w:val="20"/>
        </w:rPr>
        <w:t>Acompanhar</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e</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fiscalizar</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o</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cumprimento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das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condições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ajustadas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na</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presente</w:t>
      </w:r>
      <w:r w:rsidRPr="00376C3F">
        <w:rPr>
          <w:rFonts w:asciiTheme="majorHAnsi" w:hAnsiTheme="majorHAnsi" w:cstheme="majorHAnsi"/>
          <w:spacing w:val="-1"/>
          <w:sz w:val="20"/>
          <w:szCs w:val="20"/>
        </w:rPr>
        <w:t xml:space="preserve"> </w:t>
      </w:r>
      <w:r w:rsidRPr="00376C3F">
        <w:rPr>
          <w:rFonts w:asciiTheme="majorHAnsi" w:hAnsiTheme="majorHAnsi" w:cstheme="majorHAnsi"/>
          <w:spacing w:val="-4"/>
          <w:sz w:val="20"/>
          <w:szCs w:val="20"/>
        </w:rPr>
        <w:t>Ata.</w:t>
      </w:r>
    </w:p>
    <w:p w14:paraId="2F02B877" w14:textId="77777777" w:rsidR="00845FA4" w:rsidRPr="00376C3F" w:rsidRDefault="00845FA4" w:rsidP="00845FA4">
      <w:pPr>
        <w:pStyle w:val="PargrafodaLista"/>
        <w:numPr>
          <w:ilvl w:val="0"/>
          <w:numId w:val="7"/>
        </w:numPr>
        <w:tabs>
          <w:tab w:val="left" w:pos="469"/>
        </w:tabs>
        <w:ind w:right="193" w:firstLine="0"/>
        <w:rPr>
          <w:rFonts w:asciiTheme="majorHAnsi" w:hAnsiTheme="majorHAnsi" w:cstheme="majorHAnsi"/>
          <w:sz w:val="20"/>
          <w:szCs w:val="20"/>
        </w:rPr>
      </w:pPr>
      <w:r w:rsidRPr="00376C3F">
        <w:rPr>
          <w:rFonts w:asciiTheme="majorHAnsi" w:hAnsiTheme="majorHAnsi" w:cstheme="majorHAnsi"/>
          <w:sz w:val="20"/>
          <w:szCs w:val="20"/>
        </w:rPr>
        <w:t>Consultar</w:t>
      </w:r>
      <w:r w:rsidRPr="00376C3F">
        <w:rPr>
          <w:rFonts w:asciiTheme="majorHAnsi" w:hAnsiTheme="majorHAnsi" w:cstheme="majorHAnsi"/>
          <w:spacing w:val="35"/>
          <w:sz w:val="20"/>
          <w:szCs w:val="20"/>
        </w:rPr>
        <w:t xml:space="preserve"> </w:t>
      </w:r>
      <w:r w:rsidRPr="00376C3F">
        <w:rPr>
          <w:rFonts w:asciiTheme="majorHAnsi" w:hAnsiTheme="majorHAnsi" w:cstheme="majorHAnsi"/>
          <w:sz w:val="20"/>
          <w:szCs w:val="20"/>
        </w:rPr>
        <w:t>o</w:t>
      </w:r>
      <w:r w:rsidRPr="00376C3F">
        <w:rPr>
          <w:rFonts w:asciiTheme="majorHAnsi" w:hAnsiTheme="majorHAnsi" w:cstheme="majorHAnsi"/>
          <w:spacing w:val="34"/>
          <w:sz w:val="20"/>
          <w:szCs w:val="20"/>
        </w:rPr>
        <w:t xml:space="preserve"> </w:t>
      </w:r>
      <w:r w:rsidRPr="00376C3F">
        <w:rPr>
          <w:rFonts w:asciiTheme="majorHAnsi" w:hAnsiTheme="majorHAnsi" w:cstheme="majorHAnsi"/>
          <w:sz w:val="20"/>
          <w:szCs w:val="20"/>
        </w:rPr>
        <w:t>detentor</w:t>
      </w:r>
      <w:r w:rsidRPr="00376C3F">
        <w:rPr>
          <w:rFonts w:asciiTheme="majorHAnsi" w:hAnsiTheme="majorHAnsi" w:cstheme="majorHAnsi"/>
          <w:spacing w:val="35"/>
          <w:sz w:val="20"/>
          <w:szCs w:val="20"/>
        </w:rPr>
        <w:t xml:space="preserve"> </w:t>
      </w:r>
      <w:r w:rsidRPr="00376C3F">
        <w:rPr>
          <w:rFonts w:asciiTheme="majorHAnsi" w:hAnsiTheme="majorHAnsi" w:cstheme="majorHAnsi"/>
          <w:sz w:val="20"/>
          <w:szCs w:val="20"/>
        </w:rPr>
        <w:t>da</w:t>
      </w:r>
      <w:r w:rsidRPr="00376C3F">
        <w:rPr>
          <w:rFonts w:asciiTheme="majorHAnsi" w:hAnsiTheme="majorHAnsi" w:cstheme="majorHAnsi"/>
          <w:spacing w:val="36"/>
          <w:sz w:val="20"/>
          <w:szCs w:val="20"/>
        </w:rPr>
        <w:t xml:space="preserve"> </w:t>
      </w:r>
      <w:r w:rsidRPr="00376C3F">
        <w:rPr>
          <w:rFonts w:asciiTheme="majorHAnsi" w:hAnsiTheme="majorHAnsi" w:cstheme="majorHAnsi"/>
          <w:sz w:val="20"/>
          <w:szCs w:val="20"/>
        </w:rPr>
        <w:t>ata</w:t>
      </w:r>
      <w:r w:rsidRPr="00376C3F">
        <w:rPr>
          <w:rFonts w:asciiTheme="majorHAnsi" w:hAnsiTheme="majorHAnsi" w:cstheme="majorHAnsi"/>
          <w:spacing w:val="36"/>
          <w:sz w:val="20"/>
          <w:szCs w:val="20"/>
        </w:rPr>
        <w:t xml:space="preserve"> </w:t>
      </w:r>
      <w:r w:rsidRPr="00376C3F">
        <w:rPr>
          <w:rFonts w:asciiTheme="majorHAnsi" w:hAnsiTheme="majorHAnsi" w:cstheme="majorHAnsi"/>
          <w:sz w:val="20"/>
          <w:szCs w:val="20"/>
        </w:rPr>
        <w:t>registrada</w:t>
      </w:r>
      <w:r w:rsidRPr="00376C3F">
        <w:rPr>
          <w:rFonts w:asciiTheme="majorHAnsi" w:hAnsiTheme="majorHAnsi" w:cstheme="majorHAnsi"/>
          <w:spacing w:val="38"/>
          <w:sz w:val="20"/>
          <w:szCs w:val="20"/>
        </w:rPr>
        <w:t xml:space="preserve"> </w:t>
      </w:r>
      <w:r w:rsidRPr="00376C3F">
        <w:rPr>
          <w:rFonts w:asciiTheme="majorHAnsi" w:hAnsiTheme="majorHAnsi" w:cstheme="majorHAnsi"/>
          <w:sz w:val="20"/>
          <w:szCs w:val="20"/>
        </w:rPr>
        <w:t>(observando</w:t>
      </w:r>
      <w:r w:rsidRPr="00376C3F">
        <w:rPr>
          <w:rFonts w:asciiTheme="majorHAnsi" w:hAnsiTheme="majorHAnsi" w:cstheme="majorHAnsi"/>
          <w:spacing w:val="36"/>
          <w:sz w:val="20"/>
          <w:szCs w:val="20"/>
        </w:rPr>
        <w:t xml:space="preserve"> </w:t>
      </w:r>
      <w:r w:rsidRPr="00376C3F">
        <w:rPr>
          <w:rFonts w:asciiTheme="majorHAnsi" w:hAnsiTheme="majorHAnsi" w:cstheme="majorHAnsi"/>
          <w:sz w:val="20"/>
          <w:szCs w:val="20"/>
        </w:rPr>
        <w:t>a</w:t>
      </w:r>
      <w:r w:rsidRPr="00376C3F">
        <w:rPr>
          <w:rFonts w:asciiTheme="majorHAnsi" w:hAnsiTheme="majorHAnsi" w:cstheme="majorHAnsi"/>
          <w:spacing w:val="36"/>
          <w:sz w:val="20"/>
          <w:szCs w:val="20"/>
        </w:rPr>
        <w:t xml:space="preserve"> </w:t>
      </w:r>
      <w:r w:rsidRPr="00376C3F">
        <w:rPr>
          <w:rFonts w:asciiTheme="majorHAnsi" w:hAnsiTheme="majorHAnsi" w:cstheme="majorHAnsi"/>
          <w:sz w:val="20"/>
          <w:szCs w:val="20"/>
        </w:rPr>
        <w:t>ordem</w:t>
      </w:r>
      <w:r w:rsidRPr="00376C3F">
        <w:rPr>
          <w:rFonts w:asciiTheme="majorHAnsi" w:hAnsiTheme="majorHAnsi" w:cstheme="majorHAnsi"/>
          <w:spacing w:val="36"/>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35"/>
          <w:sz w:val="20"/>
          <w:szCs w:val="20"/>
        </w:rPr>
        <w:t xml:space="preserve"> </w:t>
      </w:r>
      <w:r w:rsidRPr="00376C3F">
        <w:rPr>
          <w:rFonts w:asciiTheme="majorHAnsi" w:hAnsiTheme="majorHAnsi" w:cstheme="majorHAnsi"/>
          <w:sz w:val="20"/>
          <w:szCs w:val="20"/>
        </w:rPr>
        <w:t>classificação)</w:t>
      </w:r>
      <w:r w:rsidRPr="00376C3F">
        <w:rPr>
          <w:rFonts w:asciiTheme="majorHAnsi" w:hAnsiTheme="majorHAnsi" w:cstheme="majorHAnsi"/>
          <w:spacing w:val="34"/>
          <w:sz w:val="20"/>
          <w:szCs w:val="20"/>
        </w:rPr>
        <w:t xml:space="preserve"> </w:t>
      </w:r>
      <w:r w:rsidRPr="00376C3F">
        <w:rPr>
          <w:rFonts w:asciiTheme="majorHAnsi" w:hAnsiTheme="majorHAnsi" w:cstheme="majorHAnsi"/>
          <w:sz w:val="20"/>
          <w:szCs w:val="20"/>
        </w:rPr>
        <w:t>quanto</w:t>
      </w:r>
      <w:r w:rsidRPr="00376C3F">
        <w:rPr>
          <w:rFonts w:asciiTheme="majorHAnsi" w:hAnsiTheme="majorHAnsi" w:cstheme="majorHAnsi"/>
          <w:spacing w:val="36"/>
          <w:sz w:val="20"/>
          <w:szCs w:val="20"/>
        </w:rPr>
        <w:t xml:space="preserve"> </w:t>
      </w:r>
      <w:r w:rsidRPr="00376C3F">
        <w:rPr>
          <w:rFonts w:asciiTheme="majorHAnsi" w:hAnsiTheme="majorHAnsi" w:cstheme="majorHAnsi"/>
          <w:sz w:val="20"/>
          <w:szCs w:val="20"/>
        </w:rPr>
        <w:t>ao</w:t>
      </w:r>
      <w:r w:rsidRPr="00376C3F">
        <w:rPr>
          <w:rFonts w:asciiTheme="majorHAnsi" w:hAnsiTheme="majorHAnsi" w:cstheme="majorHAnsi"/>
          <w:spacing w:val="34"/>
          <w:sz w:val="20"/>
          <w:szCs w:val="20"/>
        </w:rPr>
        <w:t xml:space="preserve"> </w:t>
      </w:r>
      <w:r w:rsidRPr="00376C3F">
        <w:rPr>
          <w:rFonts w:asciiTheme="majorHAnsi" w:hAnsiTheme="majorHAnsi" w:cstheme="majorHAnsi"/>
          <w:sz w:val="20"/>
          <w:szCs w:val="20"/>
        </w:rPr>
        <w:t>interesse</w:t>
      </w:r>
      <w:r w:rsidRPr="00376C3F">
        <w:rPr>
          <w:rFonts w:asciiTheme="majorHAnsi" w:hAnsiTheme="majorHAnsi" w:cstheme="majorHAnsi"/>
          <w:spacing w:val="35"/>
          <w:sz w:val="20"/>
          <w:szCs w:val="20"/>
        </w:rPr>
        <w:t xml:space="preserve"> </w:t>
      </w:r>
      <w:r w:rsidRPr="00376C3F">
        <w:rPr>
          <w:rFonts w:asciiTheme="majorHAnsi" w:hAnsiTheme="majorHAnsi" w:cstheme="majorHAnsi"/>
          <w:sz w:val="20"/>
          <w:szCs w:val="20"/>
        </w:rPr>
        <w:t>em</w:t>
      </w:r>
      <w:r w:rsidRPr="00376C3F">
        <w:rPr>
          <w:rFonts w:asciiTheme="majorHAnsi" w:hAnsiTheme="majorHAnsi" w:cstheme="majorHAnsi"/>
          <w:spacing w:val="36"/>
          <w:sz w:val="20"/>
          <w:szCs w:val="20"/>
        </w:rPr>
        <w:t xml:space="preserve"> </w:t>
      </w:r>
      <w:r w:rsidRPr="00376C3F">
        <w:rPr>
          <w:rFonts w:asciiTheme="majorHAnsi" w:hAnsiTheme="majorHAnsi" w:cstheme="majorHAnsi"/>
          <w:sz w:val="20"/>
          <w:szCs w:val="20"/>
        </w:rPr>
        <w:t>fornecer</w:t>
      </w:r>
      <w:r w:rsidRPr="00376C3F">
        <w:rPr>
          <w:rFonts w:asciiTheme="majorHAnsi" w:hAnsiTheme="majorHAnsi" w:cstheme="majorHAnsi"/>
          <w:spacing w:val="35"/>
          <w:sz w:val="20"/>
          <w:szCs w:val="20"/>
        </w:rPr>
        <w:t xml:space="preserve"> </w:t>
      </w:r>
      <w:r w:rsidRPr="00376C3F">
        <w:rPr>
          <w:rFonts w:asciiTheme="majorHAnsi" w:hAnsiTheme="majorHAnsi" w:cstheme="majorHAnsi"/>
          <w:sz w:val="20"/>
          <w:szCs w:val="20"/>
        </w:rPr>
        <w:t>os materiais a outro(s) órgão da Administração Pública que externem a intenção de utilizar a presente Ata.</w:t>
      </w:r>
    </w:p>
    <w:p w14:paraId="166B759D" w14:textId="77777777" w:rsidR="00845FA4" w:rsidRPr="00376C3F" w:rsidRDefault="00845FA4" w:rsidP="00845FA4">
      <w:pPr>
        <w:pStyle w:val="PargrafodaLista"/>
        <w:numPr>
          <w:ilvl w:val="0"/>
          <w:numId w:val="7"/>
        </w:numPr>
        <w:tabs>
          <w:tab w:val="left" w:pos="463"/>
        </w:tabs>
        <w:spacing w:line="219" w:lineRule="exact"/>
        <w:ind w:left="463" w:hanging="182"/>
        <w:rPr>
          <w:rFonts w:asciiTheme="majorHAnsi" w:hAnsiTheme="majorHAnsi" w:cstheme="majorHAnsi"/>
          <w:sz w:val="20"/>
          <w:szCs w:val="20"/>
        </w:rPr>
      </w:pPr>
      <w:r w:rsidRPr="00376C3F">
        <w:rPr>
          <w:rFonts w:asciiTheme="majorHAnsi" w:hAnsiTheme="majorHAnsi" w:cstheme="majorHAnsi"/>
          <w:sz w:val="20"/>
          <w:szCs w:val="20"/>
        </w:rPr>
        <w:t>Fiscalizar</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bom</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atendimento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das</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entregas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e</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qualidade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dos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produtos,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através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Servidor designado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 xml:space="preserve">para </w:t>
      </w:r>
      <w:r w:rsidRPr="00376C3F">
        <w:rPr>
          <w:rFonts w:asciiTheme="majorHAnsi" w:hAnsiTheme="majorHAnsi" w:cstheme="majorHAnsi"/>
          <w:spacing w:val="-4"/>
          <w:sz w:val="20"/>
          <w:szCs w:val="20"/>
        </w:rPr>
        <w:t>tal.</w:t>
      </w:r>
    </w:p>
    <w:p w14:paraId="338BCD58" w14:textId="77777777" w:rsidR="00845FA4" w:rsidRPr="00376C3F" w:rsidRDefault="00845FA4" w:rsidP="00845FA4">
      <w:pPr>
        <w:pStyle w:val="Ttulo3"/>
        <w:tabs>
          <w:tab w:val="left" w:pos="9351"/>
        </w:tabs>
        <w:spacing w:before="121"/>
        <w:ind w:left="281"/>
        <w:rPr>
          <w:rFonts w:asciiTheme="majorHAnsi" w:hAnsiTheme="majorHAnsi" w:cstheme="majorHAnsi"/>
          <w:sz w:val="20"/>
          <w:szCs w:val="20"/>
        </w:rPr>
      </w:pPr>
      <w:r w:rsidRPr="00376C3F">
        <w:rPr>
          <w:rFonts w:asciiTheme="majorHAnsi" w:hAnsiTheme="majorHAnsi" w:cstheme="majorHAnsi"/>
          <w:color w:val="000000"/>
          <w:sz w:val="20"/>
          <w:szCs w:val="20"/>
          <w:shd w:val="clear" w:color="auto" w:fill="D0CECE"/>
        </w:rPr>
        <w:t>CLÁUSULA</w:t>
      </w:r>
      <w:r w:rsidRPr="00376C3F">
        <w:rPr>
          <w:rFonts w:asciiTheme="majorHAnsi" w:hAnsiTheme="majorHAnsi" w:cstheme="majorHAnsi"/>
          <w:color w:val="000000"/>
          <w:spacing w:val="-4"/>
          <w:sz w:val="20"/>
          <w:szCs w:val="20"/>
          <w:shd w:val="clear" w:color="auto" w:fill="D0CECE"/>
        </w:rPr>
        <w:t xml:space="preserve"> </w:t>
      </w:r>
      <w:r w:rsidRPr="00376C3F">
        <w:rPr>
          <w:rFonts w:asciiTheme="majorHAnsi" w:hAnsiTheme="majorHAnsi" w:cstheme="majorHAnsi"/>
          <w:color w:val="000000"/>
          <w:sz w:val="20"/>
          <w:szCs w:val="20"/>
          <w:shd w:val="clear" w:color="auto" w:fill="D0CECE"/>
        </w:rPr>
        <w:t>DÉCIMA</w:t>
      </w:r>
      <w:r w:rsidRPr="00376C3F">
        <w:rPr>
          <w:rFonts w:asciiTheme="majorHAnsi" w:hAnsiTheme="majorHAnsi" w:cstheme="majorHAnsi"/>
          <w:color w:val="000000"/>
          <w:spacing w:val="-6"/>
          <w:sz w:val="20"/>
          <w:szCs w:val="20"/>
          <w:shd w:val="clear" w:color="auto" w:fill="D0CECE"/>
        </w:rPr>
        <w:t xml:space="preserve"> </w:t>
      </w:r>
      <w:r w:rsidRPr="00376C3F">
        <w:rPr>
          <w:rFonts w:asciiTheme="majorHAnsi" w:hAnsiTheme="majorHAnsi" w:cstheme="majorHAnsi"/>
          <w:color w:val="000000"/>
          <w:sz w:val="20"/>
          <w:szCs w:val="20"/>
          <w:shd w:val="clear" w:color="auto" w:fill="D0CECE"/>
        </w:rPr>
        <w:t>SEGUNDA</w:t>
      </w:r>
      <w:r w:rsidRPr="00376C3F">
        <w:rPr>
          <w:rFonts w:asciiTheme="majorHAnsi" w:hAnsiTheme="majorHAnsi" w:cstheme="majorHAnsi"/>
          <w:color w:val="000000"/>
          <w:spacing w:val="-6"/>
          <w:sz w:val="20"/>
          <w:szCs w:val="20"/>
          <w:shd w:val="clear" w:color="auto" w:fill="D0CECE"/>
        </w:rPr>
        <w:t xml:space="preserve"> </w:t>
      </w:r>
      <w:r w:rsidRPr="00376C3F">
        <w:rPr>
          <w:rFonts w:asciiTheme="majorHAnsi" w:hAnsiTheme="majorHAnsi" w:cstheme="majorHAnsi"/>
          <w:color w:val="000000"/>
          <w:sz w:val="20"/>
          <w:szCs w:val="20"/>
          <w:shd w:val="clear" w:color="auto" w:fill="D0CECE"/>
        </w:rPr>
        <w:t>-</w:t>
      </w:r>
      <w:r w:rsidRPr="00376C3F">
        <w:rPr>
          <w:rFonts w:asciiTheme="majorHAnsi" w:hAnsiTheme="majorHAnsi" w:cstheme="majorHAnsi"/>
          <w:color w:val="000000"/>
          <w:spacing w:val="-5"/>
          <w:sz w:val="20"/>
          <w:szCs w:val="20"/>
          <w:shd w:val="clear" w:color="auto" w:fill="D0CECE"/>
        </w:rPr>
        <w:t xml:space="preserve"> </w:t>
      </w:r>
      <w:r w:rsidRPr="00376C3F">
        <w:rPr>
          <w:rFonts w:asciiTheme="majorHAnsi" w:hAnsiTheme="majorHAnsi" w:cstheme="majorHAnsi"/>
          <w:color w:val="000000"/>
          <w:sz w:val="20"/>
          <w:szCs w:val="20"/>
          <w:shd w:val="clear" w:color="auto" w:fill="D0CECE"/>
        </w:rPr>
        <w:t>CONTROLE</w:t>
      </w:r>
      <w:r w:rsidRPr="00376C3F">
        <w:rPr>
          <w:rFonts w:asciiTheme="majorHAnsi" w:hAnsiTheme="majorHAnsi" w:cstheme="majorHAnsi"/>
          <w:color w:val="000000"/>
          <w:spacing w:val="-6"/>
          <w:sz w:val="20"/>
          <w:szCs w:val="20"/>
          <w:shd w:val="clear" w:color="auto" w:fill="D0CECE"/>
        </w:rPr>
        <w:t xml:space="preserve"> </w:t>
      </w:r>
      <w:r w:rsidRPr="00376C3F">
        <w:rPr>
          <w:rFonts w:asciiTheme="majorHAnsi" w:hAnsiTheme="majorHAnsi" w:cstheme="majorHAnsi"/>
          <w:color w:val="000000"/>
          <w:sz w:val="20"/>
          <w:szCs w:val="20"/>
          <w:shd w:val="clear" w:color="auto" w:fill="D0CECE"/>
        </w:rPr>
        <w:t>E</w:t>
      </w:r>
      <w:r w:rsidRPr="00376C3F">
        <w:rPr>
          <w:rFonts w:asciiTheme="majorHAnsi" w:hAnsiTheme="majorHAnsi" w:cstheme="majorHAnsi"/>
          <w:color w:val="000000"/>
          <w:spacing w:val="-7"/>
          <w:sz w:val="20"/>
          <w:szCs w:val="20"/>
          <w:shd w:val="clear" w:color="auto" w:fill="D0CECE"/>
        </w:rPr>
        <w:t xml:space="preserve"> </w:t>
      </w:r>
      <w:r w:rsidRPr="00376C3F">
        <w:rPr>
          <w:rFonts w:asciiTheme="majorHAnsi" w:hAnsiTheme="majorHAnsi" w:cstheme="majorHAnsi"/>
          <w:color w:val="000000"/>
          <w:sz w:val="20"/>
          <w:szCs w:val="20"/>
          <w:shd w:val="clear" w:color="auto" w:fill="D0CECE"/>
        </w:rPr>
        <w:t>FISCALIZAÇÃO</w:t>
      </w:r>
      <w:r w:rsidRPr="00376C3F">
        <w:rPr>
          <w:rFonts w:asciiTheme="majorHAnsi" w:hAnsiTheme="majorHAnsi" w:cstheme="majorHAnsi"/>
          <w:color w:val="000000"/>
          <w:spacing w:val="-5"/>
          <w:sz w:val="20"/>
          <w:szCs w:val="20"/>
          <w:shd w:val="clear" w:color="auto" w:fill="D0CECE"/>
        </w:rPr>
        <w:t xml:space="preserve"> </w:t>
      </w:r>
      <w:r w:rsidRPr="00376C3F">
        <w:rPr>
          <w:rFonts w:asciiTheme="majorHAnsi" w:hAnsiTheme="majorHAnsi" w:cstheme="majorHAnsi"/>
          <w:color w:val="000000"/>
          <w:sz w:val="20"/>
          <w:szCs w:val="20"/>
          <w:shd w:val="clear" w:color="auto" w:fill="D0CECE"/>
        </w:rPr>
        <w:t>DO</w:t>
      </w:r>
      <w:r w:rsidRPr="00376C3F">
        <w:rPr>
          <w:rFonts w:asciiTheme="majorHAnsi" w:hAnsiTheme="majorHAnsi" w:cstheme="majorHAnsi"/>
          <w:color w:val="000000"/>
          <w:spacing w:val="-4"/>
          <w:sz w:val="20"/>
          <w:szCs w:val="20"/>
          <w:shd w:val="clear" w:color="auto" w:fill="D0CECE"/>
        </w:rPr>
        <w:t xml:space="preserve"> </w:t>
      </w:r>
      <w:r w:rsidRPr="00376C3F">
        <w:rPr>
          <w:rFonts w:asciiTheme="majorHAnsi" w:hAnsiTheme="majorHAnsi" w:cstheme="majorHAnsi"/>
          <w:color w:val="000000"/>
          <w:spacing w:val="-2"/>
          <w:sz w:val="20"/>
          <w:szCs w:val="20"/>
          <w:shd w:val="clear" w:color="auto" w:fill="D0CECE"/>
        </w:rPr>
        <w:t>FORNECIMENTO</w:t>
      </w:r>
      <w:r w:rsidRPr="00376C3F">
        <w:rPr>
          <w:rFonts w:asciiTheme="majorHAnsi" w:hAnsiTheme="majorHAnsi" w:cstheme="majorHAnsi"/>
          <w:color w:val="000000"/>
          <w:sz w:val="20"/>
          <w:szCs w:val="20"/>
          <w:shd w:val="clear" w:color="auto" w:fill="D0CECE"/>
        </w:rPr>
        <w:tab/>
      </w:r>
    </w:p>
    <w:p w14:paraId="1551837C" w14:textId="77777777" w:rsidR="00845FA4" w:rsidRPr="00376C3F" w:rsidRDefault="00845FA4" w:rsidP="00845FA4">
      <w:pPr>
        <w:pStyle w:val="PargrafodaLista"/>
        <w:numPr>
          <w:ilvl w:val="1"/>
          <w:numId w:val="6"/>
        </w:numPr>
        <w:tabs>
          <w:tab w:val="left" w:pos="694"/>
        </w:tabs>
        <w:spacing w:before="1"/>
        <w:ind w:right="190" w:firstLine="0"/>
        <w:rPr>
          <w:rFonts w:asciiTheme="majorHAnsi" w:hAnsiTheme="majorHAnsi" w:cstheme="majorHAnsi"/>
          <w:sz w:val="20"/>
          <w:szCs w:val="20"/>
        </w:rPr>
      </w:pPr>
      <w:r w:rsidRPr="00376C3F">
        <w:rPr>
          <w:rFonts w:asciiTheme="majorHAnsi" w:hAnsiTheme="majorHAnsi" w:cstheme="majorHAnsi"/>
          <w:sz w:val="20"/>
          <w:szCs w:val="20"/>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14:paraId="732DEFB4" w14:textId="77777777" w:rsidR="00845FA4" w:rsidRPr="00376C3F" w:rsidRDefault="00845FA4" w:rsidP="00845FA4">
      <w:pPr>
        <w:pStyle w:val="PargrafodaLista"/>
        <w:numPr>
          <w:ilvl w:val="1"/>
          <w:numId w:val="6"/>
        </w:numPr>
        <w:tabs>
          <w:tab w:val="left" w:pos="742"/>
        </w:tabs>
        <w:spacing w:before="1"/>
        <w:ind w:right="191" w:firstLine="0"/>
        <w:rPr>
          <w:rFonts w:asciiTheme="majorHAnsi" w:hAnsiTheme="majorHAnsi" w:cstheme="majorHAnsi"/>
          <w:sz w:val="20"/>
          <w:szCs w:val="20"/>
        </w:rPr>
      </w:pPr>
      <w:r w:rsidRPr="00376C3F">
        <w:rPr>
          <w:rFonts w:asciiTheme="majorHAnsi" w:hAnsiTheme="majorHAnsi" w:cstheme="majorHAnsi"/>
          <w:sz w:val="20"/>
          <w:szCs w:val="20"/>
        </w:rPr>
        <w:t>O fiscal do contrato anotará em registro próprio todas as ocorrências relacionadas à execução do contrato, determinando o que for necessário para a regularização das faltas ou dos defeitos observados.</w:t>
      </w:r>
    </w:p>
    <w:p w14:paraId="4451CD6B" w14:textId="77777777" w:rsidR="00845FA4" w:rsidRPr="00376C3F" w:rsidRDefault="00845FA4" w:rsidP="00845FA4">
      <w:pPr>
        <w:pStyle w:val="PargrafodaLista"/>
        <w:numPr>
          <w:ilvl w:val="1"/>
          <w:numId w:val="6"/>
        </w:numPr>
        <w:tabs>
          <w:tab w:val="left" w:pos="691"/>
        </w:tabs>
        <w:ind w:right="191" w:firstLine="0"/>
        <w:rPr>
          <w:rFonts w:asciiTheme="majorHAnsi" w:hAnsiTheme="majorHAnsi" w:cstheme="majorHAnsi"/>
          <w:sz w:val="20"/>
          <w:szCs w:val="20"/>
        </w:rPr>
      </w:pPr>
      <w:r w:rsidRPr="00376C3F">
        <w:rPr>
          <w:rFonts w:asciiTheme="majorHAnsi" w:hAnsiTheme="majorHAnsi" w:cstheme="majorHAnsi"/>
          <w:sz w:val="20"/>
          <w:szCs w:val="20"/>
        </w:rPr>
        <w:t>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fiscal do contrato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informará a seus superiores, em tempo hábil para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a adoção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das medidas convenientes, a situação que demandar decisão ou providência que ultrapasse sua competência.</w:t>
      </w:r>
    </w:p>
    <w:p w14:paraId="1142539F" w14:textId="77777777" w:rsidR="00845FA4" w:rsidRPr="00376C3F" w:rsidRDefault="00845FA4" w:rsidP="00845FA4">
      <w:pPr>
        <w:pStyle w:val="PargrafodaLista"/>
        <w:numPr>
          <w:ilvl w:val="1"/>
          <w:numId w:val="6"/>
        </w:numPr>
        <w:tabs>
          <w:tab w:val="left" w:pos="740"/>
        </w:tabs>
        <w:ind w:right="191" w:firstLine="0"/>
        <w:rPr>
          <w:rFonts w:asciiTheme="majorHAnsi" w:hAnsiTheme="majorHAnsi" w:cstheme="majorHAnsi"/>
          <w:sz w:val="20"/>
          <w:szCs w:val="20"/>
        </w:rPr>
      </w:pPr>
      <w:r w:rsidRPr="00376C3F">
        <w:rPr>
          <w:rFonts w:asciiTheme="majorHAnsi" w:hAnsiTheme="majorHAnsi" w:cstheme="majorHAnsi"/>
          <w:sz w:val="20"/>
          <w:szCs w:val="20"/>
        </w:rPr>
        <w:t xml:space="preserve">O fiscal do contrato poderá ser auxiliado pelos órgãos de assessoramento jurídico e de controle interno da Administração, que deverão dirimir dúvidas e subsidiá-lo com informações relevantes para prevenir riscos na execução </w:t>
      </w:r>
      <w:r w:rsidRPr="00376C3F">
        <w:rPr>
          <w:rFonts w:asciiTheme="majorHAnsi" w:hAnsiTheme="majorHAnsi" w:cstheme="majorHAnsi"/>
          <w:spacing w:val="-2"/>
          <w:sz w:val="20"/>
          <w:szCs w:val="20"/>
        </w:rPr>
        <w:t>contratual.</w:t>
      </w:r>
    </w:p>
    <w:p w14:paraId="388EB4C2" w14:textId="77777777" w:rsidR="00845FA4" w:rsidRPr="00376C3F" w:rsidRDefault="00845FA4" w:rsidP="00845FA4">
      <w:pPr>
        <w:pStyle w:val="PargrafodaLista"/>
        <w:numPr>
          <w:ilvl w:val="1"/>
          <w:numId w:val="6"/>
        </w:numPr>
        <w:tabs>
          <w:tab w:val="left" w:pos="689"/>
        </w:tabs>
        <w:ind w:right="192" w:firstLine="0"/>
        <w:rPr>
          <w:rFonts w:asciiTheme="majorHAnsi" w:hAnsiTheme="majorHAnsi" w:cstheme="majorHAnsi"/>
          <w:sz w:val="20"/>
          <w:szCs w:val="20"/>
        </w:rPr>
      </w:pPr>
      <w:r w:rsidRPr="00376C3F">
        <w:rPr>
          <w:rFonts w:asciiTheme="majorHAnsi" w:hAnsiTheme="majorHAnsi" w:cstheme="majorHAnsi"/>
          <w:sz w:val="20"/>
          <w:szCs w:val="20"/>
        </w:rPr>
        <w:t>O</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Gestor</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e</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o</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Fiscal</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responsáveis</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pela fiscalização</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do</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fornecimento</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a</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serem</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contratados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serão</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designados</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na</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ordem de compra e nota de empenho no momento da solicitação dos materiais.</w:t>
      </w:r>
    </w:p>
    <w:p w14:paraId="55B94094" w14:textId="77777777" w:rsidR="00845FA4" w:rsidRPr="00376C3F" w:rsidRDefault="00845FA4" w:rsidP="00845FA4">
      <w:pPr>
        <w:pStyle w:val="Ttulo3"/>
        <w:tabs>
          <w:tab w:val="left" w:pos="9351"/>
        </w:tabs>
        <w:spacing w:before="120"/>
        <w:ind w:left="281"/>
        <w:rPr>
          <w:rFonts w:asciiTheme="majorHAnsi" w:hAnsiTheme="majorHAnsi" w:cstheme="majorHAnsi"/>
          <w:sz w:val="20"/>
          <w:szCs w:val="20"/>
        </w:rPr>
      </w:pPr>
      <w:r w:rsidRPr="00376C3F">
        <w:rPr>
          <w:rFonts w:asciiTheme="majorHAnsi" w:hAnsiTheme="majorHAnsi" w:cstheme="majorHAnsi"/>
          <w:color w:val="000000"/>
          <w:sz w:val="20"/>
          <w:szCs w:val="20"/>
          <w:shd w:val="clear" w:color="auto" w:fill="D0CECE"/>
        </w:rPr>
        <w:t>CLÁUSULA</w:t>
      </w:r>
      <w:r w:rsidRPr="00376C3F">
        <w:rPr>
          <w:rFonts w:asciiTheme="majorHAnsi" w:hAnsiTheme="majorHAnsi" w:cstheme="majorHAnsi"/>
          <w:color w:val="000000"/>
          <w:spacing w:val="-4"/>
          <w:sz w:val="20"/>
          <w:szCs w:val="20"/>
          <w:shd w:val="clear" w:color="auto" w:fill="D0CECE"/>
        </w:rPr>
        <w:t xml:space="preserve"> </w:t>
      </w:r>
      <w:r w:rsidRPr="00376C3F">
        <w:rPr>
          <w:rFonts w:asciiTheme="majorHAnsi" w:hAnsiTheme="majorHAnsi" w:cstheme="majorHAnsi"/>
          <w:color w:val="000000"/>
          <w:sz w:val="20"/>
          <w:szCs w:val="20"/>
          <w:shd w:val="clear" w:color="auto" w:fill="D0CECE"/>
        </w:rPr>
        <w:t>DÉCIMA</w:t>
      </w:r>
      <w:r w:rsidRPr="00376C3F">
        <w:rPr>
          <w:rFonts w:asciiTheme="majorHAnsi" w:hAnsiTheme="majorHAnsi" w:cstheme="majorHAnsi"/>
          <w:color w:val="000000"/>
          <w:spacing w:val="-4"/>
          <w:sz w:val="20"/>
          <w:szCs w:val="20"/>
          <w:shd w:val="clear" w:color="auto" w:fill="D0CECE"/>
        </w:rPr>
        <w:t xml:space="preserve"> </w:t>
      </w:r>
      <w:r w:rsidRPr="00376C3F">
        <w:rPr>
          <w:rFonts w:asciiTheme="majorHAnsi" w:hAnsiTheme="majorHAnsi" w:cstheme="majorHAnsi"/>
          <w:color w:val="000000"/>
          <w:sz w:val="20"/>
          <w:szCs w:val="20"/>
          <w:shd w:val="clear" w:color="auto" w:fill="D0CECE"/>
        </w:rPr>
        <w:t>TERCEIRA</w:t>
      </w:r>
      <w:r w:rsidRPr="00376C3F">
        <w:rPr>
          <w:rFonts w:asciiTheme="majorHAnsi" w:hAnsiTheme="majorHAnsi" w:cstheme="majorHAnsi"/>
          <w:color w:val="000000"/>
          <w:spacing w:val="-5"/>
          <w:sz w:val="20"/>
          <w:szCs w:val="20"/>
          <w:shd w:val="clear" w:color="auto" w:fill="D0CECE"/>
        </w:rPr>
        <w:t xml:space="preserve"> </w:t>
      </w:r>
      <w:r w:rsidRPr="00376C3F">
        <w:rPr>
          <w:rFonts w:asciiTheme="majorHAnsi" w:hAnsiTheme="majorHAnsi" w:cstheme="majorHAnsi"/>
          <w:color w:val="000000"/>
          <w:sz w:val="20"/>
          <w:szCs w:val="20"/>
          <w:shd w:val="clear" w:color="auto" w:fill="D0CECE"/>
        </w:rPr>
        <w:t>-</w:t>
      </w:r>
      <w:r w:rsidRPr="00376C3F">
        <w:rPr>
          <w:rFonts w:asciiTheme="majorHAnsi" w:hAnsiTheme="majorHAnsi" w:cstheme="majorHAnsi"/>
          <w:color w:val="000000"/>
          <w:spacing w:val="-5"/>
          <w:sz w:val="20"/>
          <w:szCs w:val="20"/>
          <w:shd w:val="clear" w:color="auto" w:fill="D0CECE"/>
        </w:rPr>
        <w:t xml:space="preserve"> </w:t>
      </w:r>
      <w:r w:rsidRPr="00376C3F">
        <w:rPr>
          <w:rFonts w:asciiTheme="majorHAnsi" w:hAnsiTheme="majorHAnsi" w:cstheme="majorHAnsi"/>
          <w:color w:val="000000"/>
          <w:sz w:val="20"/>
          <w:szCs w:val="20"/>
          <w:shd w:val="clear" w:color="auto" w:fill="D0CECE"/>
        </w:rPr>
        <w:t>DAS</w:t>
      </w:r>
      <w:r w:rsidRPr="00376C3F">
        <w:rPr>
          <w:rFonts w:asciiTheme="majorHAnsi" w:hAnsiTheme="majorHAnsi" w:cstheme="majorHAnsi"/>
          <w:color w:val="000000"/>
          <w:spacing w:val="-3"/>
          <w:sz w:val="20"/>
          <w:szCs w:val="20"/>
          <w:shd w:val="clear" w:color="auto" w:fill="D0CECE"/>
        </w:rPr>
        <w:t xml:space="preserve"> </w:t>
      </w:r>
      <w:r w:rsidRPr="00376C3F">
        <w:rPr>
          <w:rFonts w:asciiTheme="majorHAnsi" w:hAnsiTheme="majorHAnsi" w:cstheme="majorHAnsi"/>
          <w:color w:val="000000"/>
          <w:sz w:val="20"/>
          <w:szCs w:val="20"/>
          <w:shd w:val="clear" w:color="auto" w:fill="D0CECE"/>
        </w:rPr>
        <w:t>SANÇÕES</w:t>
      </w:r>
      <w:r w:rsidRPr="00376C3F">
        <w:rPr>
          <w:rFonts w:asciiTheme="majorHAnsi" w:hAnsiTheme="majorHAnsi" w:cstheme="majorHAnsi"/>
          <w:color w:val="000000"/>
          <w:spacing w:val="-5"/>
          <w:sz w:val="20"/>
          <w:szCs w:val="20"/>
          <w:shd w:val="clear" w:color="auto" w:fill="D0CECE"/>
        </w:rPr>
        <w:t xml:space="preserve"> </w:t>
      </w:r>
      <w:r w:rsidRPr="00376C3F">
        <w:rPr>
          <w:rFonts w:asciiTheme="majorHAnsi" w:hAnsiTheme="majorHAnsi" w:cstheme="majorHAnsi"/>
          <w:color w:val="000000"/>
          <w:spacing w:val="-2"/>
          <w:sz w:val="20"/>
          <w:szCs w:val="20"/>
          <w:shd w:val="clear" w:color="auto" w:fill="D0CECE"/>
        </w:rPr>
        <w:t>ADMINISTRATIVAS</w:t>
      </w:r>
      <w:r w:rsidRPr="00376C3F">
        <w:rPr>
          <w:rFonts w:asciiTheme="majorHAnsi" w:hAnsiTheme="majorHAnsi" w:cstheme="majorHAnsi"/>
          <w:color w:val="000000"/>
          <w:sz w:val="20"/>
          <w:szCs w:val="20"/>
          <w:shd w:val="clear" w:color="auto" w:fill="D0CECE"/>
        </w:rPr>
        <w:tab/>
      </w:r>
    </w:p>
    <w:p w14:paraId="3EEF6042" w14:textId="77777777" w:rsidR="00845FA4" w:rsidRPr="00376C3F" w:rsidRDefault="00845FA4" w:rsidP="00845FA4">
      <w:pPr>
        <w:pStyle w:val="PargrafodaLista"/>
        <w:numPr>
          <w:ilvl w:val="1"/>
          <w:numId w:val="5"/>
        </w:numPr>
        <w:tabs>
          <w:tab w:val="left" w:pos="687"/>
        </w:tabs>
        <w:spacing w:before="1" w:line="219" w:lineRule="exact"/>
        <w:ind w:left="687" w:hanging="406"/>
        <w:rPr>
          <w:rFonts w:asciiTheme="majorHAnsi" w:hAnsiTheme="majorHAnsi" w:cstheme="majorHAnsi"/>
          <w:sz w:val="20"/>
          <w:szCs w:val="20"/>
        </w:rPr>
      </w:pPr>
      <w:r w:rsidRPr="00376C3F">
        <w:rPr>
          <w:rFonts w:asciiTheme="majorHAnsi" w:hAnsiTheme="majorHAnsi" w:cstheme="majorHAnsi"/>
          <w:spacing w:val="-2"/>
          <w:sz w:val="20"/>
          <w:szCs w:val="20"/>
        </w:rPr>
        <w:t>O</w:t>
      </w:r>
      <w:r w:rsidRPr="00376C3F">
        <w:rPr>
          <w:rFonts w:asciiTheme="majorHAnsi" w:hAnsiTheme="majorHAnsi" w:cstheme="majorHAnsi"/>
          <w:spacing w:val="6"/>
          <w:sz w:val="20"/>
          <w:szCs w:val="20"/>
        </w:rPr>
        <w:t xml:space="preserve"> </w:t>
      </w:r>
      <w:r w:rsidRPr="00376C3F">
        <w:rPr>
          <w:rFonts w:asciiTheme="majorHAnsi" w:hAnsiTheme="majorHAnsi" w:cstheme="majorHAnsi"/>
          <w:spacing w:val="-2"/>
          <w:sz w:val="20"/>
          <w:szCs w:val="20"/>
        </w:rPr>
        <w:t>licitante/contratado</w:t>
      </w:r>
      <w:r w:rsidRPr="00376C3F">
        <w:rPr>
          <w:rFonts w:asciiTheme="majorHAnsi" w:hAnsiTheme="majorHAnsi" w:cstheme="majorHAnsi"/>
          <w:spacing w:val="12"/>
          <w:sz w:val="20"/>
          <w:szCs w:val="20"/>
        </w:rPr>
        <w:t xml:space="preserve"> </w:t>
      </w:r>
      <w:r w:rsidRPr="00376C3F">
        <w:rPr>
          <w:rFonts w:asciiTheme="majorHAnsi" w:hAnsiTheme="majorHAnsi" w:cstheme="majorHAnsi"/>
          <w:spacing w:val="-2"/>
          <w:sz w:val="20"/>
          <w:szCs w:val="20"/>
        </w:rPr>
        <w:t>será</w:t>
      </w:r>
      <w:r w:rsidRPr="00376C3F">
        <w:rPr>
          <w:rFonts w:asciiTheme="majorHAnsi" w:hAnsiTheme="majorHAnsi" w:cstheme="majorHAnsi"/>
          <w:spacing w:val="11"/>
          <w:sz w:val="20"/>
          <w:szCs w:val="20"/>
        </w:rPr>
        <w:t xml:space="preserve"> </w:t>
      </w:r>
      <w:r w:rsidRPr="00376C3F">
        <w:rPr>
          <w:rFonts w:asciiTheme="majorHAnsi" w:hAnsiTheme="majorHAnsi" w:cstheme="majorHAnsi"/>
          <w:spacing w:val="-2"/>
          <w:sz w:val="20"/>
          <w:szCs w:val="20"/>
        </w:rPr>
        <w:t>responsabilizado</w:t>
      </w:r>
      <w:r w:rsidRPr="00376C3F">
        <w:rPr>
          <w:rFonts w:asciiTheme="majorHAnsi" w:hAnsiTheme="majorHAnsi" w:cstheme="majorHAnsi"/>
          <w:spacing w:val="12"/>
          <w:sz w:val="20"/>
          <w:szCs w:val="20"/>
        </w:rPr>
        <w:t xml:space="preserve"> </w:t>
      </w:r>
      <w:r w:rsidRPr="00376C3F">
        <w:rPr>
          <w:rFonts w:asciiTheme="majorHAnsi" w:hAnsiTheme="majorHAnsi" w:cstheme="majorHAnsi"/>
          <w:spacing w:val="-2"/>
          <w:sz w:val="20"/>
          <w:szCs w:val="20"/>
        </w:rPr>
        <w:t>administrativamente</w:t>
      </w:r>
      <w:r w:rsidRPr="00376C3F">
        <w:rPr>
          <w:rFonts w:asciiTheme="majorHAnsi" w:hAnsiTheme="majorHAnsi" w:cstheme="majorHAnsi"/>
          <w:spacing w:val="10"/>
          <w:sz w:val="20"/>
          <w:szCs w:val="20"/>
        </w:rPr>
        <w:t xml:space="preserve"> </w:t>
      </w:r>
      <w:r w:rsidRPr="00376C3F">
        <w:rPr>
          <w:rFonts w:asciiTheme="majorHAnsi" w:hAnsiTheme="majorHAnsi" w:cstheme="majorHAnsi"/>
          <w:spacing w:val="-2"/>
          <w:sz w:val="20"/>
          <w:szCs w:val="20"/>
        </w:rPr>
        <w:t>pelas</w:t>
      </w:r>
      <w:r w:rsidRPr="00376C3F">
        <w:rPr>
          <w:rFonts w:asciiTheme="majorHAnsi" w:hAnsiTheme="majorHAnsi" w:cstheme="majorHAnsi"/>
          <w:spacing w:val="12"/>
          <w:sz w:val="20"/>
          <w:szCs w:val="20"/>
        </w:rPr>
        <w:t xml:space="preserve"> </w:t>
      </w:r>
      <w:r w:rsidRPr="00376C3F">
        <w:rPr>
          <w:rFonts w:asciiTheme="majorHAnsi" w:hAnsiTheme="majorHAnsi" w:cstheme="majorHAnsi"/>
          <w:spacing w:val="-2"/>
          <w:sz w:val="20"/>
          <w:szCs w:val="20"/>
        </w:rPr>
        <w:t>seguintes</w:t>
      </w:r>
      <w:r w:rsidRPr="00376C3F">
        <w:rPr>
          <w:rFonts w:asciiTheme="majorHAnsi" w:hAnsiTheme="majorHAnsi" w:cstheme="majorHAnsi"/>
          <w:spacing w:val="10"/>
          <w:sz w:val="20"/>
          <w:szCs w:val="20"/>
        </w:rPr>
        <w:t xml:space="preserve"> </w:t>
      </w:r>
      <w:r w:rsidRPr="00376C3F">
        <w:rPr>
          <w:rFonts w:asciiTheme="majorHAnsi" w:hAnsiTheme="majorHAnsi" w:cstheme="majorHAnsi"/>
          <w:spacing w:val="-2"/>
          <w:sz w:val="20"/>
          <w:szCs w:val="20"/>
        </w:rPr>
        <w:t>infrações:</w:t>
      </w:r>
    </w:p>
    <w:p w14:paraId="004C8C70" w14:textId="77777777" w:rsidR="00845FA4" w:rsidRPr="00376C3F" w:rsidRDefault="00845FA4" w:rsidP="00845FA4">
      <w:pPr>
        <w:pStyle w:val="PargrafodaLista"/>
        <w:numPr>
          <w:ilvl w:val="0"/>
          <w:numId w:val="4"/>
        </w:numPr>
        <w:tabs>
          <w:tab w:val="left" w:pos="409"/>
        </w:tabs>
        <w:spacing w:line="219" w:lineRule="exact"/>
        <w:ind w:left="409" w:hanging="128"/>
        <w:rPr>
          <w:rFonts w:asciiTheme="majorHAnsi" w:hAnsiTheme="majorHAnsi" w:cstheme="majorHAnsi"/>
          <w:sz w:val="20"/>
          <w:szCs w:val="20"/>
        </w:rPr>
      </w:pPr>
      <w:r w:rsidRPr="00376C3F">
        <w:rPr>
          <w:rFonts w:asciiTheme="majorHAnsi" w:hAnsiTheme="majorHAnsi" w:cstheme="majorHAnsi"/>
          <w:sz w:val="20"/>
          <w:szCs w:val="20"/>
        </w:rPr>
        <w:t>dar</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causa</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à</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inexecução</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parcial</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do</w:t>
      </w:r>
      <w:r w:rsidRPr="00376C3F">
        <w:rPr>
          <w:rFonts w:asciiTheme="majorHAnsi" w:hAnsiTheme="majorHAnsi" w:cstheme="majorHAnsi"/>
          <w:spacing w:val="-2"/>
          <w:sz w:val="20"/>
          <w:szCs w:val="20"/>
        </w:rPr>
        <w:t xml:space="preserve"> contrato;</w:t>
      </w:r>
    </w:p>
    <w:p w14:paraId="13B44A9B" w14:textId="77777777" w:rsidR="00845FA4" w:rsidRPr="00376C3F" w:rsidRDefault="00845FA4" w:rsidP="00845FA4">
      <w:pPr>
        <w:pStyle w:val="PargrafodaLista"/>
        <w:numPr>
          <w:ilvl w:val="0"/>
          <w:numId w:val="4"/>
        </w:numPr>
        <w:tabs>
          <w:tab w:val="left" w:pos="491"/>
        </w:tabs>
        <w:spacing w:before="1"/>
        <w:ind w:left="281" w:right="189" w:firstLine="0"/>
        <w:rPr>
          <w:rFonts w:asciiTheme="majorHAnsi" w:hAnsiTheme="majorHAnsi" w:cstheme="majorHAnsi"/>
          <w:sz w:val="20"/>
          <w:szCs w:val="20"/>
        </w:rPr>
      </w:pPr>
      <w:r w:rsidRPr="00376C3F">
        <w:rPr>
          <w:rFonts w:asciiTheme="majorHAnsi" w:hAnsiTheme="majorHAnsi" w:cstheme="majorHAnsi"/>
          <w:sz w:val="20"/>
          <w:szCs w:val="20"/>
        </w:rPr>
        <w:t>dar</w:t>
      </w:r>
      <w:r w:rsidRPr="00376C3F">
        <w:rPr>
          <w:rFonts w:asciiTheme="majorHAnsi" w:hAnsiTheme="majorHAnsi" w:cstheme="majorHAnsi"/>
          <w:spacing w:val="33"/>
          <w:sz w:val="20"/>
          <w:szCs w:val="20"/>
        </w:rPr>
        <w:t xml:space="preserve"> </w:t>
      </w:r>
      <w:r w:rsidRPr="00376C3F">
        <w:rPr>
          <w:rFonts w:asciiTheme="majorHAnsi" w:hAnsiTheme="majorHAnsi" w:cstheme="majorHAnsi"/>
          <w:sz w:val="20"/>
          <w:szCs w:val="20"/>
        </w:rPr>
        <w:t>causa</w:t>
      </w:r>
      <w:r w:rsidRPr="00376C3F">
        <w:rPr>
          <w:rFonts w:asciiTheme="majorHAnsi" w:hAnsiTheme="majorHAnsi" w:cstheme="majorHAnsi"/>
          <w:spacing w:val="31"/>
          <w:sz w:val="20"/>
          <w:szCs w:val="20"/>
        </w:rPr>
        <w:t xml:space="preserve"> </w:t>
      </w:r>
      <w:r w:rsidRPr="00376C3F">
        <w:rPr>
          <w:rFonts w:asciiTheme="majorHAnsi" w:hAnsiTheme="majorHAnsi" w:cstheme="majorHAnsi"/>
          <w:sz w:val="20"/>
          <w:szCs w:val="20"/>
        </w:rPr>
        <w:t>à</w:t>
      </w:r>
      <w:r w:rsidRPr="00376C3F">
        <w:rPr>
          <w:rFonts w:asciiTheme="majorHAnsi" w:hAnsiTheme="majorHAnsi" w:cstheme="majorHAnsi"/>
          <w:spacing w:val="31"/>
          <w:sz w:val="20"/>
          <w:szCs w:val="20"/>
        </w:rPr>
        <w:t xml:space="preserve"> </w:t>
      </w:r>
      <w:r w:rsidRPr="00376C3F">
        <w:rPr>
          <w:rFonts w:asciiTheme="majorHAnsi" w:hAnsiTheme="majorHAnsi" w:cstheme="majorHAnsi"/>
          <w:sz w:val="20"/>
          <w:szCs w:val="20"/>
        </w:rPr>
        <w:t>inexecução</w:t>
      </w:r>
      <w:r w:rsidRPr="00376C3F">
        <w:rPr>
          <w:rFonts w:asciiTheme="majorHAnsi" w:hAnsiTheme="majorHAnsi" w:cstheme="majorHAnsi"/>
          <w:spacing w:val="30"/>
          <w:sz w:val="20"/>
          <w:szCs w:val="20"/>
        </w:rPr>
        <w:t xml:space="preserve"> </w:t>
      </w:r>
      <w:r w:rsidRPr="00376C3F">
        <w:rPr>
          <w:rFonts w:asciiTheme="majorHAnsi" w:hAnsiTheme="majorHAnsi" w:cstheme="majorHAnsi"/>
          <w:sz w:val="20"/>
          <w:szCs w:val="20"/>
        </w:rPr>
        <w:t>parcial</w:t>
      </w:r>
      <w:r w:rsidRPr="00376C3F">
        <w:rPr>
          <w:rFonts w:asciiTheme="majorHAnsi" w:hAnsiTheme="majorHAnsi" w:cstheme="majorHAnsi"/>
          <w:spacing w:val="30"/>
          <w:sz w:val="20"/>
          <w:szCs w:val="20"/>
        </w:rPr>
        <w:t xml:space="preserve"> </w:t>
      </w:r>
      <w:r w:rsidRPr="00376C3F">
        <w:rPr>
          <w:rFonts w:asciiTheme="majorHAnsi" w:hAnsiTheme="majorHAnsi" w:cstheme="majorHAnsi"/>
          <w:sz w:val="20"/>
          <w:szCs w:val="20"/>
        </w:rPr>
        <w:t>do</w:t>
      </w:r>
      <w:r w:rsidRPr="00376C3F">
        <w:rPr>
          <w:rFonts w:asciiTheme="majorHAnsi" w:hAnsiTheme="majorHAnsi" w:cstheme="majorHAnsi"/>
          <w:spacing w:val="32"/>
          <w:sz w:val="20"/>
          <w:szCs w:val="20"/>
        </w:rPr>
        <w:t xml:space="preserve"> </w:t>
      </w:r>
      <w:r w:rsidRPr="00376C3F">
        <w:rPr>
          <w:rFonts w:asciiTheme="majorHAnsi" w:hAnsiTheme="majorHAnsi" w:cstheme="majorHAnsi"/>
          <w:sz w:val="20"/>
          <w:szCs w:val="20"/>
        </w:rPr>
        <w:t>contrato</w:t>
      </w:r>
      <w:r w:rsidRPr="00376C3F">
        <w:rPr>
          <w:rFonts w:asciiTheme="majorHAnsi" w:hAnsiTheme="majorHAnsi" w:cstheme="majorHAnsi"/>
          <w:spacing w:val="30"/>
          <w:sz w:val="20"/>
          <w:szCs w:val="20"/>
        </w:rPr>
        <w:t xml:space="preserve"> </w:t>
      </w:r>
      <w:r w:rsidRPr="00376C3F">
        <w:rPr>
          <w:rFonts w:asciiTheme="majorHAnsi" w:hAnsiTheme="majorHAnsi" w:cstheme="majorHAnsi"/>
          <w:sz w:val="20"/>
          <w:szCs w:val="20"/>
        </w:rPr>
        <w:t>que</w:t>
      </w:r>
      <w:r w:rsidRPr="00376C3F">
        <w:rPr>
          <w:rFonts w:asciiTheme="majorHAnsi" w:hAnsiTheme="majorHAnsi" w:cstheme="majorHAnsi"/>
          <w:spacing w:val="33"/>
          <w:sz w:val="20"/>
          <w:szCs w:val="20"/>
        </w:rPr>
        <w:t xml:space="preserve"> </w:t>
      </w:r>
      <w:r w:rsidRPr="00376C3F">
        <w:rPr>
          <w:rFonts w:asciiTheme="majorHAnsi" w:hAnsiTheme="majorHAnsi" w:cstheme="majorHAnsi"/>
          <w:sz w:val="20"/>
          <w:szCs w:val="20"/>
        </w:rPr>
        <w:t>cause</w:t>
      </w:r>
      <w:r w:rsidRPr="00376C3F">
        <w:rPr>
          <w:rFonts w:asciiTheme="majorHAnsi" w:hAnsiTheme="majorHAnsi" w:cstheme="majorHAnsi"/>
          <w:spacing w:val="33"/>
          <w:sz w:val="20"/>
          <w:szCs w:val="20"/>
        </w:rPr>
        <w:t xml:space="preserve"> </w:t>
      </w:r>
      <w:r w:rsidRPr="00376C3F">
        <w:rPr>
          <w:rFonts w:asciiTheme="majorHAnsi" w:hAnsiTheme="majorHAnsi" w:cstheme="majorHAnsi"/>
          <w:sz w:val="20"/>
          <w:szCs w:val="20"/>
        </w:rPr>
        <w:t>grave</w:t>
      </w:r>
      <w:r w:rsidRPr="00376C3F">
        <w:rPr>
          <w:rFonts w:asciiTheme="majorHAnsi" w:hAnsiTheme="majorHAnsi" w:cstheme="majorHAnsi"/>
          <w:spacing w:val="30"/>
          <w:sz w:val="20"/>
          <w:szCs w:val="20"/>
        </w:rPr>
        <w:t xml:space="preserve"> </w:t>
      </w:r>
      <w:r w:rsidRPr="00376C3F">
        <w:rPr>
          <w:rFonts w:asciiTheme="majorHAnsi" w:hAnsiTheme="majorHAnsi" w:cstheme="majorHAnsi"/>
          <w:sz w:val="20"/>
          <w:szCs w:val="20"/>
        </w:rPr>
        <w:t>dano</w:t>
      </w:r>
      <w:r w:rsidRPr="00376C3F">
        <w:rPr>
          <w:rFonts w:asciiTheme="majorHAnsi" w:hAnsiTheme="majorHAnsi" w:cstheme="majorHAnsi"/>
          <w:spacing w:val="32"/>
          <w:sz w:val="20"/>
          <w:szCs w:val="20"/>
        </w:rPr>
        <w:t xml:space="preserve"> </w:t>
      </w:r>
      <w:r w:rsidRPr="00376C3F">
        <w:rPr>
          <w:rFonts w:asciiTheme="majorHAnsi" w:hAnsiTheme="majorHAnsi" w:cstheme="majorHAnsi"/>
          <w:sz w:val="20"/>
          <w:szCs w:val="20"/>
        </w:rPr>
        <w:t>à</w:t>
      </w:r>
      <w:r w:rsidRPr="00376C3F">
        <w:rPr>
          <w:rFonts w:asciiTheme="majorHAnsi" w:hAnsiTheme="majorHAnsi" w:cstheme="majorHAnsi"/>
          <w:spacing w:val="31"/>
          <w:sz w:val="20"/>
          <w:szCs w:val="20"/>
        </w:rPr>
        <w:t xml:space="preserve"> </w:t>
      </w:r>
      <w:r w:rsidRPr="00376C3F">
        <w:rPr>
          <w:rFonts w:asciiTheme="majorHAnsi" w:hAnsiTheme="majorHAnsi" w:cstheme="majorHAnsi"/>
          <w:sz w:val="20"/>
          <w:szCs w:val="20"/>
        </w:rPr>
        <w:t>Administração,</w:t>
      </w:r>
      <w:r w:rsidRPr="00376C3F">
        <w:rPr>
          <w:rFonts w:asciiTheme="majorHAnsi" w:hAnsiTheme="majorHAnsi" w:cstheme="majorHAnsi"/>
          <w:spacing w:val="29"/>
          <w:sz w:val="20"/>
          <w:szCs w:val="20"/>
        </w:rPr>
        <w:t xml:space="preserve"> </w:t>
      </w:r>
      <w:r w:rsidRPr="00376C3F">
        <w:rPr>
          <w:rFonts w:asciiTheme="majorHAnsi" w:hAnsiTheme="majorHAnsi" w:cstheme="majorHAnsi"/>
          <w:sz w:val="20"/>
          <w:szCs w:val="20"/>
        </w:rPr>
        <w:t>ao</w:t>
      </w:r>
      <w:r w:rsidRPr="00376C3F">
        <w:rPr>
          <w:rFonts w:asciiTheme="majorHAnsi" w:hAnsiTheme="majorHAnsi" w:cstheme="majorHAnsi"/>
          <w:spacing w:val="30"/>
          <w:sz w:val="20"/>
          <w:szCs w:val="20"/>
        </w:rPr>
        <w:t xml:space="preserve"> </w:t>
      </w:r>
      <w:r w:rsidRPr="00376C3F">
        <w:rPr>
          <w:rFonts w:asciiTheme="majorHAnsi" w:hAnsiTheme="majorHAnsi" w:cstheme="majorHAnsi"/>
          <w:sz w:val="20"/>
          <w:szCs w:val="20"/>
        </w:rPr>
        <w:t>funcionamento</w:t>
      </w:r>
      <w:r w:rsidRPr="00376C3F">
        <w:rPr>
          <w:rFonts w:asciiTheme="majorHAnsi" w:hAnsiTheme="majorHAnsi" w:cstheme="majorHAnsi"/>
          <w:spacing w:val="30"/>
          <w:sz w:val="20"/>
          <w:szCs w:val="20"/>
        </w:rPr>
        <w:t xml:space="preserve"> </w:t>
      </w:r>
      <w:r w:rsidRPr="00376C3F">
        <w:rPr>
          <w:rFonts w:asciiTheme="majorHAnsi" w:hAnsiTheme="majorHAnsi" w:cstheme="majorHAnsi"/>
          <w:sz w:val="20"/>
          <w:szCs w:val="20"/>
        </w:rPr>
        <w:t>dos</w:t>
      </w:r>
      <w:r w:rsidRPr="00376C3F">
        <w:rPr>
          <w:rFonts w:asciiTheme="majorHAnsi" w:hAnsiTheme="majorHAnsi" w:cstheme="majorHAnsi"/>
          <w:spacing w:val="33"/>
          <w:sz w:val="20"/>
          <w:szCs w:val="20"/>
        </w:rPr>
        <w:t xml:space="preserve"> </w:t>
      </w:r>
      <w:r w:rsidRPr="00376C3F">
        <w:rPr>
          <w:rFonts w:asciiTheme="majorHAnsi" w:hAnsiTheme="majorHAnsi" w:cstheme="majorHAnsi"/>
          <w:sz w:val="20"/>
          <w:szCs w:val="20"/>
        </w:rPr>
        <w:t>serviços públicos ou ao interesse coletivo;</w:t>
      </w:r>
    </w:p>
    <w:p w14:paraId="069ECC58" w14:textId="77777777" w:rsidR="00845FA4" w:rsidRPr="00376C3F" w:rsidRDefault="00845FA4" w:rsidP="00845FA4">
      <w:pPr>
        <w:pStyle w:val="PargrafodaLista"/>
        <w:numPr>
          <w:ilvl w:val="0"/>
          <w:numId w:val="4"/>
        </w:numPr>
        <w:tabs>
          <w:tab w:val="left" w:pos="500"/>
        </w:tabs>
        <w:spacing w:line="219" w:lineRule="exact"/>
        <w:ind w:left="500" w:hanging="219"/>
        <w:rPr>
          <w:rFonts w:asciiTheme="majorHAnsi" w:hAnsiTheme="majorHAnsi" w:cstheme="majorHAnsi"/>
          <w:sz w:val="20"/>
          <w:szCs w:val="20"/>
        </w:rPr>
      </w:pPr>
      <w:r w:rsidRPr="00376C3F">
        <w:rPr>
          <w:rFonts w:asciiTheme="majorHAnsi" w:hAnsiTheme="majorHAnsi" w:cstheme="majorHAnsi"/>
          <w:sz w:val="20"/>
          <w:szCs w:val="20"/>
        </w:rPr>
        <w:t>dar</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causa</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à</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inexecução</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total</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do</w:t>
      </w:r>
      <w:r w:rsidRPr="00376C3F">
        <w:rPr>
          <w:rFonts w:asciiTheme="majorHAnsi" w:hAnsiTheme="majorHAnsi" w:cstheme="majorHAnsi"/>
          <w:spacing w:val="-5"/>
          <w:sz w:val="20"/>
          <w:szCs w:val="20"/>
        </w:rPr>
        <w:t xml:space="preserve"> </w:t>
      </w:r>
      <w:r w:rsidRPr="00376C3F">
        <w:rPr>
          <w:rFonts w:asciiTheme="majorHAnsi" w:hAnsiTheme="majorHAnsi" w:cstheme="majorHAnsi"/>
          <w:spacing w:val="-2"/>
          <w:sz w:val="20"/>
          <w:szCs w:val="20"/>
        </w:rPr>
        <w:t>contrato;</w:t>
      </w:r>
    </w:p>
    <w:p w14:paraId="1511F803" w14:textId="77777777" w:rsidR="00845FA4" w:rsidRPr="00376C3F" w:rsidRDefault="00845FA4" w:rsidP="00845FA4">
      <w:pPr>
        <w:pStyle w:val="PargrafodaLista"/>
        <w:numPr>
          <w:ilvl w:val="0"/>
          <w:numId w:val="4"/>
        </w:numPr>
        <w:tabs>
          <w:tab w:val="left" w:pos="493"/>
        </w:tabs>
        <w:spacing w:before="1" w:line="219" w:lineRule="exact"/>
        <w:ind w:left="493" w:hanging="212"/>
        <w:rPr>
          <w:rFonts w:asciiTheme="majorHAnsi" w:hAnsiTheme="majorHAnsi" w:cstheme="majorHAnsi"/>
          <w:sz w:val="20"/>
          <w:szCs w:val="20"/>
        </w:rPr>
      </w:pPr>
      <w:r w:rsidRPr="00376C3F">
        <w:rPr>
          <w:rFonts w:asciiTheme="majorHAnsi" w:hAnsiTheme="majorHAnsi" w:cstheme="majorHAnsi"/>
          <w:sz w:val="20"/>
          <w:szCs w:val="20"/>
        </w:rPr>
        <w:t>deixar</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entregar</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a</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documentação</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exigida</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para</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o</w:t>
      </w:r>
      <w:r w:rsidRPr="00376C3F">
        <w:rPr>
          <w:rFonts w:asciiTheme="majorHAnsi" w:hAnsiTheme="majorHAnsi" w:cstheme="majorHAnsi"/>
          <w:spacing w:val="-5"/>
          <w:sz w:val="20"/>
          <w:szCs w:val="20"/>
        </w:rPr>
        <w:t xml:space="preserve"> </w:t>
      </w:r>
      <w:r w:rsidRPr="00376C3F">
        <w:rPr>
          <w:rFonts w:asciiTheme="majorHAnsi" w:hAnsiTheme="majorHAnsi" w:cstheme="majorHAnsi"/>
          <w:spacing w:val="-2"/>
          <w:sz w:val="20"/>
          <w:szCs w:val="20"/>
        </w:rPr>
        <w:t>certame;</w:t>
      </w:r>
    </w:p>
    <w:p w14:paraId="6D643EEB" w14:textId="77777777" w:rsidR="00845FA4" w:rsidRPr="00376C3F" w:rsidRDefault="00845FA4" w:rsidP="00845FA4">
      <w:pPr>
        <w:pStyle w:val="PargrafodaLista"/>
        <w:numPr>
          <w:ilvl w:val="0"/>
          <w:numId w:val="4"/>
        </w:numPr>
        <w:tabs>
          <w:tab w:val="left" w:pos="450"/>
        </w:tabs>
        <w:spacing w:line="219" w:lineRule="exact"/>
        <w:ind w:left="450" w:hanging="169"/>
        <w:rPr>
          <w:rFonts w:asciiTheme="majorHAnsi" w:hAnsiTheme="majorHAnsi" w:cstheme="majorHAnsi"/>
          <w:sz w:val="20"/>
          <w:szCs w:val="20"/>
        </w:rPr>
      </w:pPr>
      <w:r w:rsidRPr="00376C3F">
        <w:rPr>
          <w:rFonts w:asciiTheme="majorHAnsi" w:hAnsiTheme="majorHAnsi" w:cstheme="majorHAnsi"/>
          <w:sz w:val="20"/>
          <w:szCs w:val="20"/>
        </w:rPr>
        <w:t>não</w:t>
      </w:r>
      <w:r w:rsidRPr="00376C3F">
        <w:rPr>
          <w:rFonts w:asciiTheme="majorHAnsi" w:hAnsiTheme="majorHAnsi" w:cstheme="majorHAnsi"/>
          <w:spacing w:val="-9"/>
          <w:sz w:val="20"/>
          <w:szCs w:val="20"/>
        </w:rPr>
        <w:t xml:space="preserve"> </w:t>
      </w:r>
      <w:r w:rsidRPr="00376C3F">
        <w:rPr>
          <w:rFonts w:asciiTheme="majorHAnsi" w:hAnsiTheme="majorHAnsi" w:cstheme="majorHAnsi"/>
          <w:sz w:val="20"/>
          <w:szCs w:val="20"/>
        </w:rPr>
        <w:t>manter</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a</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proposta,</w:t>
      </w:r>
      <w:r w:rsidRPr="00376C3F">
        <w:rPr>
          <w:rFonts w:asciiTheme="majorHAnsi" w:hAnsiTheme="majorHAnsi" w:cstheme="majorHAnsi"/>
          <w:spacing w:val="-7"/>
          <w:sz w:val="20"/>
          <w:szCs w:val="20"/>
        </w:rPr>
        <w:t xml:space="preserve"> </w:t>
      </w:r>
      <w:r w:rsidRPr="00376C3F">
        <w:rPr>
          <w:rFonts w:asciiTheme="majorHAnsi" w:hAnsiTheme="majorHAnsi" w:cstheme="majorHAnsi"/>
          <w:sz w:val="20"/>
          <w:szCs w:val="20"/>
        </w:rPr>
        <w:t>salvo</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em</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decorrência</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fato</w:t>
      </w:r>
      <w:r w:rsidRPr="00376C3F">
        <w:rPr>
          <w:rFonts w:asciiTheme="majorHAnsi" w:hAnsiTheme="majorHAnsi" w:cstheme="majorHAnsi"/>
          <w:spacing w:val="-7"/>
          <w:sz w:val="20"/>
          <w:szCs w:val="20"/>
        </w:rPr>
        <w:t xml:space="preserve"> </w:t>
      </w:r>
      <w:r w:rsidRPr="00376C3F">
        <w:rPr>
          <w:rFonts w:asciiTheme="majorHAnsi" w:hAnsiTheme="majorHAnsi" w:cstheme="majorHAnsi"/>
          <w:sz w:val="20"/>
          <w:szCs w:val="20"/>
        </w:rPr>
        <w:t>superveniente</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devidamente</w:t>
      </w:r>
      <w:r w:rsidRPr="00376C3F">
        <w:rPr>
          <w:rFonts w:asciiTheme="majorHAnsi" w:hAnsiTheme="majorHAnsi" w:cstheme="majorHAnsi"/>
          <w:spacing w:val="-5"/>
          <w:sz w:val="20"/>
          <w:szCs w:val="20"/>
        </w:rPr>
        <w:t xml:space="preserve"> </w:t>
      </w:r>
      <w:r w:rsidRPr="00376C3F">
        <w:rPr>
          <w:rFonts w:asciiTheme="majorHAnsi" w:hAnsiTheme="majorHAnsi" w:cstheme="majorHAnsi"/>
          <w:spacing w:val="-2"/>
          <w:sz w:val="20"/>
          <w:szCs w:val="20"/>
        </w:rPr>
        <w:t>justificado;</w:t>
      </w:r>
    </w:p>
    <w:p w14:paraId="39CEB9BC" w14:textId="77777777" w:rsidR="00845FA4" w:rsidRPr="00376C3F" w:rsidRDefault="00845FA4" w:rsidP="00845FA4">
      <w:pPr>
        <w:pStyle w:val="PargrafodaLista"/>
        <w:numPr>
          <w:ilvl w:val="0"/>
          <w:numId w:val="4"/>
        </w:numPr>
        <w:tabs>
          <w:tab w:val="left" w:pos="514"/>
        </w:tabs>
        <w:spacing w:before="1"/>
        <w:ind w:left="281" w:right="189" w:firstLine="0"/>
        <w:rPr>
          <w:rFonts w:asciiTheme="majorHAnsi" w:hAnsiTheme="majorHAnsi" w:cstheme="majorHAnsi"/>
          <w:sz w:val="20"/>
          <w:szCs w:val="20"/>
        </w:rPr>
      </w:pPr>
      <w:r w:rsidRPr="00376C3F">
        <w:rPr>
          <w:rFonts w:asciiTheme="majorHAnsi" w:hAnsiTheme="majorHAnsi" w:cstheme="majorHAnsi"/>
          <w:sz w:val="20"/>
          <w:szCs w:val="20"/>
        </w:rPr>
        <w:t>não</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celebrar</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o</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contrato</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ou</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não</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entregar</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a</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documentação</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exigida</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para</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a</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contratação,</w:t>
      </w:r>
      <w:r w:rsidRPr="00376C3F">
        <w:rPr>
          <w:rFonts w:asciiTheme="majorHAnsi" w:hAnsiTheme="majorHAnsi" w:cstheme="majorHAnsi"/>
          <w:spacing w:val="-7"/>
          <w:sz w:val="20"/>
          <w:szCs w:val="20"/>
        </w:rPr>
        <w:t xml:space="preserve"> </w:t>
      </w:r>
      <w:r w:rsidRPr="00376C3F">
        <w:rPr>
          <w:rFonts w:asciiTheme="majorHAnsi" w:hAnsiTheme="majorHAnsi" w:cstheme="majorHAnsi"/>
          <w:sz w:val="20"/>
          <w:szCs w:val="20"/>
        </w:rPr>
        <w:t>quando</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convocado</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dentro</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do</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prazo de validade de sua proposta;</w:t>
      </w:r>
    </w:p>
    <w:p w14:paraId="4AB830CC" w14:textId="77777777" w:rsidR="00845FA4" w:rsidRPr="00376C3F" w:rsidRDefault="00845FA4" w:rsidP="00845FA4">
      <w:pPr>
        <w:pStyle w:val="PargrafodaLista"/>
        <w:numPr>
          <w:ilvl w:val="0"/>
          <w:numId w:val="4"/>
        </w:numPr>
        <w:tabs>
          <w:tab w:val="left" w:pos="557"/>
        </w:tabs>
        <w:spacing w:line="219" w:lineRule="exact"/>
        <w:ind w:left="557" w:hanging="276"/>
        <w:rPr>
          <w:rFonts w:asciiTheme="majorHAnsi" w:hAnsiTheme="majorHAnsi" w:cstheme="majorHAnsi"/>
          <w:sz w:val="20"/>
          <w:szCs w:val="20"/>
        </w:rPr>
      </w:pPr>
      <w:r w:rsidRPr="00376C3F">
        <w:rPr>
          <w:rFonts w:asciiTheme="majorHAnsi" w:hAnsiTheme="majorHAnsi" w:cstheme="majorHAnsi"/>
          <w:sz w:val="20"/>
          <w:szCs w:val="20"/>
        </w:rPr>
        <w:t>ensejar</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retardamento</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da</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execução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ou</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da</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entrega</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do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objeto</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da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licitação</w:t>
      </w:r>
      <w:r w:rsidRPr="00376C3F">
        <w:rPr>
          <w:rFonts w:asciiTheme="majorHAnsi" w:hAnsiTheme="majorHAnsi" w:cstheme="majorHAnsi"/>
          <w:spacing w:val="-7"/>
          <w:sz w:val="20"/>
          <w:szCs w:val="20"/>
        </w:rPr>
        <w:t xml:space="preserve"> </w:t>
      </w:r>
      <w:r w:rsidRPr="00376C3F">
        <w:rPr>
          <w:rFonts w:asciiTheme="majorHAnsi" w:hAnsiTheme="majorHAnsi" w:cstheme="majorHAnsi"/>
          <w:sz w:val="20"/>
          <w:szCs w:val="20"/>
        </w:rPr>
        <w:t>sem</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motivo</w:t>
      </w:r>
      <w:r w:rsidRPr="00376C3F">
        <w:rPr>
          <w:rFonts w:asciiTheme="majorHAnsi" w:hAnsiTheme="majorHAnsi" w:cstheme="majorHAnsi"/>
          <w:spacing w:val="-6"/>
          <w:sz w:val="20"/>
          <w:szCs w:val="20"/>
        </w:rPr>
        <w:t xml:space="preserve"> </w:t>
      </w:r>
      <w:r w:rsidRPr="00376C3F">
        <w:rPr>
          <w:rFonts w:asciiTheme="majorHAnsi" w:hAnsiTheme="majorHAnsi" w:cstheme="majorHAnsi"/>
          <w:spacing w:val="-2"/>
          <w:sz w:val="20"/>
          <w:szCs w:val="20"/>
        </w:rPr>
        <w:t>justificado;</w:t>
      </w:r>
    </w:p>
    <w:p w14:paraId="1734D13D" w14:textId="77777777" w:rsidR="00845FA4" w:rsidRPr="00376C3F" w:rsidRDefault="00845FA4" w:rsidP="00845FA4">
      <w:pPr>
        <w:pStyle w:val="PargrafodaLista"/>
        <w:numPr>
          <w:ilvl w:val="0"/>
          <w:numId w:val="4"/>
        </w:numPr>
        <w:tabs>
          <w:tab w:val="left" w:pos="608"/>
        </w:tabs>
        <w:ind w:left="281" w:right="191" w:firstLine="0"/>
        <w:rPr>
          <w:rFonts w:asciiTheme="majorHAnsi" w:hAnsiTheme="majorHAnsi" w:cstheme="majorHAnsi"/>
          <w:sz w:val="20"/>
          <w:szCs w:val="20"/>
        </w:rPr>
      </w:pPr>
      <w:r w:rsidRPr="00376C3F">
        <w:rPr>
          <w:rFonts w:asciiTheme="majorHAnsi" w:hAnsiTheme="majorHAnsi" w:cstheme="majorHAnsi"/>
          <w:sz w:val="20"/>
          <w:szCs w:val="20"/>
        </w:rPr>
        <w:t>apresentar</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declaração ou</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documentação falsa exigida para o certame</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ou</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prestar</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declaração</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falsa durante</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a licitação</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ou a execução do contrato;</w:t>
      </w:r>
    </w:p>
    <w:p w14:paraId="604BBD71" w14:textId="77777777" w:rsidR="00845FA4" w:rsidRPr="00376C3F" w:rsidRDefault="00845FA4" w:rsidP="00845FA4">
      <w:pPr>
        <w:pStyle w:val="PargrafodaLista"/>
        <w:numPr>
          <w:ilvl w:val="0"/>
          <w:numId w:val="4"/>
        </w:numPr>
        <w:tabs>
          <w:tab w:val="left" w:pos="502"/>
        </w:tabs>
        <w:spacing w:before="2" w:line="219" w:lineRule="exact"/>
        <w:ind w:left="502" w:hanging="221"/>
        <w:rPr>
          <w:rFonts w:asciiTheme="majorHAnsi" w:hAnsiTheme="majorHAnsi" w:cstheme="majorHAnsi"/>
          <w:sz w:val="20"/>
          <w:szCs w:val="20"/>
        </w:rPr>
      </w:pPr>
      <w:r w:rsidRPr="00376C3F">
        <w:rPr>
          <w:rFonts w:asciiTheme="majorHAnsi" w:hAnsiTheme="majorHAnsi" w:cstheme="majorHAnsi"/>
          <w:sz w:val="20"/>
          <w:szCs w:val="20"/>
        </w:rPr>
        <w:t>fraudar</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a</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licitação</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ou</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praticar</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ato</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fraudulento</w:t>
      </w:r>
      <w:r w:rsidRPr="00376C3F">
        <w:rPr>
          <w:rFonts w:asciiTheme="majorHAnsi" w:hAnsiTheme="majorHAnsi" w:cstheme="majorHAnsi"/>
          <w:spacing w:val="-7"/>
          <w:sz w:val="20"/>
          <w:szCs w:val="20"/>
        </w:rPr>
        <w:t xml:space="preserve"> </w:t>
      </w:r>
      <w:r w:rsidRPr="00376C3F">
        <w:rPr>
          <w:rFonts w:asciiTheme="majorHAnsi" w:hAnsiTheme="majorHAnsi" w:cstheme="majorHAnsi"/>
          <w:sz w:val="20"/>
          <w:szCs w:val="20"/>
        </w:rPr>
        <w:t>na</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execução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do</w:t>
      </w:r>
      <w:r w:rsidRPr="00376C3F">
        <w:rPr>
          <w:rFonts w:asciiTheme="majorHAnsi" w:hAnsiTheme="majorHAnsi" w:cstheme="majorHAnsi"/>
          <w:spacing w:val="-3"/>
          <w:sz w:val="20"/>
          <w:szCs w:val="20"/>
        </w:rPr>
        <w:t xml:space="preserve"> </w:t>
      </w:r>
      <w:r w:rsidRPr="00376C3F">
        <w:rPr>
          <w:rFonts w:asciiTheme="majorHAnsi" w:hAnsiTheme="majorHAnsi" w:cstheme="majorHAnsi"/>
          <w:spacing w:val="-2"/>
          <w:sz w:val="20"/>
          <w:szCs w:val="20"/>
        </w:rPr>
        <w:t>contrato;</w:t>
      </w:r>
    </w:p>
    <w:p w14:paraId="54AF7F4D" w14:textId="77777777" w:rsidR="00845FA4" w:rsidRPr="00376C3F" w:rsidRDefault="00845FA4" w:rsidP="00845FA4">
      <w:pPr>
        <w:pStyle w:val="PargrafodaLista"/>
        <w:numPr>
          <w:ilvl w:val="0"/>
          <w:numId w:val="4"/>
        </w:numPr>
        <w:tabs>
          <w:tab w:val="left" w:pos="457"/>
        </w:tabs>
        <w:spacing w:line="218" w:lineRule="exact"/>
        <w:ind w:left="457" w:hanging="176"/>
        <w:rPr>
          <w:rFonts w:asciiTheme="majorHAnsi" w:hAnsiTheme="majorHAnsi" w:cstheme="majorHAnsi"/>
          <w:sz w:val="20"/>
          <w:szCs w:val="20"/>
        </w:rPr>
      </w:pPr>
      <w:r w:rsidRPr="00376C3F">
        <w:rPr>
          <w:rFonts w:asciiTheme="majorHAnsi" w:hAnsiTheme="majorHAnsi" w:cstheme="majorHAnsi"/>
          <w:sz w:val="20"/>
          <w:szCs w:val="20"/>
        </w:rPr>
        <w:t>comportar-se</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modo</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inidôneo</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ou</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cometer</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fraude</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qualquer</w:t>
      </w:r>
      <w:r w:rsidRPr="00376C3F">
        <w:rPr>
          <w:rFonts w:asciiTheme="majorHAnsi" w:hAnsiTheme="majorHAnsi" w:cstheme="majorHAnsi"/>
          <w:spacing w:val="-3"/>
          <w:sz w:val="20"/>
          <w:szCs w:val="20"/>
        </w:rPr>
        <w:t xml:space="preserve"> </w:t>
      </w:r>
      <w:r w:rsidRPr="00376C3F">
        <w:rPr>
          <w:rFonts w:asciiTheme="majorHAnsi" w:hAnsiTheme="majorHAnsi" w:cstheme="majorHAnsi"/>
          <w:spacing w:val="-2"/>
          <w:sz w:val="20"/>
          <w:szCs w:val="20"/>
        </w:rPr>
        <w:t>natureza;</w:t>
      </w:r>
    </w:p>
    <w:p w14:paraId="6BB39259" w14:textId="77777777" w:rsidR="00845FA4" w:rsidRPr="00376C3F" w:rsidRDefault="00845FA4" w:rsidP="00845FA4">
      <w:pPr>
        <w:pStyle w:val="PargrafodaLista"/>
        <w:numPr>
          <w:ilvl w:val="0"/>
          <w:numId w:val="4"/>
        </w:numPr>
        <w:tabs>
          <w:tab w:val="left" w:pos="502"/>
        </w:tabs>
        <w:spacing w:line="219" w:lineRule="exact"/>
        <w:ind w:left="502" w:hanging="221"/>
        <w:rPr>
          <w:rFonts w:asciiTheme="majorHAnsi" w:hAnsiTheme="majorHAnsi" w:cstheme="majorHAnsi"/>
          <w:sz w:val="20"/>
          <w:szCs w:val="20"/>
        </w:rPr>
      </w:pPr>
      <w:r w:rsidRPr="00376C3F">
        <w:rPr>
          <w:rFonts w:asciiTheme="majorHAnsi" w:hAnsiTheme="majorHAnsi" w:cstheme="majorHAnsi"/>
          <w:sz w:val="20"/>
          <w:szCs w:val="20"/>
        </w:rPr>
        <w:t>praticar</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atos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ilícitos</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com</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vistas</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a</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frustrar</w:t>
      </w:r>
      <w:r w:rsidRPr="00376C3F">
        <w:rPr>
          <w:rFonts w:asciiTheme="majorHAnsi" w:hAnsiTheme="majorHAnsi" w:cstheme="majorHAnsi"/>
          <w:spacing w:val="-7"/>
          <w:sz w:val="20"/>
          <w:szCs w:val="20"/>
        </w:rPr>
        <w:t xml:space="preserve"> </w:t>
      </w:r>
      <w:r w:rsidRPr="00376C3F">
        <w:rPr>
          <w:rFonts w:asciiTheme="majorHAnsi" w:hAnsiTheme="majorHAnsi" w:cstheme="majorHAnsi"/>
          <w:sz w:val="20"/>
          <w:szCs w:val="20"/>
        </w:rPr>
        <w:t>os</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objetivos</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da</w:t>
      </w:r>
      <w:r w:rsidRPr="00376C3F">
        <w:rPr>
          <w:rFonts w:asciiTheme="majorHAnsi" w:hAnsiTheme="majorHAnsi" w:cstheme="majorHAnsi"/>
          <w:spacing w:val="-4"/>
          <w:sz w:val="20"/>
          <w:szCs w:val="20"/>
        </w:rPr>
        <w:t xml:space="preserve"> </w:t>
      </w:r>
      <w:r w:rsidRPr="00376C3F">
        <w:rPr>
          <w:rFonts w:asciiTheme="majorHAnsi" w:hAnsiTheme="majorHAnsi" w:cstheme="majorHAnsi"/>
          <w:spacing w:val="-2"/>
          <w:sz w:val="20"/>
          <w:szCs w:val="20"/>
        </w:rPr>
        <w:t>licitação;</w:t>
      </w:r>
    </w:p>
    <w:p w14:paraId="63025751" w14:textId="77777777" w:rsidR="00845FA4" w:rsidRPr="00376C3F" w:rsidRDefault="00845FA4" w:rsidP="00845FA4">
      <w:pPr>
        <w:pStyle w:val="PargrafodaLista"/>
        <w:numPr>
          <w:ilvl w:val="0"/>
          <w:numId w:val="4"/>
        </w:numPr>
        <w:tabs>
          <w:tab w:val="left" w:pos="548"/>
        </w:tabs>
        <w:spacing w:before="1"/>
        <w:ind w:left="548" w:hanging="267"/>
        <w:rPr>
          <w:rFonts w:asciiTheme="majorHAnsi" w:hAnsiTheme="majorHAnsi" w:cstheme="majorHAnsi"/>
          <w:sz w:val="20"/>
          <w:szCs w:val="20"/>
        </w:rPr>
      </w:pPr>
      <w:r w:rsidRPr="00376C3F">
        <w:rPr>
          <w:rFonts w:asciiTheme="majorHAnsi" w:hAnsiTheme="majorHAnsi" w:cstheme="majorHAnsi"/>
          <w:sz w:val="20"/>
          <w:szCs w:val="20"/>
        </w:rPr>
        <w:t>praticar</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ato</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lesivo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previsto</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no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art.</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5º</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da</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Lei</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nº</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12.846,</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1º</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agosto</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3"/>
          <w:sz w:val="20"/>
          <w:szCs w:val="20"/>
        </w:rPr>
        <w:t xml:space="preserve"> </w:t>
      </w:r>
      <w:r w:rsidRPr="00376C3F">
        <w:rPr>
          <w:rFonts w:asciiTheme="majorHAnsi" w:hAnsiTheme="majorHAnsi" w:cstheme="majorHAnsi"/>
          <w:spacing w:val="-2"/>
          <w:sz w:val="20"/>
          <w:szCs w:val="20"/>
        </w:rPr>
        <w:t>2013.</w:t>
      </w:r>
    </w:p>
    <w:p w14:paraId="6BDCA959" w14:textId="77777777" w:rsidR="00845FA4" w:rsidRPr="00376C3F" w:rsidRDefault="00845FA4" w:rsidP="00845FA4">
      <w:pPr>
        <w:pStyle w:val="PargrafodaLista"/>
        <w:numPr>
          <w:ilvl w:val="1"/>
          <w:numId w:val="5"/>
        </w:numPr>
        <w:tabs>
          <w:tab w:val="left" w:pos="687"/>
        </w:tabs>
        <w:spacing w:before="1" w:line="219" w:lineRule="exact"/>
        <w:ind w:left="687" w:hanging="406"/>
        <w:rPr>
          <w:rFonts w:asciiTheme="majorHAnsi" w:hAnsiTheme="majorHAnsi" w:cstheme="majorHAnsi"/>
          <w:sz w:val="20"/>
          <w:szCs w:val="20"/>
        </w:rPr>
      </w:pPr>
      <w:r w:rsidRPr="00376C3F">
        <w:rPr>
          <w:rFonts w:asciiTheme="majorHAnsi" w:hAnsiTheme="majorHAnsi" w:cstheme="majorHAnsi"/>
          <w:sz w:val="20"/>
          <w:szCs w:val="20"/>
        </w:rPr>
        <w:t>Serão</w:t>
      </w:r>
      <w:r w:rsidRPr="00376C3F">
        <w:rPr>
          <w:rFonts w:asciiTheme="majorHAnsi" w:hAnsiTheme="majorHAnsi" w:cstheme="majorHAnsi"/>
          <w:spacing w:val="-10"/>
          <w:sz w:val="20"/>
          <w:szCs w:val="20"/>
        </w:rPr>
        <w:t xml:space="preserve"> </w:t>
      </w:r>
      <w:r w:rsidRPr="00376C3F">
        <w:rPr>
          <w:rFonts w:asciiTheme="majorHAnsi" w:hAnsiTheme="majorHAnsi" w:cstheme="majorHAnsi"/>
          <w:sz w:val="20"/>
          <w:szCs w:val="20"/>
        </w:rPr>
        <w:t>aplicadas</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ao</w:t>
      </w:r>
      <w:r w:rsidRPr="00376C3F">
        <w:rPr>
          <w:rFonts w:asciiTheme="majorHAnsi" w:hAnsiTheme="majorHAnsi" w:cstheme="majorHAnsi"/>
          <w:spacing w:val="-7"/>
          <w:sz w:val="20"/>
          <w:szCs w:val="20"/>
        </w:rPr>
        <w:t xml:space="preserve"> </w:t>
      </w:r>
      <w:r w:rsidRPr="00376C3F">
        <w:rPr>
          <w:rFonts w:asciiTheme="majorHAnsi" w:hAnsiTheme="majorHAnsi" w:cstheme="majorHAnsi"/>
          <w:sz w:val="20"/>
          <w:szCs w:val="20"/>
        </w:rPr>
        <w:t>responsável</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pelas</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infrações</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administrativas</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previstas</w:t>
      </w:r>
      <w:r w:rsidRPr="00376C3F">
        <w:rPr>
          <w:rFonts w:asciiTheme="majorHAnsi" w:hAnsiTheme="majorHAnsi" w:cstheme="majorHAnsi"/>
          <w:spacing w:val="-9"/>
          <w:sz w:val="20"/>
          <w:szCs w:val="20"/>
        </w:rPr>
        <w:t xml:space="preserve"> </w:t>
      </w:r>
      <w:r w:rsidRPr="00376C3F">
        <w:rPr>
          <w:rFonts w:asciiTheme="majorHAnsi" w:hAnsiTheme="majorHAnsi" w:cstheme="majorHAnsi"/>
          <w:sz w:val="20"/>
          <w:szCs w:val="20"/>
        </w:rPr>
        <w:t>nesta</w:t>
      </w:r>
      <w:r w:rsidRPr="00376C3F">
        <w:rPr>
          <w:rFonts w:asciiTheme="majorHAnsi" w:hAnsiTheme="majorHAnsi" w:cstheme="majorHAnsi"/>
          <w:spacing w:val="-8"/>
          <w:sz w:val="20"/>
          <w:szCs w:val="20"/>
        </w:rPr>
        <w:t xml:space="preserve"> </w:t>
      </w:r>
      <w:r w:rsidRPr="00376C3F">
        <w:rPr>
          <w:rFonts w:asciiTheme="majorHAnsi" w:hAnsiTheme="majorHAnsi" w:cstheme="majorHAnsi"/>
          <w:sz w:val="20"/>
          <w:szCs w:val="20"/>
        </w:rPr>
        <w:t>Lei</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as</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seguintes</w:t>
      </w:r>
      <w:r w:rsidRPr="00376C3F">
        <w:rPr>
          <w:rFonts w:asciiTheme="majorHAnsi" w:hAnsiTheme="majorHAnsi" w:cstheme="majorHAnsi"/>
          <w:spacing w:val="-6"/>
          <w:sz w:val="20"/>
          <w:szCs w:val="20"/>
        </w:rPr>
        <w:t xml:space="preserve"> </w:t>
      </w:r>
      <w:r w:rsidRPr="00376C3F">
        <w:rPr>
          <w:rFonts w:asciiTheme="majorHAnsi" w:hAnsiTheme="majorHAnsi" w:cstheme="majorHAnsi"/>
          <w:spacing w:val="-2"/>
          <w:sz w:val="20"/>
          <w:szCs w:val="20"/>
        </w:rPr>
        <w:t>sanções:</w:t>
      </w:r>
    </w:p>
    <w:p w14:paraId="0B599CE4" w14:textId="77777777" w:rsidR="00845FA4" w:rsidRPr="00376C3F" w:rsidRDefault="00845FA4" w:rsidP="00845FA4">
      <w:pPr>
        <w:pStyle w:val="PargrafodaLista"/>
        <w:numPr>
          <w:ilvl w:val="0"/>
          <w:numId w:val="3"/>
        </w:numPr>
        <w:tabs>
          <w:tab w:val="left" w:pos="409"/>
        </w:tabs>
        <w:spacing w:line="219" w:lineRule="exact"/>
        <w:ind w:left="409" w:hanging="128"/>
        <w:rPr>
          <w:rFonts w:asciiTheme="majorHAnsi" w:hAnsiTheme="majorHAnsi" w:cstheme="majorHAnsi"/>
          <w:sz w:val="20"/>
          <w:szCs w:val="20"/>
        </w:rPr>
      </w:pPr>
      <w:r w:rsidRPr="00376C3F">
        <w:rPr>
          <w:rFonts w:asciiTheme="majorHAnsi" w:hAnsiTheme="majorHAnsi" w:cstheme="majorHAnsi"/>
          <w:spacing w:val="-2"/>
          <w:sz w:val="20"/>
          <w:szCs w:val="20"/>
        </w:rPr>
        <w:t>advertência;</w:t>
      </w:r>
    </w:p>
    <w:p w14:paraId="07E49D7D" w14:textId="77777777" w:rsidR="00845FA4" w:rsidRPr="00376C3F" w:rsidRDefault="00845FA4" w:rsidP="00845FA4">
      <w:pPr>
        <w:pStyle w:val="PargrafodaLista"/>
        <w:numPr>
          <w:ilvl w:val="0"/>
          <w:numId w:val="3"/>
        </w:numPr>
        <w:tabs>
          <w:tab w:val="left" w:pos="454"/>
        </w:tabs>
        <w:spacing w:before="1" w:line="219" w:lineRule="exact"/>
        <w:ind w:left="454" w:hanging="173"/>
        <w:rPr>
          <w:rFonts w:asciiTheme="majorHAnsi" w:hAnsiTheme="majorHAnsi" w:cstheme="majorHAnsi"/>
          <w:sz w:val="20"/>
          <w:szCs w:val="20"/>
        </w:rPr>
      </w:pPr>
      <w:r w:rsidRPr="00376C3F">
        <w:rPr>
          <w:rFonts w:asciiTheme="majorHAnsi" w:hAnsiTheme="majorHAnsi" w:cstheme="majorHAnsi"/>
          <w:spacing w:val="-2"/>
          <w:sz w:val="20"/>
          <w:szCs w:val="20"/>
        </w:rPr>
        <w:t>multa;</w:t>
      </w:r>
    </w:p>
    <w:p w14:paraId="687A82E6" w14:textId="77777777" w:rsidR="00845FA4" w:rsidRPr="00376C3F" w:rsidRDefault="00845FA4" w:rsidP="00845FA4">
      <w:pPr>
        <w:pStyle w:val="PargrafodaLista"/>
        <w:numPr>
          <w:ilvl w:val="0"/>
          <w:numId w:val="3"/>
        </w:numPr>
        <w:tabs>
          <w:tab w:val="left" w:pos="500"/>
        </w:tabs>
        <w:spacing w:line="219" w:lineRule="exact"/>
        <w:ind w:left="500" w:hanging="219"/>
        <w:rPr>
          <w:rFonts w:asciiTheme="majorHAnsi" w:hAnsiTheme="majorHAnsi" w:cstheme="majorHAnsi"/>
          <w:sz w:val="20"/>
          <w:szCs w:val="20"/>
        </w:rPr>
      </w:pPr>
      <w:r w:rsidRPr="00376C3F">
        <w:rPr>
          <w:rFonts w:asciiTheme="majorHAnsi" w:hAnsiTheme="majorHAnsi" w:cstheme="majorHAnsi"/>
          <w:sz w:val="20"/>
          <w:szCs w:val="20"/>
        </w:rPr>
        <w:t>impedimento</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licitar</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e</w:t>
      </w:r>
      <w:r w:rsidRPr="00376C3F">
        <w:rPr>
          <w:rFonts w:asciiTheme="majorHAnsi" w:hAnsiTheme="majorHAnsi" w:cstheme="majorHAnsi"/>
          <w:spacing w:val="-3"/>
          <w:sz w:val="20"/>
          <w:szCs w:val="20"/>
        </w:rPr>
        <w:t xml:space="preserve"> </w:t>
      </w:r>
      <w:r w:rsidRPr="00376C3F">
        <w:rPr>
          <w:rFonts w:asciiTheme="majorHAnsi" w:hAnsiTheme="majorHAnsi" w:cstheme="majorHAnsi"/>
          <w:spacing w:val="-2"/>
          <w:sz w:val="20"/>
          <w:szCs w:val="20"/>
        </w:rPr>
        <w:t>contratar;</w:t>
      </w:r>
    </w:p>
    <w:p w14:paraId="3EFC9E20" w14:textId="77777777" w:rsidR="00845FA4" w:rsidRPr="00376C3F" w:rsidRDefault="00845FA4" w:rsidP="00845FA4">
      <w:pPr>
        <w:pStyle w:val="PargrafodaLista"/>
        <w:numPr>
          <w:ilvl w:val="0"/>
          <w:numId w:val="3"/>
        </w:numPr>
        <w:tabs>
          <w:tab w:val="left" w:pos="493"/>
        </w:tabs>
        <w:spacing w:before="1" w:line="219" w:lineRule="exact"/>
        <w:ind w:left="493" w:hanging="212"/>
        <w:rPr>
          <w:rFonts w:asciiTheme="majorHAnsi" w:hAnsiTheme="majorHAnsi" w:cstheme="majorHAnsi"/>
          <w:sz w:val="20"/>
          <w:szCs w:val="20"/>
        </w:rPr>
      </w:pPr>
      <w:r w:rsidRPr="00376C3F">
        <w:rPr>
          <w:rFonts w:asciiTheme="majorHAnsi" w:hAnsiTheme="majorHAnsi" w:cstheme="majorHAnsi"/>
          <w:sz w:val="20"/>
          <w:szCs w:val="20"/>
        </w:rPr>
        <w:lastRenderedPageBreak/>
        <w:t>declaração</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inidoneidade</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para</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licitar</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ou</w:t>
      </w:r>
      <w:r w:rsidRPr="00376C3F">
        <w:rPr>
          <w:rFonts w:asciiTheme="majorHAnsi" w:hAnsiTheme="majorHAnsi" w:cstheme="majorHAnsi"/>
          <w:spacing w:val="-4"/>
          <w:sz w:val="20"/>
          <w:szCs w:val="20"/>
        </w:rPr>
        <w:t xml:space="preserve"> </w:t>
      </w:r>
      <w:r w:rsidRPr="00376C3F">
        <w:rPr>
          <w:rFonts w:asciiTheme="majorHAnsi" w:hAnsiTheme="majorHAnsi" w:cstheme="majorHAnsi"/>
          <w:spacing w:val="-2"/>
          <w:sz w:val="20"/>
          <w:szCs w:val="20"/>
        </w:rPr>
        <w:t>contratar.</w:t>
      </w:r>
    </w:p>
    <w:p w14:paraId="7C4B1307" w14:textId="77777777" w:rsidR="00845FA4" w:rsidRPr="00376C3F" w:rsidRDefault="00845FA4" w:rsidP="00845FA4">
      <w:pPr>
        <w:pStyle w:val="PargrafodaLista"/>
        <w:numPr>
          <w:ilvl w:val="2"/>
          <w:numId w:val="5"/>
        </w:numPr>
        <w:tabs>
          <w:tab w:val="left" w:pos="821"/>
        </w:tabs>
        <w:spacing w:line="219" w:lineRule="exact"/>
        <w:ind w:left="821" w:hanging="540"/>
        <w:rPr>
          <w:rFonts w:asciiTheme="majorHAnsi" w:hAnsiTheme="majorHAnsi" w:cstheme="majorHAnsi"/>
          <w:sz w:val="20"/>
          <w:szCs w:val="20"/>
        </w:rPr>
      </w:pPr>
      <w:r w:rsidRPr="00376C3F">
        <w:rPr>
          <w:rFonts w:asciiTheme="majorHAnsi" w:hAnsiTheme="majorHAnsi" w:cstheme="majorHAnsi"/>
          <w:sz w:val="20"/>
          <w:szCs w:val="20"/>
        </w:rPr>
        <w:t>Na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aplicação</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das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sanções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serão</w:t>
      </w:r>
      <w:r w:rsidRPr="00376C3F">
        <w:rPr>
          <w:rFonts w:asciiTheme="majorHAnsi" w:hAnsiTheme="majorHAnsi" w:cstheme="majorHAnsi"/>
          <w:spacing w:val="-5"/>
          <w:sz w:val="20"/>
          <w:szCs w:val="20"/>
        </w:rPr>
        <w:t xml:space="preserve"> </w:t>
      </w:r>
      <w:r w:rsidRPr="00376C3F">
        <w:rPr>
          <w:rFonts w:asciiTheme="majorHAnsi" w:hAnsiTheme="majorHAnsi" w:cstheme="majorHAnsi"/>
          <w:spacing w:val="-2"/>
          <w:sz w:val="20"/>
          <w:szCs w:val="20"/>
        </w:rPr>
        <w:t>considerados:</w:t>
      </w:r>
    </w:p>
    <w:p w14:paraId="6725F8D7" w14:textId="77777777" w:rsidR="00845FA4" w:rsidRPr="00376C3F" w:rsidRDefault="00845FA4" w:rsidP="00845FA4">
      <w:pPr>
        <w:pStyle w:val="PargrafodaLista"/>
        <w:numPr>
          <w:ilvl w:val="0"/>
          <w:numId w:val="2"/>
        </w:numPr>
        <w:tabs>
          <w:tab w:val="left" w:pos="409"/>
        </w:tabs>
        <w:spacing w:before="1"/>
        <w:ind w:left="409" w:hanging="128"/>
        <w:rPr>
          <w:rFonts w:asciiTheme="majorHAnsi" w:hAnsiTheme="majorHAnsi" w:cstheme="majorHAnsi"/>
          <w:sz w:val="20"/>
          <w:szCs w:val="20"/>
        </w:rPr>
      </w:pPr>
      <w:r w:rsidRPr="00376C3F">
        <w:rPr>
          <w:rFonts w:asciiTheme="majorHAnsi" w:hAnsiTheme="majorHAnsi" w:cstheme="majorHAnsi"/>
          <w:sz w:val="20"/>
          <w:szCs w:val="20"/>
        </w:rPr>
        <w:t>a</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natureza</w:t>
      </w:r>
      <w:r w:rsidRPr="00376C3F">
        <w:rPr>
          <w:rFonts w:asciiTheme="majorHAnsi" w:hAnsiTheme="majorHAnsi" w:cstheme="majorHAnsi"/>
          <w:spacing w:val="-7"/>
          <w:sz w:val="20"/>
          <w:szCs w:val="20"/>
        </w:rPr>
        <w:t xml:space="preserve"> </w:t>
      </w:r>
      <w:r w:rsidRPr="00376C3F">
        <w:rPr>
          <w:rFonts w:asciiTheme="majorHAnsi" w:hAnsiTheme="majorHAnsi" w:cstheme="majorHAnsi"/>
          <w:sz w:val="20"/>
          <w:szCs w:val="20"/>
        </w:rPr>
        <w:t>e</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a</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gravidade</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da</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infração</w:t>
      </w:r>
      <w:r w:rsidRPr="00376C3F">
        <w:rPr>
          <w:rFonts w:asciiTheme="majorHAnsi" w:hAnsiTheme="majorHAnsi" w:cstheme="majorHAnsi"/>
          <w:spacing w:val="-6"/>
          <w:sz w:val="20"/>
          <w:szCs w:val="20"/>
        </w:rPr>
        <w:t xml:space="preserve"> </w:t>
      </w:r>
      <w:r w:rsidRPr="00376C3F">
        <w:rPr>
          <w:rFonts w:asciiTheme="majorHAnsi" w:hAnsiTheme="majorHAnsi" w:cstheme="majorHAnsi"/>
          <w:spacing w:val="-2"/>
          <w:sz w:val="20"/>
          <w:szCs w:val="20"/>
        </w:rPr>
        <w:t>cometida;</w:t>
      </w:r>
    </w:p>
    <w:p w14:paraId="36C82F57" w14:textId="77777777" w:rsidR="00845FA4" w:rsidRPr="00376C3F" w:rsidRDefault="00845FA4" w:rsidP="00845FA4">
      <w:pPr>
        <w:pStyle w:val="PargrafodaLista"/>
        <w:numPr>
          <w:ilvl w:val="0"/>
          <w:numId w:val="2"/>
        </w:numPr>
        <w:tabs>
          <w:tab w:val="left" w:pos="454"/>
        </w:tabs>
        <w:spacing w:before="1" w:line="219" w:lineRule="exact"/>
        <w:ind w:left="454" w:hanging="173"/>
        <w:rPr>
          <w:rFonts w:asciiTheme="majorHAnsi" w:hAnsiTheme="majorHAnsi" w:cstheme="majorHAnsi"/>
          <w:sz w:val="20"/>
          <w:szCs w:val="20"/>
        </w:rPr>
      </w:pPr>
      <w:r w:rsidRPr="00376C3F">
        <w:rPr>
          <w:rFonts w:asciiTheme="majorHAnsi" w:hAnsiTheme="majorHAnsi" w:cstheme="majorHAnsi"/>
          <w:sz w:val="20"/>
          <w:szCs w:val="20"/>
        </w:rPr>
        <w:t>as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peculiaridades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do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caso</w:t>
      </w:r>
      <w:r w:rsidRPr="00376C3F">
        <w:rPr>
          <w:rFonts w:asciiTheme="majorHAnsi" w:hAnsiTheme="majorHAnsi" w:cstheme="majorHAnsi"/>
          <w:spacing w:val="-3"/>
          <w:sz w:val="20"/>
          <w:szCs w:val="20"/>
        </w:rPr>
        <w:t xml:space="preserve"> </w:t>
      </w:r>
      <w:r w:rsidRPr="00376C3F">
        <w:rPr>
          <w:rFonts w:asciiTheme="majorHAnsi" w:hAnsiTheme="majorHAnsi" w:cstheme="majorHAnsi"/>
          <w:spacing w:val="-2"/>
          <w:sz w:val="20"/>
          <w:szCs w:val="20"/>
        </w:rPr>
        <w:t>concreto;</w:t>
      </w:r>
    </w:p>
    <w:p w14:paraId="38CCF146" w14:textId="77777777" w:rsidR="00845FA4" w:rsidRPr="00376C3F" w:rsidRDefault="00845FA4" w:rsidP="00845FA4">
      <w:pPr>
        <w:pStyle w:val="PargrafodaLista"/>
        <w:numPr>
          <w:ilvl w:val="0"/>
          <w:numId w:val="2"/>
        </w:numPr>
        <w:tabs>
          <w:tab w:val="left" w:pos="500"/>
        </w:tabs>
        <w:spacing w:line="219" w:lineRule="exact"/>
        <w:ind w:left="500" w:hanging="219"/>
        <w:rPr>
          <w:rFonts w:asciiTheme="majorHAnsi" w:hAnsiTheme="majorHAnsi" w:cstheme="majorHAnsi"/>
          <w:sz w:val="20"/>
          <w:szCs w:val="20"/>
        </w:rPr>
      </w:pPr>
      <w:r w:rsidRPr="00376C3F">
        <w:rPr>
          <w:rFonts w:asciiTheme="majorHAnsi" w:hAnsiTheme="majorHAnsi" w:cstheme="majorHAnsi"/>
          <w:sz w:val="20"/>
          <w:szCs w:val="20"/>
        </w:rPr>
        <w:t>as</w:t>
      </w:r>
      <w:r w:rsidRPr="00376C3F">
        <w:rPr>
          <w:rFonts w:asciiTheme="majorHAnsi" w:hAnsiTheme="majorHAnsi" w:cstheme="majorHAnsi"/>
          <w:spacing w:val="-8"/>
          <w:sz w:val="20"/>
          <w:szCs w:val="20"/>
        </w:rPr>
        <w:t xml:space="preserve"> </w:t>
      </w:r>
      <w:r w:rsidRPr="00376C3F">
        <w:rPr>
          <w:rFonts w:asciiTheme="majorHAnsi" w:hAnsiTheme="majorHAnsi" w:cstheme="majorHAnsi"/>
          <w:sz w:val="20"/>
          <w:szCs w:val="20"/>
        </w:rPr>
        <w:t>circunstâncias</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agravantes</w:t>
      </w:r>
      <w:r w:rsidRPr="00376C3F">
        <w:rPr>
          <w:rFonts w:asciiTheme="majorHAnsi" w:hAnsiTheme="majorHAnsi" w:cstheme="majorHAnsi"/>
          <w:spacing w:val="-8"/>
          <w:sz w:val="20"/>
          <w:szCs w:val="20"/>
        </w:rPr>
        <w:t xml:space="preserve"> </w:t>
      </w:r>
      <w:r w:rsidRPr="00376C3F">
        <w:rPr>
          <w:rFonts w:asciiTheme="majorHAnsi" w:hAnsiTheme="majorHAnsi" w:cstheme="majorHAnsi"/>
          <w:sz w:val="20"/>
          <w:szCs w:val="20"/>
        </w:rPr>
        <w:t>ou</w:t>
      </w:r>
      <w:r w:rsidRPr="00376C3F">
        <w:rPr>
          <w:rFonts w:asciiTheme="majorHAnsi" w:hAnsiTheme="majorHAnsi" w:cstheme="majorHAnsi"/>
          <w:spacing w:val="-7"/>
          <w:sz w:val="20"/>
          <w:szCs w:val="20"/>
        </w:rPr>
        <w:t xml:space="preserve"> </w:t>
      </w:r>
      <w:r w:rsidRPr="00376C3F">
        <w:rPr>
          <w:rFonts w:asciiTheme="majorHAnsi" w:hAnsiTheme="majorHAnsi" w:cstheme="majorHAnsi"/>
          <w:spacing w:val="-2"/>
          <w:sz w:val="20"/>
          <w:szCs w:val="20"/>
        </w:rPr>
        <w:t>atenuantes;</w:t>
      </w:r>
    </w:p>
    <w:p w14:paraId="2950EE03" w14:textId="77777777" w:rsidR="00845FA4" w:rsidRPr="00376C3F" w:rsidRDefault="00845FA4" w:rsidP="00845FA4">
      <w:pPr>
        <w:pStyle w:val="PargrafodaLista"/>
        <w:numPr>
          <w:ilvl w:val="0"/>
          <w:numId w:val="2"/>
        </w:numPr>
        <w:tabs>
          <w:tab w:val="left" w:pos="493"/>
        </w:tabs>
        <w:spacing w:before="1" w:line="219" w:lineRule="exact"/>
        <w:ind w:left="493" w:hanging="212"/>
        <w:rPr>
          <w:rFonts w:asciiTheme="majorHAnsi" w:hAnsiTheme="majorHAnsi" w:cstheme="majorHAnsi"/>
          <w:sz w:val="20"/>
          <w:szCs w:val="20"/>
        </w:rPr>
      </w:pPr>
      <w:r w:rsidRPr="00376C3F">
        <w:rPr>
          <w:rFonts w:asciiTheme="majorHAnsi" w:hAnsiTheme="majorHAnsi" w:cstheme="majorHAnsi"/>
          <w:sz w:val="20"/>
          <w:szCs w:val="20"/>
        </w:rPr>
        <w:t>os</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danos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que</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dela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provierem</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para</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a</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Administração</w:t>
      </w:r>
      <w:r w:rsidRPr="00376C3F">
        <w:rPr>
          <w:rFonts w:asciiTheme="majorHAnsi" w:hAnsiTheme="majorHAnsi" w:cstheme="majorHAnsi"/>
          <w:spacing w:val="-5"/>
          <w:sz w:val="20"/>
          <w:szCs w:val="20"/>
        </w:rPr>
        <w:t xml:space="preserve"> </w:t>
      </w:r>
      <w:r w:rsidRPr="00376C3F">
        <w:rPr>
          <w:rFonts w:asciiTheme="majorHAnsi" w:hAnsiTheme="majorHAnsi" w:cstheme="majorHAnsi"/>
          <w:spacing w:val="-2"/>
          <w:sz w:val="20"/>
          <w:szCs w:val="20"/>
        </w:rPr>
        <w:t>Pública;</w:t>
      </w:r>
    </w:p>
    <w:p w14:paraId="20C7ABEE" w14:textId="77777777" w:rsidR="00845FA4" w:rsidRPr="00376C3F" w:rsidRDefault="00845FA4" w:rsidP="00845FA4">
      <w:pPr>
        <w:pStyle w:val="PargrafodaLista"/>
        <w:numPr>
          <w:ilvl w:val="0"/>
          <w:numId w:val="2"/>
        </w:numPr>
        <w:tabs>
          <w:tab w:val="left" w:pos="450"/>
        </w:tabs>
        <w:spacing w:line="219" w:lineRule="exact"/>
        <w:ind w:left="450" w:hanging="169"/>
        <w:rPr>
          <w:rFonts w:asciiTheme="majorHAnsi" w:hAnsiTheme="majorHAnsi" w:cstheme="majorHAnsi"/>
          <w:sz w:val="20"/>
          <w:szCs w:val="20"/>
        </w:rPr>
      </w:pPr>
      <w:r w:rsidRPr="00376C3F">
        <w:rPr>
          <w:rFonts w:asciiTheme="majorHAnsi" w:hAnsiTheme="majorHAnsi" w:cstheme="majorHAnsi"/>
          <w:sz w:val="20"/>
          <w:szCs w:val="20"/>
        </w:rPr>
        <w:t>a</w:t>
      </w:r>
      <w:r w:rsidRPr="00376C3F">
        <w:rPr>
          <w:rFonts w:asciiTheme="majorHAnsi" w:hAnsiTheme="majorHAnsi" w:cstheme="majorHAnsi"/>
          <w:spacing w:val="-9"/>
          <w:sz w:val="20"/>
          <w:szCs w:val="20"/>
        </w:rPr>
        <w:t xml:space="preserve"> </w:t>
      </w:r>
      <w:r w:rsidRPr="00376C3F">
        <w:rPr>
          <w:rFonts w:asciiTheme="majorHAnsi" w:hAnsiTheme="majorHAnsi" w:cstheme="majorHAnsi"/>
          <w:sz w:val="20"/>
          <w:szCs w:val="20"/>
        </w:rPr>
        <w:t>implantação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ou</w:t>
      </w:r>
      <w:r w:rsidRPr="00376C3F">
        <w:rPr>
          <w:rFonts w:asciiTheme="majorHAnsi" w:hAnsiTheme="majorHAnsi" w:cstheme="majorHAnsi"/>
          <w:spacing w:val="-8"/>
          <w:sz w:val="20"/>
          <w:szCs w:val="20"/>
        </w:rPr>
        <w:t xml:space="preserve"> </w:t>
      </w:r>
      <w:r w:rsidRPr="00376C3F">
        <w:rPr>
          <w:rFonts w:asciiTheme="majorHAnsi" w:hAnsiTheme="majorHAnsi" w:cstheme="majorHAnsi"/>
          <w:sz w:val="20"/>
          <w:szCs w:val="20"/>
        </w:rPr>
        <w:t>o</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aperfeiçoamento</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programa</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integridade,</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conforme</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normas</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e</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orientações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dos</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órgãos</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5"/>
          <w:sz w:val="20"/>
          <w:szCs w:val="20"/>
        </w:rPr>
        <w:t xml:space="preserve"> </w:t>
      </w:r>
      <w:r w:rsidRPr="00376C3F">
        <w:rPr>
          <w:rFonts w:asciiTheme="majorHAnsi" w:hAnsiTheme="majorHAnsi" w:cstheme="majorHAnsi"/>
          <w:spacing w:val="-2"/>
          <w:sz w:val="20"/>
          <w:szCs w:val="20"/>
        </w:rPr>
        <w:t>controle.</w:t>
      </w:r>
    </w:p>
    <w:p w14:paraId="271B7DD6" w14:textId="77777777" w:rsidR="00845FA4" w:rsidRPr="00376C3F" w:rsidRDefault="00845FA4" w:rsidP="00845FA4">
      <w:pPr>
        <w:pStyle w:val="PargrafodaLista"/>
        <w:numPr>
          <w:ilvl w:val="2"/>
          <w:numId w:val="5"/>
        </w:numPr>
        <w:tabs>
          <w:tab w:val="left" w:pos="846"/>
        </w:tabs>
        <w:spacing w:before="1"/>
        <w:ind w:left="281" w:right="193" w:firstLine="0"/>
        <w:rPr>
          <w:rFonts w:asciiTheme="majorHAnsi" w:hAnsiTheme="majorHAnsi" w:cstheme="majorHAnsi"/>
          <w:sz w:val="20"/>
          <w:szCs w:val="20"/>
        </w:rPr>
      </w:pPr>
      <w:r w:rsidRPr="00376C3F">
        <w:rPr>
          <w:rFonts w:asciiTheme="majorHAnsi" w:hAnsiTheme="majorHAnsi" w:cstheme="majorHAnsi"/>
          <w:sz w:val="20"/>
          <w:szCs w:val="20"/>
        </w:rPr>
        <w:t>A sanção prevista no inciso I do item 13.2, será aplicada exclusivamente pela infração administrativa prevista no inciso I do caput do art. 155 da Lei 14.133/2021, quando não se justificar a imposição de penalidade mais grave.</w:t>
      </w:r>
    </w:p>
    <w:p w14:paraId="64B7534E" w14:textId="77777777" w:rsidR="00845FA4" w:rsidRPr="00376C3F" w:rsidRDefault="00845FA4" w:rsidP="00845FA4">
      <w:pPr>
        <w:pStyle w:val="PargrafodaLista"/>
        <w:numPr>
          <w:ilvl w:val="2"/>
          <w:numId w:val="5"/>
        </w:numPr>
        <w:tabs>
          <w:tab w:val="left" w:pos="829"/>
        </w:tabs>
        <w:ind w:left="281" w:right="192" w:firstLine="0"/>
        <w:rPr>
          <w:rFonts w:asciiTheme="majorHAnsi" w:hAnsiTheme="majorHAnsi" w:cstheme="majorHAnsi"/>
          <w:sz w:val="20"/>
          <w:szCs w:val="20"/>
        </w:rPr>
      </w:pPr>
      <w:r w:rsidRPr="00376C3F">
        <w:rPr>
          <w:rFonts w:asciiTheme="majorHAnsi" w:hAnsiTheme="majorHAnsi" w:cstheme="majorHAnsi"/>
          <w:sz w:val="20"/>
          <w:szCs w:val="20"/>
        </w:rPr>
        <w:t>A sanção prevista</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no inciso II do item 13.2, calculada na forma do contrato, será de 15% (quinze por cento) do valor do</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contrato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celebrado</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será aplicada</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ao</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responsável</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por</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qualquer</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das</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infrações</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administrativas</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previstas</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no</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art. 155</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 xml:space="preserve">da Lei </w:t>
      </w:r>
      <w:r w:rsidRPr="00376C3F">
        <w:rPr>
          <w:rFonts w:asciiTheme="majorHAnsi" w:hAnsiTheme="majorHAnsi" w:cstheme="majorHAnsi"/>
          <w:spacing w:val="-2"/>
          <w:sz w:val="20"/>
          <w:szCs w:val="20"/>
        </w:rPr>
        <w:t>14.133/2021.</w:t>
      </w:r>
    </w:p>
    <w:p w14:paraId="6803CBFF" w14:textId="77777777" w:rsidR="00845FA4" w:rsidRPr="00376C3F" w:rsidRDefault="00845FA4" w:rsidP="00845FA4">
      <w:pPr>
        <w:pStyle w:val="PargrafodaLista"/>
        <w:numPr>
          <w:ilvl w:val="2"/>
          <w:numId w:val="5"/>
        </w:numPr>
        <w:tabs>
          <w:tab w:val="left" w:pos="841"/>
        </w:tabs>
        <w:ind w:left="281" w:right="192" w:firstLine="0"/>
        <w:rPr>
          <w:rFonts w:asciiTheme="majorHAnsi" w:hAnsiTheme="majorHAnsi" w:cstheme="majorHAnsi"/>
          <w:sz w:val="20"/>
          <w:szCs w:val="20"/>
        </w:rPr>
      </w:pPr>
      <w:r w:rsidRPr="00376C3F">
        <w:rPr>
          <w:rFonts w:asciiTheme="majorHAnsi" w:hAnsiTheme="majorHAnsi" w:cstheme="majorHAnsi"/>
          <w:sz w:val="20"/>
          <w:szCs w:val="20"/>
        </w:rPr>
        <w:t>A sanção prevista no inciso III do item 13.2 desta ata será aplicada ao responsável pelas infrações administrativas previstas nos incisos II, III, IV, V, VI e VII do caput do art. 155 da Lei 14.133/2021, quando não se justificar a imposição de penalidade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mais</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grave,</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e</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impedirá</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o</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responsável</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licitar</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ou</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contratar</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no</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âmbito</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da</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Administração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Pública</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direta</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e</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indireta da Prefeitura Municipal de Ernestina, pelo prazo de 3 (três) anos.</w:t>
      </w:r>
    </w:p>
    <w:p w14:paraId="74B5EEB8" w14:textId="77777777" w:rsidR="00845FA4" w:rsidRPr="00376C3F" w:rsidRDefault="00845FA4" w:rsidP="00845FA4">
      <w:pPr>
        <w:pStyle w:val="PargrafodaLista"/>
        <w:numPr>
          <w:ilvl w:val="2"/>
          <w:numId w:val="5"/>
        </w:numPr>
        <w:tabs>
          <w:tab w:val="left" w:pos="837"/>
        </w:tabs>
        <w:ind w:left="281" w:right="192" w:firstLine="0"/>
        <w:rPr>
          <w:rFonts w:asciiTheme="majorHAnsi" w:hAnsiTheme="majorHAnsi" w:cstheme="majorHAnsi"/>
          <w:sz w:val="20"/>
          <w:szCs w:val="20"/>
        </w:rPr>
      </w:pPr>
      <w:r w:rsidRPr="00376C3F">
        <w:rPr>
          <w:rFonts w:asciiTheme="majorHAnsi" w:hAnsiTheme="majorHAnsi" w:cstheme="majorHAnsi"/>
          <w:sz w:val="20"/>
          <w:szCs w:val="20"/>
        </w:rPr>
        <w:t>A sanção prevista no inciso IV do item 13.2. desta ata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13.2.4, e impedirá o responsável de licitar ou contratar no âmbito da Administração Pública direta e indireta de todos os entes federativos, pelo prazo mínimo de 3 (três) anos e máximo de 6 (seis) anos.</w:t>
      </w:r>
    </w:p>
    <w:p w14:paraId="0293F711" w14:textId="77777777" w:rsidR="00845FA4" w:rsidRPr="00376C3F" w:rsidRDefault="00845FA4" w:rsidP="00845FA4">
      <w:pPr>
        <w:pStyle w:val="PargrafodaLista"/>
        <w:numPr>
          <w:ilvl w:val="2"/>
          <w:numId w:val="5"/>
        </w:numPr>
        <w:tabs>
          <w:tab w:val="left" w:pos="856"/>
        </w:tabs>
        <w:ind w:left="281" w:right="192" w:firstLine="0"/>
        <w:rPr>
          <w:rFonts w:asciiTheme="majorHAnsi" w:hAnsiTheme="majorHAnsi" w:cstheme="majorHAnsi"/>
          <w:sz w:val="20"/>
          <w:szCs w:val="20"/>
        </w:rPr>
      </w:pPr>
      <w:r w:rsidRPr="00376C3F">
        <w:rPr>
          <w:rFonts w:asciiTheme="majorHAnsi" w:hAnsiTheme="majorHAnsi" w:cstheme="majorHAnsi"/>
          <w:sz w:val="20"/>
          <w:szCs w:val="20"/>
        </w:rPr>
        <w:t>A sanção estabelecida no inciso IV do item 13.2 deste edital será precedida de análise jurídica e observará as seguintes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regras:</w:t>
      </w:r>
    </w:p>
    <w:p w14:paraId="017A0226" w14:textId="77777777" w:rsidR="00845FA4" w:rsidRPr="00376C3F" w:rsidRDefault="00845FA4" w:rsidP="00845FA4">
      <w:pPr>
        <w:pStyle w:val="Corpodetexto"/>
        <w:spacing w:line="219" w:lineRule="exact"/>
        <w:rPr>
          <w:rFonts w:asciiTheme="majorHAnsi" w:hAnsiTheme="majorHAnsi" w:cstheme="majorHAnsi"/>
          <w:sz w:val="20"/>
          <w:szCs w:val="20"/>
        </w:rPr>
      </w:pPr>
      <w:r w:rsidRPr="00376C3F">
        <w:rPr>
          <w:rFonts w:asciiTheme="majorHAnsi" w:hAnsiTheme="majorHAnsi" w:cstheme="majorHAnsi"/>
          <w:sz w:val="20"/>
          <w:szCs w:val="20"/>
        </w:rPr>
        <w:t>I.</w:t>
      </w:r>
      <w:r w:rsidRPr="00376C3F">
        <w:rPr>
          <w:rFonts w:asciiTheme="majorHAnsi" w:hAnsiTheme="majorHAnsi" w:cstheme="majorHAnsi"/>
          <w:spacing w:val="-11"/>
          <w:sz w:val="20"/>
          <w:szCs w:val="20"/>
        </w:rPr>
        <w:t xml:space="preserve"> </w:t>
      </w:r>
      <w:r w:rsidRPr="00376C3F">
        <w:rPr>
          <w:rFonts w:asciiTheme="majorHAnsi" w:hAnsiTheme="majorHAnsi" w:cstheme="majorHAnsi"/>
          <w:sz w:val="20"/>
          <w:szCs w:val="20"/>
        </w:rPr>
        <w:t>quando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aplicada</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por</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órgão</w:t>
      </w:r>
      <w:r w:rsidRPr="00376C3F">
        <w:rPr>
          <w:rFonts w:asciiTheme="majorHAnsi" w:hAnsiTheme="majorHAnsi" w:cstheme="majorHAnsi"/>
          <w:spacing w:val="-7"/>
          <w:sz w:val="20"/>
          <w:szCs w:val="20"/>
        </w:rPr>
        <w:t xml:space="preserve"> </w:t>
      </w:r>
      <w:r w:rsidRPr="00376C3F">
        <w:rPr>
          <w:rFonts w:asciiTheme="majorHAnsi" w:hAnsiTheme="majorHAnsi" w:cstheme="majorHAnsi"/>
          <w:sz w:val="20"/>
          <w:szCs w:val="20"/>
        </w:rPr>
        <w:t>do</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Poder</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Executivo,</w:t>
      </w:r>
      <w:r w:rsidRPr="00376C3F">
        <w:rPr>
          <w:rFonts w:asciiTheme="majorHAnsi" w:hAnsiTheme="majorHAnsi" w:cstheme="majorHAnsi"/>
          <w:spacing w:val="-8"/>
          <w:sz w:val="20"/>
          <w:szCs w:val="20"/>
        </w:rPr>
        <w:t xml:space="preserve"> </w:t>
      </w:r>
      <w:r w:rsidRPr="00376C3F">
        <w:rPr>
          <w:rFonts w:asciiTheme="majorHAnsi" w:hAnsiTheme="majorHAnsi" w:cstheme="majorHAnsi"/>
          <w:sz w:val="20"/>
          <w:szCs w:val="20"/>
        </w:rPr>
        <w:t>será</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competência</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exclusiva</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do</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prefeito</w:t>
      </w:r>
      <w:r w:rsidRPr="00376C3F">
        <w:rPr>
          <w:rFonts w:asciiTheme="majorHAnsi" w:hAnsiTheme="majorHAnsi" w:cstheme="majorHAnsi"/>
          <w:spacing w:val="-4"/>
          <w:sz w:val="20"/>
          <w:szCs w:val="20"/>
        </w:rPr>
        <w:t xml:space="preserve"> </w:t>
      </w:r>
      <w:r w:rsidRPr="00376C3F">
        <w:rPr>
          <w:rFonts w:asciiTheme="majorHAnsi" w:hAnsiTheme="majorHAnsi" w:cstheme="majorHAnsi"/>
          <w:spacing w:val="-2"/>
          <w:sz w:val="20"/>
          <w:szCs w:val="20"/>
        </w:rPr>
        <w:t>municipal.</w:t>
      </w:r>
    </w:p>
    <w:p w14:paraId="40B11D69" w14:textId="77777777" w:rsidR="00845FA4" w:rsidRPr="00376C3F" w:rsidRDefault="00845FA4" w:rsidP="00845FA4">
      <w:pPr>
        <w:pStyle w:val="PargrafodaLista"/>
        <w:numPr>
          <w:ilvl w:val="2"/>
          <w:numId w:val="5"/>
        </w:numPr>
        <w:tabs>
          <w:tab w:val="left" w:pos="834"/>
        </w:tabs>
        <w:ind w:left="281" w:right="192" w:firstLine="0"/>
        <w:rPr>
          <w:rFonts w:asciiTheme="majorHAnsi" w:hAnsiTheme="majorHAnsi" w:cstheme="majorHAnsi"/>
          <w:sz w:val="20"/>
          <w:szCs w:val="20"/>
        </w:rPr>
      </w:pPr>
      <w:r w:rsidRPr="00376C3F">
        <w:rPr>
          <w:rFonts w:asciiTheme="majorHAnsi" w:hAnsiTheme="majorHAnsi" w:cstheme="majorHAnsi"/>
          <w:sz w:val="20"/>
          <w:szCs w:val="20"/>
        </w:rPr>
        <w:t>As sanções previstas nos incisos I, III e IV do item 13.2. deste edital, poderão ser aplicadas cumulativamente com a prevista no inciso II do mesmo item.</w:t>
      </w:r>
    </w:p>
    <w:p w14:paraId="65C2190E" w14:textId="77777777" w:rsidR="00845FA4" w:rsidRPr="00376C3F" w:rsidRDefault="00845FA4" w:rsidP="00845FA4">
      <w:pPr>
        <w:pStyle w:val="PargrafodaLista"/>
        <w:numPr>
          <w:ilvl w:val="2"/>
          <w:numId w:val="5"/>
        </w:numPr>
        <w:tabs>
          <w:tab w:val="left" w:pos="832"/>
        </w:tabs>
        <w:ind w:left="281" w:right="193" w:firstLine="0"/>
        <w:rPr>
          <w:rFonts w:asciiTheme="majorHAnsi" w:hAnsiTheme="majorHAnsi" w:cstheme="majorHAnsi"/>
          <w:sz w:val="20"/>
          <w:szCs w:val="20"/>
        </w:rPr>
      </w:pPr>
      <w:r w:rsidRPr="00376C3F">
        <w:rPr>
          <w:rFonts w:asciiTheme="majorHAnsi" w:hAnsiTheme="majorHAnsi" w:cstheme="majorHAnsi"/>
          <w:sz w:val="20"/>
          <w:szCs w:val="20"/>
        </w:rPr>
        <w:t>Se a multa aplicada e as indenizações cabíveis forem superiores ao valor de pagamento eventualmente devido pela Administração ao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contratado,</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além da perda desse valor,</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a diferença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será</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descontada da garantia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prestada ou</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 xml:space="preserve">será cobrada </w:t>
      </w:r>
      <w:r w:rsidRPr="00376C3F">
        <w:rPr>
          <w:rFonts w:asciiTheme="majorHAnsi" w:hAnsiTheme="majorHAnsi" w:cstheme="majorHAnsi"/>
          <w:spacing w:val="-2"/>
          <w:sz w:val="20"/>
          <w:szCs w:val="20"/>
        </w:rPr>
        <w:t>judicialmente.</w:t>
      </w:r>
    </w:p>
    <w:p w14:paraId="62482BF7" w14:textId="77777777" w:rsidR="00845FA4" w:rsidRPr="00376C3F" w:rsidRDefault="00845FA4" w:rsidP="00845FA4">
      <w:pPr>
        <w:pStyle w:val="PargrafodaLista"/>
        <w:numPr>
          <w:ilvl w:val="2"/>
          <w:numId w:val="5"/>
        </w:numPr>
        <w:tabs>
          <w:tab w:val="left" w:pos="825"/>
        </w:tabs>
        <w:ind w:left="281" w:right="193" w:firstLine="0"/>
        <w:rPr>
          <w:rFonts w:asciiTheme="majorHAnsi" w:hAnsiTheme="majorHAnsi" w:cstheme="majorHAnsi"/>
          <w:sz w:val="20"/>
          <w:szCs w:val="20"/>
        </w:rPr>
      </w:pPr>
      <w:r w:rsidRPr="00376C3F">
        <w:rPr>
          <w:rFonts w:asciiTheme="majorHAnsi" w:hAnsiTheme="majorHAnsi" w:cstheme="majorHAnsi"/>
          <w:sz w:val="20"/>
          <w:szCs w:val="20"/>
        </w:rPr>
        <w:t>A</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aplicação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das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sanções previstas</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no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item</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13.2</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não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exclui,</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em</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hipótese</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alguma, a</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obrigação</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reparação</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integral</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do dano causado à Administração Pública.</w:t>
      </w:r>
    </w:p>
    <w:p w14:paraId="05CB8291" w14:textId="77777777" w:rsidR="00845FA4" w:rsidRPr="00376C3F" w:rsidRDefault="00845FA4" w:rsidP="00845FA4">
      <w:pPr>
        <w:pStyle w:val="PargrafodaLista"/>
        <w:numPr>
          <w:ilvl w:val="2"/>
          <w:numId w:val="5"/>
        </w:numPr>
        <w:tabs>
          <w:tab w:val="left" w:pos="915"/>
        </w:tabs>
        <w:ind w:left="281" w:right="189" w:firstLine="0"/>
        <w:rPr>
          <w:rFonts w:asciiTheme="majorHAnsi" w:hAnsiTheme="majorHAnsi" w:cstheme="majorHAnsi"/>
          <w:sz w:val="20"/>
          <w:szCs w:val="20"/>
        </w:rPr>
      </w:pPr>
      <w:r w:rsidRPr="00376C3F">
        <w:rPr>
          <w:rFonts w:asciiTheme="majorHAnsi" w:hAnsiTheme="majorHAnsi" w:cstheme="majorHAnsi"/>
          <w:sz w:val="20"/>
          <w:szCs w:val="20"/>
        </w:rPr>
        <w:t>Na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aplicação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da</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sanção</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prevista</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no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inciso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II</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do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item</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13.2.</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desta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ata,</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será</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facultada</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defesa</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do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interessado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no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prazo de 15 (quinze) dias úteis, contado da data de sua intimação.</w:t>
      </w:r>
    </w:p>
    <w:p w14:paraId="6B5CB45D" w14:textId="77777777" w:rsidR="00845FA4" w:rsidRPr="00376C3F" w:rsidRDefault="00845FA4" w:rsidP="00845FA4">
      <w:pPr>
        <w:pStyle w:val="PargrafodaLista"/>
        <w:numPr>
          <w:ilvl w:val="2"/>
          <w:numId w:val="5"/>
        </w:numPr>
        <w:tabs>
          <w:tab w:val="left" w:pos="950"/>
        </w:tabs>
        <w:ind w:left="281" w:right="191" w:firstLine="0"/>
        <w:rPr>
          <w:rFonts w:asciiTheme="majorHAnsi" w:hAnsiTheme="majorHAnsi" w:cstheme="majorHAnsi"/>
          <w:sz w:val="20"/>
          <w:szCs w:val="20"/>
        </w:rPr>
      </w:pPr>
      <w:r w:rsidRPr="00376C3F">
        <w:rPr>
          <w:rFonts w:asciiTheme="majorHAnsi" w:hAnsiTheme="majorHAnsi" w:cstheme="majorHAnsi"/>
          <w:sz w:val="20"/>
          <w:szCs w:val="20"/>
        </w:rPr>
        <w:t>A aplicação das sanções previstas nos incisos III e IV do item 13.2. requererá a instauração de processo de responsabilização, a ser conduzido por comissão composta de 2 (dois) ou mais servidores estáveis, que avaliará fatos e circunstâncias conhecidos e intimará o contratado para, no prazo de 15 (quinze) dias úteis, contado da data de intimação, apresentar defesa escrita e especificar as provas que pretenda produzir.</w:t>
      </w:r>
    </w:p>
    <w:p w14:paraId="68CBA284" w14:textId="77777777" w:rsidR="00942237" w:rsidRPr="00376C3F" w:rsidRDefault="00942237" w:rsidP="00942237">
      <w:pPr>
        <w:pStyle w:val="PargrafodaLista"/>
        <w:tabs>
          <w:tab w:val="left" w:pos="950"/>
        </w:tabs>
        <w:ind w:right="191"/>
        <w:rPr>
          <w:rFonts w:asciiTheme="majorHAnsi" w:hAnsiTheme="majorHAnsi" w:cstheme="majorHAnsi"/>
          <w:sz w:val="20"/>
          <w:szCs w:val="20"/>
        </w:rPr>
      </w:pPr>
    </w:p>
    <w:p w14:paraId="5E803CC2" w14:textId="77777777" w:rsidR="00845FA4" w:rsidRPr="00376C3F" w:rsidRDefault="00845FA4" w:rsidP="00845FA4">
      <w:pPr>
        <w:pStyle w:val="Ttulo3"/>
        <w:tabs>
          <w:tab w:val="left" w:pos="9157"/>
        </w:tabs>
        <w:spacing w:before="121"/>
        <w:ind w:left="87"/>
        <w:jc w:val="center"/>
        <w:rPr>
          <w:rFonts w:asciiTheme="majorHAnsi" w:hAnsiTheme="majorHAnsi" w:cstheme="majorHAnsi"/>
          <w:sz w:val="20"/>
          <w:szCs w:val="20"/>
        </w:rPr>
      </w:pPr>
      <w:r w:rsidRPr="00376C3F">
        <w:rPr>
          <w:rFonts w:asciiTheme="majorHAnsi" w:hAnsiTheme="majorHAnsi" w:cstheme="majorHAnsi"/>
          <w:color w:val="000000"/>
          <w:sz w:val="20"/>
          <w:szCs w:val="20"/>
          <w:shd w:val="clear" w:color="auto" w:fill="D0CECE"/>
        </w:rPr>
        <w:t>CLÁUSULA</w:t>
      </w:r>
      <w:r w:rsidRPr="00376C3F">
        <w:rPr>
          <w:rFonts w:asciiTheme="majorHAnsi" w:hAnsiTheme="majorHAnsi" w:cstheme="majorHAnsi"/>
          <w:color w:val="000000"/>
          <w:spacing w:val="-3"/>
          <w:sz w:val="20"/>
          <w:szCs w:val="20"/>
          <w:shd w:val="clear" w:color="auto" w:fill="D0CECE"/>
        </w:rPr>
        <w:t xml:space="preserve"> </w:t>
      </w:r>
      <w:r w:rsidRPr="00376C3F">
        <w:rPr>
          <w:rFonts w:asciiTheme="majorHAnsi" w:hAnsiTheme="majorHAnsi" w:cstheme="majorHAnsi"/>
          <w:color w:val="000000"/>
          <w:sz w:val="20"/>
          <w:szCs w:val="20"/>
          <w:shd w:val="clear" w:color="auto" w:fill="D0CECE"/>
        </w:rPr>
        <w:t>DÉCIMA</w:t>
      </w:r>
      <w:r w:rsidRPr="00376C3F">
        <w:rPr>
          <w:rFonts w:asciiTheme="majorHAnsi" w:hAnsiTheme="majorHAnsi" w:cstheme="majorHAnsi"/>
          <w:color w:val="000000"/>
          <w:spacing w:val="-3"/>
          <w:sz w:val="20"/>
          <w:szCs w:val="20"/>
          <w:shd w:val="clear" w:color="auto" w:fill="D0CECE"/>
        </w:rPr>
        <w:t xml:space="preserve"> </w:t>
      </w:r>
      <w:r w:rsidRPr="00376C3F">
        <w:rPr>
          <w:rFonts w:asciiTheme="majorHAnsi" w:hAnsiTheme="majorHAnsi" w:cstheme="majorHAnsi"/>
          <w:color w:val="000000"/>
          <w:sz w:val="20"/>
          <w:szCs w:val="20"/>
          <w:shd w:val="clear" w:color="auto" w:fill="D0CECE"/>
        </w:rPr>
        <w:t>QUARTA</w:t>
      </w:r>
      <w:r w:rsidRPr="00376C3F">
        <w:rPr>
          <w:rFonts w:asciiTheme="majorHAnsi" w:hAnsiTheme="majorHAnsi" w:cstheme="majorHAnsi"/>
          <w:color w:val="000000"/>
          <w:spacing w:val="-2"/>
          <w:sz w:val="20"/>
          <w:szCs w:val="20"/>
          <w:shd w:val="clear" w:color="auto" w:fill="D0CECE"/>
        </w:rPr>
        <w:t xml:space="preserve"> </w:t>
      </w:r>
      <w:r w:rsidRPr="00376C3F">
        <w:rPr>
          <w:rFonts w:asciiTheme="majorHAnsi" w:hAnsiTheme="majorHAnsi" w:cstheme="majorHAnsi"/>
          <w:color w:val="000000"/>
          <w:sz w:val="20"/>
          <w:szCs w:val="20"/>
          <w:shd w:val="clear" w:color="auto" w:fill="D0CECE"/>
        </w:rPr>
        <w:t>–</w:t>
      </w:r>
      <w:r w:rsidRPr="00376C3F">
        <w:rPr>
          <w:rFonts w:asciiTheme="majorHAnsi" w:hAnsiTheme="majorHAnsi" w:cstheme="majorHAnsi"/>
          <w:color w:val="000000"/>
          <w:spacing w:val="-5"/>
          <w:sz w:val="20"/>
          <w:szCs w:val="20"/>
          <w:shd w:val="clear" w:color="auto" w:fill="D0CECE"/>
        </w:rPr>
        <w:t xml:space="preserve"> </w:t>
      </w:r>
      <w:r w:rsidRPr="00376C3F">
        <w:rPr>
          <w:rFonts w:asciiTheme="majorHAnsi" w:hAnsiTheme="majorHAnsi" w:cstheme="majorHAnsi"/>
          <w:color w:val="000000"/>
          <w:sz w:val="20"/>
          <w:szCs w:val="20"/>
          <w:shd w:val="clear" w:color="auto" w:fill="D0CECE"/>
        </w:rPr>
        <w:t>DISPOSIÇÕES</w:t>
      </w:r>
      <w:r w:rsidRPr="00376C3F">
        <w:rPr>
          <w:rFonts w:asciiTheme="majorHAnsi" w:hAnsiTheme="majorHAnsi" w:cstheme="majorHAnsi"/>
          <w:color w:val="000000"/>
          <w:spacing w:val="-2"/>
          <w:sz w:val="20"/>
          <w:szCs w:val="20"/>
          <w:shd w:val="clear" w:color="auto" w:fill="D0CECE"/>
        </w:rPr>
        <w:t xml:space="preserve"> GERAIS</w:t>
      </w:r>
      <w:r w:rsidRPr="00376C3F">
        <w:rPr>
          <w:rFonts w:asciiTheme="majorHAnsi" w:hAnsiTheme="majorHAnsi" w:cstheme="majorHAnsi"/>
          <w:color w:val="000000"/>
          <w:sz w:val="20"/>
          <w:szCs w:val="20"/>
          <w:shd w:val="clear" w:color="auto" w:fill="D0CECE"/>
        </w:rPr>
        <w:tab/>
      </w:r>
    </w:p>
    <w:p w14:paraId="78A7CABF" w14:textId="77777777" w:rsidR="00845FA4" w:rsidRPr="00376C3F" w:rsidRDefault="00845FA4" w:rsidP="00845FA4">
      <w:pPr>
        <w:pStyle w:val="PargrafodaLista"/>
        <w:numPr>
          <w:ilvl w:val="1"/>
          <w:numId w:val="1"/>
        </w:numPr>
        <w:tabs>
          <w:tab w:val="left" w:pos="687"/>
        </w:tabs>
        <w:spacing w:before="2"/>
        <w:ind w:left="687" w:hanging="406"/>
        <w:rPr>
          <w:rFonts w:asciiTheme="majorHAnsi" w:hAnsiTheme="majorHAnsi" w:cstheme="majorHAnsi"/>
          <w:sz w:val="20"/>
          <w:szCs w:val="20"/>
        </w:rPr>
      </w:pPr>
      <w:r w:rsidRPr="00376C3F">
        <w:rPr>
          <w:rFonts w:asciiTheme="majorHAnsi" w:hAnsiTheme="majorHAnsi" w:cstheme="majorHAnsi"/>
          <w:sz w:val="20"/>
          <w:szCs w:val="20"/>
        </w:rPr>
        <w:t>As</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despesas</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correrão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por</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conta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Dotação</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Orçamentária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consignada</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no</w:t>
      </w:r>
      <w:r w:rsidRPr="00376C3F">
        <w:rPr>
          <w:rFonts w:asciiTheme="majorHAnsi" w:hAnsiTheme="majorHAnsi" w:cstheme="majorHAnsi"/>
          <w:spacing w:val="-4"/>
          <w:sz w:val="20"/>
          <w:szCs w:val="20"/>
        </w:rPr>
        <w:t xml:space="preserve"> </w:t>
      </w:r>
      <w:r w:rsidRPr="00376C3F">
        <w:rPr>
          <w:rFonts w:asciiTheme="majorHAnsi" w:hAnsiTheme="majorHAnsi" w:cstheme="majorHAnsi"/>
          <w:sz w:val="20"/>
          <w:szCs w:val="20"/>
        </w:rPr>
        <w:t>Orçamento</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desta</w:t>
      </w:r>
      <w:r w:rsidRPr="00376C3F">
        <w:rPr>
          <w:rFonts w:asciiTheme="majorHAnsi" w:hAnsiTheme="majorHAnsi" w:cstheme="majorHAnsi"/>
          <w:spacing w:val="-2"/>
          <w:sz w:val="20"/>
          <w:szCs w:val="20"/>
        </w:rPr>
        <w:t xml:space="preserve"> Municipalidade.</w:t>
      </w:r>
    </w:p>
    <w:p w14:paraId="5819ED48" w14:textId="77777777" w:rsidR="00845FA4" w:rsidRPr="00376C3F" w:rsidRDefault="00845FA4" w:rsidP="00845FA4">
      <w:pPr>
        <w:pStyle w:val="PargrafodaLista"/>
        <w:numPr>
          <w:ilvl w:val="1"/>
          <w:numId w:val="1"/>
        </w:numPr>
        <w:tabs>
          <w:tab w:val="left" w:pos="689"/>
        </w:tabs>
        <w:spacing w:before="1"/>
        <w:ind w:left="281" w:right="193" w:firstLine="0"/>
        <w:rPr>
          <w:rFonts w:asciiTheme="majorHAnsi" w:hAnsiTheme="majorHAnsi" w:cstheme="majorHAnsi"/>
          <w:sz w:val="20"/>
          <w:szCs w:val="20"/>
        </w:rPr>
      </w:pPr>
      <w:r w:rsidRPr="00376C3F">
        <w:rPr>
          <w:rFonts w:asciiTheme="majorHAnsi" w:hAnsiTheme="majorHAnsi" w:cstheme="majorHAnsi"/>
          <w:sz w:val="20"/>
          <w:szCs w:val="20"/>
        </w:rPr>
        <w:t>Reger-se-á a presente Ata de Registro de Preços, no que for omisso, pelas disposições constantes na Lei 14.133, de 1º de abril de 2021 e pelas condições estabelecidas no Edital do Pregão Eletrônico do qual ela se originou.</w:t>
      </w:r>
    </w:p>
    <w:p w14:paraId="75B0D292" w14:textId="77777777" w:rsidR="00845FA4" w:rsidRPr="00376C3F" w:rsidRDefault="00845FA4" w:rsidP="00845FA4">
      <w:pPr>
        <w:pStyle w:val="PargrafodaLista"/>
        <w:numPr>
          <w:ilvl w:val="1"/>
          <w:numId w:val="1"/>
        </w:numPr>
        <w:tabs>
          <w:tab w:val="left" w:pos="716"/>
        </w:tabs>
        <w:ind w:left="281" w:right="192" w:firstLine="0"/>
        <w:rPr>
          <w:rFonts w:asciiTheme="majorHAnsi" w:hAnsiTheme="majorHAnsi" w:cstheme="majorHAnsi"/>
          <w:sz w:val="20"/>
          <w:szCs w:val="20"/>
        </w:rPr>
      </w:pPr>
      <w:r w:rsidRPr="00376C3F">
        <w:rPr>
          <w:rFonts w:asciiTheme="majorHAnsi" w:hAnsiTheme="majorHAnsi" w:cstheme="majorHAnsi"/>
          <w:sz w:val="20"/>
          <w:szCs w:val="20"/>
        </w:rPr>
        <w:t>Para</w:t>
      </w:r>
      <w:r w:rsidRPr="00376C3F">
        <w:rPr>
          <w:rFonts w:asciiTheme="majorHAnsi" w:hAnsiTheme="majorHAnsi" w:cstheme="majorHAnsi"/>
          <w:spacing w:val="28"/>
          <w:sz w:val="20"/>
          <w:szCs w:val="20"/>
        </w:rPr>
        <w:t xml:space="preserve"> </w:t>
      </w:r>
      <w:r w:rsidRPr="00376C3F">
        <w:rPr>
          <w:rFonts w:asciiTheme="majorHAnsi" w:hAnsiTheme="majorHAnsi" w:cstheme="majorHAnsi"/>
          <w:sz w:val="20"/>
          <w:szCs w:val="20"/>
        </w:rPr>
        <w:t>dirimir</w:t>
      </w:r>
      <w:r w:rsidRPr="00376C3F">
        <w:rPr>
          <w:rFonts w:asciiTheme="majorHAnsi" w:hAnsiTheme="majorHAnsi" w:cstheme="majorHAnsi"/>
          <w:spacing w:val="28"/>
          <w:sz w:val="20"/>
          <w:szCs w:val="20"/>
        </w:rPr>
        <w:t xml:space="preserve"> </w:t>
      </w:r>
      <w:r w:rsidRPr="00376C3F">
        <w:rPr>
          <w:rFonts w:asciiTheme="majorHAnsi" w:hAnsiTheme="majorHAnsi" w:cstheme="majorHAnsi"/>
          <w:sz w:val="20"/>
          <w:szCs w:val="20"/>
        </w:rPr>
        <w:t>quaisquer</w:t>
      </w:r>
      <w:r w:rsidRPr="00376C3F">
        <w:rPr>
          <w:rFonts w:asciiTheme="majorHAnsi" w:hAnsiTheme="majorHAnsi" w:cstheme="majorHAnsi"/>
          <w:spacing w:val="30"/>
          <w:sz w:val="20"/>
          <w:szCs w:val="20"/>
        </w:rPr>
        <w:t xml:space="preserve"> </w:t>
      </w:r>
      <w:r w:rsidRPr="00376C3F">
        <w:rPr>
          <w:rFonts w:asciiTheme="majorHAnsi" w:hAnsiTheme="majorHAnsi" w:cstheme="majorHAnsi"/>
          <w:sz w:val="20"/>
          <w:szCs w:val="20"/>
        </w:rPr>
        <w:t>dúvidas</w:t>
      </w:r>
      <w:r w:rsidRPr="00376C3F">
        <w:rPr>
          <w:rFonts w:asciiTheme="majorHAnsi" w:hAnsiTheme="majorHAnsi" w:cstheme="majorHAnsi"/>
          <w:spacing w:val="27"/>
          <w:sz w:val="20"/>
          <w:szCs w:val="20"/>
        </w:rPr>
        <w:t xml:space="preserve"> </w:t>
      </w:r>
      <w:r w:rsidRPr="00376C3F">
        <w:rPr>
          <w:rFonts w:asciiTheme="majorHAnsi" w:hAnsiTheme="majorHAnsi" w:cstheme="majorHAnsi"/>
          <w:sz w:val="20"/>
          <w:szCs w:val="20"/>
        </w:rPr>
        <w:t>decorrentes</w:t>
      </w:r>
      <w:r w:rsidRPr="00376C3F">
        <w:rPr>
          <w:rFonts w:asciiTheme="majorHAnsi" w:hAnsiTheme="majorHAnsi" w:cstheme="majorHAnsi"/>
          <w:spacing w:val="30"/>
          <w:sz w:val="20"/>
          <w:szCs w:val="20"/>
        </w:rPr>
        <w:t xml:space="preserve"> </w:t>
      </w:r>
      <w:r w:rsidRPr="00376C3F">
        <w:rPr>
          <w:rFonts w:asciiTheme="majorHAnsi" w:hAnsiTheme="majorHAnsi" w:cstheme="majorHAnsi"/>
          <w:sz w:val="20"/>
          <w:szCs w:val="20"/>
        </w:rPr>
        <w:t>do</w:t>
      </w:r>
      <w:r w:rsidRPr="00376C3F">
        <w:rPr>
          <w:rFonts w:asciiTheme="majorHAnsi" w:hAnsiTheme="majorHAnsi" w:cstheme="majorHAnsi"/>
          <w:spacing w:val="29"/>
          <w:sz w:val="20"/>
          <w:szCs w:val="20"/>
        </w:rPr>
        <w:t xml:space="preserve"> </w:t>
      </w:r>
      <w:r w:rsidRPr="00376C3F">
        <w:rPr>
          <w:rFonts w:asciiTheme="majorHAnsi" w:hAnsiTheme="majorHAnsi" w:cstheme="majorHAnsi"/>
          <w:sz w:val="20"/>
          <w:szCs w:val="20"/>
        </w:rPr>
        <w:t>presente</w:t>
      </w:r>
      <w:r w:rsidRPr="00376C3F">
        <w:rPr>
          <w:rFonts w:asciiTheme="majorHAnsi" w:hAnsiTheme="majorHAnsi" w:cstheme="majorHAnsi"/>
          <w:spacing w:val="30"/>
          <w:sz w:val="20"/>
          <w:szCs w:val="20"/>
        </w:rPr>
        <w:t xml:space="preserve"> </w:t>
      </w:r>
      <w:r w:rsidRPr="00376C3F">
        <w:rPr>
          <w:rFonts w:asciiTheme="majorHAnsi" w:hAnsiTheme="majorHAnsi" w:cstheme="majorHAnsi"/>
          <w:sz w:val="20"/>
          <w:szCs w:val="20"/>
        </w:rPr>
        <w:t>instrumento,</w:t>
      </w:r>
      <w:r w:rsidRPr="00376C3F">
        <w:rPr>
          <w:rFonts w:asciiTheme="majorHAnsi" w:hAnsiTheme="majorHAnsi" w:cstheme="majorHAnsi"/>
          <w:spacing w:val="26"/>
          <w:sz w:val="20"/>
          <w:szCs w:val="20"/>
        </w:rPr>
        <w:t xml:space="preserve"> </w:t>
      </w:r>
      <w:r w:rsidRPr="00376C3F">
        <w:rPr>
          <w:rFonts w:asciiTheme="majorHAnsi" w:hAnsiTheme="majorHAnsi" w:cstheme="majorHAnsi"/>
          <w:sz w:val="20"/>
          <w:szCs w:val="20"/>
        </w:rPr>
        <w:t>fica</w:t>
      </w:r>
      <w:r w:rsidRPr="00376C3F">
        <w:rPr>
          <w:rFonts w:asciiTheme="majorHAnsi" w:hAnsiTheme="majorHAnsi" w:cstheme="majorHAnsi"/>
          <w:spacing w:val="28"/>
          <w:sz w:val="20"/>
          <w:szCs w:val="20"/>
        </w:rPr>
        <w:t xml:space="preserve"> </w:t>
      </w:r>
      <w:r w:rsidRPr="00376C3F">
        <w:rPr>
          <w:rFonts w:asciiTheme="majorHAnsi" w:hAnsiTheme="majorHAnsi" w:cstheme="majorHAnsi"/>
          <w:sz w:val="20"/>
          <w:szCs w:val="20"/>
        </w:rPr>
        <w:t>eleito</w:t>
      </w:r>
      <w:r w:rsidRPr="00376C3F">
        <w:rPr>
          <w:rFonts w:asciiTheme="majorHAnsi" w:hAnsiTheme="majorHAnsi" w:cstheme="majorHAnsi"/>
          <w:spacing w:val="29"/>
          <w:sz w:val="20"/>
          <w:szCs w:val="20"/>
        </w:rPr>
        <w:t xml:space="preserve"> </w:t>
      </w:r>
      <w:r w:rsidRPr="00376C3F">
        <w:rPr>
          <w:rFonts w:asciiTheme="majorHAnsi" w:hAnsiTheme="majorHAnsi" w:cstheme="majorHAnsi"/>
          <w:sz w:val="20"/>
          <w:szCs w:val="20"/>
        </w:rPr>
        <w:t>o</w:t>
      </w:r>
      <w:r w:rsidRPr="00376C3F">
        <w:rPr>
          <w:rFonts w:asciiTheme="majorHAnsi" w:hAnsiTheme="majorHAnsi" w:cstheme="majorHAnsi"/>
          <w:spacing w:val="27"/>
          <w:sz w:val="20"/>
          <w:szCs w:val="20"/>
        </w:rPr>
        <w:t xml:space="preserve"> </w:t>
      </w:r>
      <w:r w:rsidRPr="00376C3F">
        <w:rPr>
          <w:rFonts w:asciiTheme="majorHAnsi" w:hAnsiTheme="majorHAnsi" w:cstheme="majorHAnsi"/>
          <w:sz w:val="20"/>
          <w:szCs w:val="20"/>
        </w:rPr>
        <w:t>Foro</w:t>
      </w:r>
      <w:r w:rsidRPr="00376C3F">
        <w:rPr>
          <w:rFonts w:asciiTheme="majorHAnsi" w:hAnsiTheme="majorHAnsi" w:cstheme="majorHAnsi"/>
          <w:spacing w:val="29"/>
          <w:sz w:val="20"/>
          <w:szCs w:val="20"/>
        </w:rPr>
        <w:t xml:space="preserve"> </w:t>
      </w:r>
      <w:r w:rsidRPr="00376C3F">
        <w:rPr>
          <w:rFonts w:asciiTheme="majorHAnsi" w:hAnsiTheme="majorHAnsi" w:cstheme="majorHAnsi"/>
          <w:sz w:val="20"/>
          <w:szCs w:val="20"/>
        </w:rPr>
        <w:t>da</w:t>
      </w:r>
      <w:r w:rsidRPr="00376C3F">
        <w:rPr>
          <w:rFonts w:asciiTheme="majorHAnsi" w:hAnsiTheme="majorHAnsi" w:cstheme="majorHAnsi"/>
          <w:spacing w:val="28"/>
          <w:sz w:val="20"/>
          <w:szCs w:val="20"/>
        </w:rPr>
        <w:t xml:space="preserve"> </w:t>
      </w:r>
      <w:r w:rsidRPr="00376C3F">
        <w:rPr>
          <w:rFonts w:asciiTheme="majorHAnsi" w:hAnsiTheme="majorHAnsi" w:cstheme="majorHAnsi"/>
          <w:sz w:val="20"/>
          <w:szCs w:val="20"/>
        </w:rPr>
        <w:t>Comarca</w:t>
      </w:r>
      <w:r w:rsidRPr="00376C3F">
        <w:rPr>
          <w:rFonts w:asciiTheme="majorHAnsi" w:hAnsiTheme="majorHAnsi" w:cstheme="majorHAnsi"/>
          <w:spacing w:val="26"/>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30"/>
          <w:sz w:val="20"/>
          <w:szCs w:val="20"/>
        </w:rPr>
        <w:t xml:space="preserve"> </w:t>
      </w:r>
      <w:r w:rsidRPr="00376C3F">
        <w:rPr>
          <w:rFonts w:asciiTheme="majorHAnsi" w:hAnsiTheme="majorHAnsi" w:cstheme="majorHAnsi"/>
          <w:sz w:val="20"/>
          <w:szCs w:val="20"/>
        </w:rPr>
        <w:t>Passo Fundo/RS com renúncia expressa de qualquer outro, por mais privilegiado que seja.</w:t>
      </w:r>
    </w:p>
    <w:p w14:paraId="1B8B2F11" w14:textId="77777777" w:rsidR="00845FA4" w:rsidRPr="00376C3F" w:rsidRDefault="00845FA4" w:rsidP="00845FA4">
      <w:pPr>
        <w:pStyle w:val="PargrafodaLista"/>
        <w:numPr>
          <w:ilvl w:val="1"/>
          <w:numId w:val="1"/>
        </w:numPr>
        <w:tabs>
          <w:tab w:val="left" w:pos="687"/>
        </w:tabs>
        <w:spacing w:line="219" w:lineRule="exact"/>
        <w:ind w:left="687" w:hanging="406"/>
        <w:rPr>
          <w:rFonts w:asciiTheme="majorHAnsi" w:hAnsiTheme="majorHAnsi" w:cstheme="majorHAnsi"/>
          <w:sz w:val="20"/>
          <w:szCs w:val="20"/>
        </w:rPr>
      </w:pPr>
      <w:r w:rsidRPr="00376C3F">
        <w:rPr>
          <w:rFonts w:asciiTheme="majorHAnsi" w:hAnsiTheme="majorHAnsi" w:cstheme="majorHAnsi"/>
          <w:sz w:val="20"/>
          <w:szCs w:val="20"/>
        </w:rPr>
        <w:t>Justos</w:t>
      </w:r>
      <w:r w:rsidRPr="00376C3F">
        <w:rPr>
          <w:rFonts w:asciiTheme="majorHAnsi" w:hAnsiTheme="majorHAnsi" w:cstheme="majorHAnsi"/>
          <w:spacing w:val="-5"/>
          <w:sz w:val="20"/>
          <w:szCs w:val="20"/>
        </w:rPr>
        <w:t xml:space="preserve"> </w:t>
      </w:r>
      <w:r w:rsidRPr="00376C3F">
        <w:rPr>
          <w:rFonts w:asciiTheme="majorHAnsi" w:hAnsiTheme="majorHAnsi" w:cstheme="majorHAnsi"/>
          <w:sz w:val="20"/>
          <w:szCs w:val="20"/>
        </w:rPr>
        <w:t>e</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acordados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firmam</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o presente,</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na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presença</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de</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duas</w:t>
      </w:r>
      <w:r w:rsidRPr="00376C3F">
        <w:rPr>
          <w:rFonts w:asciiTheme="majorHAnsi" w:hAnsiTheme="majorHAnsi" w:cstheme="majorHAnsi"/>
          <w:spacing w:val="2"/>
          <w:sz w:val="20"/>
          <w:szCs w:val="20"/>
        </w:rPr>
        <w:t xml:space="preserve"> </w:t>
      </w:r>
      <w:r w:rsidRPr="00376C3F">
        <w:rPr>
          <w:rFonts w:asciiTheme="majorHAnsi" w:hAnsiTheme="majorHAnsi" w:cstheme="majorHAnsi"/>
          <w:sz w:val="20"/>
          <w:szCs w:val="20"/>
        </w:rPr>
        <w:t>testemunhas,</w:t>
      </w:r>
      <w:r w:rsidRPr="00376C3F">
        <w:rPr>
          <w:rFonts w:asciiTheme="majorHAnsi" w:hAnsiTheme="majorHAnsi" w:cstheme="majorHAnsi"/>
          <w:spacing w:val="-3"/>
          <w:sz w:val="20"/>
          <w:szCs w:val="20"/>
        </w:rPr>
        <w:t xml:space="preserve"> </w:t>
      </w:r>
      <w:r w:rsidRPr="00376C3F">
        <w:rPr>
          <w:rFonts w:asciiTheme="majorHAnsi" w:hAnsiTheme="majorHAnsi" w:cstheme="majorHAnsi"/>
          <w:sz w:val="20"/>
          <w:szCs w:val="20"/>
        </w:rPr>
        <w:t>para que</w:t>
      </w:r>
      <w:r w:rsidRPr="00376C3F">
        <w:rPr>
          <w:rFonts w:asciiTheme="majorHAnsi" w:hAnsiTheme="majorHAnsi" w:cstheme="majorHAnsi"/>
          <w:spacing w:val="-1"/>
          <w:sz w:val="20"/>
          <w:szCs w:val="20"/>
        </w:rPr>
        <w:t xml:space="preserve"> </w:t>
      </w:r>
      <w:r w:rsidRPr="00376C3F">
        <w:rPr>
          <w:rFonts w:asciiTheme="majorHAnsi" w:hAnsiTheme="majorHAnsi" w:cstheme="majorHAnsi"/>
          <w:sz w:val="20"/>
          <w:szCs w:val="20"/>
        </w:rPr>
        <w:t>produza os</w:t>
      </w:r>
      <w:r w:rsidRPr="00376C3F">
        <w:rPr>
          <w:rFonts w:asciiTheme="majorHAnsi" w:hAnsiTheme="majorHAnsi" w:cstheme="majorHAnsi"/>
          <w:spacing w:val="-6"/>
          <w:sz w:val="20"/>
          <w:szCs w:val="20"/>
        </w:rPr>
        <w:t xml:space="preserve"> </w:t>
      </w:r>
      <w:r w:rsidRPr="00376C3F">
        <w:rPr>
          <w:rFonts w:asciiTheme="majorHAnsi" w:hAnsiTheme="majorHAnsi" w:cstheme="majorHAnsi"/>
          <w:sz w:val="20"/>
          <w:szCs w:val="20"/>
        </w:rPr>
        <w:t xml:space="preserve">efeitos </w:t>
      </w:r>
      <w:r w:rsidRPr="00376C3F">
        <w:rPr>
          <w:rFonts w:asciiTheme="majorHAnsi" w:hAnsiTheme="majorHAnsi" w:cstheme="majorHAnsi"/>
          <w:spacing w:val="-2"/>
          <w:sz w:val="20"/>
          <w:szCs w:val="20"/>
        </w:rPr>
        <w:t>legais.</w:t>
      </w:r>
    </w:p>
    <w:p w14:paraId="1C19E9F2" w14:textId="77777777" w:rsidR="00732685" w:rsidRDefault="00732685" w:rsidP="00845FA4">
      <w:pPr>
        <w:pStyle w:val="Ttulo4"/>
        <w:tabs>
          <w:tab w:val="left" w:pos="1725"/>
          <w:tab w:val="left" w:pos="2712"/>
        </w:tabs>
        <w:spacing w:before="1"/>
        <w:ind w:left="84"/>
        <w:jc w:val="center"/>
        <w:rPr>
          <w:rFonts w:asciiTheme="majorHAnsi" w:hAnsiTheme="majorHAnsi" w:cstheme="majorHAnsi"/>
          <w:b w:val="0"/>
          <w:bCs w:val="0"/>
          <w:spacing w:val="-2"/>
          <w:sz w:val="20"/>
          <w:szCs w:val="20"/>
        </w:rPr>
      </w:pPr>
    </w:p>
    <w:p w14:paraId="26551EB8" w14:textId="7FF6048F" w:rsidR="00845FA4" w:rsidRPr="00376C3F" w:rsidRDefault="00845FA4" w:rsidP="00845FA4">
      <w:pPr>
        <w:pStyle w:val="Ttulo4"/>
        <w:tabs>
          <w:tab w:val="left" w:pos="1725"/>
          <w:tab w:val="left" w:pos="2712"/>
        </w:tabs>
        <w:spacing w:before="1"/>
        <w:ind w:left="84"/>
        <w:jc w:val="center"/>
        <w:rPr>
          <w:rFonts w:asciiTheme="majorHAnsi" w:hAnsiTheme="majorHAnsi" w:cstheme="majorHAnsi"/>
          <w:b w:val="0"/>
          <w:bCs w:val="0"/>
          <w:sz w:val="20"/>
          <w:szCs w:val="20"/>
        </w:rPr>
      </w:pPr>
      <w:r w:rsidRPr="00376C3F">
        <w:rPr>
          <w:rFonts w:asciiTheme="majorHAnsi" w:hAnsiTheme="majorHAnsi" w:cstheme="majorHAnsi"/>
          <w:b w:val="0"/>
          <w:bCs w:val="0"/>
          <w:spacing w:val="-2"/>
          <w:sz w:val="20"/>
          <w:szCs w:val="20"/>
        </w:rPr>
        <w:t>E</w:t>
      </w:r>
      <w:r w:rsidR="00602BB5" w:rsidRPr="00376C3F">
        <w:rPr>
          <w:rFonts w:asciiTheme="majorHAnsi" w:hAnsiTheme="majorHAnsi" w:cstheme="majorHAnsi"/>
          <w:b w:val="0"/>
          <w:bCs w:val="0"/>
          <w:spacing w:val="-2"/>
          <w:sz w:val="20"/>
          <w:szCs w:val="20"/>
        </w:rPr>
        <w:t>rnestina</w:t>
      </w:r>
      <w:r w:rsidRPr="00376C3F">
        <w:rPr>
          <w:rFonts w:asciiTheme="majorHAnsi" w:hAnsiTheme="majorHAnsi" w:cstheme="majorHAnsi"/>
          <w:b w:val="0"/>
          <w:bCs w:val="0"/>
          <w:spacing w:val="-2"/>
          <w:sz w:val="20"/>
          <w:szCs w:val="20"/>
        </w:rPr>
        <w:t xml:space="preserve">, </w:t>
      </w:r>
      <w:r w:rsidR="006B542E" w:rsidRPr="00376C3F">
        <w:rPr>
          <w:rFonts w:asciiTheme="majorHAnsi" w:hAnsiTheme="majorHAnsi" w:cstheme="majorHAnsi"/>
          <w:b w:val="0"/>
          <w:bCs w:val="0"/>
          <w:spacing w:val="-2"/>
          <w:sz w:val="20"/>
          <w:szCs w:val="20"/>
        </w:rPr>
        <w:t>27</w:t>
      </w:r>
      <w:r w:rsidRPr="00376C3F">
        <w:rPr>
          <w:rFonts w:asciiTheme="majorHAnsi" w:hAnsiTheme="majorHAnsi" w:cstheme="majorHAnsi"/>
          <w:b w:val="0"/>
          <w:bCs w:val="0"/>
          <w:spacing w:val="-2"/>
          <w:sz w:val="20"/>
          <w:szCs w:val="20"/>
        </w:rPr>
        <w:t xml:space="preserve"> de </w:t>
      </w:r>
      <w:r w:rsidR="00602BB5" w:rsidRPr="00376C3F">
        <w:rPr>
          <w:rFonts w:asciiTheme="majorHAnsi" w:hAnsiTheme="majorHAnsi" w:cstheme="majorHAnsi"/>
          <w:b w:val="0"/>
          <w:bCs w:val="0"/>
          <w:spacing w:val="-2"/>
          <w:sz w:val="20"/>
          <w:szCs w:val="20"/>
        </w:rPr>
        <w:t>outubro</w:t>
      </w:r>
      <w:r w:rsidR="000C5A7E" w:rsidRPr="00376C3F">
        <w:rPr>
          <w:rFonts w:asciiTheme="majorHAnsi" w:hAnsiTheme="majorHAnsi" w:cstheme="majorHAnsi"/>
          <w:b w:val="0"/>
          <w:bCs w:val="0"/>
          <w:spacing w:val="-2"/>
          <w:sz w:val="20"/>
          <w:szCs w:val="20"/>
        </w:rPr>
        <w:t xml:space="preserve"> </w:t>
      </w:r>
      <w:r w:rsidRPr="00376C3F">
        <w:rPr>
          <w:rFonts w:asciiTheme="majorHAnsi" w:hAnsiTheme="majorHAnsi" w:cstheme="majorHAnsi"/>
          <w:b w:val="0"/>
          <w:bCs w:val="0"/>
          <w:spacing w:val="-2"/>
          <w:sz w:val="20"/>
          <w:szCs w:val="20"/>
        </w:rPr>
        <w:t xml:space="preserve">de </w:t>
      </w:r>
      <w:r w:rsidR="00787B0D" w:rsidRPr="00376C3F">
        <w:rPr>
          <w:rFonts w:asciiTheme="majorHAnsi" w:hAnsiTheme="majorHAnsi" w:cstheme="majorHAnsi"/>
          <w:b w:val="0"/>
          <w:bCs w:val="0"/>
          <w:spacing w:val="-2"/>
          <w:sz w:val="20"/>
          <w:szCs w:val="20"/>
        </w:rPr>
        <w:t>202</w:t>
      </w:r>
      <w:r w:rsidR="0082420A" w:rsidRPr="00376C3F">
        <w:rPr>
          <w:rFonts w:asciiTheme="majorHAnsi" w:hAnsiTheme="majorHAnsi" w:cstheme="majorHAnsi"/>
          <w:b w:val="0"/>
          <w:bCs w:val="0"/>
          <w:spacing w:val="-2"/>
          <w:sz w:val="20"/>
          <w:szCs w:val="20"/>
        </w:rPr>
        <w:t>5</w:t>
      </w:r>
      <w:r w:rsidRPr="00376C3F">
        <w:rPr>
          <w:rFonts w:asciiTheme="majorHAnsi" w:hAnsiTheme="majorHAnsi" w:cstheme="majorHAnsi"/>
          <w:b w:val="0"/>
          <w:bCs w:val="0"/>
          <w:spacing w:val="-2"/>
          <w:sz w:val="20"/>
          <w:szCs w:val="20"/>
        </w:rPr>
        <w:t>.</w:t>
      </w:r>
    </w:p>
    <w:p w14:paraId="2A8851EF" w14:textId="77777777" w:rsidR="00845FA4" w:rsidRPr="00376C3F" w:rsidRDefault="00845FA4" w:rsidP="00845FA4">
      <w:pPr>
        <w:pStyle w:val="Corpodetexto"/>
        <w:ind w:left="0"/>
        <w:jc w:val="left"/>
        <w:rPr>
          <w:rFonts w:asciiTheme="majorHAnsi" w:hAnsiTheme="majorHAnsi" w:cstheme="majorHAnsi"/>
          <w:sz w:val="20"/>
          <w:szCs w:val="20"/>
        </w:rPr>
      </w:pPr>
    </w:p>
    <w:p w14:paraId="1ABBDD4E" w14:textId="77777777" w:rsidR="004B13A3" w:rsidRPr="00376C3F" w:rsidRDefault="004B13A3" w:rsidP="006E4DE5">
      <w:pPr>
        <w:ind w:right="5594"/>
        <w:rPr>
          <w:rFonts w:asciiTheme="majorHAnsi" w:hAnsiTheme="majorHAnsi" w:cstheme="majorHAnsi"/>
          <w:sz w:val="20"/>
          <w:szCs w:val="20"/>
        </w:rPr>
      </w:pPr>
    </w:p>
    <w:p w14:paraId="08FD8899" w14:textId="77777777" w:rsidR="00854343" w:rsidRPr="00376C3F" w:rsidRDefault="00854343" w:rsidP="006E4DE5">
      <w:pPr>
        <w:ind w:right="5594"/>
        <w:rPr>
          <w:rFonts w:asciiTheme="majorHAnsi" w:hAnsiTheme="majorHAnsi" w:cstheme="majorHAnsi"/>
          <w:sz w:val="20"/>
          <w:szCs w:val="20"/>
        </w:rPr>
      </w:pPr>
    </w:p>
    <w:p w14:paraId="04F12470" w14:textId="77777777" w:rsidR="00854343" w:rsidRPr="00376C3F" w:rsidRDefault="00854343" w:rsidP="006E4DE5">
      <w:pPr>
        <w:ind w:right="5594"/>
        <w:rPr>
          <w:rFonts w:asciiTheme="majorHAnsi" w:hAnsiTheme="majorHAnsi" w:cstheme="majorHAnsi"/>
          <w:sz w:val="20"/>
          <w:szCs w:val="20"/>
        </w:rPr>
      </w:pPr>
    </w:p>
    <w:p w14:paraId="19D84FE8" w14:textId="77777777" w:rsidR="00854343" w:rsidRPr="00376C3F" w:rsidRDefault="00854343" w:rsidP="006E4DE5">
      <w:pPr>
        <w:ind w:right="5594"/>
        <w:rPr>
          <w:rFonts w:asciiTheme="majorHAnsi" w:hAnsiTheme="majorHAnsi" w:cstheme="majorHAnsi"/>
          <w:sz w:val="20"/>
          <w:szCs w:val="20"/>
        </w:rPr>
      </w:pPr>
    </w:p>
    <w:p w14:paraId="77DEA7C1" w14:textId="77777777" w:rsidR="00854343" w:rsidRPr="00376C3F" w:rsidRDefault="00854343" w:rsidP="006E4DE5">
      <w:pPr>
        <w:ind w:right="5594"/>
        <w:rPr>
          <w:rFonts w:asciiTheme="majorHAnsi" w:hAnsiTheme="majorHAnsi" w:cstheme="majorHAnsi"/>
          <w:sz w:val="20"/>
          <w:szCs w:val="20"/>
        </w:rPr>
      </w:pPr>
    </w:p>
    <w:p w14:paraId="177FE0A4" w14:textId="1429BAA3" w:rsidR="006E4DE5" w:rsidRPr="00376C3F" w:rsidRDefault="006E2CF8" w:rsidP="006E2CF8">
      <w:pPr>
        <w:spacing w:before="1"/>
        <w:jc w:val="center"/>
        <w:rPr>
          <w:rFonts w:asciiTheme="majorHAnsi" w:hAnsiTheme="majorHAnsi" w:cstheme="majorHAnsi"/>
          <w:color w:val="0D0D0D"/>
          <w:spacing w:val="-2"/>
          <w:sz w:val="20"/>
          <w:szCs w:val="20"/>
        </w:rPr>
      </w:pPr>
      <w:r w:rsidRPr="00376C3F">
        <w:rPr>
          <w:rFonts w:asciiTheme="majorHAnsi" w:hAnsiTheme="majorHAnsi" w:cstheme="majorHAnsi"/>
          <w:color w:val="0D0D0D"/>
          <w:spacing w:val="-2"/>
          <w:sz w:val="20"/>
          <w:szCs w:val="20"/>
        </w:rPr>
        <w:t>____________________________________</w:t>
      </w:r>
    </w:p>
    <w:p w14:paraId="372ACCCF" w14:textId="54AE157F" w:rsidR="006E4DE5" w:rsidRPr="00376C3F" w:rsidRDefault="0082420A" w:rsidP="006E4DE5">
      <w:pPr>
        <w:spacing w:before="1"/>
        <w:jc w:val="center"/>
        <w:rPr>
          <w:rFonts w:asciiTheme="majorHAnsi" w:hAnsiTheme="majorHAnsi" w:cstheme="majorHAnsi"/>
          <w:color w:val="0D0D0D"/>
          <w:spacing w:val="-2"/>
          <w:sz w:val="20"/>
          <w:szCs w:val="20"/>
        </w:rPr>
      </w:pPr>
      <w:r w:rsidRPr="00376C3F">
        <w:rPr>
          <w:rFonts w:asciiTheme="majorHAnsi" w:hAnsiTheme="majorHAnsi" w:cstheme="majorHAnsi"/>
          <w:color w:val="0D0D0D"/>
          <w:spacing w:val="-2"/>
          <w:sz w:val="20"/>
          <w:szCs w:val="20"/>
        </w:rPr>
        <w:t>ODIR JOÃO BOEHM</w:t>
      </w:r>
    </w:p>
    <w:p w14:paraId="64B16EFD" w14:textId="2B42DC76" w:rsidR="00845FA4" w:rsidRPr="00376C3F" w:rsidRDefault="00845FA4" w:rsidP="006E4DE5">
      <w:pPr>
        <w:spacing w:before="1"/>
        <w:jc w:val="center"/>
        <w:rPr>
          <w:rFonts w:asciiTheme="majorHAnsi" w:hAnsiTheme="majorHAnsi" w:cstheme="majorHAnsi"/>
          <w:color w:val="0D0D0D"/>
          <w:spacing w:val="-2"/>
          <w:sz w:val="20"/>
          <w:szCs w:val="20"/>
        </w:rPr>
      </w:pPr>
      <w:r w:rsidRPr="00376C3F">
        <w:rPr>
          <w:rFonts w:asciiTheme="majorHAnsi" w:hAnsiTheme="majorHAnsi" w:cstheme="majorHAnsi"/>
          <w:color w:val="0D0D0D"/>
          <w:spacing w:val="-2"/>
          <w:sz w:val="20"/>
          <w:szCs w:val="20"/>
        </w:rPr>
        <w:t>P</w:t>
      </w:r>
      <w:r w:rsidR="00602BB5" w:rsidRPr="00376C3F">
        <w:rPr>
          <w:rFonts w:asciiTheme="majorHAnsi" w:hAnsiTheme="majorHAnsi" w:cstheme="majorHAnsi"/>
          <w:color w:val="0D0D0D"/>
          <w:spacing w:val="-2"/>
          <w:sz w:val="20"/>
          <w:szCs w:val="20"/>
        </w:rPr>
        <w:t>refeito Municipal</w:t>
      </w:r>
    </w:p>
    <w:p w14:paraId="05FBCEE2" w14:textId="148633C5" w:rsidR="00845FA4" w:rsidRPr="00376C3F" w:rsidRDefault="00845FA4" w:rsidP="006E4DE5">
      <w:pPr>
        <w:spacing w:before="1"/>
        <w:jc w:val="center"/>
        <w:rPr>
          <w:rFonts w:asciiTheme="majorHAnsi" w:hAnsiTheme="majorHAnsi" w:cstheme="majorHAnsi"/>
          <w:sz w:val="20"/>
          <w:szCs w:val="20"/>
        </w:rPr>
      </w:pPr>
      <w:r w:rsidRPr="00376C3F">
        <w:rPr>
          <w:rFonts w:asciiTheme="majorHAnsi" w:hAnsiTheme="majorHAnsi" w:cstheme="majorHAnsi"/>
          <w:color w:val="0D0D0D"/>
          <w:spacing w:val="-2"/>
          <w:sz w:val="20"/>
          <w:szCs w:val="20"/>
        </w:rPr>
        <w:t>C</w:t>
      </w:r>
      <w:r w:rsidR="00602BB5" w:rsidRPr="00376C3F">
        <w:rPr>
          <w:rFonts w:asciiTheme="majorHAnsi" w:hAnsiTheme="majorHAnsi" w:cstheme="majorHAnsi"/>
          <w:color w:val="0D0D0D"/>
          <w:spacing w:val="-2"/>
          <w:sz w:val="20"/>
          <w:szCs w:val="20"/>
        </w:rPr>
        <w:t>ontratante</w:t>
      </w:r>
    </w:p>
    <w:p w14:paraId="5B279721" w14:textId="77777777" w:rsidR="008718D4" w:rsidRPr="00376C3F" w:rsidRDefault="008718D4" w:rsidP="006E4DE5">
      <w:pPr>
        <w:jc w:val="center"/>
        <w:rPr>
          <w:rFonts w:asciiTheme="majorHAnsi" w:hAnsiTheme="majorHAnsi" w:cstheme="majorHAnsi"/>
          <w:sz w:val="20"/>
          <w:szCs w:val="20"/>
        </w:rPr>
      </w:pPr>
    </w:p>
    <w:p w14:paraId="48FF410A" w14:textId="7114FCBF" w:rsidR="00854343" w:rsidRDefault="00854343" w:rsidP="006E4DE5">
      <w:pPr>
        <w:jc w:val="center"/>
        <w:rPr>
          <w:rFonts w:asciiTheme="majorHAnsi" w:hAnsiTheme="majorHAnsi" w:cstheme="majorHAnsi"/>
          <w:sz w:val="20"/>
          <w:szCs w:val="20"/>
        </w:rPr>
      </w:pPr>
    </w:p>
    <w:p w14:paraId="4D312106" w14:textId="77777777" w:rsidR="00732685" w:rsidRPr="00376C3F" w:rsidRDefault="00732685" w:rsidP="006E4DE5">
      <w:pPr>
        <w:jc w:val="center"/>
        <w:rPr>
          <w:rFonts w:asciiTheme="majorHAnsi" w:hAnsiTheme="majorHAnsi" w:cstheme="majorHAnsi"/>
          <w:sz w:val="20"/>
          <w:szCs w:val="20"/>
        </w:rPr>
      </w:pPr>
    </w:p>
    <w:p w14:paraId="2C08493E" w14:textId="77777777" w:rsidR="00854343" w:rsidRPr="00376C3F" w:rsidRDefault="00854343" w:rsidP="006E4DE5">
      <w:pPr>
        <w:jc w:val="center"/>
        <w:rPr>
          <w:rFonts w:asciiTheme="majorHAnsi" w:hAnsiTheme="majorHAnsi" w:cstheme="majorHAnsi"/>
          <w:sz w:val="20"/>
          <w:szCs w:val="20"/>
        </w:rPr>
      </w:pPr>
    </w:p>
    <w:p w14:paraId="534B6D9E" w14:textId="77777777" w:rsidR="00854343" w:rsidRPr="00376C3F" w:rsidRDefault="00854343" w:rsidP="006E4DE5">
      <w:pPr>
        <w:jc w:val="center"/>
        <w:rPr>
          <w:rFonts w:asciiTheme="majorHAnsi" w:hAnsiTheme="majorHAnsi" w:cstheme="majorHAnsi"/>
          <w:sz w:val="20"/>
          <w:szCs w:val="20"/>
        </w:rPr>
      </w:pPr>
    </w:p>
    <w:p w14:paraId="4FDF4A40" w14:textId="77777777" w:rsidR="00854343" w:rsidRPr="00376C3F" w:rsidRDefault="00854343" w:rsidP="006E4DE5">
      <w:pPr>
        <w:jc w:val="center"/>
        <w:rPr>
          <w:rFonts w:asciiTheme="majorHAnsi" w:hAnsiTheme="majorHAnsi" w:cstheme="majorHAnsi"/>
          <w:sz w:val="20"/>
          <w:szCs w:val="20"/>
        </w:rPr>
      </w:pPr>
    </w:p>
    <w:p w14:paraId="5CE9EB74" w14:textId="77777777" w:rsidR="00942237" w:rsidRPr="00376C3F" w:rsidRDefault="00942237" w:rsidP="00942237">
      <w:pPr>
        <w:spacing w:before="1"/>
        <w:jc w:val="center"/>
        <w:rPr>
          <w:rFonts w:asciiTheme="majorHAnsi" w:hAnsiTheme="majorHAnsi" w:cstheme="majorHAnsi"/>
          <w:b/>
          <w:color w:val="0D0D0D"/>
          <w:spacing w:val="-2"/>
          <w:sz w:val="20"/>
          <w:szCs w:val="20"/>
        </w:rPr>
      </w:pPr>
      <w:r w:rsidRPr="00376C3F">
        <w:rPr>
          <w:rFonts w:asciiTheme="majorHAnsi" w:hAnsiTheme="majorHAnsi" w:cstheme="majorHAnsi"/>
          <w:b/>
          <w:color w:val="0D0D0D"/>
          <w:spacing w:val="-2"/>
          <w:sz w:val="20"/>
          <w:szCs w:val="20"/>
        </w:rPr>
        <w:t>____________________________________</w:t>
      </w:r>
    </w:p>
    <w:p w14:paraId="4FDEEF06" w14:textId="3684A142" w:rsidR="00602BB5" w:rsidRPr="00376C3F" w:rsidRDefault="00602BB5" w:rsidP="00942237">
      <w:pPr>
        <w:spacing w:before="1"/>
        <w:jc w:val="center"/>
        <w:rPr>
          <w:rFonts w:asciiTheme="majorHAnsi" w:hAnsiTheme="majorHAnsi" w:cstheme="majorHAnsi"/>
          <w:sz w:val="20"/>
          <w:szCs w:val="20"/>
        </w:rPr>
      </w:pPr>
      <w:r w:rsidRPr="00376C3F">
        <w:rPr>
          <w:rFonts w:asciiTheme="majorHAnsi" w:hAnsiTheme="majorHAnsi" w:cstheme="majorHAnsi"/>
          <w:sz w:val="20"/>
          <w:szCs w:val="20"/>
        </w:rPr>
        <w:t xml:space="preserve">ADILSON MOURA DE ALMEIDA - ME </w:t>
      </w:r>
    </w:p>
    <w:p w14:paraId="26744407" w14:textId="46A4CC2B" w:rsidR="00602BB5" w:rsidRPr="00376C3F" w:rsidRDefault="00602BB5" w:rsidP="00942237">
      <w:pPr>
        <w:spacing w:before="1"/>
        <w:jc w:val="center"/>
        <w:rPr>
          <w:rFonts w:asciiTheme="majorHAnsi" w:hAnsiTheme="majorHAnsi" w:cstheme="majorHAnsi"/>
          <w:sz w:val="20"/>
          <w:szCs w:val="20"/>
        </w:rPr>
      </w:pPr>
      <w:r w:rsidRPr="00376C3F">
        <w:rPr>
          <w:rFonts w:asciiTheme="majorHAnsi" w:hAnsiTheme="majorHAnsi" w:cstheme="majorHAnsi"/>
          <w:sz w:val="20"/>
          <w:szCs w:val="20"/>
        </w:rPr>
        <w:t>CNPJ: 06.037.744/0001-67</w:t>
      </w:r>
    </w:p>
    <w:p w14:paraId="5149A233" w14:textId="24B3A8AE" w:rsidR="00942237" w:rsidRPr="00376C3F" w:rsidRDefault="00942237" w:rsidP="00942237">
      <w:pPr>
        <w:spacing w:before="1"/>
        <w:jc w:val="center"/>
        <w:rPr>
          <w:rFonts w:asciiTheme="majorHAnsi" w:hAnsiTheme="majorHAnsi" w:cstheme="majorHAnsi"/>
          <w:bCs/>
          <w:color w:val="0D0D0D"/>
          <w:spacing w:val="-2"/>
          <w:sz w:val="20"/>
          <w:szCs w:val="20"/>
        </w:rPr>
      </w:pPr>
      <w:r w:rsidRPr="00376C3F">
        <w:rPr>
          <w:rFonts w:asciiTheme="majorHAnsi" w:hAnsiTheme="majorHAnsi" w:cstheme="majorHAnsi"/>
          <w:bCs/>
          <w:color w:val="0D0D0D"/>
          <w:spacing w:val="-2"/>
          <w:sz w:val="20"/>
          <w:szCs w:val="20"/>
        </w:rPr>
        <w:t>C</w:t>
      </w:r>
      <w:r w:rsidR="00602BB5" w:rsidRPr="00376C3F">
        <w:rPr>
          <w:rFonts w:asciiTheme="majorHAnsi" w:hAnsiTheme="majorHAnsi" w:cstheme="majorHAnsi"/>
          <w:bCs/>
          <w:color w:val="0D0D0D"/>
          <w:spacing w:val="-2"/>
          <w:sz w:val="20"/>
          <w:szCs w:val="20"/>
        </w:rPr>
        <w:t>ontratada</w:t>
      </w:r>
    </w:p>
    <w:p w14:paraId="1B5ADE93" w14:textId="081977B3" w:rsidR="00EE170E" w:rsidRPr="00376C3F" w:rsidRDefault="00EE170E" w:rsidP="00942237">
      <w:pPr>
        <w:spacing w:before="1"/>
        <w:jc w:val="center"/>
        <w:rPr>
          <w:rFonts w:asciiTheme="majorHAnsi" w:hAnsiTheme="majorHAnsi" w:cstheme="majorHAnsi"/>
          <w:bCs/>
          <w:color w:val="0D0D0D"/>
          <w:spacing w:val="-2"/>
          <w:sz w:val="20"/>
          <w:szCs w:val="20"/>
        </w:rPr>
      </w:pPr>
    </w:p>
    <w:p w14:paraId="5411B208" w14:textId="45E7AE3E" w:rsidR="00EE170E" w:rsidRPr="00376C3F" w:rsidRDefault="00EE170E" w:rsidP="00942237">
      <w:pPr>
        <w:spacing w:before="1"/>
        <w:jc w:val="center"/>
        <w:rPr>
          <w:rFonts w:asciiTheme="majorHAnsi" w:hAnsiTheme="majorHAnsi" w:cstheme="majorHAnsi"/>
          <w:bCs/>
          <w:color w:val="0D0D0D"/>
          <w:spacing w:val="-2"/>
          <w:sz w:val="20"/>
          <w:szCs w:val="20"/>
        </w:rPr>
      </w:pPr>
    </w:p>
    <w:p w14:paraId="64144DB3" w14:textId="79F5A94F" w:rsidR="00EE170E" w:rsidRPr="00376C3F" w:rsidRDefault="00EE170E" w:rsidP="00942237">
      <w:pPr>
        <w:spacing w:before="1"/>
        <w:jc w:val="center"/>
        <w:rPr>
          <w:rFonts w:asciiTheme="majorHAnsi" w:hAnsiTheme="majorHAnsi" w:cstheme="majorHAnsi"/>
          <w:bCs/>
          <w:color w:val="0D0D0D"/>
          <w:spacing w:val="-2"/>
          <w:sz w:val="20"/>
          <w:szCs w:val="20"/>
        </w:rPr>
      </w:pPr>
    </w:p>
    <w:p w14:paraId="606D415F" w14:textId="70CCC3E9" w:rsidR="00EE170E" w:rsidRDefault="00EE170E" w:rsidP="00942237">
      <w:pPr>
        <w:spacing w:before="1"/>
        <w:jc w:val="center"/>
        <w:rPr>
          <w:rFonts w:asciiTheme="majorHAnsi" w:hAnsiTheme="majorHAnsi" w:cstheme="majorHAnsi"/>
          <w:bCs/>
          <w:color w:val="0D0D0D"/>
          <w:spacing w:val="-2"/>
          <w:sz w:val="20"/>
          <w:szCs w:val="20"/>
        </w:rPr>
      </w:pPr>
    </w:p>
    <w:p w14:paraId="7A84AE96" w14:textId="77777777" w:rsidR="00732685" w:rsidRPr="00376C3F" w:rsidRDefault="00732685" w:rsidP="00942237">
      <w:pPr>
        <w:spacing w:before="1"/>
        <w:jc w:val="center"/>
        <w:rPr>
          <w:rFonts w:asciiTheme="majorHAnsi" w:hAnsiTheme="majorHAnsi" w:cstheme="majorHAnsi"/>
          <w:bCs/>
          <w:color w:val="0D0D0D"/>
          <w:spacing w:val="-2"/>
          <w:sz w:val="20"/>
          <w:szCs w:val="20"/>
        </w:rPr>
      </w:pPr>
    </w:p>
    <w:p w14:paraId="573F5243" w14:textId="3343BDEA" w:rsidR="00EE170E" w:rsidRPr="00376C3F" w:rsidRDefault="00EE170E" w:rsidP="00942237">
      <w:pPr>
        <w:spacing w:before="1"/>
        <w:jc w:val="center"/>
        <w:rPr>
          <w:rFonts w:asciiTheme="majorHAnsi" w:hAnsiTheme="majorHAnsi" w:cstheme="majorHAnsi"/>
          <w:bCs/>
          <w:color w:val="0D0D0D"/>
          <w:spacing w:val="-2"/>
          <w:sz w:val="20"/>
          <w:szCs w:val="20"/>
        </w:rPr>
      </w:pPr>
    </w:p>
    <w:p w14:paraId="48D99139" w14:textId="4803BE62" w:rsidR="00EE170E" w:rsidRPr="00376C3F" w:rsidRDefault="00EE170E" w:rsidP="00942237">
      <w:pPr>
        <w:spacing w:before="1"/>
        <w:jc w:val="center"/>
        <w:rPr>
          <w:rFonts w:asciiTheme="majorHAnsi" w:hAnsiTheme="majorHAnsi" w:cstheme="majorHAnsi"/>
          <w:bCs/>
          <w:color w:val="0D0D0D"/>
          <w:spacing w:val="-2"/>
          <w:sz w:val="20"/>
          <w:szCs w:val="20"/>
        </w:rPr>
      </w:pPr>
      <w:r w:rsidRPr="00376C3F">
        <w:rPr>
          <w:rFonts w:asciiTheme="majorHAnsi" w:hAnsiTheme="majorHAnsi" w:cstheme="majorHAnsi"/>
          <w:bCs/>
          <w:color w:val="0D0D0D"/>
          <w:spacing w:val="-2"/>
          <w:sz w:val="20"/>
          <w:szCs w:val="20"/>
        </w:rPr>
        <w:t>__________________________________</w:t>
      </w:r>
    </w:p>
    <w:p w14:paraId="47E00B2C" w14:textId="77777777" w:rsidR="00EE170E" w:rsidRPr="00376C3F" w:rsidRDefault="00EE170E" w:rsidP="00942237">
      <w:pPr>
        <w:spacing w:before="1"/>
        <w:jc w:val="center"/>
        <w:rPr>
          <w:rFonts w:asciiTheme="majorHAnsi" w:hAnsiTheme="majorHAnsi" w:cstheme="majorHAnsi"/>
          <w:sz w:val="20"/>
          <w:szCs w:val="20"/>
        </w:rPr>
      </w:pPr>
      <w:r w:rsidRPr="00376C3F">
        <w:rPr>
          <w:rFonts w:asciiTheme="majorHAnsi" w:hAnsiTheme="majorHAnsi" w:cstheme="majorHAnsi"/>
          <w:sz w:val="20"/>
          <w:szCs w:val="20"/>
        </w:rPr>
        <w:t>DUFILTER DISTRIBUIDORA DE FILTROS</w:t>
      </w:r>
    </w:p>
    <w:p w14:paraId="1611E552" w14:textId="77777777" w:rsidR="00EE170E" w:rsidRPr="00376C3F" w:rsidRDefault="00EE170E" w:rsidP="00942237">
      <w:pPr>
        <w:spacing w:before="1"/>
        <w:jc w:val="center"/>
        <w:rPr>
          <w:rFonts w:asciiTheme="majorHAnsi" w:hAnsiTheme="majorHAnsi" w:cstheme="majorHAnsi"/>
          <w:sz w:val="20"/>
          <w:szCs w:val="20"/>
        </w:rPr>
      </w:pPr>
      <w:r w:rsidRPr="00376C3F">
        <w:rPr>
          <w:rFonts w:asciiTheme="majorHAnsi" w:hAnsiTheme="majorHAnsi" w:cstheme="majorHAnsi"/>
          <w:sz w:val="20"/>
          <w:szCs w:val="20"/>
        </w:rPr>
        <w:t xml:space="preserve"> E LUBRIFICANTES LTDA</w:t>
      </w:r>
    </w:p>
    <w:p w14:paraId="23175D15" w14:textId="0904BEA1" w:rsidR="00EE170E" w:rsidRPr="00376C3F" w:rsidRDefault="00EE170E" w:rsidP="00942237">
      <w:pPr>
        <w:spacing w:before="1"/>
        <w:jc w:val="center"/>
        <w:rPr>
          <w:rFonts w:asciiTheme="majorHAnsi" w:hAnsiTheme="majorHAnsi" w:cstheme="majorHAnsi"/>
          <w:bCs/>
          <w:sz w:val="20"/>
          <w:szCs w:val="20"/>
        </w:rPr>
      </w:pPr>
      <w:r w:rsidRPr="00376C3F">
        <w:rPr>
          <w:rFonts w:asciiTheme="majorHAnsi" w:hAnsiTheme="majorHAnsi" w:cstheme="majorHAnsi"/>
          <w:sz w:val="20"/>
          <w:szCs w:val="20"/>
        </w:rPr>
        <w:t>CNPJ: 51.560.442/0001-23</w:t>
      </w:r>
    </w:p>
    <w:p w14:paraId="1962C049" w14:textId="4B2D2379" w:rsidR="00613AB0" w:rsidRPr="00376C3F" w:rsidRDefault="00EE170E" w:rsidP="00613AB0">
      <w:pPr>
        <w:spacing w:before="1"/>
        <w:jc w:val="center"/>
        <w:rPr>
          <w:rFonts w:asciiTheme="majorHAnsi" w:hAnsiTheme="majorHAnsi" w:cstheme="majorHAnsi"/>
          <w:bCs/>
          <w:color w:val="0D0D0D"/>
          <w:spacing w:val="-2"/>
          <w:sz w:val="20"/>
          <w:szCs w:val="20"/>
        </w:rPr>
      </w:pPr>
      <w:r w:rsidRPr="00376C3F">
        <w:rPr>
          <w:rFonts w:asciiTheme="majorHAnsi" w:hAnsiTheme="majorHAnsi" w:cstheme="majorHAnsi"/>
          <w:bCs/>
          <w:color w:val="0D0D0D"/>
          <w:spacing w:val="-2"/>
          <w:sz w:val="20"/>
          <w:szCs w:val="20"/>
        </w:rPr>
        <w:t xml:space="preserve">Contratada </w:t>
      </w:r>
    </w:p>
    <w:p w14:paraId="1DB6A610" w14:textId="030D63C5" w:rsidR="00EE170E" w:rsidRPr="00376C3F" w:rsidRDefault="00EE170E" w:rsidP="00613AB0">
      <w:pPr>
        <w:spacing w:before="1"/>
        <w:jc w:val="center"/>
        <w:rPr>
          <w:rFonts w:asciiTheme="majorHAnsi" w:hAnsiTheme="majorHAnsi" w:cstheme="majorHAnsi"/>
          <w:bCs/>
          <w:color w:val="0D0D0D"/>
          <w:spacing w:val="-2"/>
          <w:sz w:val="20"/>
          <w:szCs w:val="20"/>
        </w:rPr>
      </w:pPr>
    </w:p>
    <w:p w14:paraId="33B939A2" w14:textId="5E3F9F13" w:rsidR="00EE170E" w:rsidRDefault="00EE170E" w:rsidP="00613AB0">
      <w:pPr>
        <w:spacing w:before="1"/>
        <w:jc w:val="center"/>
        <w:rPr>
          <w:rFonts w:asciiTheme="majorHAnsi" w:hAnsiTheme="majorHAnsi" w:cstheme="majorHAnsi"/>
          <w:bCs/>
          <w:color w:val="0D0D0D"/>
          <w:spacing w:val="-2"/>
          <w:sz w:val="20"/>
          <w:szCs w:val="20"/>
        </w:rPr>
      </w:pPr>
    </w:p>
    <w:p w14:paraId="49C67E0F" w14:textId="77777777" w:rsidR="00732685" w:rsidRPr="00376C3F" w:rsidRDefault="00732685" w:rsidP="00613AB0">
      <w:pPr>
        <w:spacing w:before="1"/>
        <w:jc w:val="center"/>
        <w:rPr>
          <w:rFonts w:asciiTheme="majorHAnsi" w:hAnsiTheme="majorHAnsi" w:cstheme="majorHAnsi"/>
          <w:bCs/>
          <w:color w:val="0D0D0D"/>
          <w:spacing w:val="-2"/>
          <w:sz w:val="20"/>
          <w:szCs w:val="20"/>
        </w:rPr>
      </w:pPr>
    </w:p>
    <w:p w14:paraId="5D1D6D84" w14:textId="2930B677" w:rsidR="00EE170E" w:rsidRDefault="00EE170E" w:rsidP="00613AB0">
      <w:pPr>
        <w:spacing w:before="1"/>
        <w:jc w:val="center"/>
        <w:rPr>
          <w:rFonts w:asciiTheme="majorHAnsi" w:hAnsiTheme="majorHAnsi" w:cstheme="majorHAnsi"/>
          <w:bCs/>
          <w:color w:val="0D0D0D"/>
          <w:spacing w:val="-2"/>
          <w:sz w:val="20"/>
          <w:szCs w:val="20"/>
        </w:rPr>
      </w:pPr>
    </w:p>
    <w:p w14:paraId="4CD4CCFE" w14:textId="4F2AB4E4" w:rsidR="00732685" w:rsidRDefault="00732685" w:rsidP="00613AB0">
      <w:pPr>
        <w:spacing w:before="1"/>
        <w:jc w:val="center"/>
        <w:rPr>
          <w:rFonts w:asciiTheme="majorHAnsi" w:hAnsiTheme="majorHAnsi" w:cstheme="majorHAnsi"/>
          <w:bCs/>
          <w:color w:val="0D0D0D"/>
          <w:spacing w:val="-2"/>
          <w:sz w:val="20"/>
          <w:szCs w:val="20"/>
        </w:rPr>
      </w:pPr>
    </w:p>
    <w:p w14:paraId="346A672B" w14:textId="77777777" w:rsidR="00732685" w:rsidRPr="00376C3F" w:rsidRDefault="00732685" w:rsidP="00613AB0">
      <w:pPr>
        <w:spacing w:before="1"/>
        <w:jc w:val="center"/>
        <w:rPr>
          <w:rFonts w:asciiTheme="majorHAnsi" w:hAnsiTheme="majorHAnsi" w:cstheme="majorHAnsi"/>
          <w:bCs/>
          <w:color w:val="0D0D0D"/>
          <w:spacing w:val="-2"/>
          <w:sz w:val="20"/>
          <w:szCs w:val="20"/>
        </w:rPr>
      </w:pPr>
    </w:p>
    <w:p w14:paraId="7A95A057" w14:textId="59352576" w:rsidR="00EE170E" w:rsidRPr="00376C3F" w:rsidRDefault="00EE170E" w:rsidP="00613AB0">
      <w:pPr>
        <w:spacing w:before="1"/>
        <w:jc w:val="center"/>
        <w:rPr>
          <w:rFonts w:asciiTheme="majorHAnsi" w:hAnsiTheme="majorHAnsi" w:cstheme="majorHAnsi"/>
          <w:bCs/>
          <w:color w:val="0D0D0D"/>
          <w:spacing w:val="-2"/>
          <w:sz w:val="20"/>
          <w:szCs w:val="20"/>
        </w:rPr>
      </w:pPr>
    </w:p>
    <w:p w14:paraId="66EB0372" w14:textId="6F898257" w:rsidR="00EE170E" w:rsidRPr="00376C3F" w:rsidRDefault="00EE170E" w:rsidP="00613AB0">
      <w:pPr>
        <w:spacing w:before="1"/>
        <w:jc w:val="center"/>
        <w:rPr>
          <w:rFonts w:asciiTheme="majorHAnsi" w:hAnsiTheme="majorHAnsi" w:cstheme="majorHAnsi"/>
          <w:bCs/>
          <w:color w:val="0D0D0D"/>
          <w:spacing w:val="-2"/>
          <w:sz w:val="20"/>
          <w:szCs w:val="20"/>
        </w:rPr>
      </w:pPr>
      <w:r w:rsidRPr="00376C3F">
        <w:rPr>
          <w:rFonts w:asciiTheme="majorHAnsi" w:hAnsiTheme="majorHAnsi" w:cstheme="majorHAnsi"/>
          <w:bCs/>
          <w:color w:val="0D0D0D"/>
          <w:spacing w:val="-2"/>
          <w:sz w:val="20"/>
          <w:szCs w:val="20"/>
        </w:rPr>
        <w:t>_______________________________________</w:t>
      </w:r>
    </w:p>
    <w:p w14:paraId="263FC727" w14:textId="77777777" w:rsidR="00EE170E" w:rsidRPr="00376C3F" w:rsidRDefault="00EE170E" w:rsidP="00613AB0">
      <w:pPr>
        <w:spacing w:before="1"/>
        <w:jc w:val="center"/>
        <w:rPr>
          <w:rFonts w:asciiTheme="majorHAnsi" w:hAnsiTheme="majorHAnsi" w:cstheme="majorHAnsi"/>
          <w:sz w:val="20"/>
          <w:szCs w:val="20"/>
        </w:rPr>
      </w:pPr>
      <w:r w:rsidRPr="00376C3F">
        <w:rPr>
          <w:rFonts w:asciiTheme="majorHAnsi" w:hAnsiTheme="majorHAnsi" w:cstheme="majorHAnsi"/>
          <w:sz w:val="20"/>
          <w:szCs w:val="20"/>
        </w:rPr>
        <w:t xml:space="preserve">MC SUL COMÉRCIO VAREJISTA DE MÁQUINAS </w:t>
      </w:r>
    </w:p>
    <w:p w14:paraId="1B32C456" w14:textId="77777777" w:rsidR="00EE170E" w:rsidRPr="00376C3F" w:rsidRDefault="00EE170E" w:rsidP="00613AB0">
      <w:pPr>
        <w:spacing w:before="1"/>
        <w:jc w:val="center"/>
        <w:rPr>
          <w:rFonts w:asciiTheme="majorHAnsi" w:hAnsiTheme="majorHAnsi" w:cstheme="majorHAnsi"/>
          <w:sz w:val="20"/>
          <w:szCs w:val="20"/>
        </w:rPr>
      </w:pPr>
      <w:r w:rsidRPr="00376C3F">
        <w:rPr>
          <w:rFonts w:asciiTheme="majorHAnsi" w:hAnsiTheme="majorHAnsi" w:cstheme="majorHAnsi"/>
          <w:sz w:val="20"/>
          <w:szCs w:val="20"/>
        </w:rPr>
        <w:t>E APARELHOS AGRÍCOLAS LTDA</w:t>
      </w:r>
    </w:p>
    <w:p w14:paraId="757A02C5" w14:textId="53A27A18" w:rsidR="00EE170E" w:rsidRPr="00376C3F" w:rsidRDefault="00EE170E" w:rsidP="00613AB0">
      <w:pPr>
        <w:spacing w:before="1"/>
        <w:jc w:val="center"/>
        <w:rPr>
          <w:rFonts w:asciiTheme="majorHAnsi" w:hAnsiTheme="majorHAnsi" w:cstheme="majorHAnsi"/>
          <w:bCs/>
          <w:color w:val="0D0D0D"/>
          <w:spacing w:val="-2"/>
          <w:sz w:val="20"/>
          <w:szCs w:val="20"/>
        </w:rPr>
      </w:pPr>
      <w:r w:rsidRPr="00376C3F">
        <w:rPr>
          <w:rFonts w:asciiTheme="majorHAnsi" w:hAnsiTheme="majorHAnsi" w:cstheme="majorHAnsi"/>
          <w:sz w:val="20"/>
          <w:szCs w:val="20"/>
        </w:rPr>
        <w:t xml:space="preserve"> CNPJ: 51.461.488/0001-95</w:t>
      </w:r>
    </w:p>
    <w:p w14:paraId="187FECAF" w14:textId="095A36EC" w:rsidR="00EE170E" w:rsidRPr="00376C3F" w:rsidRDefault="00EE170E" w:rsidP="00613AB0">
      <w:pPr>
        <w:spacing w:before="1"/>
        <w:jc w:val="center"/>
        <w:rPr>
          <w:rFonts w:asciiTheme="majorHAnsi" w:hAnsiTheme="majorHAnsi" w:cstheme="majorHAnsi"/>
          <w:bCs/>
          <w:color w:val="0D0D0D"/>
          <w:spacing w:val="-2"/>
          <w:sz w:val="20"/>
          <w:szCs w:val="20"/>
        </w:rPr>
      </w:pPr>
      <w:r w:rsidRPr="00376C3F">
        <w:rPr>
          <w:rFonts w:asciiTheme="majorHAnsi" w:hAnsiTheme="majorHAnsi" w:cstheme="majorHAnsi"/>
          <w:bCs/>
          <w:color w:val="0D0D0D"/>
          <w:spacing w:val="-2"/>
          <w:sz w:val="20"/>
          <w:szCs w:val="20"/>
        </w:rPr>
        <w:t xml:space="preserve">Contratada </w:t>
      </w:r>
    </w:p>
    <w:p w14:paraId="64F9C430" w14:textId="2344F1C8" w:rsidR="00EE170E" w:rsidRPr="00376C3F" w:rsidRDefault="00EE170E" w:rsidP="00613AB0">
      <w:pPr>
        <w:spacing w:before="1"/>
        <w:jc w:val="center"/>
        <w:rPr>
          <w:rFonts w:asciiTheme="majorHAnsi" w:hAnsiTheme="majorHAnsi" w:cstheme="majorHAnsi"/>
          <w:bCs/>
          <w:color w:val="0D0D0D"/>
          <w:spacing w:val="-2"/>
          <w:sz w:val="20"/>
          <w:szCs w:val="20"/>
        </w:rPr>
      </w:pPr>
    </w:p>
    <w:p w14:paraId="26FC4E6A" w14:textId="1AC91D58" w:rsidR="00EE170E" w:rsidRDefault="00EE170E" w:rsidP="00613AB0">
      <w:pPr>
        <w:spacing w:before="1"/>
        <w:jc w:val="center"/>
        <w:rPr>
          <w:rFonts w:asciiTheme="majorHAnsi" w:hAnsiTheme="majorHAnsi" w:cstheme="majorHAnsi"/>
          <w:bCs/>
          <w:color w:val="0D0D0D"/>
          <w:spacing w:val="-2"/>
          <w:sz w:val="20"/>
          <w:szCs w:val="20"/>
        </w:rPr>
      </w:pPr>
    </w:p>
    <w:p w14:paraId="3077701E" w14:textId="5EDEDD57" w:rsidR="00732685" w:rsidRDefault="00732685" w:rsidP="00613AB0">
      <w:pPr>
        <w:spacing w:before="1"/>
        <w:jc w:val="center"/>
        <w:rPr>
          <w:rFonts w:asciiTheme="majorHAnsi" w:hAnsiTheme="majorHAnsi" w:cstheme="majorHAnsi"/>
          <w:bCs/>
          <w:color w:val="0D0D0D"/>
          <w:spacing w:val="-2"/>
          <w:sz w:val="20"/>
          <w:szCs w:val="20"/>
        </w:rPr>
      </w:pPr>
    </w:p>
    <w:p w14:paraId="26DE2EEB" w14:textId="77777777" w:rsidR="00732685" w:rsidRPr="00376C3F" w:rsidRDefault="00732685" w:rsidP="00613AB0">
      <w:pPr>
        <w:spacing w:before="1"/>
        <w:jc w:val="center"/>
        <w:rPr>
          <w:rFonts w:asciiTheme="majorHAnsi" w:hAnsiTheme="majorHAnsi" w:cstheme="majorHAnsi"/>
          <w:bCs/>
          <w:color w:val="0D0D0D"/>
          <w:spacing w:val="-2"/>
          <w:sz w:val="20"/>
          <w:szCs w:val="20"/>
        </w:rPr>
      </w:pPr>
    </w:p>
    <w:p w14:paraId="4886FB84" w14:textId="7104BC60" w:rsidR="00EE170E" w:rsidRDefault="00EE170E" w:rsidP="00613AB0">
      <w:pPr>
        <w:spacing w:before="1"/>
        <w:jc w:val="center"/>
        <w:rPr>
          <w:rFonts w:asciiTheme="majorHAnsi" w:hAnsiTheme="majorHAnsi" w:cstheme="majorHAnsi"/>
          <w:bCs/>
          <w:color w:val="0D0D0D"/>
          <w:spacing w:val="-2"/>
          <w:sz w:val="20"/>
          <w:szCs w:val="20"/>
        </w:rPr>
      </w:pPr>
    </w:p>
    <w:p w14:paraId="5DBBB452" w14:textId="77777777" w:rsidR="00732685" w:rsidRPr="00376C3F" w:rsidRDefault="00732685" w:rsidP="00613AB0">
      <w:pPr>
        <w:spacing w:before="1"/>
        <w:jc w:val="center"/>
        <w:rPr>
          <w:rFonts w:asciiTheme="majorHAnsi" w:hAnsiTheme="majorHAnsi" w:cstheme="majorHAnsi"/>
          <w:bCs/>
          <w:color w:val="0D0D0D"/>
          <w:spacing w:val="-2"/>
          <w:sz w:val="20"/>
          <w:szCs w:val="20"/>
        </w:rPr>
      </w:pPr>
    </w:p>
    <w:p w14:paraId="2EEA8E40" w14:textId="77600AFB" w:rsidR="00EE170E" w:rsidRPr="00376C3F" w:rsidRDefault="00EE170E" w:rsidP="00613AB0">
      <w:pPr>
        <w:spacing w:before="1"/>
        <w:jc w:val="center"/>
        <w:rPr>
          <w:rFonts w:asciiTheme="majorHAnsi" w:hAnsiTheme="majorHAnsi" w:cstheme="majorHAnsi"/>
          <w:bCs/>
          <w:color w:val="0D0D0D"/>
          <w:spacing w:val="-2"/>
          <w:sz w:val="20"/>
          <w:szCs w:val="20"/>
        </w:rPr>
      </w:pPr>
    </w:p>
    <w:p w14:paraId="3A92484E" w14:textId="77777777" w:rsidR="00EE170E" w:rsidRPr="00376C3F" w:rsidRDefault="00EE170E" w:rsidP="00613AB0">
      <w:pPr>
        <w:spacing w:before="1"/>
        <w:jc w:val="center"/>
        <w:rPr>
          <w:rFonts w:asciiTheme="majorHAnsi" w:hAnsiTheme="majorHAnsi" w:cstheme="majorHAnsi"/>
          <w:bCs/>
          <w:color w:val="0D0D0D"/>
          <w:spacing w:val="-2"/>
          <w:sz w:val="20"/>
          <w:szCs w:val="20"/>
        </w:rPr>
      </w:pPr>
    </w:p>
    <w:p w14:paraId="5887CDA8" w14:textId="7C82069F" w:rsidR="00EE170E" w:rsidRPr="00376C3F" w:rsidRDefault="00EE170E" w:rsidP="00613AB0">
      <w:pPr>
        <w:spacing w:before="1"/>
        <w:jc w:val="center"/>
        <w:rPr>
          <w:rFonts w:asciiTheme="majorHAnsi" w:hAnsiTheme="majorHAnsi" w:cstheme="majorHAnsi"/>
          <w:bCs/>
          <w:color w:val="0D0D0D"/>
          <w:spacing w:val="-2"/>
          <w:sz w:val="20"/>
          <w:szCs w:val="20"/>
        </w:rPr>
      </w:pPr>
      <w:r w:rsidRPr="00376C3F">
        <w:rPr>
          <w:rFonts w:asciiTheme="majorHAnsi" w:hAnsiTheme="majorHAnsi" w:cstheme="majorHAnsi"/>
          <w:bCs/>
          <w:color w:val="0D0D0D"/>
          <w:spacing w:val="-2"/>
          <w:sz w:val="20"/>
          <w:szCs w:val="20"/>
        </w:rPr>
        <w:t>_______________________________</w:t>
      </w:r>
    </w:p>
    <w:p w14:paraId="5F551FB9" w14:textId="77777777" w:rsidR="00EE170E" w:rsidRPr="00376C3F" w:rsidRDefault="00EE170E" w:rsidP="00613AB0">
      <w:pPr>
        <w:spacing w:before="1"/>
        <w:jc w:val="center"/>
        <w:rPr>
          <w:rFonts w:asciiTheme="majorHAnsi" w:hAnsiTheme="majorHAnsi" w:cstheme="majorHAnsi"/>
          <w:sz w:val="20"/>
          <w:szCs w:val="20"/>
        </w:rPr>
      </w:pPr>
      <w:r w:rsidRPr="00376C3F">
        <w:rPr>
          <w:rFonts w:asciiTheme="majorHAnsi" w:hAnsiTheme="majorHAnsi" w:cstheme="majorHAnsi"/>
          <w:sz w:val="20"/>
          <w:szCs w:val="20"/>
        </w:rPr>
        <w:t>MM PRODUTOS AUTOMOTIVOS LTDA</w:t>
      </w:r>
    </w:p>
    <w:p w14:paraId="5756A31A" w14:textId="18EC9B66" w:rsidR="00EE170E" w:rsidRPr="00376C3F" w:rsidRDefault="00EE170E" w:rsidP="00613AB0">
      <w:pPr>
        <w:spacing w:before="1"/>
        <w:jc w:val="center"/>
        <w:rPr>
          <w:rFonts w:asciiTheme="majorHAnsi" w:hAnsiTheme="majorHAnsi" w:cstheme="majorHAnsi"/>
          <w:sz w:val="20"/>
          <w:szCs w:val="20"/>
        </w:rPr>
      </w:pPr>
      <w:r w:rsidRPr="00376C3F">
        <w:rPr>
          <w:rFonts w:asciiTheme="majorHAnsi" w:hAnsiTheme="majorHAnsi" w:cstheme="majorHAnsi"/>
          <w:sz w:val="20"/>
          <w:szCs w:val="20"/>
        </w:rPr>
        <w:t>CNPJ: 54.887.860/0001-18</w:t>
      </w:r>
    </w:p>
    <w:p w14:paraId="48126156" w14:textId="36AC6FA5" w:rsidR="00EE170E" w:rsidRPr="00376C3F" w:rsidRDefault="00EE170E" w:rsidP="00613AB0">
      <w:pPr>
        <w:spacing w:before="1"/>
        <w:jc w:val="center"/>
        <w:rPr>
          <w:rFonts w:asciiTheme="majorHAnsi" w:hAnsiTheme="majorHAnsi" w:cstheme="majorHAnsi"/>
          <w:bCs/>
          <w:color w:val="0D0D0D"/>
          <w:spacing w:val="-2"/>
          <w:sz w:val="20"/>
          <w:szCs w:val="20"/>
        </w:rPr>
      </w:pPr>
      <w:r w:rsidRPr="00376C3F">
        <w:rPr>
          <w:rFonts w:asciiTheme="majorHAnsi" w:hAnsiTheme="majorHAnsi" w:cstheme="majorHAnsi"/>
          <w:sz w:val="20"/>
          <w:szCs w:val="20"/>
        </w:rPr>
        <w:t xml:space="preserve">Contratada </w:t>
      </w:r>
    </w:p>
    <w:p w14:paraId="14540FA4" w14:textId="77777777" w:rsidR="00EE170E" w:rsidRPr="00376C3F" w:rsidRDefault="00EE170E" w:rsidP="00613AB0">
      <w:pPr>
        <w:spacing w:before="1"/>
        <w:jc w:val="center"/>
        <w:rPr>
          <w:rFonts w:asciiTheme="majorHAnsi" w:hAnsiTheme="majorHAnsi" w:cstheme="majorHAnsi"/>
          <w:bCs/>
          <w:color w:val="0D0D0D"/>
          <w:spacing w:val="-2"/>
          <w:sz w:val="20"/>
          <w:szCs w:val="20"/>
        </w:rPr>
      </w:pPr>
    </w:p>
    <w:p w14:paraId="0531D9AD" w14:textId="647882CF" w:rsidR="00EE170E" w:rsidRPr="00376C3F" w:rsidRDefault="00EE170E" w:rsidP="00613AB0">
      <w:pPr>
        <w:spacing w:before="1"/>
        <w:jc w:val="center"/>
        <w:rPr>
          <w:rFonts w:asciiTheme="majorHAnsi" w:hAnsiTheme="majorHAnsi" w:cstheme="majorHAnsi"/>
          <w:bCs/>
          <w:color w:val="0D0D0D"/>
          <w:spacing w:val="-2"/>
          <w:sz w:val="20"/>
          <w:szCs w:val="20"/>
        </w:rPr>
      </w:pPr>
    </w:p>
    <w:p w14:paraId="7E3F2B8B" w14:textId="34BABED2" w:rsidR="00EE170E" w:rsidRDefault="00EE170E" w:rsidP="00613AB0">
      <w:pPr>
        <w:spacing w:before="1"/>
        <w:jc w:val="center"/>
        <w:rPr>
          <w:rFonts w:asciiTheme="majorHAnsi" w:hAnsiTheme="majorHAnsi" w:cstheme="majorHAnsi"/>
          <w:bCs/>
          <w:color w:val="0D0D0D"/>
          <w:spacing w:val="-2"/>
          <w:sz w:val="20"/>
          <w:szCs w:val="20"/>
        </w:rPr>
      </w:pPr>
    </w:p>
    <w:p w14:paraId="7B3742C5" w14:textId="12098085" w:rsidR="00732685" w:rsidRDefault="00732685" w:rsidP="00613AB0">
      <w:pPr>
        <w:spacing w:before="1"/>
        <w:jc w:val="center"/>
        <w:rPr>
          <w:rFonts w:asciiTheme="majorHAnsi" w:hAnsiTheme="majorHAnsi" w:cstheme="majorHAnsi"/>
          <w:bCs/>
          <w:color w:val="0D0D0D"/>
          <w:spacing w:val="-2"/>
          <w:sz w:val="20"/>
          <w:szCs w:val="20"/>
        </w:rPr>
      </w:pPr>
    </w:p>
    <w:p w14:paraId="4CE60FB5" w14:textId="05019AF7" w:rsidR="00942237" w:rsidRDefault="00942237" w:rsidP="00613AB0">
      <w:pPr>
        <w:spacing w:before="1"/>
        <w:jc w:val="center"/>
        <w:rPr>
          <w:rFonts w:asciiTheme="majorHAnsi" w:hAnsiTheme="majorHAnsi" w:cstheme="majorHAnsi"/>
          <w:bCs/>
          <w:color w:val="0D0D0D"/>
          <w:spacing w:val="-2"/>
          <w:sz w:val="20"/>
          <w:szCs w:val="20"/>
        </w:rPr>
      </w:pPr>
    </w:p>
    <w:p w14:paraId="29A29BCC" w14:textId="77777777" w:rsidR="00732685" w:rsidRPr="00376C3F" w:rsidRDefault="00732685" w:rsidP="00613AB0">
      <w:pPr>
        <w:spacing w:before="1"/>
        <w:jc w:val="center"/>
        <w:rPr>
          <w:rFonts w:asciiTheme="majorHAnsi" w:hAnsiTheme="majorHAnsi" w:cstheme="majorHAnsi"/>
          <w:bCs/>
          <w:color w:val="0D0D0D"/>
          <w:spacing w:val="-2"/>
          <w:sz w:val="20"/>
          <w:szCs w:val="20"/>
        </w:rPr>
      </w:pPr>
    </w:p>
    <w:p w14:paraId="5322CB94" w14:textId="77777777" w:rsidR="00942237" w:rsidRPr="00376C3F" w:rsidRDefault="00942237" w:rsidP="00613AB0">
      <w:pPr>
        <w:spacing w:before="1"/>
        <w:jc w:val="center"/>
        <w:rPr>
          <w:rFonts w:asciiTheme="majorHAnsi" w:hAnsiTheme="majorHAnsi" w:cstheme="majorHAnsi"/>
          <w:bCs/>
          <w:color w:val="0D0D0D"/>
          <w:spacing w:val="-2"/>
          <w:sz w:val="20"/>
          <w:szCs w:val="20"/>
        </w:rPr>
      </w:pPr>
    </w:p>
    <w:p w14:paraId="2143AD85" w14:textId="77777777" w:rsidR="00613AB0" w:rsidRPr="00376C3F" w:rsidRDefault="00613AB0" w:rsidP="00613AB0">
      <w:pPr>
        <w:pStyle w:val="Normal2"/>
        <w:spacing w:line="280" w:lineRule="exact"/>
        <w:jc w:val="both"/>
        <w:rPr>
          <w:rFonts w:asciiTheme="majorHAnsi" w:eastAsia="Calibri" w:hAnsiTheme="majorHAnsi" w:cstheme="majorHAnsi"/>
          <w:bCs/>
          <w:color w:val="0D0D0D"/>
          <w:spacing w:val="-2"/>
          <w:lang w:val="pt-PT" w:eastAsia="en-US"/>
        </w:rPr>
      </w:pPr>
      <w:r w:rsidRPr="00376C3F">
        <w:rPr>
          <w:rFonts w:asciiTheme="majorHAnsi" w:hAnsiTheme="majorHAnsi" w:cstheme="majorHAnsi"/>
          <w:bCs/>
        </w:rPr>
        <w:t>____________________________</w:t>
      </w:r>
      <w:r w:rsidRPr="00376C3F">
        <w:rPr>
          <w:rFonts w:asciiTheme="majorHAnsi" w:hAnsiTheme="majorHAnsi" w:cstheme="majorHAnsi"/>
          <w:bCs/>
        </w:rPr>
        <w:tab/>
      </w:r>
      <w:r w:rsidRPr="00376C3F">
        <w:rPr>
          <w:rFonts w:asciiTheme="majorHAnsi" w:hAnsiTheme="majorHAnsi" w:cstheme="majorHAnsi"/>
          <w:bCs/>
        </w:rPr>
        <w:tab/>
      </w:r>
      <w:r w:rsidRPr="00376C3F">
        <w:rPr>
          <w:rFonts w:asciiTheme="majorHAnsi" w:hAnsiTheme="majorHAnsi" w:cstheme="majorHAnsi"/>
          <w:bCs/>
        </w:rPr>
        <w:tab/>
      </w:r>
      <w:r w:rsidRPr="00376C3F">
        <w:rPr>
          <w:rFonts w:asciiTheme="majorHAnsi" w:hAnsiTheme="majorHAnsi" w:cstheme="majorHAnsi"/>
          <w:bCs/>
        </w:rPr>
        <w:tab/>
      </w:r>
      <w:r w:rsidRPr="00376C3F">
        <w:rPr>
          <w:rFonts w:asciiTheme="majorHAnsi" w:hAnsiTheme="majorHAnsi" w:cstheme="majorHAnsi"/>
          <w:bCs/>
        </w:rPr>
        <w:tab/>
      </w:r>
      <w:r w:rsidRPr="00376C3F">
        <w:rPr>
          <w:rFonts w:asciiTheme="majorHAnsi" w:eastAsia="Calibri" w:hAnsiTheme="majorHAnsi" w:cstheme="majorHAnsi"/>
          <w:bCs/>
          <w:color w:val="0D0D0D"/>
          <w:spacing w:val="-2"/>
          <w:lang w:val="pt-PT" w:eastAsia="en-US"/>
        </w:rPr>
        <w:t>TESTEMUNHAS:</w:t>
      </w:r>
    </w:p>
    <w:p w14:paraId="3C64929F" w14:textId="77777777" w:rsidR="00613AB0" w:rsidRPr="00376C3F" w:rsidRDefault="00613AB0" w:rsidP="00613AB0">
      <w:pPr>
        <w:pStyle w:val="Default"/>
        <w:rPr>
          <w:rFonts w:asciiTheme="majorHAnsi" w:eastAsia="Calibri" w:hAnsiTheme="majorHAnsi" w:cstheme="majorHAnsi"/>
          <w:bCs/>
          <w:color w:val="0D0D0D"/>
          <w:spacing w:val="-2"/>
          <w:sz w:val="20"/>
          <w:szCs w:val="20"/>
          <w:lang w:val="pt-PT"/>
        </w:rPr>
      </w:pPr>
      <w:r w:rsidRPr="00376C3F">
        <w:rPr>
          <w:rFonts w:asciiTheme="majorHAnsi" w:eastAsia="Calibri" w:hAnsiTheme="majorHAnsi" w:cstheme="majorHAnsi"/>
          <w:bCs/>
          <w:color w:val="0D0D0D"/>
          <w:spacing w:val="-2"/>
          <w:sz w:val="20"/>
          <w:szCs w:val="20"/>
          <w:lang w:val="pt-PT"/>
        </w:rPr>
        <w:t xml:space="preserve">Examinado e aprovado </w:t>
      </w:r>
      <w:r w:rsidRPr="00376C3F">
        <w:rPr>
          <w:rFonts w:asciiTheme="majorHAnsi" w:eastAsia="Calibri" w:hAnsiTheme="majorHAnsi" w:cstheme="majorHAnsi"/>
          <w:bCs/>
          <w:color w:val="0D0D0D"/>
          <w:spacing w:val="-2"/>
          <w:sz w:val="20"/>
          <w:szCs w:val="20"/>
          <w:lang w:val="pt-PT"/>
        </w:rPr>
        <w:tab/>
      </w:r>
      <w:r w:rsidRPr="00376C3F">
        <w:rPr>
          <w:rFonts w:asciiTheme="majorHAnsi" w:eastAsia="Calibri" w:hAnsiTheme="majorHAnsi" w:cstheme="majorHAnsi"/>
          <w:bCs/>
          <w:color w:val="0D0D0D"/>
          <w:spacing w:val="-2"/>
          <w:sz w:val="20"/>
          <w:szCs w:val="20"/>
          <w:lang w:val="pt-PT"/>
        </w:rPr>
        <w:tab/>
      </w:r>
      <w:r w:rsidRPr="00376C3F">
        <w:rPr>
          <w:rFonts w:asciiTheme="majorHAnsi" w:eastAsia="Calibri" w:hAnsiTheme="majorHAnsi" w:cstheme="majorHAnsi"/>
          <w:bCs/>
          <w:color w:val="0D0D0D"/>
          <w:spacing w:val="-2"/>
          <w:sz w:val="20"/>
          <w:szCs w:val="20"/>
          <w:lang w:val="pt-PT"/>
        </w:rPr>
        <w:tab/>
      </w:r>
      <w:r w:rsidRPr="00376C3F">
        <w:rPr>
          <w:rFonts w:asciiTheme="majorHAnsi" w:eastAsia="Calibri" w:hAnsiTheme="majorHAnsi" w:cstheme="majorHAnsi"/>
          <w:bCs/>
          <w:color w:val="0D0D0D"/>
          <w:spacing w:val="-2"/>
          <w:sz w:val="20"/>
          <w:szCs w:val="20"/>
          <w:lang w:val="pt-PT"/>
        </w:rPr>
        <w:tab/>
      </w:r>
      <w:r w:rsidRPr="00376C3F">
        <w:rPr>
          <w:rFonts w:asciiTheme="majorHAnsi" w:eastAsia="Calibri" w:hAnsiTheme="majorHAnsi" w:cstheme="majorHAnsi"/>
          <w:bCs/>
          <w:color w:val="0D0D0D"/>
          <w:spacing w:val="-2"/>
          <w:sz w:val="20"/>
          <w:szCs w:val="20"/>
          <w:lang w:val="pt-PT"/>
        </w:rPr>
        <w:tab/>
      </w:r>
    </w:p>
    <w:p w14:paraId="031EC3F1" w14:textId="77777777" w:rsidR="00602BB5" w:rsidRPr="00376C3F" w:rsidRDefault="00613AB0" w:rsidP="00613AB0">
      <w:pPr>
        <w:pStyle w:val="Default"/>
        <w:rPr>
          <w:rFonts w:asciiTheme="majorHAnsi" w:eastAsia="Calibri" w:hAnsiTheme="majorHAnsi" w:cstheme="majorHAnsi"/>
          <w:bCs/>
          <w:color w:val="0D0D0D"/>
          <w:spacing w:val="-2"/>
          <w:sz w:val="20"/>
          <w:szCs w:val="20"/>
          <w:lang w:val="pt-PT"/>
        </w:rPr>
      </w:pPr>
      <w:r w:rsidRPr="00376C3F">
        <w:rPr>
          <w:rFonts w:asciiTheme="majorHAnsi" w:eastAsia="Calibri" w:hAnsiTheme="majorHAnsi" w:cstheme="majorHAnsi"/>
          <w:bCs/>
          <w:color w:val="0D0D0D"/>
          <w:spacing w:val="-2"/>
          <w:sz w:val="20"/>
          <w:szCs w:val="20"/>
          <w:lang w:val="pt-PT"/>
        </w:rPr>
        <w:t>Íris Cristina Diefenthaeler</w:t>
      </w:r>
    </w:p>
    <w:p w14:paraId="7F4D5E7D" w14:textId="77777777" w:rsidR="00613AB0" w:rsidRPr="00376C3F" w:rsidRDefault="00613AB0" w:rsidP="00613AB0">
      <w:pPr>
        <w:pStyle w:val="Default"/>
        <w:rPr>
          <w:rFonts w:asciiTheme="majorHAnsi" w:eastAsia="Calibri" w:hAnsiTheme="majorHAnsi" w:cstheme="majorHAnsi"/>
          <w:bCs/>
          <w:color w:val="0D0D0D"/>
          <w:spacing w:val="-2"/>
          <w:sz w:val="20"/>
          <w:szCs w:val="20"/>
          <w:lang w:val="pt-PT"/>
        </w:rPr>
      </w:pPr>
      <w:r w:rsidRPr="00376C3F">
        <w:rPr>
          <w:rFonts w:asciiTheme="majorHAnsi" w:eastAsia="Calibri" w:hAnsiTheme="majorHAnsi" w:cstheme="majorHAnsi"/>
          <w:bCs/>
          <w:color w:val="0D0D0D"/>
          <w:spacing w:val="-2"/>
          <w:sz w:val="20"/>
          <w:szCs w:val="20"/>
          <w:lang w:val="pt-PT"/>
        </w:rPr>
        <w:t xml:space="preserve">PROCURADORA JURÍDICA </w:t>
      </w:r>
    </w:p>
    <w:p w14:paraId="18FA38F7" w14:textId="0965C0D4" w:rsidR="006E2CF8" w:rsidRPr="00376C3F" w:rsidRDefault="00613AB0" w:rsidP="00BD75B6">
      <w:pPr>
        <w:pStyle w:val="Normal2"/>
        <w:spacing w:line="280" w:lineRule="exact"/>
        <w:jc w:val="both"/>
        <w:rPr>
          <w:rFonts w:asciiTheme="majorHAnsi" w:eastAsia="Calibri" w:hAnsiTheme="majorHAnsi" w:cstheme="majorHAnsi"/>
          <w:bCs/>
          <w:color w:val="0D0D0D"/>
          <w:spacing w:val="-2"/>
          <w:lang w:val="pt-PT" w:eastAsia="en-US"/>
        </w:rPr>
      </w:pPr>
      <w:r w:rsidRPr="00376C3F">
        <w:rPr>
          <w:rFonts w:asciiTheme="majorHAnsi" w:eastAsia="Calibri" w:hAnsiTheme="majorHAnsi" w:cstheme="majorHAnsi"/>
          <w:bCs/>
          <w:color w:val="0D0D0D"/>
          <w:spacing w:val="-2"/>
          <w:lang w:val="pt-PT" w:eastAsia="en-US"/>
        </w:rPr>
        <w:t>OAB/RS 73.475</w:t>
      </w:r>
      <w:r w:rsidRPr="00376C3F">
        <w:rPr>
          <w:rFonts w:asciiTheme="majorHAnsi" w:eastAsia="Calibri" w:hAnsiTheme="majorHAnsi" w:cstheme="majorHAnsi"/>
          <w:bCs/>
          <w:color w:val="0D0D0D"/>
          <w:spacing w:val="-2"/>
          <w:lang w:val="pt-PT" w:eastAsia="en-US"/>
        </w:rPr>
        <w:tab/>
      </w:r>
      <w:r w:rsidRPr="00376C3F">
        <w:rPr>
          <w:rFonts w:asciiTheme="majorHAnsi" w:eastAsia="Calibri" w:hAnsiTheme="majorHAnsi" w:cstheme="majorHAnsi"/>
          <w:bCs/>
          <w:color w:val="0D0D0D"/>
          <w:spacing w:val="-2"/>
          <w:lang w:val="pt-PT" w:eastAsia="en-US"/>
        </w:rPr>
        <w:tab/>
      </w:r>
    </w:p>
    <w:sectPr w:rsidR="006E2CF8" w:rsidRPr="00376C3F" w:rsidSect="003C7142">
      <w:headerReference w:type="default" r:id="rId7"/>
      <w:footerReference w:type="default" r:id="rId8"/>
      <w:pgSz w:w="11906" w:h="16838"/>
      <w:pgMar w:top="1134" w:right="851" w:bottom="1134" w:left="851" w:header="113"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8C179" w14:textId="77777777" w:rsidR="00E60D69" w:rsidRDefault="006E2CF8">
      <w:r>
        <w:separator/>
      </w:r>
    </w:p>
  </w:endnote>
  <w:endnote w:type="continuationSeparator" w:id="0">
    <w:p w14:paraId="0E04E7FE" w14:textId="77777777" w:rsidR="00E60D69" w:rsidRDefault="006E2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adugi">
    <w:panose1 w:val="020B0502040204020203"/>
    <w:charset w:val="00"/>
    <w:family w:val="swiss"/>
    <w:pitch w:val="variable"/>
    <w:sig w:usb0="80000003" w:usb1="02000000" w:usb2="00003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C9BE6" w14:textId="69B57070" w:rsidR="003C3D1A" w:rsidRPr="003C3D1A" w:rsidRDefault="003C3D1A" w:rsidP="003C3D1A">
    <w:pPr>
      <w:pStyle w:val="Corpodetexto"/>
      <w:spacing w:line="14" w:lineRule="auto"/>
      <w:ind w:left="0"/>
      <w:rPr>
        <w:sz w:val="2"/>
      </w:rPr>
    </w:pPr>
    <w:r>
      <w:rPr>
        <w:noProof/>
        <w:lang w:eastAsia="pt-BR"/>
      </w:rPr>
      <w:drawing>
        <wp:inline distT="0" distB="0" distL="0" distR="0" wp14:anchorId="7EDCF263" wp14:editId="7D4BAC15">
          <wp:extent cx="5940425" cy="565150"/>
          <wp:effectExtent l="0" t="0" r="3175" b="635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5940425" cy="56515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9046F" w14:textId="77777777" w:rsidR="00E60D69" w:rsidRDefault="006E2CF8">
      <w:r>
        <w:separator/>
      </w:r>
    </w:p>
  </w:footnote>
  <w:footnote w:type="continuationSeparator" w:id="0">
    <w:p w14:paraId="5DEF87D4" w14:textId="77777777" w:rsidR="00E60D69" w:rsidRDefault="006E2C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417D8" w14:textId="77777777" w:rsidR="003C3D1A" w:rsidRPr="005D1310" w:rsidRDefault="003C3D1A" w:rsidP="003C3D1A">
    <w:pPr>
      <w:pStyle w:val="Cabealho"/>
    </w:pPr>
    <w:r>
      <w:rPr>
        <w:noProof/>
        <w:lang w:eastAsia="pt-BR"/>
      </w:rPr>
      <w:drawing>
        <wp:inline distT="0" distB="0" distL="0" distR="0" wp14:anchorId="47F37A82" wp14:editId="62AF9A2D">
          <wp:extent cx="5940425" cy="565150"/>
          <wp:effectExtent l="0" t="0" r="3175" b="635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5940425" cy="565150"/>
                  </a:xfrm>
                  <a:prstGeom prst="rect">
                    <a:avLst/>
                  </a:prstGeom>
                </pic:spPr>
              </pic:pic>
            </a:graphicData>
          </a:graphic>
        </wp:inline>
      </w:drawing>
    </w:r>
  </w:p>
  <w:p w14:paraId="2B5B2758" w14:textId="658744B7" w:rsidR="00243904" w:rsidRPr="003C3D1A" w:rsidRDefault="00732685" w:rsidP="003C3D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44307"/>
    <w:multiLevelType w:val="hybridMultilevel"/>
    <w:tmpl w:val="6186ED76"/>
    <w:lvl w:ilvl="0" w:tplc="8D3EEE3A">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DBE0C0CE">
      <w:numFmt w:val="bullet"/>
      <w:lvlText w:val="•"/>
      <w:lvlJc w:val="left"/>
      <w:pPr>
        <w:ind w:left="1368" w:hanging="185"/>
      </w:pPr>
      <w:rPr>
        <w:rFonts w:hint="default"/>
        <w:lang w:val="pt-PT" w:eastAsia="en-US" w:bidi="ar-SA"/>
      </w:rPr>
    </w:lvl>
    <w:lvl w:ilvl="2" w:tplc="40A2018E">
      <w:numFmt w:val="bullet"/>
      <w:lvlText w:val="•"/>
      <w:lvlJc w:val="left"/>
      <w:pPr>
        <w:ind w:left="2277" w:hanging="185"/>
      </w:pPr>
      <w:rPr>
        <w:rFonts w:hint="default"/>
        <w:lang w:val="pt-PT" w:eastAsia="en-US" w:bidi="ar-SA"/>
      </w:rPr>
    </w:lvl>
    <w:lvl w:ilvl="3" w:tplc="EBE0B72E">
      <w:numFmt w:val="bullet"/>
      <w:lvlText w:val="•"/>
      <w:lvlJc w:val="left"/>
      <w:pPr>
        <w:ind w:left="3185" w:hanging="185"/>
      </w:pPr>
      <w:rPr>
        <w:rFonts w:hint="default"/>
        <w:lang w:val="pt-PT" w:eastAsia="en-US" w:bidi="ar-SA"/>
      </w:rPr>
    </w:lvl>
    <w:lvl w:ilvl="4" w:tplc="DC3A4B20">
      <w:numFmt w:val="bullet"/>
      <w:lvlText w:val="•"/>
      <w:lvlJc w:val="left"/>
      <w:pPr>
        <w:ind w:left="4094" w:hanging="185"/>
      </w:pPr>
      <w:rPr>
        <w:rFonts w:hint="default"/>
        <w:lang w:val="pt-PT" w:eastAsia="en-US" w:bidi="ar-SA"/>
      </w:rPr>
    </w:lvl>
    <w:lvl w:ilvl="5" w:tplc="7BB0A358">
      <w:numFmt w:val="bullet"/>
      <w:lvlText w:val="•"/>
      <w:lvlJc w:val="left"/>
      <w:pPr>
        <w:ind w:left="5003" w:hanging="185"/>
      </w:pPr>
      <w:rPr>
        <w:rFonts w:hint="default"/>
        <w:lang w:val="pt-PT" w:eastAsia="en-US" w:bidi="ar-SA"/>
      </w:rPr>
    </w:lvl>
    <w:lvl w:ilvl="6" w:tplc="08D648B6">
      <w:numFmt w:val="bullet"/>
      <w:lvlText w:val="•"/>
      <w:lvlJc w:val="left"/>
      <w:pPr>
        <w:ind w:left="5911" w:hanging="185"/>
      </w:pPr>
      <w:rPr>
        <w:rFonts w:hint="default"/>
        <w:lang w:val="pt-PT" w:eastAsia="en-US" w:bidi="ar-SA"/>
      </w:rPr>
    </w:lvl>
    <w:lvl w:ilvl="7" w:tplc="C4BE4F88">
      <w:numFmt w:val="bullet"/>
      <w:lvlText w:val="•"/>
      <w:lvlJc w:val="left"/>
      <w:pPr>
        <w:ind w:left="6820" w:hanging="185"/>
      </w:pPr>
      <w:rPr>
        <w:rFonts w:hint="default"/>
        <w:lang w:val="pt-PT" w:eastAsia="en-US" w:bidi="ar-SA"/>
      </w:rPr>
    </w:lvl>
    <w:lvl w:ilvl="8" w:tplc="65CA898C">
      <w:numFmt w:val="bullet"/>
      <w:lvlText w:val="•"/>
      <w:lvlJc w:val="left"/>
      <w:pPr>
        <w:ind w:left="7728" w:hanging="185"/>
      </w:pPr>
      <w:rPr>
        <w:rFonts w:hint="default"/>
        <w:lang w:val="pt-PT" w:eastAsia="en-US" w:bidi="ar-SA"/>
      </w:rPr>
    </w:lvl>
  </w:abstractNum>
  <w:abstractNum w:abstractNumId="1" w15:restartNumberingAfterBreak="0">
    <w:nsid w:val="051E6EF9"/>
    <w:multiLevelType w:val="hybridMultilevel"/>
    <w:tmpl w:val="3774E71C"/>
    <w:lvl w:ilvl="0" w:tplc="C5C0D7DE">
      <w:start w:val="1"/>
      <w:numFmt w:val="upperRoman"/>
      <w:lvlText w:val="%1."/>
      <w:lvlJc w:val="left"/>
      <w:pPr>
        <w:ind w:left="411" w:hanging="130"/>
      </w:pPr>
      <w:rPr>
        <w:rFonts w:ascii="Calibri" w:eastAsia="Calibri" w:hAnsi="Calibri" w:cs="Calibri" w:hint="default"/>
        <w:b w:val="0"/>
        <w:bCs w:val="0"/>
        <w:i w:val="0"/>
        <w:iCs w:val="0"/>
        <w:spacing w:val="-3"/>
        <w:w w:val="100"/>
        <w:sz w:val="18"/>
        <w:szCs w:val="18"/>
        <w:lang w:val="pt-PT" w:eastAsia="en-US" w:bidi="ar-SA"/>
      </w:rPr>
    </w:lvl>
    <w:lvl w:ilvl="1" w:tplc="E5A4856C">
      <w:numFmt w:val="bullet"/>
      <w:lvlText w:val="•"/>
      <w:lvlJc w:val="left"/>
      <w:pPr>
        <w:ind w:left="1332" w:hanging="130"/>
      </w:pPr>
      <w:rPr>
        <w:rFonts w:hint="default"/>
        <w:lang w:val="pt-PT" w:eastAsia="en-US" w:bidi="ar-SA"/>
      </w:rPr>
    </w:lvl>
    <w:lvl w:ilvl="2" w:tplc="09E60854">
      <w:numFmt w:val="bullet"/>
      <w:lvlText w:val="•"/>
      <w:lvlJc w:val="left"/>
      <w:pPr>
        <w:ind w:left="2245" w:hanging="130"/>
      </w:pPr>
      <w:rPr>
        <w:rFonts w:hint="default"/>
        <w:lang w:val="pt-PT" w:eastAsia="en-US" w:bidi="ar-SA"/>
      </w:rPr>
    </w:lvl>
    <w:lvl w:ilvl="3" w:tplc="F8128B72">
      <w:numFmt w:val="bullet"/>
      <w:lvlText w:val="•"/>
      <w:lvlJc w:val="left"/>
      <w:pPr>
        <w:ind w:left="3157" w:hanging="130"/>
      </w:pPr>
      <w:rPr>
        <w:rFonts w:hint="default"/>
        <w:lang w:val="pt-PT" w:eastAsia="en-US" w:bidi="ar-SA"/>
      </w:rPr>
    </w:lvl>
    <w:lvl w:ilvl="4" w:tplc="16FC1EB0">
      <w:numFmt w:val="bullet"/>
      <w:lvlText w:val="•"/>
      <w:lvlJc w:val="left"/>
      <w:pPr>
        <w:ind w:left="4070" w:hanging="130"/>
      </w:pPr>
      <w:rPr>
        <w:rFonts w:hint="default"/>
        <w:lang w:val="pt-PT" w:eastAsia="en-US" w:bidi="ar-SA"/>
      </w:rPr>
    </w:lvl>
    <w:lvl w:ilvl="5" w:tplc="8ACE6582">
      <w:numFmt w:val="bullet"/>
      <w:lvlText w:val="•"/>
      <w:lvlJc w:val="left"/>
      <w:pPr>
        <w:ind w:left="4983" w:hanging="130"/>
      </w:pPr>
      <w:rPr>
        <w:rFonts w:hint="default"/>
        <w:lang w:val="pt-PT" w:eastAsia="en-US" w:bidi="ar-SA"/>
      </w:rPr>
    </w:lvl>
    <w:lvl w:ilvl="6" w:tplc="96CEC4BE">
      <w:numFmt w:val="bullet"/>
      <w:lvlText w:val="•"/>
      <w:lvlJc w:val="left"/>
      <w:pPr>
        <w:ind w:left="5895" w:hanging="130"/>
      </w:pPr>
      <w:rPr>
        <w:rFonts w:hint="default"/>
        <w:lang w:val="pt-PT" w:eastAsia="en-US" w:bidi="ar-SA"/>
      </w:rPr>
    </w:lvl>
    <w:lvl w:ilvl="7" w:tplc="2E746708">
      <w:numFmt w:val="bullet"/>
      <w:lvlText w:val="•"/>
      <w:lvlJc w:val="left"/>
      <w:pPr>
        <w:ind w:left="6808" w:hanging="130"/>
      </w:pPr>
      <w:rPr>
        <w:rFonts w:hint="default"/>
        <w:lang w:val="pt-PT" w:eastAsia="en-US" w:bidi="ar-SA"/>
      </w:rPr>
    </w:lvl>
    <w:lvl w:ilvl="8" w:tplc="0E3084E4">
      <w:numFmt w:val="bullet"/>
      <w:lvlText w:val="•"/>
      <w:lvlJc w:val="left"/>
      <w:pPr>
        <w:ind w:left="7720" w:hanging="130"/>
      </w:pPr>
      <w:rPr>
        <w:rFonts w:hint="default"/>
        <w:lang w:val="pt-PT" w:eastAsia="en-US" w:bidi="ar-SA"/>
      </w:rPr>
    </w:lvl>
  </w:abstractNum>
  <w:abstractNum w:abstractNumId="2" w15:restartNumberingAfterBreak="0">
    <w:nsid w:val="058873A5"/>
    <w:multiLevelType w:val="hybridMultilevel"/>
    <w:tmpl w:val="BBB45D5C"/>
    <w:lvl w:ilvl="0" w:tplc="188C20D6">
      <w:start w:val="1"/>
      <w:numFmt w:val="lowerLetter"/>
      <w:lvlText w:val="%1)"/>
      <w:lvlJc w:val="left"/>
      <w:pPr>
        <w:ind w:left="281" w:hanging="195"/>
      </w:pPr>
      <w:rPr>
        <w:rFonts w:ascii="Calibri" w:eastAsia="Calibri" w:hAnsi="Calibri" w:cs="Calibri" w:hint="default"/>
        <w:b/>
        <w:bCs/>
        <w:i w:val="0"/>
        <w:iCs w:val="0"/>
        <w:spacing w:val="-1"/>
        <w:w w:val="100"/>
        <w:sz w:val="18"/>
        <w:szCs w:val="18"/>
        <w:lang w:val="pt-PT" w:eastAsia="en-US" w:bidi="ar-SA"/>
      </w:rPr>
    </w:lvl>
    <w:lvl w:ilvl="1" w:tplc="16B47974">
      <w:numFmt w:val="bullet"/>
      <w:lvlText w:val="•"/>
      <w:lvlJc w:val="left"/>
      <w:pPr>
        <w:ind w:left="1206" w:hanging="195"/>
      </w:pPr>
      <w:rPr>
        <w:rFonts w:hint="default"/>
        <w:lang w:val="pt-PT" w:eastAsia="en-US" w:bidi="ar-SA"/>
      </w:rPr>
    </w:lvl>
    <w:lvl w:ilvl="2" w:tplc="C77A1254">
      <w:numFmt w:val="bullet"/>
      <w:lvlText w:val="•"/>
      <w:lvlJc w:val="left"/>
      <w:pPr>
        <w:ind w:left="2133" w:hanging="195"/>
      </w:pPr>
      <w:rPr>
        <w:rFonts w:hint="default"/>
        <w:lang w:val="pt-PT" w:eastAsia="en-US" w:bidi="ar-SA"/>
      </w:rPr>
    </w:lvl>
    <w:lvl w:ilvl="3" w:tplc="7F2C3AE6">
      <w:numFmt w:val="bullet"/>
      <w:lvlText w:val="•"/>
      <w:lvlJc w:val="left"/>
      <w:pPr>
        <w:ind w:left="3059" w:hanging="195"/>
      </w:pPr>
      <w:rPr>
        <w:rFonts w:hint="default"/>
        <w:lang w:val="pt-PT" w:eastAsia="en-US" w:bidi="ar-SA"/>
      </w:rPr>
    </w:lvl>
    <w:lvl w:ilvl="4" w:tplc="1A9E7156">
      <w:numFmt w:val="bullet"/>
      <w:lvlText w:val="•"/>
      <w:lvlJc w:val="left"/>
      <w:pPr>
        <w:ind w:left="3986" w:hanging="195"/>
      </w:pPr>
      <w:rPr>
        <w:rFonts w:hint="default"/>
        <w:lang w:val="pt-PT" w:eastAsia="en-US" w:bidi="ar-SA"/>
      </w:rPr>
    </w:lvl>
    <w:lvl w:ilvl="5" w:tplc="6768913E">
      <w:numFmt w:val="bullet"/>
      <w:lvlText w:val="•"/>
      <w:lvlJc w:val="left"/>
      <w:pPr>
        <w:ind w:left="4913" w:hanging="195"/>
      </w:pPr>
      <w:rPr>
        <w:rFonts w:hint="default"/>
        <w:lang w:val="pt-PT" w:eastAsia="en-US" w:bidi="ar-SA"/>
      </w:rPr>
    </w:lvl>
    <w:lvl w:ilvl="6" w:tplc="7012D2A8">
      <w:numFmt w:val="bullet"/>
      <w:lvlText w:val="•"/>
      <w:lvlJc w:val="left"/>
      <w:pPr>
        <w:ind w:left="5839" w:hanging="195"/>
      </w:pPr>
      <w:rPr>
        <w:rFonts w:hint="default"/>
        <w:lang w:val="pt-PT" w:eastAsia="en-US" w:bidi="ar-SA"/>
      </w:rPr>
    </w:lvl>
    <w:lvl w:ilvl="7" w:tplc="EDC407E2">
      <w:numFmt w:val="bullet"/>
      <w:lvlText w:val="•"/>
      <w:lvlJc w:val="left"/>
      <w:pPr>
        <w:ind w:left="6766" w:hanging="195"/>
      </w:pPr>
      <w:rPr>
        <w:rFonts w:hint="default"/>
        <w:lang w:val="pt-PT" w:eastAsia="en-US" w:bidi="ar-SA"/>
      </w:rPr>
    </w:lvl>
    <w:lvl w:ilvl="8" w:tplc="B740867A">
      <w:numFmt w:val="bullet"/>
      <w:lvlText w:val="•"/>
      <w:lvlJc w:val="left"/>
      <w:pPr>
        <w:ind w:left="7692" w:hanging="195"/>
      </w:pPr>
      <w:rPr>
        <w:rFonts w:hint="default"/>
        <w:lang w:val="pt-PT" w:eastAsia="en-US" w:bidi="ar-SA"/>
      </w:rPr>
    </w:lvl>
  </w:abstractNum>
  <w:abstractNum w:abstractNumId="3" w15:restartNumberingAfterBreak="0">
    <w:nsid w:val="06A630B2"/>
    <w:multiLevelType w:val="multilevel"/>
    <w:tmpl w:val="CA84E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13AED"/>
    <w:multiLevelType w:val="hybridMultilevel"/>
    <w:tmpl w:val="D03662FA"/>
    <w:lvl w:ilvl="0" w:tplc="AD7C0DE6">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A93272E6">
      <w:numFmt w:val="bullet"/>
      <w:lvlText w:val="•"/>
      <w:lvlJc w:val="left"/>
      <w:pPr>
        <w:ind w:left="1332" w:hanging="130"/>
      </w:pPr>
      <w:rPr>
        <w:rFonts w:hint="default"/>
        <w:lang w:val="pt-PT" w:eastAsia="en-US" w:bidi="ar-SA"/>
      </w:rPr>
    </w:lvl>
    <w:lvl w:ilvl="2" w:tplc="416A11FE">
      <w:numFmt w:val="bullet"/>
      <w:lvlText w:val="•"/>
      <w:lvlJc w:val="left"/>
      <w:pPr>
        <w:ind w:left="2245" w:hanging="130"/>
      </w:pPr>
      <w:rPr>
        <w:rFonts w:hint="default"/>
        <w:lang w:val="pt-PT" w:eastAsia="en-US" w:bidi="ar-SA"/>
      </w:rPr>
    </w:lvl>
    <w:lvl w:ilvl="3" w:tplc="7A407A86">
      <w:numFmt w:val="bullet"/>
      <w:lvlText w:val="•"/>
      <w:lvlJc w:val="left"/>
      <w:pPr>
        <w:ind w:left="3157" w:hanging="130"/>
      </w:pPr>
      <w:rPr>
        <w:rFonts w:hint="default"/>
        <w:lang w:val="pt-PT" w:eastAsia="en-US" w:bidi="ar-SA"/>
      </w:rPr>
    </w:lvl>
    <w:lvl w:ilvl="4" w:tplc="0AF22716">
      <w:numFmt w:val="bullet"/>
      <w:lvlText w:val="•"/>
      <w:lvlJc w:val="left"/>
      <w:pPr>
        <w:ind w:left="4070" w:hanging="130"/>
      </w:pPr>
      <w:rPr>
        <w:rFonts w:hint="default"/>
        <w:lang w:val="pt-PT" w:eastAsia="en-US" w:bidi="ar-SA"/>
      </w:rPr>
    </w:lvl>
    <w:lvl w:ilvl="5" w:tplc="DB6AF148">
      <w:numFmt w:val="bullet"/>
      <w:lvlText w:val="•"/>
      <w:lvlJc w:val="left"/>
      <w:pPr>
        <w:ind w:left="4983" w:hanging="130"/>
      </w:pPr>
      <w:rPr>
        <w:rFonts w:hint="default"/>
        <w:lang w:val="pt-PT" w:eastAsia="en-US" w:bidi="ar-SA"/>
      </w:rPr>
    </w:lvl>
    <w:lvl w:ilvl="6" w:tplc="15C2FF28">
      <w:numFmt w:val="bullet"/>
      <w:lvlText w:val="•"/>
      <w:lvlJc w:val="left"/>
      <w:pPr>
        <w:ind w:left="5895" w:hanging="130"/>
      </w:pPr>
      <w:rPr>
        <w:rFonts w:hint="default"/>
        <w:lang w:val="pt-PT" w:eastAsia="en-US" w:bidi="ar-SA"/>
      </w:rPr>
    </w:lvl>
    <w:lvl w:ilvl="7" w:tplc="4D94BD90">
      <w:numFmt w:val="bullet"/>
      <w:lvlText w:val="•"/>
      <w:lvlJc w:val="left"/>
      <w:pPr>
        <w:ind w:left="6808" w:hanging="130"/>
      </w:pPr>
      <w:rPr>
        <w:rFonts w:hint="default"/>
        <w:lang w:val="pt-PT" w:eastAsia="en-US" w:bidi="ar-SA"/>
      </w:rPr>
    </w:lvl>
    <w:lvl w:ilvl="8" w:tplc="D062B902">
      <w:numFmt w:val="bullet"/>
      <w:lvlText w:val="•"/>
      <w:lvlJc w:val="left"/>
      <w:pPr>
        <w:ind w:left="7720" w:hanging="130"/>
      </w:pPr>
      <w:rPr>
        <w:rFonts w:hint="default"/>
        <w:lang w:val="pt-PT" w:eastAsia="en-US" w:bidi="ar-SA"/>
      </w:rPr>
    </w:lvl>
  </w:abstractNum>
  <w:abstractNum w:abstractNumId="5" w15:restartNumberingAfterBreak="0">
    <w:nsid w:val="134F646D"/>
    <w:multiLevelType w:val="hybridMultilevel"/>
    <w:tmpl w:val="105008F6"/>
    <w:lvl w:ilvl="0" w:tplc="44D62408">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B772023A">
      <w:numFmt w:val="bullet"/>
      <w:lvlText w:val="•"/>
      <w:lvlJc w:val="left"/>
      <w:pPr>
        <w:ind w:left="1368" w:hanging="185"/>
      </w:pPr>
      <w:rPr>
        <w:rFonts w:hint="default"/>
        <w:lang w:val="pt-PT" w:eastAsia="en-US" w:bidi="ar-SA"/>
      </w:rPr>
    </w:lvl>
    <w:lvl w:ilvl="2" w:tplc="C3AAC496">
      <w:numFmt w:val="bullet"/>
      <w:lvlText w:val="•"/>
      <w:lvlJc w:val="left"/>
      <w:pPr>
        <w:ind w:left="2277" w:hanging="185"/>
      </w:pPr>
      <w:rPr>
        <w:rFonts w:hint="default"/>
        <w:lang w:val="pt-PT" w:eastAsia="en-US" w:bidi="ar-SA"/>
      </w:rPr>
    </w:lvl>
    <w:lvl w:ilvl="3" w:tplc="4A9E00D8">
      <w:numFmt w:val="bullet"/>
      <w:lvlText w:val="•"/>
      <w:lvlJc w:val="left"/>
      <w:pPr>
        <w:ind w:left="3185" w:hanging="185"/>
      </w:pPr>
      <w:rPr>
        <w:rFonts w:hint="default"/>
        <w:lang w:val="pt-PT" w:eastAsia="en-US" w:bidi="ar-SA"/>
      </w:rPr>
    </w:lvl>
    <w:lvl w:ilvl="4" w:tplc="BB4E5850">
      <w:numFmt w:val="bullet"/>
      <w:lvlText w:val="•"/>
      <w:lvlJc w:val="left"/>
      <w:pPr>
        <w:ind w:left="4094" w:hanging="185"/>
      </w:pPr>
      <w:rPr>
        <w:rFonts w:hint="default"/>
        <w:lang w:val="pt-PT" w:eastAsia="en-US" w:bidi="ar-SA"/>
      </w:rPr>
    </w:lvl>
    <w:lvl w:ilvl="5" w:tplc="72D0F5A4">
      <w:numFmt w:val="bullet"/>
      <w:lvlText w:val="•"/>
      <w:lvlJc w:val="left"/>
      <w:pPr>
        <w:ind w:left="5003" w:hanging="185"/>
      </w:pPr>
      <w:rPr>
        <w:rFonts w:hint="default"/>
        <w:lang w:val="pt-PT" w:eastAsia="en-US" w:bidi="ar-SA"/>
      </w:rPr>
    </w:lvl>
    <w:lvl w:ilvl="6" w:tplc="5F8AB348">
      <w:numFmt w:val="bullet"/>
      <w:lvlText w:val="•"/>
      <w:lvlJc w:val="left"/>
      <w:pPr>
        <w:ind w:left="5911" w:hanging="185"/>
      </w:pPr>
      <w:rPr>
        <w:rFonts w:hint="default"/>
        <w:lang w:val="pt-PT" w:eastAsia="en-US" w:bidi="ar-SA"/>
      </w:rPr>
    </w:lvl>
    <w:lvl w:ilvl="7" w:tplc="4D4AA1F6">
      <w:numFmt w:val="bullet"/>
      <w:lvlText w:val="•"/>
      <w:lvlJc w:val="left"/>
      <w:pPr>
        <w:ind w:left="6820" w:hanging="185"/>
      </w:pPr>
      <w:rPr>
        <w:rFonts w:hint="default"/>
        <w:lang w:val="pt-PT" w:eastAsia="en-US" w:bidi="ar-SA"/>
      </w:rPr>
    </w:lvl>
    <w:lvl w:ilvl="8" w:tplc="F7C62E7C">
      <w:numFmt w:val="bullet"/>
      <w:lvlText w:val="•"/>
      <w:lvlJc w:val="left"/>
      <w:pPr>
        <w:ind w:left="7728" w:hanging="185"/>
      </w:pPr>
      <w:rPr>
        <w:rFonts w:hint="default"/>
        <w:lang w:val="pt-PT" w:eastAsia="en-US" w:bidi="ar-SA"/>
      </w:rPr>
    </w:lvl>
  </w:abstractNum>
  <w:abstractNum w:abstractNumId="6" w15:restartNumberingAfterBreak="0">
    <w:nsid w:val="13CC2D4B"/>
    <w:multiLevelType w:val="multilevel"/>
    <w:tmpl w:val="71F8C090"/>
    <w:lvl w:ilvl="0">
      <w:start w:val="6"/>
      <w:numFmt w:val="decimal"/>
      <w:lvlText w:val="%1"/>
      <w:lvlJc w:val="left"/>
      <w:pPr>
        <w:ind w:left="281" w:hanging="365"/>
      </w:pPr>
      <w:rPr>
        <w:rFonts w:hint="default"/>
        <w:lang w:val="pt-PT" w:eastAsia="en-US" w:bidi="ar-SA"/>
      </w:rPr>
    </w:lvl>
    <w:lvl w:ilvl="1">
      <w:start w:val="1"/>
      <w:numFmt w:val="decimal"/>
      <w:lvlText w:val="%1.%2."/>
      <w:lvlJc w:val="left"/>
      <w:pPr>
        <w:ind w:left="281" w:hanging="365"/>
      </w:pPr>
      <w:rPr>
        <w:rFonts w:ascii="Calibri" w:eastAsia="Calibri" w:hAnsi="Calibri" w:cs="Calibri" w:hint="default"/>
        <w:b/>
        <w:bCs/>
        <w:i w:val="0"/>
        <w:iCs w:val="0"/>
        <w:color w:val="auto"/>
        <w:spacing w:val="-1"/>
        <w:w w:val="100"/>
        <w:sz w:val="18"/>
        <w:szCs w:val="18"/>
        <w:lang w:val="pt-PT" w:eastAsia="en-US" w:bidi="ar-SA"/>
      </w:rPr>
    </w:lvl>
    <w:lvl w:ilvl="2">
      <w:start w:val="1"/>
      <w:numFmt w:val="decimal"/>
      <w:lvlText w:val="%1.%2.%3."/>
      <w:lvlJc w:val="left"/>
      <w:pPr>
        <w:ind w:left="281" w:hanging="615"/>
      </w:pPr>
      <w:rPr>
        <w:rFonts w:ascii="Calibri" w:eastAsia="Calibri" w:hAnsi="Calibri" w:cs="Calibri" w:hint="default"/>
        <w:b/>
        <w:bCs/>
        <w:i w:val="0"/>
        <w:iCs w:val="0"/>
        <w:spacing w:val="-3"/>
        <w:w w:val="100"/>
        <w:sz w:val="18"/>
        <w:szCs w:val="18"/>
        <w:lang w:val="pt-PT" w:eastAsia="en-US" w:bidi="ar-SA"/>
      </w:rPr>
    </w:lvl>
    <w:lvl w:ilvl="3">
      <w:numFmt w:val="bullet"/>
      <w:lvlText w:val="•"/>
      <w:lvlJc w:val="left"/>
      <w:pPr>
        <w:ind w:left="3059" w:hanging="615"/>
      </w:pPr>
      <w:rPr>
        <w:rFonts w:hint="default"/>
        <w:lang w:val="pt-PT" w:eastAsia="en-US" w:bidi="ar-SA"/>
      </w:rPr>
    </w:lvl>
    <w:lvl w:ilvl="4">
      <w:numFmt w:val="bullet"/>
      <w:lvlText w:val="•"/>
      <w:lvlJc w:val="left"/>
      <w:pPr>
        <w:ind w:left="3986" w:hanging="615"/>
      </w:pPr>
      <w:rPr>
        <w:rFonts w:hint="default"/>
        <w:lang w:val="pt-PT" w:eastAsia="en-US" w:bidi="ar-SA"/>
      </w:rPr>
    </w:lvl>
    <w:lvl w:ilvl="5">
      <w:numFmt w:val="bullet"/>
      <w:lvlText w:val="•"/>
      <w:lvlJc w:val="left"/>
      <w:pPr>
        <w:ind w:left="4913" w:hanging="615"/>
      </w:pPr>
      <w:rPr>
        <w:rFonts w:hint="default"/>
        <w:lang w:val="pt-PT" w:eastAsia="en-US" w:bidi="ar-SA"/>
      </w:rPr>
    </w:lvl>
    <w:lvl w:ilvl="6">
      <w:numFmt w:val="bullet"/>
      <w:lvlText w:val="•"/>
      <w:lvlJc w:val="left"/>
      <w:pPr>
        <w:ind w:left="5839" w:hanging="615"/>
      </w:pPr>
      <w:rPr>
        <w:rFonts w:hint="default"/>
        <w:lang w:val="pt-PT" w:eastAsia="en-US" w:bidi="ar-SA"/>
      </w:rPr>
    </w:lvl>
    <w:lvl w:ilvl="7">
      <w:numFmt w:val="bullet"/>
      <w:lvlText w:val="•"/>
      <w:lvlJc w:val="left"/>
      <w:pPr>
        <w:ind w:left="6766" w:hanging="615"/>
      </w:pPr>
      <w:rPr>
        <w:rFonts w:hint="default"/>
        <w:lang w:val="pt-PT" w:eastAsia="en-US" w:bidi="ar-SA"/>
      </w:rPr>
    </w:lvl>
    <w:lvl w:ilvl="8">
      <w:numFmt w:val="bullet"/>
      <w:lvlText w:val="•"/>
      <w:lvlJc w:val="left"/>
      <w:pPr>
        <w:ind w:left="7692" w:hanging="615"/>
      </w:pPr>
      <w:rPr>
        <w:rFonts w:hint="default"/>
        <w:lang w:val="pt-PT" w:eastAsia="en-US" w:bidi="ar-SA"/>
      </w:rPr>
    </w:lvl>
  </w:abstractNum>
  <w:abstractNum w:abstractNumId="7" w15:restartNumberingAfterBreak="0">
    <w:nsid w:val="1720602D"/>
    <w:multiLevelType w:val="multilevel"/>
    <w:tmpl w:val="F776342E"/>
    <w:lvl w:ilvl="0">
      <w:start w:val="1"/>
      <w:numFmt w:val="decimal"/>
      <w:lvlText w:val="%1"/>
      <w:lvlJc w:val="left"/>
      <w:pPr>
        <w:ind w:left="281" w:hanging="332"/>
      </w:pPr>
      <w:rPr>
        <w:rFonts w:hint="default"/>
        <w:lang w:val="pt-PT" w:eastAsia="en-US" w:bidi="ar-SA"/>
      </w:rPr>
    </w:lvl>
    <w:lvl w:ilvl="1">
      <w:start w:val="1"/>
      <w:numFmt w:val="decimal"/>
      <w:lvlText w:val="%1.%2."/>
      <w:lvlJc w:val="left"/>
      <w:pPr>
        <w:ind w:left="281" w:hanging="332"/>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2"/>
      </w:pPr>
      <w:rPr>
        <w:rFonts w:hint="default"/>
        <w:lang w:val="pt-PT" w:eastAsia="en-US" w:bidi="ar-SA"/>
      </w:rPr>
    </w:lvl>
    <w:lvl w:ilvl="3">
      <w:numFmt w:val="bullet"/>
      <w:lvlText w:val="•"/>
      <w:lvlJc w:val="left"/>
      <w:pPr>
        <w:ind w:left="3059" w:hanging="332"/>
      </w:pPr>
      <w:rPr>
        <w:rFonts w:hint="default"/>
        <w:lang w:val="pt-PT" w:eastAsia="en-US" w:bidi="ar-SA"/>
      </w:rPr>
    </w:lvl>
    <w:lvl w:ilvl="4">
      <w:numFmt w:val="bullet"/>
      <w:lvlText w:val="•"/>
      <w:lvlJc w:val="left"/>
      <w:pPr>
        <w:ind w:left="3986" w:hanging="332"/>
      </w:pPr>
      <w:rPr>
        <w:rFonts w:hint="default"/>
        <w:lang w:val="pt-PT" w:eastAsia="en-US" w:bidi="ar-SA"/>
      </w:rPr>
    </w:lvl>
    <w:lvl w:ilvl="5">
      <w:numFmt w:val="bullet"/>
      <w:lvlText w:val="•"/>
      <w:lvlJc w:val="left"/>
      <w:pPr>
        <w:ind w:left="4913" w:hanging="332"/>
      </w:pPr>
      <w:rPr>
        <w:rFonts w:hint="default"/>
        <w:lang w:val="pt-PT" w:eastAsia="en-US" w:bidi="ar-SA"/>
      </w:rPr>
    </w:lvl>
    <w:lvl w:ilvl="6">
      <w:numFmt w:val="bullet"/>
      <w:lvlText w:val="•"/>
      <w:lvlJc w:val="left"/>
      <w:pPr>
        <w:ind w:left="5839" w:hanging="332"/>
      </w:pPr>
      <w:rPr>
        <w:rFonts w:hint="default"/>
        <w:lang w:val="pt-PT" w:eastAsia="en-US" w:bidi="ar-SA"/>
      </w:rPr>
    </w:lvl>
    <w:lvl w:ilvl="7">
      <w:numFmt w:val="bullet"/>
      <w:lvlText w:val="•"/>
      <w:lvlJc w:val="left"/>
      <w:pPr>
        <w:ind w:left="6766" w:hanging="332"/>
      </w:pPr>
      <w:rPr>
        <w:rFonts w:hint="default"/>
        <w:lang w:val="pt-PT" w:eastAsia="en-US" w:bidi="ar-SA"/>
      </w:rPr>
    </w:lvl>
    <w:lvl w:ilvl="8">
      <w:numFmt w:val="bullet"/>
      <w:lvlText w:val="•"/>
      <w:lvlJc w:val="left"/>
      <w:pPr>
        <w:ind w:left="7692" w:hanging="332"/>
      </w:pPr>
      <w:rPr>
        <w:rFonts w:hint="default"/>
        <w:lang w:val="pt-PT" w:eastAsia="en-US" w:bidi="ar-SA"/>
      </w:rPr>
    </w:lvl>
  </w:abstractNum>
  <w:abstractNum w:abstractNumId="8" w15:restartNumberingAfterBreak="0">
    <w:nsid w:val="1BB7620B"/>
    <w:multiLevelType w:val="multilevel"/>
    <w:tmpl w:val="FD02FC62"/>
    <w:lvl w:ilvl="0">
      <w:start w:val="3"/>
      <w:numFmt w:val="decimal"/>
      <w:lvlText w:val="%1"/>
      <w:lvlJc w:val="left"/>
      <w:pPr>
        <w:ind w:left="281" w:hanging="351"/>
      </w:pPr>
      <w:rPr>
        <w:rFonts w:hint="default"/>
        <w:lang w:val="pt-PT" w:eastAsia="en-US" w:bidi="ar-SA"/>
      </w:rPr>
    </w:lvl>
    <w:lvl w:ilvl="1">
      <w:start w:val="1"/>
      <w:numFmt w:val="decimal"/>
      <w:lvlText w:val="%1.%2."/>
      <w:lvlJc w:val="left"/>
      <w:pPr>
        <w:ind w:left="281" w:hanging="35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6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68"/>
      </w:pPr>
      <w:rPr>
        <w:rFonts w:hint="default"/>
        <w:lang w:val="pt-PT" w:eastAsia="en-US" w:bidi="ar-SA"/>
      </w:rPr>
    </w:lvl>
    <w:lvl w:ilvl="4">
      <w:numFmt w:val="bullet"/>
      <w:lvlText w:val="•"/>
      <w:lvlJc w:val="left"/>
      <w:pPr>
        <w:ind w:left="3986" w:hanging="468"/>
      </w:pPr>
      <w:rPr>
        <w:rFonts w:hint="default"/>
        <w:lang w:val="pt-PT" w:eastAsia="en-US" w:bidi="ar-SA"/>
      </w:rPr>
    </w:lvl>
    <w:lvl w:ilvl="5">
      <w:numFmt w:val="bullet"/>
      <w:lvlText w:val="•"/>
      <w:lvlJc w:val="left"/>
      <w:pPr>
        <w:ind w:left="4913" w:hanging="468"/>
      </w:pPr>
      <w:rPr>
        <w:rFonts w:hint="default"/>
        <w:lang w:val="pt-PT" w:eastAsia="en-US" w:bidi="ar-SA"/>
      </w:rPr>
    </w:lvl>
    <w:lvl w:ilvl="6">
      <w:numFmt w:val="bullet"/>
      <w:lvlText w:val="•"/>
      <w:lvlJc w:val="left"/>
      <w:pPr>
        <w:ind w:left="5839" w:hanging="468"/>
      </w:pPr>
      <w:rPr>
        <w:rFonts w:hint="default"/>
        <w:lang w:val="pt-PT" w:eastAsia="en-US" w:bidi="ar-SA"/>
      </w:rPr>
    </w:lvl>
    <w:lvl w:ilvl="7">
      <w:numFmt w:val="bullet"/>
      <w:lvlText w:val="•"/>
      <w:lvlJc w:val="left"/>
      <w:pPr>
        <w:ind w:left="6766" w:hanging="468"/>
      </w:pPr>
      <w:rPr>
        <w:rFonts w:hint="default"/>
        <w:lang w:val="pt-PT" w:eastAsia="en-US" w:bidi="ar-SA"/>
      </w:rPr>
    </w:lvl>
    <w:lvl w:ilvl="8">
      <w:numFmt w:val="bullet"/>
      <w:lvlText w:val="•"/>
      <w:lvlJc w:val="left"/>
      <w:pPr>
        <w:ind w:left="7692" w:hanging="468"/>
      </w:pPr>
      <w:rPr>
        <w:rFonts w:hint="default"/>
        <w:lang w:val="pt-PT" w:eastAsia="en-US" w:bidi="ar-SA"/>
      </w:rPr>
    </w:lvl>
  </w:abstractNum>
  <w:abstractNum w:abstractNumId="9" w15:restartNumberingAfterBreak="0">
    <w:nsid w:val="2EB34484"/>
    <w:multiLevelType w:val="hybridMultilevel"/>
    <w:tmpl w:val="70FA9B88"/>
    <w:lvl w:ilvl="0" w:tplc="57781EC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EF622E9C">
      <w:numFmt w:val="bullet"/>
      <w:lvlText w:val="•"/>
      <w:lvlJc w:val="left"/>
      <w:pPr>
        <w:ind w:left="1368" w:hanging="185"/>
      </w:pPr>
      <w:rPr>
        <w:rFonts w:hint="default"/>
        <w:lang w:val="pt-PT" w:eastAsia="en-US" w:bidi="ar-SA"/>
      </w:rPr>
    </w:lvl>
    <w:lvl w:ilvl="2" w:tplc="830CFCE4">
      <w:numFmt w:val="bullet"/>
      <w:lvlText w:val="•"/>
      <w:lvlJc w:val="left"/>
      <w:pPr>
        <w:ind w:left="2277" w:hanging="185"/>
      </w:pPr>
      <w:rPr>
        <w:rFonts w:hint="default"/>
        <w:lang w:val="pt-PT" w:eastAsia="en-US" w:bidi="ar-SA"/>
      </w:rPr>
    </w:lvl>
    <w:lvl w:ilvl="3" w:tplc="574EAFA6">
      <w:numFmt w:val="bullet"/>
      <w:lvlText w:val="•"/>
      <w:lvlJc w:val="left"/>
      <w:pPr>
        <w:ind w:left="3185" w:hanging="185"/>
      </w:pPr>
      <w:rPr>
        <w:rFonts w:hint="default"/>
        <w:lang w:val="pt-PT" w:eastAsia="en-US" w:bidi="ar-SA"/>
      </w:rPr>
    </w:lvl>
    <w:lvl w:ilvl="4" w:tplc="29A025D0">
      <w:numFmt w:val="bullet"/>
      <w:lvlText w:val="•"/>
      <w:lvlJc w:val="left"/>
      <w:pPr>
        <w:ind w:left="4094" w:hanging="185"/>
      </w:pPr>
      <w:rPr>
        <w:rFonts w:hint="default"/>
        <w:lang w:val="pt-PT" w:eastAsia="en-US" w:bidi="ar-SA"/>
      </w:rPr>
    </w:lvl>
    <w:lvl w:ilvl="5" w:tplc="FF1EE3FA">
      <w:numFmt w:val="bullet"/>
      <w:lvlText w:val="•"/>
      <w:lvlJc w:val="left"/>
      <w:pPr>
        <w:ind w:left="5003" w:hanging="185"/>
      </w:pPr>
      <w:rPr>
        <w:rFonts w:hint="default"/>
        <w:lang w:val="pt-PT" w:eastAsia="en-US" w:bidi="ar-SA"/>
      </w:rPr>
    </w:lvl>
    <w:lvl w:ilvl="6" w:tplc="A476DDBA">
      <w:numFmt w:val="bullet"/>
      <w:lvlText w:val="•"/>
      <w:lvlJc w:val="left"/>
      <w:pPr>
        <w:ind w:left="5911" w:hanging="185"/>
      </w:pPr>
      <w:rPr>
        <w:rFonts w:hint="default"/>
        <w:lang w:val="pt-PT" w:eastAsia="en-US" w:bidi="ar-SA"/>
      </w:rPr>
    </w:lvl>
    <w:lvl w:ilvl="7" w:tplc="C20E399E">
      <w:numFmt w:val="bullet"/>
      <w:lvlText w:val="•"/>
      <w:lvlJc w:val="left"/>
      <w:pPr>
        <w:ind w:left="6820" w:hanging="185"/>
      </w:pPr>
      <w:rPr>
        <w:rFonts w:hint="default"/>
        <w:lang w:val="pt-PT" w:eastAsia="en-US" w:bidi="ar-SA"/>
      </w:rPr>
    </w:lvl>
    <w:lvl w:ilvl="8" w:tplc="C466F292">
      <w:numFmt w:val="bullet"/>
      <w:lvlText w:val="•"/>
      <w:lvlJc w:val="left"/>
      <w:pPr>
        <w:ind w:left="7728" w:hanging="185"/>
      </w:pPr>
      <w:rPr>
        <w:rFonts w:hint="default"/>
        <w:lang w:val="pt-PT" w:eastAsia="en-US" w:bidi="ar-SA"/>
      </w:rPr>
    </w:lvl>
  </w:abstractNum>
  <w:abstractNum w:abstractNumId="10" w15:restartNumberingAfterBreak="0">
    <w:nsid w:val="31BC242A"/>
    <w:multiLevelType w:val="multilevel"/>
    <w:tmpl w:val="23FE364E"/>
    <w:lvl w:ilvl="0">
      <w:start w:val="4"/>
      <w:numFmt w:val="decimal"/>
      <w:lvlText w:val="%1"/>
      <w:lvlJc w:val="left"/>
      <w:pPr>
        <w:ind w:left="281" w:hanging="324"/>
      </w:pPr>
      <w:rPr>
        <w:rFonts w:hint="default"/>
        <w:lang w:val="pt-PT" w:eastAsia="en-US" w:bidi="ar-SA"/>
      </w:rPr>
    </w:lvl>
    <w:lvl w:ilvl="1">
      <w:start w:val="1"/>
      <w:numFmt w:val="decimal"/>
      <w:lvlText w:val="%1.%2."/>
      <w:lvlJc w:val="left"/>
      <w:pPr>
        <w:ind w:left="281" w:hanging="324"/>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24"/>
      </w:pPr>
      <w:rPr>
        <w:rFonts w:hint="default"/>
        <w:lang w:val="pt-PT" w:eastAsia="en-US" w:bidi="ar-SA"/>
      </w:rPr>
    </w:lvl>
    <w:lvl w:ilvl="3">
      <w:numFmt w:val="bullet"/>
      <w:lvlText w:val="•"/>
      <w:lvlJc w:val="left"/>
      <w:pPr>
        <w:ind w:left="3059" w:hanging="324"/>
      </w:pPr>
      <w:rPr>
        <w:rFonts w:hint="default"/>
        <w:lang w:val="pt-PT" w:eastAsia="en-US" w:bidi="ar-SA"/>
      </w:rPr>
    </w:lvl>
    <w:lvl w:ilvl="4">
      <w:numFmt w:val="bullet"/>
      <w:lvlText w:val="•"/>
      <w:lvlJc w:val="left"/>
      <w:pPr>
        <w:ind w:left="3986" w:hanging="324"/>
      </w:pPr>
      <w:rPr>
        <w:rFonts w:hint="default"/>
        <w:lang w:val="pt-PT" w:eastAsia="en-US" w:bidi="ar-SA"/>
      </w:rPr>
    </w:lvl>
    <w:lvl w:ilvl="5">
      <w:numFmt w:val="bullet"/>
      <w:lvlText w:val="•"/>
      <w:lvlJc w:val="left"/>
      <w:pPr>
        <w:ind w:left="4913" w:hanging="324"/>
      </w:pPr>
      <w:rPr>
        <w:rFonts w:hint="default"/>
        <w:lang w:val="pt-PT" w:eastAsia="en-US" w:bidi="ar-SA"/>
      </w:rPr>
    </w:lvl>
    <w:lvl w:ilvl="6">
      <w:numFmt w:val="bullet"/>
      <w:lvlText w:val="•"/>
      <w:lvlJc w:val="left"/>
      <w:pPr>
        <w:ind w:left="5839" w:hanging="324"/>
      </w:pPr>
      <w:rPr>
        <w:rFonts w:hint="default"/>
        <w:lang w:val="pt-PT" w:eastAsia="en-US" w:bidi="ar-SA"/>
      </w:rPr>
    </w:lvl>
    <w:lvl w:ilvl="7">
      <w:numFmt w:val="bullet"/>
      <w:lvlText w:val="•"/>
      <w:lvlJc w:val="left"/>
      <w:pPr>
        <w:ind w:left="6766" w:hanging="324"/>
      </w:pPr>
      <w:rPr>
        <w:rFonts w:hint="default"/>
        <w:lang w:val="pt-PT" w:eastAsia="en-US" w:bidi="ar-SA"/>
      </w:rPr>
    </w:lvl>
    <w:lvl w:ilvl="8">
      <w:numFmt w:val="bullet"/>
      <w:lvlText w:val="•"/>
      <w:lvlJc w:val="left"/>
      <w:pPr>
        <w:ind w:left="7692" w:hanging="324"/>
      </w:pPr>
      <w:rPr>
        <w:rFonts w:hint="default"/>
        <w:lang w:val="pt-PT" w:eastAsia="en-US" w:bidi="ar-SA"/>
      </w:rPr>
    </w:lvl>
  </w:abstractNum>
  <w:abstractNum w:abstractNumId="11" w15:restartNumberingAfterBreak="0">
    <w:nsid w:val="32341F45"/>
    <w:multiLevelType w:val="multilevel"/>
    <w:tmpl w:val="929AA29C"/>
    <w:lvl w:ilvl="0">
      <w:start w:val="2"/>
      <w:numFmt w:val="decimal"/>
      <w:lvlText w:val="%1"/>
      <w:lvlJc w:val="left"/>
      <w:pPr>
        <w:ind w:left="281" w:hanging="336"/>
      </w:pPr>
      <w:rPr>
        <w:rFonts w:hint="default"/>
        <w:lang w:val="pt-PT" w:eastAsia="en-US" w:bidi="ar-SA"/>
      </w:rPr>
    </w:lvl>
    <w:lvl w:ilvl="1">
      <w:start w:val="1"/>
      <w:numFmt w:val="decimal"/>
      <w:lvlText w:val="%1.%2."/>
      <w:lvlJc w:val="left"/>
      <w:pPr>
        <w:ind w:left="281" w:hanging="33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6"/>
      </w:pPr>
      <w:rPr>
        <w:rFonts w:hint="default"/>
        <w:lang w:val="pt-PT" w:eastAsia="en-US" w:bidi="ar-SA"/>
      </w:rPr>
    </w:lvl>
    <w:lvl w:ilvl="3">
      <w:numFmt w:val="bullet"/>
      <w:lvlText w:val="•"/>
      <w:lvlJc w:val="left"/>
      <w:pPr>
        <w:ind w:left="3059" w:hanging="336"/>
      </w:pPr>
      <w:rPr>
        <w:rFonts w:hint="default"/>
        <w:lang w:val="pt-PT" w:eastAsia="en-US" w:bidi="ar-SA"/>
      </w:rPr>
    </w:lvl>
    <w:lvl w:ilvl="4">
      <w:numFmt w:val="bullet"/>
      <w:lvlText w:val="•"/>
      <w:lvlJc w:val="left"/>
      <w:pPr>
        <w:ind w:left="3986" w:hanging="336"/>
      </w:pPr>
      <w:rPr>
        <w:rFonts w:hint="default"/>
        <w:lang w:val="pt-PT" w:eastAsia="en-US" w:bidi="ar-SA"/>
      </w:rPr>
    </w:lvl>
    <w:lvl w:ilvl="5">
      <w:numFmt w:val="bullet"/>
      <w:lvlText w:val="•"/>
      <w:lvlJc w:val="left"/>
      <w:pPr>
        <w:ind w:left="4913" w:hanging="336"/>
      </w:pPr>
      <w:rPr>
        <w:rFonts w:hint="default"/>
        <w:lang w:val="pt-PT" w:eastAsia="en-US" w:bidi="ar-SA"/>
      </w:rPr>
    </w:lvl>
    <w:lvl w:ilvl="6">
      <w:numFmt w:val="bullet"/>
      <w:lvlText w:val="•"/>
      <w:lvlJc w:val="left"/>
      <w:pPr>
        <w:ind w:left="5839" w:hanging="336"/>
      </w:pPr>
      <w:rPr>
        <w:rFonts w:hint="default"/>
        <w:lang w:val="pt-PT" w:eastAsia="en-US" w:bidi="ar-SA"/>
      </w:rPr>
    </w:lvl>
    <w:lvl w:ilvl="7">
      <w:numFmt w:val="bullet"/>
      <w:lvlText w:val="•"/>
      <w:lvlJc w:val="left"/>
      <w:pPr>
        <w:ind w:left="6766" w:hanging="336"/>
      </w:pPr>
      <w:rPr>
        <w:rFonts w:hint="default"/>
        <w:lang w:val="pt-PT" w:eastAsia="en-US" w:bidi="ar-SA"/>
      </w:rPr>
    </w:lvl>
    <w:lvl w:ilvl="8">
      <w:numFmt w:val="bullet"/>
      <w:lvlText w:val="•"/>
      <w:lvlJc w:val="left"/>
      <w:pPr>
        <w:ind w:left="7692" w:hanging="336"/>
      </w:pPr>
      <w:rPr>
        <w:rFonts w:hint="default"/>
        <w:lang w:val="pt-PT" w:eastAsia="en-US" w:bidi="ar-SA"/>
      </w:rPr>
    </w:lvl>
  </w:abstractNum>
  <w:abstractNum w:abstractNumId="12" w15:restartNumberingAfterBreak="0">
    <w:nsid w:val="32B75CD1"/>
    <w:multiLevelType w:val="hybridMultilevel"/>
    <w:tmpl w:val="0454543A"/>
    <w:lvl w:ilvl="0" w:tplc="C38C7190">
      <w:start w:val="1"/>
      <w:numFmt w:val="lowerLetter"/>
      <w:lvlText w:val="%1)"/>
      <w:lvlJc w:val="left"/>
      <w:pPr>
        <w:ind w:left="281" w:hanging="221"/>
      </w:pPr>
      <w:rPr>
        <w:rFonts w:ascii="Calibri" w:eastAsia="Calibri" w:hAnsi="Calibri" w:cs="Calibri" w:hint="default"/>
        <w:b/>
        <w:bCs/>
        <w:i w:val="0"/>
        <w:iCs w:val="0"/>
        <w:spacing w:val="-1"/>
        <w:w w:val="100"/>
        <w:sz w:val="18"/>
        <w:szCs w:val="18"/>
        <w:lang w:val="pt-PT" w:eastAsia="en-US" w:bidi="ar-SA"/>
      </w:rPr>
    </w:lvl>
    <w:lvl w:ilvl="1" w:tplc="FD3CAB74">
      <w:numFmt w:val="bullet"/>
      <w:lvlText w:val="•"/>
      <w:lvlJc w:val="left"/>
      <w:pPr>
        <w:ind w:left="1206" w:hanging="221"/>
      </w:pPr>
      <w:rPr>
        <w:rFonts w:hint="default"/>
        <w:lang w:val="pt-PT" w:eastAsia="en-US" w:bidi="ar-SA"/>
      </w:rPr>
    </w:lvl>
    <w:lvl w:ilvl="2" w:tplc="1FC87D48">
      <w:numFmt w:val="bullet"/>
      <w:lvlText w:val="•"/>
      <w:lvlJc w:val="left"/>
      <w:pPr>
        <w:ind w:left="2133" w:hanging="221"/>
      </w:pPr>
      <w:rPr>
        <w:rFonts w:hint="default"/>
        <w:lang w:val="pt-PT" w:eastAsia="en-US" w:bidi="ar-SA"/>
      </w:rPr>
    </w:lvl>
    <w:lvl w:ilvl="3" w:tplc="A76A100E">
      <w:numFmt w:val="bullet"/>
      <w:lvlText w:val="•"/>
      <w:lvlJc w:val="left"/>
      <w:pPr>
        <w:ind w:left="3059" w:hanging="221"/>
      </w:pPr>
      <w:rPr>
        <w:rFonts w:hint="default"/>
        <w:lang w:val="pt-PT" w:eastAsia="en-US" w:bidi="ar-SA"/>
      </w:rPr>
    </w:lvl>
    <w:lvl w:ilvl="4" w:tplc="4F168558">
      <w:numFmt w:val="bullet"/>
      <w:lvlText w:val="•"/>
      <w:lvlJc w:val="left"/>
      <w:pPr>
        <w:ind w:left="3986" w:hanging="221"/>
      </w:pPr>
      <w:rPr>
        <w:rFonts w:hint="default"/>
        <w:lang w:val="pt-PT" w:eastAsia="en-US" w:bidi="ar-SA"/>
      </w:rPr>
    </w:lvl>
    <w:lvl w:ilvl="5" w:tplc="157447E0">
      <w:numFmt w:val="bullet"/>
      <w:lvlText w:val="•"/>
      <w:lvlJc w:val="left"/>
      <w:pPr>
        <w:ind w:left="4913" w:hanging="221"/>
      </w:pPr>
      <w:rPr>
        <w:rFonts w:hint="default"/>
        <w:lang w:val="pt-PT" w:eastAsia="en-US" w:bidi="ar-SA"/>
      </w:rPr>
    </w:lvl>
    <w:lvl w:ilvl="6" w:tplc="CEA2BA28">
      <w:numFmt w:val="bullet"/>
      <w:lvlText w:val="•"/>
      <w:lvlJc w:val="left"/>
      <w:pPr>
        <w:ind w:left="5839" w:hanging="221"/>
      </w:pPr>
      <w:rPr>
        <w:rFonts w:hint="default"/>
        <w:lang w:val="pt-PT" w:eastAsia="en-US" w:bidi="ar-SA"/>
      </w:rPr>
    </w:lvl>
    <w:lvl w:ilvl="7" w:tplc="1D1C35E2">
      <w:numFmt w:val="bullet"/>
      <w:lvlText w:val="•"/>
      <w:lvlJc w:val="left"/>
      <w:pPr>
        <w:ind w:left="6766" w:hanging="221"/>
      </w:pPr>
      <w:rPr>
        <w:rFonts w:hint="default"/>
        <w:lang w:val="pt-PT" w:eastAsia="en-US" w:bidi="ar-SA"/>
      </w:rPr>
    </w:lvl>
    <w:lvl w:ilvl="8" w:tplc="90D4946E">
      <w:numFmt w:val="bullet"/>
      <w:lvlText w:val="•"/>
      <w:lvlJc w:val="left"/>
      <w:pPr>
        <w:ind w:left="7692" w:hanging="221"/>
      </w:pPr>
      <w:rPr>
        <w:rFonts w:hint="default"/>
        <w:lang w:val="pt-PT" w:eastAsia="en-US" w:bidi="ar-SA"/>
      </w:rPr>
    </w:lvl>
  </w:abstractNum>
  <w:abstractNum w:abstractNumId="13" w15:restartNumberingAfterBreak="0">
    <w:nsid w:val="477B0B81"/>
    <w:multiLevelType w:val="hybridMultilevel"/>
    <w:tmpl w:val="0818D22E"/>
    <w:lvl w:ilvl="0" w:tplc="CD584E5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A574F39A">
      <w:numFmt w:val="bullet"/>
      <w:lvlText w:val="•"/>
      <w:lvlJc w:val="left"/>
      <w:pPr>
        <w:ind w:left="1368" w:hanging="185"/>
      </w:pPr>
      <w:rPr>
        <w:rFonts w:hint="default"/>
        <w:lang w:val="pt-PT" w:eastAsia="en-US" w:bidi="ar-SA"/>
      </w:rPr>
    </w:lvl>
    <w:lvl w:ilvl="2" w:tplc="E286C132">
      <w:numFmt w:val="bullet"/>
      <w:lvlText w:val="•"/>
      <w:lvlJc w:val="left"/>
      <w:pPr>
        <w:ind w:left="2277" w:hanging="185"/>
      </w:pPr>
      <w:rPr>
        <w:rFonts w:hint="default"/>
        <w:lang w:val="pt-PT" w:eastAsia="en-US" w:bidi="ar-SA"/>
      </w:rPr>
    </w:lvl>
    <w:lvl w:ilvl="3" w:tplc="3B0E1914">
      <w:numFmt w:val="bullet"/>
      <w:lvlText w:val="•"/>
      <w:lvlJc w:val="left"/>
      <w:pPr>
        <w:ind w:left="3185" w:hanging="185"/>
      </w:pPr>
      <w:rPr>
        <w:rFonts w:hint="default"/>
        <w:lang w:val="pt-PT" w:eastAsia="en-US" w:bidi="ar-SA"/>
      </w:rPr>
    </w:lvl>
    <w:lvl w:ilvl="4" w:tplc="533CAC20">
      <w:numFmt w:val="bullet"/>
      <w:lvlText w:val="•"/>
      <w:lvlJc w:val="left"/>
      <w:pPr>
        <w:ind w:left="4094" w:hanging="185"/>
      </w:pPr>
      <w:rPr>
        <w:rFonts w:hint="default"/>
        <w:lang w:val="pt-PT" w:eastAsia="en-US" w:bidi="ar-SA"/>
      </w:rPr>
    </w:lvl>
    <w:lvl w:ilvl="5" w:tplc="B9A0E8F2">
      <w:numFmt w:val="bullet"/>
      <w:lvlText w:val="•"/>
      <w:lvlJc w:val="left"/>
      <w:pPr>
        <w:ind w:left="5003" w:hanging="185"/>
      </w:pPr>
      <w:rPr>
        <w:rFonts w:hint="default"/>
        <w:lang w:val="pt-PT" w:eastAsia="en-US" w:bidi="ar-SA"/>
      </w:rPr>
    </w:lvl>
    <w:lvl w:ilvl="6" w:tplc="1D966B38">
      <w:numFmt w:val="bullet"/>
      <w:lvlText w:val="•"/>
      <w:lvlJc w:val="left"/>
      <w:pPr>
        <w:ind w:left="5911" w:hanging="185"/>
      </w:pPr>
      <w:rPr>
        <w:rFonts w:hint="default"/>
        <w:lang w:val="pt-PT" w:eastAsia="en-US" w:bidi="ar-SA"/>
      </w:rPr>
    </w:lvl>
    <w:lvl w:ilvl="7" w:tplc="A7E8F592">
      <w:numFmt w:val="bullet"/>
      <w:lvlText w:val="•"/>
      <w:lvlJc w:val="left"/>
      <w:pPr>
        <w:ind w:left="6820" w:hanging="185"/>
      </w:pPr>
      <w:rPr>
        <w:rFonts w:hint="default"/>
        <w:lang w:val="pt-PT" w:eastAsia="en-US" w:bidi="ar-SA"/>
      </w:rPr>
    </w:lvl>
    <w:lvl w:ilvl="8" w:tplc="ACF26160">
      <w:numFmt w:val="bullet"/>
      <w:lvlText w:val="•"/>
      <w:lvlJc w:val="left"/>
      <w:pPr>
        <w:ind w:left="7728" w:hanging="185"/>
      </w:pPr>
      <w:rPr>
        <w:rFonts w:hint="default"/>
        <w:lang w:val="pt-PT" w:eastAsia="en-US" w:bidi="ar-SA"/>
      </w:rPr>
    </w:lvl>
  </w:abstractNum>
  <w:abstractNum w:abstractNumId="14" w15:restartNumberingAfterBreak="0">
    <w:nsid w:val="4D1137BA"/>
    <w:multiLevelType w:val="hybridMultilevel"/>
    <w:tmpl w:val="2394682C"/>
    <w:lvl w:ilvl="0" w:tplc="C3DAFA3C">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95A8BC02">
      <w:numFmt w:val="bullet"/>
      <w:lvlText w:val="•"/>
      <w:lvlJc w:val="left"/>
      <w:pPr>
        <w:ind w:left="1332" w:hanging="130"/>
      </w:pPr>
      <w:rPr>
        <w:rFonts w:hint="default"/>
        <w:lang w:val="pt-PT" w:eastAsia="en-US" w:bidi="ar-SA"/>
      </w:rPr>
    </w:lvl>
    <w:lvl w:ilvl="2" w:tplc="508ED0E4">
      <w:numFmt w:val="bullet"/>
      <w:lvlText w:val="•"/>
      <w:lvlJc w:val="left"/>
      <w:pPr>
        <w:ind w:left="2245" w:hanging="130"/>
      </w:pPr>
      <w:rPr>
        <w:rFonts w:hint="default"/>
        <w:lang w:val="pt-PT" w:eastAsia="en-US" w:bidi="ar-SA"/>
      </w:rPr>
    </w:lvl>
    <w:lvl w:ilvl="3" w:tplc="434E8A00">
      <w:numFmt w:val="bullet"/>
      <w:lvlText w:val="•"/>
      <w:lvlJc w:val="left"/>
      <w:pPr>
        <w:ind w:left="3157" w:hanging="130"/>
      </w:pPr>
      <w:rPr>
        <w:rFonts w:hint="default"/>
        <w:lang w:val="pt-PT" w:eastAsia="en-US" w:bidi="ar-SA"/>
      </w:rPr>
    </w:lvl>
    <w:lvl w:ilvl="4" w:tplc="9AE85466">
      <w:numFmt w:val="bullet"/>
      <w:lvlText w:val="•"/>
      <w:lvlJc w:val="left"/>
      <w:pPr>
        <w:ind w:left="4070" w:hanging="130"/>
      </w:pPr>
      <w:rPr>
        <w:rFonts w:hint="default"/>
        <w:lang w:val="pt-PT" w:eastAsia="en-US" w:bidi="ar-SA"/>
      </w:rPr>
    </w:lvl>
    <w:lvl w:ilvl="5" w:tplc="491E7E12">
      <w:numFmt w:val="bullet"/>
      <w:lvlText w:val="•"/>
      <w:lvlJc w:val="left"/>
      <w:pPr>
        <w:ind w:left="4983" w:hanging="130"/>
      </w:pPr>
      <w:rPr>
        <w:rFonts w:hint="default"/>
        <w:lang w:val="pt-PT" w:eastAsia="en-US" w:bidi="ar-SA"/>
      </w:rPr>
    </w:lvl>
    <w:lvl w:ilvl="6" w:tplc="08480E8C">
      <w:numFmt w:val="bullet"/>
      <w:lvlText w:val="•"/>
      <w:lvlJc w:val="left"/>
      <w:pPr>
        <w:ind w:left="5895" w:hanging="130"/>
      </w:pPr>
      <w:rPr>
        <w:rFonts w:hint="default"/>
        <w:lang w:val="pt-PT" w:eastAsia="en-US" w:bidi="ar-SA"/>
      </w:rPr>
    </w:lvl>
    <w:lvl w:ilvl="7" w:tplc="84CE71EC">
      <w:numFmt w:val="bullet"/>
      <w:lvlText w:val="•"/>
      <w:lvlJc w:val="left"/>
      <w:pPr>
        <w:ind w:left="6808" w:hanging="130"/>
      </w:pPr>
      <w:rPr>
        <w:rFonts w:hint="default"/>
        <w:lang w:val="pt-PT" w:eastAsia="en-US" w:bidi="ar-SA"/>
      </w:rPr>
    </w:lvl>
    <w:lvl w:ilvl="8" w:tplc="F8D6E2E0">
      <w:numFmt w:val="bullet"/>
      <w:lvlText w:val="•"/>
      <w:lvlJc w:val="left"/>
      <w:pPr>
        <w:ind w:left="7720" w:hanging="130"/>
      </w:pPr>
      <w:rPr>
        <w:rFonts w:hint="default"/>
        <w:lang w:val="pt-PT" w:eastAsia="en-US" w:bidi="ar-SA"/>
      </w:rPr>
    </w:lvl>
  </w:abstractNum>
  <w:abstractNum w:abstractNumId="15" w15:restartNumberingAfterBreak="0">
    <w:nsid w:val="4F565F1A"/>
    <w:multiLevelType w:val="multilevel"/>
    <w:tmpl w:val="77F44100"/>
    <w:lvl w:ilvl="0">
      <w:start w:val="13"/>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828" w:hanging="54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759" w:hanging="548"/>
      </w:pPr>
      <w:rPr>
        <w:rFonts w:hint="default"/>
        <w:lang w:val="pt-PT" w:eastAsia="en-US" w:bidi="ar-SA"/>
      </w:rPr>
    </w:lvl>
    <w:lvl w:ilvl="4">
      <w:numFmt w:val="bullet"/>
      <w:lvlText w:val="•"/>
      <w:lvlJc w:val="left"/>
      <w:pPr>
        <w:ind w:left="3728" w:hanging="548"/>
      </w:pPr>
      <w:rPr>
        <w:rFonts w:hint="default"/>
        <w:lang w:val="pt-PT" w:eastAsia="en-US" w:bidi="ar-SA"/>
      </w:rPr>
    </w:lvl>
    <w:lvl w:ilvl="5">
      <w:numFmt w:val="bullet"/>
      <w:lvlText w:val="•"/>
      <w:lvlJc w:val="left"/>
      <w:pPr>
        <w:ind w:left="4698" w:hanging="548"/>
      </w:pPr>
      <w:rPr>
        <w:rFonts w:hint="default"/>
        <w:lang w:val="pt-PT" w:eastAsia="en-US" w:bidi="ar-SA"/>
      </w:rPr>
    </w:lvl>
    <w:lvl w:ilvl="6">
      <w:numFmt w:val="bullet"/>
      <w:lvlText w:val="•"/>
      <w:lvlJc w:val="left"/>
      <w:pPr>
        <w:ind w:left="5667" w:hanging="548"/>
      </w:pPr>
      <w:rPr>
        <w:rFonts w:hint="default"/>
        <w:lang w:val="pt-PT" w:eastAsia="en-US" w:bidi="ar-SA"/>
      </w:rPr>
    </w:lvl>
    <w:lvl w:ilvl="7">
      <w:numFmt w:val="bullet"/>
      <w:lvlText w:val="•"/>
      <w:lvlJc w:val="left"/>
      <w:pPr>
        <w:ind w:left="6637" w:hanging="548"/>
      </w:pPr>
      <w:rPr>
        <w:rFonts w:hint="default"/>
        <w:lang w:val="pt-PT" w:eastAsia="en-US" w:bidi="ar-SA"/>
      </w:rPr>
    </w:lvl>
    <w:lvl w:ilvl="8">
      <w:numFmt w:val="bullet"/>
      <w:lvlText w:val="•"/>
      <w:lvlJc w:val="left"/>
      <w:pPr>
        <w:ind w:left="7606" w:hanging="548"/>
      </w:pPr>
      <w:rPr>
        <w:rFonts w:hint="default"/>
        <w:lang w:val="pt-PT" w:eastAsia="en-US" w:bidi="ar-SA"/>
      </w:rPr>
    </w:lvl>
  </w:abstractNum>
  <w:abstractNum w:abstractNumId="16" w15:restartNumberingAfterBreak="0">
    <w:nsid w:val="513A6651"/>
    <w:multiLevelType w:val="multilevel"/>
    <w:tmpl w:val="EC806AD4"/>
    <w:lvl w:ilvl="0">
      <w:start w:val="5"/>
      <w:numFmt w:val="decimal"/>
      <w:lvlText w:val="%1"/>
      <w:lvlJc w:val="left"/>
      <w:pPr>
        <w:ind w:left="281" w:hanging="346"/>
      </w:pPr>
      <w:rPr>
        <w:rFonts w:hint="default"/>
        <w:lang w:val="pt-PT" w:eastAsia="en-US" w:bidi="ar-SA"/>
      </w:rPr>
    </w:lvl>
    <w:lvl w:ilvl="1">
      <w:start w:val="1"/>
      <w:numFmt w:val="decimal"/>
      <w:lvlText w:val="%1.%2."/>
      <w:lvlJc w:val="left"/>
      <w:pPr>
        <w:ind w:left="281" w:hanging="34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46"/>
      </w:pPr>
      <w:rPr>
        <w:rFonts w:hint="default"/>
        <w:lang w:val="pt-PT" w:eastAsia="en-US" w:bidi="ar-SA"/>
      </w:rPr>
    </w:lvl>
    <w:lvl w:ilvl="3">
      <w:numFmt w:val="bullet"/>
      <w:lvlText w:val="•"/>
      <w:lvlJc w:val="left"/>
      <w:pPr>
        <w:ind w:left="3059" w:hanging="346"/>
      </w:pPr>
      <w:rPr>
        <w:rFonts w:hint="default"/>
        <w:lang w:val="pt-PT" w:eastAsia="en-US" w:bidi="ar-SA"/>
      </w:rPr>
    </w:lvl>
    <w:lvl w:ilvl="4">
      <w:numFmt w:val="bullet"/>
      <w:lvlText w:val="•"/>
      <w:lvlJc w:val="left"/>
      <w:pPr>
        <w:ind w:left="3986" w:hanging="346"/>
      </w:pPr>
      <w:rPr>
        <w:rFonts w:hint="default"/>
        <w:lang w:val="pt-PT" w:eastAsia="en-US" w:bidi="ar-SA"/>
      </w:rPr>
    </w:lvl>
    <w:lvl w:ilvl="5">
      <w:numFmt w:val="bullet"/>
      <w:lvlText w:val="•"/>
      <w:lvlJc w:val="left"/>
      <w:pPr>
        <w:ind w:left="4913" w:hanging="346"/>
      </w:pPr>
      <w:rPr>
        <w:rFonts w:hint="default"/>
        <w:lang w:val="pt-PT" w:eastAsia="en-US" w:bidi="ar-SA"/>
      </w:rPr>
    </w:lvl>
    <w:lvl w:ilvl="6">
      <w:numFmt w:val="bullet"/>
      <w:lvlText w:val="•"/>
      <w:lvlJc w:val="left"/>
      <w:pPr>
        <w:ind w:left="5839" w:hanging="346"/>
      </w:pPr>
      <w:rPr>
        <w:rFonts w:hint="default"/>
        <w:lang w:val="pt-PT" w:eastAsia="en-US" w:bidi="ar-SA"/>
      </w:rPr>
    </w:lvl>
    <w:lvl w:ilvl="7">
      <w:numFmt w:val="bullet"/>
      <w:lvlText w:val="•"/>
      <w:lvlJc w:val="left"/>
      <w:pPr>
        <w:ind w:left="6766" w:hanging="346"/>
      </w:pPr>
      <w:rPr>
        <w:rFonts w:hint="default"/>
        <w:lang w:val="pt-PT" w:eastAsia="en-US" w:bidi="ar-SA"/>
      </w:rPr>
    </w:lvl>
    <w:lvl w:ilvl="8">
      <w:numFmt w:val="bullet"/>
      <w:lvlText w:val="•"/>
      <w:lvlJc w:val="left"/>
      <w:pPr>
        <w:ind w:left="7692" w:hanging="346"/>
      </w:pPr>
      <w:rPr>
        <w:rFonts w:hint="default"/>
        <w:lang w:val="pt-PT" w:eastAsia="en-US" w:bidi="ar-SA"/>
      </w:rPr>
    </w:lvl>
  </w:abstractNum>
  <w:abstractNum w:abstractNumId="17" w15:restartNumberingAfterBreak="0">
    <w:nsid w:val="52106A36"/>
    <w:multiLevelType w:val="hybridMultilevel"/>
    <w:tmpl w:val="C9C083C4"/>
    <w:lvl w:ilvl="0" w:tplc="5EE87476">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3EA6F238">
      <w:numFmt w:val="bullet"/>
      <w:lvlText w:val="•"/>
      <w:lvlJc w:val="left"/>
      <w:pPr>
        <w:ind w:left="1368" w:hanging="185"/>
      </w:pPr>
      <w:rPr>
        <w:rFonts w:hint="default"/>
        <w:lang w:val="pt-PT" w:eastAsia="en-US" w:bidi="ar-SA"/>
      </w:rPr>
    </w:lvl>
    <w:lvl w:ilvl="2" w:tplc="ED6E417A">
      <w:numFmt w:val="bullet"/>
      <w:lvlText w:val="•"/>
      <w:lvlJc w:val="left"/>
      <w:pPr>
        <w:ind w:left="2277" w:hanging="185"/>
      </w:pPr>
      <w:rPr>
        <w:rFonts w:hint="default"/>
        <w:lang w:val="pt-PT" w:eastAsia="en-US" w:bidi="ar-SA"/>
      </w:rPr>
    </w:lvl>
    <w:lvl w:ilvl="3" w:tplc="56D21BA4">
      <w:numFmt w:val="bullet"/>
      <w:lvlText w:val="•"/>
      <w:lvlJc w:val="left"/>
      <w:pPr>
        <w:ind w:left="3185" w:hanging="185"/>
      </w:pPr>
      <w:rPr>
        <w:rFonts w:hint="default"/>
        <w:lang w:val="pt-PT" w:eastAsia="en-US" w:bidi="ar-SA"/>
      </w:rPr>
    </w:lvl>
    <w:lvl w:ilvl="4" w:tplc="C3727F0A">
      <w:numFmt w:val="bullet"/>
      <w:lvlText w:val="•"/>
      <w:lvlJc w:val="left"/>
      <w:pPr>
        <w:ind w:left="4094" w:hanging="185"/>
      </w:pPr>
      <w:rPr>
        <w:rFonts w:hint="default"/>
        <w:lang w:val="pt-PT" w:eastAsia="en-US" w:bidi="ar-SA"/>
      </w:rPr>
    </w:lvl>
    <w:lvl w:ilvl="5" w:tplc="20522C8C">
      <w:numFmt w:val="bullet"/>
      <w:lvlText w:val="•"/>
      <w:lvlJc w:val="left"/>
      <w:pPr>
        <w:ind w:left="5003" w:hanging="185"/>
      </w:pPr>
      <w:rPr>
        <w:rFonts w:hint="default"/>
        <w:lang w:val="pt-PT" w:eastAsia="en-US" w:bidi="ar-SA"/>
      </w:rPr>
    </w:lvl>
    <w:lvl w:ilvl="6" w:tplc="42AC3AA2">
      <w:numFmt w:val="bullet"/>
      <w:lvlText w:val="•"/>
      <w:lvlJc w:val="left"/>
      <w:pPr>
        <w:ind w:left="5911" w:hanging="185"/>
      </w:pPr>
      <w:rPr>
        <w:rFonts w:hint="default"/>
        <w:lang w:val="pt-PT" w:eastAsia="en-US" w:bidi="ar-SA"/>
      </w:rPr>
    </w:lvl>
    <w:lvl w:ilvl="7" w:tplc="B87600DA">
      <w:numFmt w:val="bullet"/>
      <w:lvlText w:val="•"/>
      <w:lvlJc w:val="left"/>
      <w:pPr>
        <w:ind w:left="6820" w:hanging="185"/>
      </w:pPr>
      <w:rPr>
        <w:rFonts w:hint="default"/>
        <w:lang w:val="pt-PT" w:eastAsia="en-US" w:bidi="ar-SA"/>
      </w:rPr>
    </w:lvl>
    <w:lvl w:ilvl="8" w:tplc="111001B0">
      <w:numFmt w:val="bullet"/>
      <w:lvlText w:val="•"/>
      <w:lvlJc w:val="left"/>
      <w:pPr>
        <w:ind w:left="7728" w:hanging="185"/>
      </w:pPr>
      <w:rPr>
        <w:rFonts w:hint="default"/>
        <w:lang w:val="pt-PT" w:eastAsia="en-US" w:bidi="ar-SA"/>
      </w:rPr>
    </w:lvl>
  </w:abstractNum>
  <w:abstractNum w:abstractNumId="18" w15:restartNumberingAfterBreak="0">
    <w:nsid w:val="52F83FDC"/>
    <w:multiLevelType w:val="multilevel"/>
    <w:tmpl w:val="2DD83024"/>
    <w:lvl w:ilvl="0">
      <w:start w:val="7"/>
      <w:numFmt w:val="decimal"/>
      <w:lvlText w:val="%1"/>
      <w:lvlJc w:val="left"/>
      <w:pPr>
        <w:ind w:left="281" w:hanging="320"/>
      </w:pPr>
      <w:rPr>
        <w:rFonts w:hint="default"/>
        <w:lang w:val="pt-PT" w:eastAsia="en-US" w:bidi="ar-SA"/>
      </w:rPr>
    </w:lvl>
    <w:lvl w:ilvl="1">
      <w:start w:val="1"/>
      <w:numFmt w:val="decimal"/>
      <w:lvlText w:val="%1.%2."/>
      <w:lvlJc w:val="left"/>
      <w:pPr>
        <w:ind w:left="281" w:hanging="320"/>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8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80"/>
      </w:pPr>
      <w:rPr>
        <w:rFonts w:hint="default"/>
        <w:lang w:val="pt-PT" w:eastAsia="en-US" w:bidi="ar-SA"/>
      </w:rPr>
    </w:lvl>
    <w:lvl w:ilvl="4">
      <w:numFmt w:val="bullet"/>
      <w:lvlText w:val="•"/>
      <w:lvlJc w:val="left"/>
      <w:pPr>
        <w:ind w:left="3986" w:hanging="480"/>
      </w:pPr>
      <w:rPr>
        <w:rFonts w:hint="default"/>
        <w:lang w:val="pt-PT" w:eastAsia="en-US" w:bidi="ar-SA"/>
      </w:rPr>
    </w:lvl>
    <w:lvl w:ilvl="5">
      <w:numFmt w:val="bullet"/>
      <w:lvlText w:val="•"/>
      <w:lvlJc w:val="left"/>
      <w:pPr>
        <w:ind w:left="4913" w:hanging="480"/>
      </w:pPr>
      <w:rPr>
        <w:rFonts w:hint="default"/>
        <w:lang w:val="pt-PT" w:eastAsia="en-US" w:bidi="ar-SA"/>
      </w:rPr>
    </w:lvl>
    <w:lvl w:ilvl="6">
      <w:numFmt w:val="bullet"/>
      <w:lvlText w:val="•"/>
      <w:lvlJc w:val="left"/>
      <w:pPr>
        <w:ind w:left="5839" w:hanging="480"/>
      </w:pPr>
      <w:rPr>
        <w:rFonts w:hint="default"/>
        <w:lang w:val="pt-PT" w:eastAsia="en-US" w:bidi="ar-SA"/>
      </w:rPr>
    </w:lvl>
    <w:lvl w:ilvl="7">
      <w:numFmt w:val="bullet"/>
      <w:lvlText w:val="•"/>
      <w:lvlJc w:val="left"/>
      <w:pPr>
        <w:ind w:left="6766" w:hanging="480"/>
      </w:pPr>
      <w:rPr>
        <w:rFonts w:hint="default"/>
        <w:lang w:val="pt-PT" w:eastAsia="en-US" w:bidi="ar-SA"/>
      </w:rPr>
    </w:lvl>
    <w:lvl w:ilvl="8">
      <w:numFmt w:val="bullet"/>
      <w:lvlText w:val="•"/>
      <w:lvlJc w:val="left"/>
      <w:pPr>
        <w:ind w:left="7692" w:hanging="480"/>
      </w:pPr>
      <w:rPr>
        <w:rFonts w:hint="default"/>
        <w:lang w:val="pt-PT" w:eastAsia="en-US" w:bidi="ar-SA"/>
      </w:rPr>
    </w:lvl>
  </w:abstractNum>
  <w:abstractNum w:abstractNumId="19" w15:restartNumberingAfterBreak="0">
    <w:nsid w:val="56640FF9"/>
    <w:multiLevelType w:val="multilevel"/>
    <w:tmpl w:val="D5B2AD78"/>
    <w:lvl w:ilvl="0">
      <w:start w:val="12"/>
      <w:numFmt w:val="decimal"/>
      <w:lvlText w:val="%1"/>
      <w:lvlJc w:val="left"/>
      <w:pPr>
        <w:ind w:left="281" w:hanging="418"/>
      </w:pPr>
      <w:rPr>
        <w:rFonts w:hint="default"/>
        <w:lang w:val="pt-PT" w:eastAsia="en-US" w:bidi="ar-SA"/>
      </w:rPr>
    </w:lvl>
    <w:lvl w:ilvl="1">
      <w:start w:val="1"/>
      <w:numFmt w:val="decimal"/>
      <w:lvlText w:val="%1.%2."/>
      <w:lvlJc w:val="left"/>
      <w:pPr>
        <w:ind w:left="281" w:hanging="418"/>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18"/>
      </w:pPr>
      <w:rPr>
        <w:rFonts w:hint="default"/>
        <w:lang w:val="pt-PT" w:eastAsia="en-US" w:bidi="ar-SA"/>
      </w:rPr>
    </w:lvl>
    <w:lvl w:ilvl="3">
      <w:numFmt w:val="bullet"/>
      <w:lvlText w:val="•"/>
      <w:lvlJc w:val="left"/>
      <w:pPr>
        <w:ind w:left="3059" w:hanging="418"/>
      </w:pPr>
      <w:rPr>
        <w:rFonts w:hint="default"/>
        <w:lang w:val="pt-PT" w:eastAsia="en-US" w:bidi="ar-SA"/>
      </w:rPr>
    </w:lvl>
    <w:lvl w:ilvl="4">
      <w:numFmt w:val="bullet"/>
      <w:lvlText w:val="•"/>
      <w:lvlJc w:val="left"/>
      <w:pPr>
        <w:ind w:left="3986" w:hanging="418"/>
      </w:pPr>
      <w:rPr>
        <w:rFonts w:hint="default"/>
        <w:lang w:val="pt-PT" w:eastAsia="en-US" w:bidi="ar-SA"/>
      </w:rPr>
    </w:lvl>
    <w:lvl w:ilvl="5">
      <w:numFmt w:val="bullet"/>
      <w:lvlText w:val="•"/>
      <w:lvlJc w:val="left"/>
      <w:pPr>
        <w:ind w:left="4913" w:hanging="418"/>
      </w:pPr>
      <w:rPr>
        <w:rFonts w:hint="default"/>
        <w:lang w:val="pt-PT" w:eastAsia="en-US" w:bidi="ar-SA"/>
      </w:rPr>
    </w:lvl>
    <w:lvl w:ilvl="6">
      <w:numFmt w:val="bullet"/>
      <w:lvlText w:val="•"/>
      <w:lvlJc w:val="left"/>
      <w:pPr>
        <w:ind w:left="5839" w:hanging="418"/>
      </w:pPr>
      <w:rPr>
        <w:rFonts w:hint="default"/>
        <w:lang w:val="pt-PT" w:eastAsia="en-US" w:bidi="ar-SA"/>
      </w:rPr>
    </w:lvl>
    <w:lvl w:ilvl="7">
      <w:numFmt w:val="bullet"/>
      <w:lvlText w:val="•"/>
      <w:lvlJc w:val="left"/>
      <w:pPr>
        <w:ind w:left="6766" w:hanging="418"/>
      </w:pPr>
      <w:rPr>
        <w:rFonts w:hint="default"/>
        <w:lang w:val="pt-PT" w:eastAsia="en-US" w:bidi="ar-SA"/>
      </w:rPr>
    </w:lvl>
    <w:lvl w:ilvl="8">
      <w:numFmt w:val="bullet"/>
      <w:lvlText w:val="•"/>
      <w:lvlJc w:val="left"/>
      <w:pPr>
        <w:ind w:left="7692" w:hanging="418"/>
      </w:pPr>
      <w:rPr>
        <w:rFonts w:hint="default"/>
        <w:lang w:val="pt-PT" w:eastAsia="en-US" w:bidi="ar-SA"/>
      </w:rPr>
    </w:lvl>
  </w:abstractNum>
  <w:abstractNum w:abstractNumId="20" w15:restartNumberingAfterBreak="0">
    <w:nsid w:val="60696D13"/>
    <w:multiLevelType w:val="multilevel"/>
    <w:tmpl w:val="6F1ABE8C"/>
    <w:lvl w:ilvl="0">
      <w:start w:val="14"/>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469" w:hanging="411"/>
      </w:pPr>
      <w:rPr>
        <w:rFonts w:hint="default"/>
        <w:lang w:val="pt-PT" w:eastAsia="en-US" w:bidi="ar-SA"/>
      </w:rPr>
    </w:lvl>
    <w:lvl w:ilvl="3">
      <w:numFmt w:val="bullet"/>
      <w:lvlText w:val="•"/>
      <w:lvlJc w:val="left"/>
      <w:pPr>
        <w:ind w:left="3353" w:hanging="411"/>
      </w:pPr>
      <w:rPr>
        <w:rFonts w:hint="default"/>
        <w:lang w:val="pt-PT" w:eastAsia="en-US" w:bidi="ar-SA"/>
      </w:rPr>
    </w:lvl>
    <w:lvl w:ilvl="4">
      <w:numFmt w:val="bullet"/>
      <w:lvlText w:val="•"/>
      <w:lvlJc w:val="left"/>
      <w:pPr>
        <w:ind w:left="4238" w:hanging="411"/>
      </w:pPr>
      <w:rPr>
        <w:rFonts w:hint="default"/>
        <w:lang w:val="pt-PT" w:eastAsia="en-US" w:bidi="ar-SA"/>
      </w:rPr>
    </w:lvl>
    <w:lvl w:ilvl="5">
      <w:numFmt w:val="bullet"/>
      <w:lvlText w:val="•"/>
      <w:lvlJc w:val="left"/>
      <w:pPr>
        <w:ind w:left="5123" w:hanging="411"/>
      </w:pPr>
      <w:rPr>
        <w:rFonts w:hint="default"/>
        <w:lang w:val="pt-PT" w:eastAsia="en-US" w:bidi="ar-SA"/>
      </w:rPr>
    </w:lvl>
    <w:lvl w:ilvl="6">
      <w:numFmt w:val="bullet"/>
      <w:lvlText w:val="•"/>
      <w:lvlJc w:val="left"/>
      <w:pPr>
        <w:ind w:left="6007" w:hanging="411"/>
      </w:pPr>
      <w:rPr>
        <w:rFonts w:hint="default"/>
        <w:lang w:val="pt-PT" w:eastAsia="en-US" w:bidi="ar-SA"/>
      </w:rPr>
    </w:lvl>
    <w:lvl w:ilvl="7">
      <w:numFmt w:val="bullet"/>
      <w:lvlText w:val="•"/>
      <w:lvlJc w:val="left"/>
      <w:pPr>
        <w:ind w:left="6892" w:hanging="411"/>
      </w:pPr>
      <w:rPr>
        <w:rFonts w:hint="default"/>
        <w:lang w:val="pt-PT" w:eastAsia="en-US" w:bidi="ar-SA"/>
      </w:rPr>
    </w:lvl>
    <w:lvl w:ilvl="8">
      <w:numFmt w:val="bullet"/>
      <w:lvlText w:val="•"/>
      <w:lvlJc w:val="left"/>
      <w:pPr>
        <w:ind w:left="7776" w:hanging="411"/>
      </w:pPr>
      <w:rPr>
        <w:rFonts w:hint="default"/>
        <w:lang w:val="pt-PT" w:eastAsia="en-US" w:bidi="ar-SA"/>
      </w:rPr>
    </w:lvl>
  </w:abstractNum>
  <w:abstractNum w:abstractNumId="21" w15:restartNumberingAfterBreak="0">
    <w:nsid w:val="609B656A"/>
    <w:multiLevelType w:val="multilevel"/>
    <w:tmpl w:val="B9EE5548"/>
    <w:lvl w:ilvl="0">
      <w:start w:val="11"/>
      <w:numFmt w:val="decimal"/>
      <w:lvlText w:val="%1"/>
      <w:lvlJc w:val="left"/>
      <w:pPr>
        <w:ind w:left="281" w:hanging="430"/>
      </w:pPr>
      <w:rPr>
        <w:rFonts w:hint="default"/>
        <w:lang w:val="pt-PT" w:eastAsia="en-US" w:bidi="ar-SA"/>
      </w:rPr>
    </w:lvl>
    <w:lvl w:ilvl="1">
      <w:start w:val="1"/>
      <w:numFmt w:val="decimal"/>
      <w:lvlText w:val="%1.%2."/>
      <w:lvlJc w:val="left"/>
      <w:pPr>
        <w:ind w:left="281" w:hanging="430"/>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30"/>
      </w:pPr>
      <w:rPr>
        <w:rFonts w:hint="default"/>
        <w:lang w:val="pt-PT" w:eastAsia="en-US" w:bidi="ar-SA"/>
      </w:rPr>
    </w:lvl>
    <w:lvl w:ilvl="3">
      <w:numFmt w:val="bullet"/>
      <w:lvlText w:val="•"/>
      <w:lvlJc w:val="left"/>
      <w:pPr>
        <w:ind w:left="3059" w:hanging="430"/>
      </w:pPr>
      <w:rPr>
        <w:rFonts w:hint="default"/>
        <w:lang w:val="pt-PT" w:eastAsia="en-US" w:bidi="ar-SA"/>
      </w:rPr>
    </w:lvl>
    <w:lvl w:ilvl="4">
      <w:numFmt w:val="bullet"/>
      <w:lvlText w:val="•"/>
      <w:lvlJc w:val="left"/>
      <w:pPr>
        <w:ind w:left="3986" w:hanging="430"/>
      </w:pPr>
      <w:rPr>
        <w:rFonts w:hint="default"/>
        <w:lang w:val="pt-PT" w:eastAsia="en-US" w:bidi="ar-SA"/>
      </w:rPr>
    </w:lvl>
    <w:lvl w:ilvl="5">
      <w:numFmt w:val="bullet"/>
      <w:lvlText w:val="•"/>
      <w:lvlJc w:val="left"/>
      <w:pPr>
        <w:ind w:left="4913" w:hanging="430"/>
      </w:pPr>
      <w:rPr>
        <w:rFonts w:hint="default"/>
        <w:lang w:val="pt-PT" w:eastAsia="en-US" w:bidi="ar-SA"/>
      </w:rPr>
    </w:lvl>
    <w:lvl w:ilvl="6">
      <w:numFmt w:val="bullet"/>
      <w:lvlText w:val="•"/>
      <w:lvlJc w:val="left"/>
      <w:pPr>
        <w:ind w:left="5839" w:hanging="430"/>
      </w:pPr>
      <w:rPr>
        <w:rFonts w:hint="default"/>
        <w:lang w:val="pt-PT" w:eastAsia="en-US" w:bidi="ar-SA"/>
      </w:rPr>
    </w:lvl>
    <w:lvl w:ilvl="7">
      <w:numFmt w:val="bullet"/>
      <w:lvlText w:val="•"/>
      <w:lvlJc w:val="left"/>
      <w:pPr>
        <w:ind w:left="6766" w:hanging="430"/>
      </w:pPr>
      <w:rPr>
        <w:rFonts w:hint="default"/>
        <w:lang w:val="pt-PT" w:eastAsia="en-US" w:bidi="ar-SA"/>
      </w:rPr>
    </w:lvl>
    <w:lvl w:ilvl="8">
      <w:numFmt w:val="bullet"/>
      <w:lvlText w:val="•"/>
      <w:lvlJc w:val="left"/>
      <w:pPr>
        <w:ind w:left="7692" w:hanging="430"/>
      </w:pPr>
      <w:rPr>
        <w:rFonts w:hint="default"/>
        <w:lang w:val="pt-PT" w:eastAsia="en-US" w:bidi="ar-SA"/>
      </w:rPr>
    </w:lvl>
  </w:abstractNum>
  <w:abstractNum w:abstractNumId="22" w15:restartNumberingAfterBreak="0">
    <w:nsid w:val="62B740DA"/>
    <w:multiLevelType w:val="hybridMultilevel"/>
    <w:tmpl w:val="4554081A"/>
    <w:lvl w:ilvl="0" w:tplc="49D4D224">
      <w:start w:val="7"/>
      <w:numFmt w:val="lowerLetter"/>
      <w:lvlText w:val="%1)"/>
      <w:lvlJc w:val="left"/>
      <w:pPr>
        <w:ind w:left="281" w:hanging="197"/>
      </w:pPr>
      <w:rPr>
        <w:rFonts w:ascii="Calibri" w:eastAsia="Calibri" w:hAnsi="Calibri" w:cs="Calibri" w:hint="default"/>
        <w:b/>
        <w:bCs/>
        <w:i w:val="0"/>
        <w:iCs w:val="0"/>
        <w:spacing w:val="0"/>
        <w:w w:val="100"/>
        <w:sz w:val="18"/>
        <w:szCs w:val="18"/>
        <w:lang w:val="pt-PT" w:eastAsia="en-US" w:bidi="ar-SA"/>
      </w:rPr>
    </w:lvl>
    <w:lvl w:ilvl="1" w:tplc="4BE292B2">
      <w:numFmt w:val="bullet"/>
      <w:lvlText w:val="•"/>
      <w:lvlJc w:val="left"/>
      <w:pPr>
        <w:ind w:left="1206" w:hanging="197"/>
      </w:pPr>
      <w:rPr>
        <w:rFonts w:hint="default"/>
        <w:lang w:val="pt-PT" w:eastAsia="en-US" w:bidi="ar-SA"/>
      </w:rPr>
    </w:lvl>
    <w:lvl w:ilvl="2" w:tplc="1CB837B2">
      <w:numFmt w:val="bullet"/>
      <w:lvlText w:val="•"/>
      <w:lvlJc w:val="left"/>
      <w:pPr>
        <w:ind w:left="2133" w:hanging="197"/>
      </w:pPr>
      <w:rPr>
        <w:rFonts w:hint="default"/>
        <w:lang w:val="pt-PT" w:eastAsia="en-US" w:bidi="ar-SA"/>
      </w:rPr>
    </w:lvl>
    <w:lvl w:ilvl="3" w:tplc="3062AA1C">
      <w:numFmt w:val="bullet"/>
      <w:lvlText w:val="•"/>
      <w:lvlJc w:val="left"/>
      <w:pPr>
        <w:ind w:left="3059" w:hanging="197"/>
      </w:pPr>
      <w:rPr>
        <w:rFonts w:hint="default"/>
        <w:lang w:val="pt-PT" w:eastAsia="en-US" w:bidi="ar-SA"/>
      </w:rPr>
    </w:lvl>
    <w:lvl w:ilvl="4" w:tplc="85742EEC">
      <w:numFmt w:val="bullet"/>
      <w:lvlText w:val="•"/>
      <w:lvlJc w:val="left"/>
      <w:pPr>
        <w:ind w:left="3986" w:hanging="197"/>
      </w:pPr>
      <w:rPr>
        <w:rFonts w:hint="default"/>
        <w:lang w:val="pt-PT" w:eastAsia="en-US" w:bidi="ar-SA"/>
      </w:rPr>
    </w:lvl>
    <w:lvl w:ilvl="5" w:tplc="7640084A">
      <w:numFmt w:val="bullet"/>
      <w:lvlText w:val="•"/>
      <w:lvlJc w:val="left"/>
      <w:pPr>
        <w:ind w:left="4913" w:hanging="197"/>
      </w:pPr>
      <w:rPr>
        <w:rFonts w:hint="default"/>
        <w:lang w:val="pt-PT" w:eastAsia="en-US" w:bidi="ar-SA"/>
      </w:rPr>
    </w:lvl>
    <w:lvl w:ilvl="6" w:tplc="64126BB0">
      <w:numFmt w:val="bullet"/>
      <w:lvlText w:val="•"/>
      <w:lvlJc w:val="left"/>
      <w:pPr>
        <w:ind w:left="5839" w:hanging="197"/>
      </w:pPr>
      <w:rPr>
        <w:rFonts w:hint="default"/>
        <w:lang w:val="pt-PT" w:eastAsia="en-US" w:bidi="ar-SA"/>
      </w:rPr>
    </w:lvl>
    <w:lvl w:ilvl="7" w:tplc="C9DC8094">
      <w:numFmt w:val="bullet"/>
      <w:lvlText w:val="•"/>
      <w:lvlJc w:val="left"/>
      <w:pPr>
        <w:ind w:left="6766" w:hanging="197"/>
      </w:pPr>
      <w:rPr>
        <w:rFonts w:hint="default"/>
        <w:lang w:val="pt-PT" w:eastAsia="en-US" w:bidi="ar-SA"/>
      </w:rPr>
    </w:lvl>
    <w:lvl w:ilvl="8" w:tplc="12D26680">
      <w:numFmt w:val="bullet"/>
      <w:lvlText w:val="•"/>
      <w:lvlJc w:val="left"/>
      <w:pPr>
        <w:ind w:left="7692" w:hanging="197"/>
      </w:pPr>
      <w:rPr>
        <w:rFonts w:hint="default"/>
        <w:lang w:val="pt-PT" w:eastAsia="en-US" w:bidi="ar-SA"/>
      </w:rPr>
    </w:lvl>
  </w:abstractNum>
  <w:abstractNum w:abstractNumId="23" w15:restartNumberingAfterBreak="0">
    <w:nsid w:val="752610BE"/>
    <w:multiLevelType w:val="hybridMultilevel"/>
    <w:tmpl w:val="1A50CF20"/>
    <w:lvl w:ilvl="0" w:tplc="77F0ADB6">
      <w:start w:val="1"/>
      <w:numFmt w:val="lowerLetter"/>
      <w:lvlText w:val="%1)"/>
      <w:lvlJc w:val="left"/>
      <w:pPr>
        <w:ind w:left="281" w:hanging="214"/>
      </w:pPr>
      <w:rPr>
        <w:rFonts w:ascii="Calibri" w:eastAsia="Calibri" w:hAnsi="Calibri" w:cs="Calibri" w:hint="default"/>
        <w:b/>
        <w:bCs/>
        <w:i w:val="0"/>
        <w:iCs w:val="0"/>
        <w:spacing w:val="-1"/>
        <w:w w:val="100"/>
        <w:sz w:val="18"/>
        <w:szCs w:val="18"/>
        <w:lang w:val="pt-PT" w:eastAsia="en-US" w:bidi="ar-SA"/>
      </w:rPr>
    </w:lvl>
    <w:lvl w:ilvl="1" w:tplc="CD26DB4E">
      <w:numFmt w:val="bullet"/>
      <w:lvlText w:val="•"/>
      <w:lvlJc w:val="left"/>
      <w:pPr>
        <w:ind w:left="1206" w:hanging="214"/>
      </w:pPr>
      <w:rPr>
        <w:rFonts w:hint="default"/>
        <w:lang w:val="pt-PT" w:eastAsia="en-US" w:bidi="ar-SA"/>
      </w:rPr>
    </w:lvl>
    <w:lvl w:ilvl="2" w:tplc="CA3AA24C">
      <w:numFmt w:val="bullet"/>
      <w:lvlText w:val="•"/>
      <w:lvlJc w:val="left"/>
      <w:pPr>
        <w:ind w:left="2133" w:hanging="214"/>
      </w:pPr>
      <w:rPr>
        <w:rFonts w:hint="default"/>
        <w:lang w:val="pt-PT" w:eastAsia="en-US" w:bidi="ar-SA"/>
      </w:rPr>
    </w:lvl>
    <w:lvl w:ilvl="3" w:tplc="CA781A74">
      <w:numFmt w:val="bullet"/>
      <w:lvlText w:val="•"/>
      <w:lvlJc w:val="left"/>
      <w:pPr>
        <w:ind w:left="3059" w:hanging="214"/>
      </w:pPr>
      <w:rPr>
        <w:rFonts w:hint="default"/>
        <w:lang w:val="pt-PT" w:eastAsia="en-US" w:bidi="ar-SA"/>
      </w:rPr>
    </w:lvl>
    <w:lvl w:ilvl="4" w:tplc="1F9AAEBA">
      <w:numFmt w:val="bullet"/>
      <w:lvlText w:val="•"/>
      <w:lvlJc w:val="left"/>
      <w:pPr>
        <w:ind w:left="3986" w:hanging="214"/>
      </w:pPr>
      <w:rPr>
        <w:rFonts w:hint="default"/>
        <w:lang w:val="pt-PT" w:eastAsia="en-US" w:bidi="ar-SA"/>
      </w:rPr>
    </w:lvl>
    <w:lvl w:ilvl="5" w:tplc="C71AA57A">
      <w:numFmt w:val="bullet"/>
      <w:lvlText w:val="•"/>
      <w:lvlJc w:val="left"/>
      <w:pPr>
        <w:ind w:left="4913" w:hanging="214"/>
      </w:pPr>
      <w:rPr>
        <w:rFonts w:hint="default"/>
        <w:lang w:val="pt-PT" w:eastAsia="en-US" w:bidi="ar-SA"/>
      </w:rPr>
    </w:lvl>
    <w:lvl w:ilvl="6" w:tplc="E806D7EE">
      <w:numFmt w:val="bullet"/>
      <w:lvlText w:val="•"/>
      <w:lvlJc w:val="left"/>
      <w:pPr>
        <w:ind w:left="5839" w:hanging="214"/>
      </w:pPr>
      <w:rPr>
        <w:rFonts w:hint="default"/>
        <w:lang w:val="pt-PT" w:eastAsia="en-US" w:bidi="ar-SA"/>
      </w:rPr>
    </w:lvl>
    <w:lvl w:ilvl="7" w:tplc="442EE76C">
      <w:numFmt w:val="bullet"/>
      <w:lvlText w:val="•"/>
      <w:lvlJc w:val="left"/>
      <w:pPr>
        <w:ind w:left="6766" w:hanging="214"/>
      </w:pPr>
      <w:rPr>
        <w:rFonts w:hint="default"/>
        <w:lang w:val="pt-PT" w:eastAsia="en-US" w:bidi="ar-SA"/>
      </w:rPr>
    </w:lvl>
    <w:lvl w:ilvl="8" w:tplc="D1728AD8">
      <w:numFmt w:val="bullet"/>
      <w:lvlText w:val="•"/>
      <w:lvlJc w:val="left"/>
      <w:pPr>
        <w:ind w:left="7692" w:hanging="214"/>
      </w:pPr>
      <w:rPr>
        <w:rFonts w:hint="default"/>
        <w:lang w:val="pt-PT" w:eastAsia="en-US" w:bidi="ar-SA"/>
      </w:rPr>
    </w:lvl>
  </w:abstractNum>
  <w:abstractNum w:abstractNumId="24" w15:restartNumberingAfterBreak="0">
    <w:nsid w:val="77A837DB"/>
    <w:multiLevelType w:val="multilevel"/>
    <w:tmpl w:val="1E3E7AE0"/>
    <w:lvl w:ilvl="0">
      <w:start w:val="10"/>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56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665" w:hanging="560"/>
      </w:pPr>
      <w:rPr>
        <w:rFonts w:hint="default"/>
        <w:lang w:val="pt-PT" w:eastAsia="en-US" w:bidi="ar-SA"/>
      </w:rPr>
    </w:lvl>
    <w:lvl w:ilvl="4">
      <w:numFmt w:val="bullet"/>
      <w:lvlText w:val="•"/>
      <w:lvlJc w:val="left"/>
      <w:pPr>
        <w:ind w:left="3648" w:hanging="560"/>
      </w:pPr>
      <w:rPr>
        <w:rFonts w:hint="default"/>
        <w:lang w:val="pt-PT" w:eastAsia="en-US" w:bidi="ar-SA"/>
      </w:rPr>
    </w:lvl>
    <w:lvl w:ilvl="5">
      <w:numFmt w:val="bullet"/>
      <w:lvlText w:val="•"/>
      <w:lvlJc w:val="left"/>
      <w:pPr>
        <w:ind w:left="4631" w:hanging="560"/>
      </w:pPr>
      <w:rPr>
        <w:rFonts w:hint="default"/>
        <w:lang w:val="pt-PT" w:eastAsia="en-US" w:bidi="ar-SA"/>
      </w:rPr>
    </w:lvl>
    <w:lvl w:ilvl="6">
      <w:numFmt w:val="bullet"/>
      <w:lvlText w:val="•"/>
      <w:lvlJc w:val="left"/>
      <w:pPr>
        <w:ind w:left="5614" w:hanging="560"/>
      </w:pPr>
      <w:rPr>
        <w:rFonts w:hint="default"/>
        <w:lang w:val="pt-PT" w:eastAsia="en-US" w:bidi="ar-SA"/>
      </w:rPr>
    </w:lvl>
    <w:lvl w:ilvl="7">
      <w:numFmt w:val="bullet"/>
      <w:lvlText w:val="•"/>
      <w:lvlJc w:val="left"/>
      <w:pPr>
        <w:ind w:left="6597" w:hanging="560"/>
      </w:pPr>
      <w:rPr>
        <w:rFonts w:hint="default"/>
        <w:lang w:val="pt-PT" w:eastAsia="en-US" w:bidi="ar-SA"/>
      </w:rPr>
    </w:lvl>
    <w:lvl w:ilvl="8">
      <w:numFmt w:val="bullet"/>
      <w:lvlText w:val="•"/>
      <w:lvlJc w:val="left"/>
      <w:pPr>
        <w:ind w:left="7580" w:hanging="560"/>
      </w:pPr>
      <w:rPr>
        <w:rFonts w:hint="default"/>
        <w:lang w:val="pt-PT" w:eastAsia="en-US" w:bidi="ar-SA"/>
      </w:rPr>
    </w:lvl>
  </w:abstractNum>
  <w:num w:numId="1" w16cid:durableId="1720008095">
    <w:abstractNumId w:val="20"/>
  </w:num>
  <w:num w:numId="2" w16cid:durableId="1324314704">
    <w:abstractNumId w:val="1"/>
  </w:num>
  <w:num w:numId="3" w16cid:durableId="2097045906">
    <w:abstractNumId w:val="4"/>
  </w:num>
  <w:num w:numId="4" w16cid:durableId="1626500159">
    <w:abstractNumId w:val="14"/>
  </w:num>
  <w:num w:numId="5" w16cid:durableId="182599950">
    <w:abstractNumId w:val="15"/>
  </w:num>
  <w:num w:numId="6" w16cid:durableId="2036998472">
    <w:abstractNumId w:val="19"/>
  </w:num>
  <w:num w:numId="7" w16cid:durableId="238948052">
    <w:abstractNumId w:val="2"/>
  </w:num>
  <w:num w:numId="8" w16cid:durableId="220334567">
    <w:abstractNumId w:val="21"/>
  </w:num>
  <w:num w:numId="9" w16cid:durableId="630862519">
    <w:abstractNumId w:val="0"/>
  </w:num>
  <w:num w:numId="10" w16cid:durableId="1681814169">
    <w:abstractNumId w:val="17"/>
  </w:num>
  <w:num w:numId="11" w16cid:durableId="693461315">
    <w:abstractNumId w:val="24"/>
  </w:num>
  <w:num w:numId="12" w16cid:durableId="60636746">
    <w:abstractNumId w:val="5"/>
  </w:num>
  <w:num w:numId="13" w16cid:durableId="1526287836">
    <w:abstractNumId w:val="22"/>
  </w:num>
  <w:num w:numId="14" w16cid:durableId="930896996">
    <w:abstractNumId w:val="23"/>
  </w:num>
  <w:num w:numId="15" w16cid:durableId="802042973">
    <w:abstractNumId w:val="13"/>
  </w:num>
  <w:num w:numId="16" w16cid:durableId="12611602">
    <w:abstractNumId w:val="9"/>
  </w:num>
  <w:num w:numId="17" w16cid:durableId="1012534998">
    <w:abstractNumId w:val="12"/>
  </w:num>
  <w:num w:numId="18" w16cid:durableId="1781797758">
    <w:abstractNumId w:val="18"/>
  </w:num>
  <w:num w:numId="19" w16cid:durableId="1971858245">
    <w:abstractNumId w:val="6"/>
  </w:num>
  <w:num w:numId="20" w16cid:durableId="763307747">
    <w:abstractNumId w:val="16"/>
  </w:num>
  <w:num w:numId="21" w16cid:durableId="388647744">
    <w:abstractNumId w:val="10"/>
  </w:num>
  <w:num w:numId="22" w16cid:durableId="463475012">
    <w:abstractNumId w:val="8"/>
  </w:num>
  <w:num w:numId="23" w16cid:durableId="312829207">
    <w:abstractNumId w:val="11"/>
  </w:num>
  <w:num w:numId="24" w16cid:durableId="1974599978">
    <w:abstractNumId w:val="7"/>
  </w:num>
  <w:num w:numId="25" w16cid:durableId="1349723292">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FA4"/>
    <w:rsid w:val="0002650D"/>
    <w:rsid w:val="00060821"/>
    <w:rsid w:val="0007792B"/>
    <w:rsid w:val="000877A5"/>
    <w:rsid w:val="000A2D84"/>
    <w:rsid w:val="000C1905"/>
    <w:rsid w:val="000C5A7E"/>
    <w:rsid w:val="00131082"/>
    <w:rsid w:val="00147D2D"/>
    <w:rsid w:val="00162C49"/>
    <w:rsid w:val="0017126E"/>
    <w:rsid w:val="00193CA1"/>
    <w:rsid w:val="001C0095"/>
    <w:rsid w:val="001C08EF"/>
    <w:rsid w:val="0021262B"/>
    <w:rsid w:val="00221C38"/>
    <w:rsid w:val="002569E9"/>
    <w:rsid w:val="00272E2A"/>
    <w:rsid w:val="002F66E4"/>
    <w:rsid w:val="00372DF8"/>
    <w:rsid w:val="00376C3F"/>
    <w:rsid w:val="003A197A"/>
    <w:rsid w:val="003C3B91"/>
    <w:rsid w:val="003C3D1A"/>
    <w:rsid w:val="003C7142"/>
    <w:rsid w:val="003D7D31"/>
    <w:rsid w:val="003E02F9"/>
    <w:rsid w:val="003F341D"/>
    <w:rsid w:val="0041182A"/>
    <w:rsid w:val="0042718A"/>
    <w:rsid w:val="00431928"/>
    <w:rsid w:val="00442304"/>
    <w:rsid w:val="0045436A"/>
    <w:rsid w:val="00485268"/>
    <w:rsid w:val="00497577"/>
    <w:rsid w:val="004A264E"/>
    <w:rsid w:val="004A3DDA"/>
    <w:rsid w:val="004B13A3"/>
    <w:rsid w:val="004C775A"/>
    <w:rsid w:val="005305C3"/>
    <w:rsid w:val="00533AF1"/>
    <w:rsid w:val="00571298"/>
    <w:rsid w:val="00591CEB"/>
    <w:rsid w:val="0059485C"/>
    <w:rsid w:val="00597411"/>
    <w:rsid w:val="00602BB5"/>
    <w:rsid w:val="00613AB0"/>
    <w:rsid w:val="006404DF"/>
    <w:rsid w:val="00660E6E"/>
    <w:rsid w:val="006772B8"/>
    <w:rsid w:val="00694641"/>
    <w:rsid w:val="006B542E"/>
    <w:rsid w:val="006C1AA0"/>
    <w:rsid w:val="006D0AA0"/>
    <w:rsid w:val="006E2CF8"/>
    <w:rsid w:val="006E4DE5"/>
    <w:rsid w:val="006E7219"/>
    <w:rsid w:val="00715EC1"/>
    <w:rsid w:val="00732685"/>
    <w:rsid w:val="0075331D"/>
    <w:rsid w:val="007672A1"/>
    <w:rsid w:val="00787B0D"/>
    <w:rsid w:val="00787B16"/>
    <w:rsid w:val="00790387"/>
    <w:rsid w:val="007D13CB"/>
    <w:rsid w:val="00806729"/>
    <w:rsid w:val="0082420A"/>
    <w:rsid w:val="008361B9"/>
    <w:rsid w:val="00845FA4"/>
    <w:rsid w:val="00854343"/>
    <w:rsid w:val="00854831"/>
    <w:rsid w:val="00857243"/>
    <w:rsid w:val="008718D4"/>
    <w:rsid w:val="008724A9"/>
    <w:rsid w:val="008732B4"/>
    <w:rsid w:val="008E095B"/>
    <w:rsid w:val="008E3E81"/>
    <w:rsid w:val="008F3D66"/>
    <w:rsid w:val="00910A9F"/>
    <w:rsid w:val="00924C35"/>
    <w:rsid w:val="00942237"/>
    <w:rsid w:val="009A2C1C"/>
    <w:rsid w:val="009B186E"/>
    <w:rsid w:val="00A0775A"/>
    <w:rsid w:val="00A33B90"/>
    <w:rsid w:val="00A641A6"/>
    <w:rsid w:val="00AA4A72"/>
    <w:rsid w:val="00AF3D06"/>
    <w:rsid w:val="00B0392A"/>
    <w:rsid w:val="00B305F1"/>
    <w:rsid w:val="00B50871"/>
    <w:rsid w:val="00B87D6E"/>
    <w:rsid w:val="00BB225A"/>
    <w:rsid w:val="00BD0C34"/>
    <w:rsid w:val="00BD75B6"/>
    <w:rsid w:val="00C215F5"/>
    <w:rsid w:val="00C85110"/>
    <w:rsid w:val="00C90B83"/>
    <w:rsid w:val="00CA6FBC"/>
    <w:rsid w:val="00CC1733"/>
    <w:rsid w:val="00CC34E9"/>
    <w:rsid w:val="00CC7950"/>
    <w:rsid w:val="00CD2F31"/>
    <w:rsid w:val="00CE1452"/>
    <w:rsid w:val="00CE2280"/>
    <w:rsid w:val="00D01635"/>
    <w:rsid w:val="00D05B4D"/>
    <w:rsid w:val="00D41B72"/>
    <w:rsid w:val="00D54C70"/>
    <w:rsid w:val="00D82E70"/>
    <w:rsid w:val="00D962AB"/>
    <w:rsid w:val="00DA4E62"/>
    <w:rsid w:val="00DC07C6"/>
    <w:rsid w:val="00E24652"/>
    <w:rsid w:val="00E44CE4"/>
    <w:rsid w:val="00E52312"/>
    <w:rsid w:val="00E60D69"/>
    <w:rsid w:val="00E670DB"/>
    <w:rsid w:val="00EE170E"/>
    <w:rsid w:val="00EE7740"/>
    <w:rsid w:val="00EF36EE"/>
    <w:rsid w:val="00F0794D"/>
    <w:rsid w:val="00F17E53"/>
    <w:rsid w:val="00F36E46"/>
    <w:rsid w:val="00F4005D"/>
    <w:rsid w:val="00F70743"/>
    <w:rsid w:val="00F77275"/>
    <w:rsid w:val="00F91CA8"/>
    <w:rsid w:val="00FE530B"/>
    <w:rsid w:val="00FF1193"/>
    <w:rsid w:val="00FF4A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2D329"/>
  <w15:chartTrackingRefBased/>
  <w15:docId w15:val="{B262AAD1-E7CB-422E-8087-D1CC3884D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237"/>
    <w:pPr>
      <w:widowControl w:val="0"/>
      <w:autoSpaceDE w:val="0"/>
      <w:autoSpaceDN w:val="0"/>
      <w:spacing w:after="0" w:line="240" w:lineRule="auto"/>
    </w:pPr>
    <w:rPr>
      <w:rFonts w:ascii="Calibri" w:eastAsia="Calibri" w:hAnsi="Calibri" w:cs="Calibri"/>
      <w:kern w:val="0"/>
      <w:lang w:val="pt-PT"/>
      <w14:ligatures w14:val="none"/>
    </w:rPr>
  </w:style>
  <w:style w:type="paragraph" w:styleId="Ttulo1">
    <w:name w:val="heading 1"/>
    <w:basedOn w:val="Normal"/>
    <w:link w:val="Ttulo1Char"/>
    <w:uiPriority w:val="9"/>
    <w:qFormat/>
    <w:rsid w:val="00845FA4"/>
    <w:pPr>
      <w:ind w:left="1906" w:right="1818"/>
      <w:jc w:val="center"/>
      <w:outlineLvl w:val="0"/>
    </w:pPr>
    <w:rPr>
      <w:b/>
      <w:bCs/>
      <w:sz w:val="24"/>
      <w:szCs w:val="24"/>
    </w:rPr>
  </w:style>
  <w:style w:type="paragraph" w:styleId="Ttulo2">
    <w:name w:val="heading 2"/>
    <w:basedOn w:val="Normal"/>
    <w:link w:val="Ttulo2Char"/>
    <w:uiPriority w:val="9"/>
    <w:unhideWhenUsed/>
    <w:qFormat/>
    <w:rsid w:val="00845FA4"/>
    <w:pPr>
      <w:ind w:left="1892" w:right="1818"/>
      <w:jc w:val="center"/>
      <w:outlineLvl w:val="1"/>
    </w:pPr>
    <w:rPr>
      <w:b/>
      <w:bCs/>
      <w:sz w:val="24"/>
      <w:szCs w:val="24"/>
    </w:rPr>
  </w:style>
  <w:style w:type="paragraph" w:styleId="Ttulo3">
    <w:name w:val="heading 3"/>
    <w:basedOn w:val="Normal"/>
    <w:link w:val="Ttulo3Char"/>
    <w:uiPriority w:val="9"/>
    <w:unhideWhenUsed/>
    <w:qFormat/>
    <w:rsid w:val="00845FA4"/>
    <w:pPr>
      <w:outlineLvl w:val="2"/>
    </w:pPr>
    <w:rPr>
      <w:b/>
      <w:bCs/>
      <w:sz w:val="18"/>
      <w:szCs w:val="18"/>
    </w:rPr>
  </w:style>
  <w:style w:type="paragraph" w:styleId="Ttulo4">
    <w:name w:val="heading 4"/>
    <w:basedOn w:val="Normal"/>
    <w:link w:val="Ttulo4Char"/>
    <w:uiPriority w:val="9"/>
    <w:unhideWhenUsed/>
    <w:qFormat/>
    <w:rsid w:val="00845FA4"/>
    <w:pPr>
      <w:ind w:left="281"/>
      <w:jc w:val="both"/>
      <w:outlineLvl w:val="3"/>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45FA4"/>
    <w:rPr>
      <w:rFonts w:ascii="Calibri" w:eastAsia="Calibri" w:hAnsi="Calibri" w:cs="Calibri"/>
      <w:b/>
      <w:bCs/>
      <w:kern w:val="0"/>
      <w:sz w:val="24"/>
      <w:szCs w:val="24"/>
      <w:lang w:val="pt-PT"/>
      <w14:ligatures w14:val="none"/>
    </w:rPr>
  </w:style>
  <w:style w:type="character" w:customStyle="1" w:styleId="Ttulo2Char">
    <w:name w:val="Título 2 Char"/>
    <w:basedOn w:val="Fontepargpadro"/>
    <w:link w:val="Ttulo2"/>
    <w:uiPriority w:val="9"/>
    <w:rsid w:val="00845FA4"/>
    <w:rPr>
      <w:rFonts w:ascii="Calibri" w:eastAsia="Calibri" w:hAnsi="Calibri" w:cs="Calibri"/>
      <w:b/>
      <w:bCs/>
      <w:kern w:val="0"/>
      <w:sz w:val="24"/>
      <w:szCs w:val="24"/>
      <w:lang w:val="pt-PT"/>
      <w14:ligatures w14:val="none"/>
    </w:rPr>
  </w:style>
  <w:style w:type="character" w:customStyle="1" w:styleId="Ttulo3Char">
    <w:name w:val="Título 3 Char"/>
    <w:basedOn w:val="Fontepargpadro"/>
    <w:link w:val="Ttulo3"/>
    <w:uiPriority w:val="9"/>
    <w:rsid w:val="00845FA4"/>
    <w:rPr>
      <w:rFonts w:ascii="Calibri" w:eastAsia="Calibri" w:hAnsi="Calibri" w:cs="Calibri"/>
      <w:b/>
      <w:bCs/>
      <w:kern w:val="0"/>
      <w:sz w:val="18"/>
      <w:szCs w:val="18"/>
      <w:lang w:val="pt-PT"/>
      <w14:ligatures w14:val="none"/>
    </w:rPr>
  </w:style>
  <w:style w:type="character" w:customStyle="1" w:styleId="Ttulo4Char">
    <w:name w:val="Título 4 Char"/>
    <w:basedOn w:val="Fontepargpadro"/>
    <w:link w:val="Ttulo4"/>
    <w:uiPriority w:val="9"/>
    <w:rsid w:val="00845FA4"/>
    <w:rPr>
      <w:rFonts w:ascii="Calibri" w:eastAsia="Calibri" w:hAnsi="Calibri" w:cs="Calibri"/>
      <w:b/>
      <w:bCs/>
      <w:kern w:val="0"/>
      <w:sz w:val="18"/>
      <w:szCs w:val="18"/>
      <w:lang w:val="pt-PT"/>
      <w14:ligatures w14:val="none"/>
    </w:rPr>
  </w:style>
  <w:style w:type="table" w:customStyle="1" w:styleId="TableNormal">
    <w:name w:val="Table Normal"/>
    <w:uiPriority w:val="2"/>
    <w:semiHidden/>
    <w:unhideWhenUsed/>
    <w:qFormat/>
    <w:rsid w:val="00845FA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845FA4"/>
    <w:pPr>
      <w:ind w:left="281"/>
      <w:jc w:val="both"/>
    </w:pPr>
    <w:rPr>
      <w:sz w:val="18"/>
      <w:szCs w:val="18"/>
    </w:rPr>
  </w:style>
  <w:style w:type="character" w:customStyle="1" w:styleId="CorpodetextoChar">
    <w:name w:val="Corpo de texto Char"/>
    <w:basedOn w:val="Fontepargpadro"/>
    <w:link w:val="Corpodetexto"/>
    <w:uiPriority w:val="1"/>
    <w:rsid w:val="00845FA4"/>
    <w:rPr>
      <w:rFonts w:ascii="Calibri" w:eastAsia="Calibri" w:hAnsi="Calibri" w:cs="Calibri"/>
      <w:kern w:val="0"/>
      <w:sz w:val="18"/>
      <w:szCs w:val="18"/>
      <w:lang w:val="pt-PT"/>
      <w14:ligatures w14:val="none"/>
    </w:rPr>
  </w:style>
  <w:style w:type="paragraph" w:styleId="PargrafodaLista">
    <w:name w:val="List Paragraph"/>
    <w:basedOn w:val="Normal"/>
    <w:uiPriority w:val="1"/>
    <w:qFormat/>
    <w:rsid w:val="00845FA4"/>
    <w:pPr>
      <w:ind w:left="281"/>
      <w:jc w:val="both"/>
    </w:pPr>
  </w:style>
  <w:style w:type="paragraph" w:customStyle="1" w:styleId="TableParagraph">
    <w:name w:val="Table Paragraph"/>
    <w:basedOn w:val="Normal"/>
    <w:uiPriority w:val="1"/>
    <w:qFormat/>
    <w:rsid w:val="00845FA4"/>
  </w:style>
  <w:style w:type="paragraph" w:styleId="Cabealho">
    <w:name w:val="header"/>
    <w:basedOn w:val="Normal"/>
    <w:link w:val="CabealhoChar"/>
    <w:uiPriority w:val="99"/>
    <w:unhideWhenUsed/>
    <w:rsid w:val="00845FA4"/>
    <w:pPr>
      <w:tabs>
        <w:tab w:val="center" w:pos="4252"/>
        <w:tab w:val="right" w:pos="8504"/>
      </w:tabs>
    </w:pPr>
  </w:style>
  <w:style w:type="character" w:customStyle="1" w:styleId="CabealhoChar">
    <w:name w:val="Cabeçalho Char"/>
    <w:basedOn w:val="Fontepargpadro"/>
    <w:link w:val="Cabealho"/>
    <w:uiPriority w:val="99"/>
    <w:rsid w:val="00845FA4"/>
    <w:rPr>
      <w:rFonts w:ascii="Calibri" w:eastAsia="Calibri" w:hAnsi="Calibri" w:cs="Calibri"/>
      <w:kern w:val="0"/>
      <w:lang w:val="pt-PT"/>
      <w14:ligatures w14:val="none"/>
    </w:rPr>
  </w:style>
  <w:style w:type="paragraph" w:styleId="Rodap">
    <w:name w:val="footer"/>
    <w:basedOn w:val="Normal"/>
    <w:link w:val="RodapChar"/>
    <w:uiPriority w:val="99"/>
    <w:unhideWhenUsed/>
    <w:rsid w:val="00845FA4"/>
    <w:pPr>
      <w:tabs>
        <w:tab w:val="center" w:pos="4252"/>
        <w:tab w:val="right" w:pos="8504"/>
      </w:tabs>
    </w:pPr>
  </w:style>
  <w:style w:type="character" w:customStyle="1" w:styleId="RodapChar">
    <w:name w:val="Rodapé Char"/>
    <w:basedOn w:val="Fontepargpadro"/>
    <w:link w:val="Rodap"/>
    <w:uiPriority w:val="99"/>
    <w:rsid w:val="00845FA4"/>
    <w:rPr>
      <w:rFonts w:ascii="Calibri" w:eastAsia="Calibri" w:hAnsi="Calibri" w:cs="Calibri"/>
      <w:kern w:val="0"/>
      <w:lang w:val="pt-PT"/>
      <w14:ligatures w14:val="none"/>
    </w:rPr>
  </w:style>
  <w:style w:type="character" w:styleId="Hyperlink">
    <w:name w:val="Hyperlink"/>
    <w:basedOn w:val="Fontepargpadro"/>
    <w:uiPriority w:val="99"/>
    <w:unhideWhenUsed/>
    <w:rsid w:val="00845FA4"/>
    <w:rPr>
      <w:color w:val="0563C1" w:themeColor="hyperlink"/>
      <w:u w:val="single"/>
    </w:rPr>
  </w:style>
  <w:style w:type="character" w:styleId="MenoPendente">
    <w:name w:val="Unresolved Mention"/>
    <w:basedOn w:val="Fontepargpadro"/>
    <w:uiPriority w:val="99"/>
    <w:semiHidden/>
    <w:unhideWhenUsed/>
    <w:rsid w:val="00845FA4"/>
    <w:rPr>
      <w:color w:val="605E5C"/>
      <w:shd w:val="clear" w:color="auto" w:fill="E1DFDD"/>
    </w:rPr>
  </w:style>
  <w:style w:type="paragraph" w:styleId="NormalWeb">
    <w:name w:val="Normal (Web)"/>
    <w:basedOn w:val="Normal"/>
    <w:uiPriority w:val="99"/>
    <w:unhideWhenUsed/>
    <w:rsid w:val="00845FA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rsid w:val="00845FA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45FA4"/>
    <w:pPr>
      <w:widowControl/>
      <w:autoSpaceDE/>
      <w:autoSpaceDN/>
    </w:pPr>
    <w:rPr>
      <w:rFonts w:ascii="Segoe UI" w:eastAsiaTheme="minorHAnsi" w:hAnsi="Segoe UI" w:cs="Segoe UI"/>
      <w:sz w:val="18"/>
      <w:szCs w:val="18"/>
      <w:lang w:val="pt-BR"/>
    </w:rPr>
  </w:style>
  <w:style w:type="character" w:customStyle="1" w:styleId="TextodebaloChar">
    <w:name w:val="Texto de balão Char"/>
    <w:basedOn w:val="Fontepargpadro"/>
    <w:link w:val="Textodebalo"/>
    <w:uiPriority w:val="99"/>
    <w:semiHidden/>
    <w:rsid w:val="00845FA4"/>
    <w:rPr>
      <w:rFonts w:ascii="Segoe UI" w:hAnsi="Segoe UI" w:cs="Segoe UI"/>
      <w:kern w:val="0"/>
      <w:sz w:val="18"/>
      <w:szCs w:val="18"/>
      <w14:ligatures w14:val="none"/>
    </w:rPr>
  </w:style>
  <w:style w:type="paragraph" w:customStyle="1" w:styleId="Normal2">
    <w:name w:val="Normal2"/>
    <w:basedOn w:val="Normal"/>
    <w:rsid w:val="00613AB0"/>
    <w:pPr>
      <w:widowControl/>
      <w:autoSpaceDE/>
      <w:autoSpaceDN/>
    </w:pPr>
    <w:rPr>
      <w:rFonts w:ascii="Times New Roman" w:eastAsia="Times New Roman" w:hAnsi="Times New Roman" w:cs="Times New Roman"/>
      <w:color w:val="000000"/>
      <w:sz w:val="20"/>
      <w:szCs w:val="20"/>
      <w:lang w:val="pt-BR" w:eastAsia="pt-BR"/>
    </w:rPr>
  </w:style>
  <w:style w:type="paragraph" w:customStyle="1" w:styleId="Default">
    <w:name w:val="Default"/>
    <w:rsid w:val="00613AB0"/>
    <w:pPr>
      <w:autoSpaceDE w:val="0"/>
      <w:autoSpaceDN w:val="0"/>
      <w:adjustRightInd w:val="0"/>
      <w:spacing w:after="0" w:line="240" w:lineRule="auto"/>
    </w:pPr>
    <w:rPr>
      <w:rFonts w:ascii="Gadugi" w:hAnsi="Gadugi" w:cs="Gadugi"/>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429</TotalTime>
  <Pages>11</Pages>
  <Words>6138</Words>
  <Characters>33151</Characters>
  <Application>Microsoft Office Word</Application>
  <DocSecurity>0</DocSecurity>
  <Lines>276</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PME_Compras</dc:creator>
  <cp:keywords/>
  <dc:description/>
  <cp:lastModifiedBy>Usuário</cp:lastModifiedBy>
  <cp:revision>32</cp:revision>
  <cp:lastPrinted>2025-07-25T13:06:00Z</cp:lastPrinted>
  <dcterms:created xsi:type="dcterms:W3CDTF">2025-10-21T20:18:00Z</dcterms:created>
  <dcterms:modified xsi:type="dcterms:W3CDTF">2025-10-23T11:21:00Z</dcterms:modified>
</cp:coreProperties>
</file>