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E5635" w14:textId="49969DD7" w:rsidR="008B00A8" w:rsidRPr="008D23D0" w:rsidRDefault="00E32292" w:rsidP="007340D8">
      <w:pPr>
        <w:ind w:right="-1"/>
        <w:jc w:val="center"/>
        <w:rPr>
          <w:rFonts w:ascii="Cambria" w:hAnsi="Cambria"/>
          <w:b/>
          <w:color w:val="000000"/>
          <w:sz w:val="20"/>
          <w:szCs w:val="20"/>
        </w:rPr>
      </w:pPr>
      <w:r w:rsidRPr="008D23D0">
        <w:rPr>
          <w:rFonts w:ascii="Cambria" w:hAnsi="Cambria"/>
          <w:b/>
          <w:color w:val="000000"/>
          <w:sz w:val="20"/>
          <w:szCs w:val="20"/>
        </w:rPr>
        <w:t xml:space="preserve">ADITIVO 01 AO </w:t>
      </w:r>
      <w:r w:rsidR="007340D8" w:rsidRPr="008D23D0">
        <w:rPr>
          <w:rFonts w:ascii="Cambria" w:hAnsi="Cambria"/>
          <w:b/>
          <w:color w:val="000000"/>
          <w:sz w:val="20"/>
          <w:szCs w:val="20"/>
        </w:rPr>
        <w:t xml:space="preserve">CONTRATO DE PRESTAÇÃO DE SERVIÇOS DE FORNECIMENTO DE </w:t>
      </w:r>
    </w:p>
    <w:p w14:paraId="74905AEA" w14:textId="105BEDA0" w:rsidR="007340D8" w:rsidRPr="008D23D0" w:rsidRDefault="007340D8" w:rsidP="007340D8">
      <w:pPr>
        <w:ind w:right="-1"/>
        <w:jc w:val="center"/>
        <w:rPr>
          <w:rFonts w:ascii="Cambria" w:hAnsi="Cambria"/>
          <w:b/>
          <w:color w:val="000000"/>
          <w:sz w:val="20"/>
          <w:szCs w:val="20"/>
        </w:rPr>
      </w:pPr>
      <w:r w:rsidRPr="008D23D0">
        <w:rPr>
          <w:rFonts w:ascii="Cambria" w:hAnsi="Cambria"/>
          <w:b/>
          <w:color w:val="000000"/>
          <w:sz w:val="20"/>
          <w:szCs w:val="20"/>
        </w:rPr>
        <w:t xml:space="preserve">SOFTWARE CHAMAR SAMU 192, DE Nº </w:t>
      </w:r>
      <w:r w:rsidR="008C5782" w:rsidRPr="008D23D0">
        <w:rPr>
          <w:rFonts w:ascii="Cambria" w:hAnsi="Cambria"/>
          <w:b/>
          <w:color w:val="000000"/>
          <w:sz w:val="20"/>
          <w:szCs w:val="20"/>
        </w:rPr>
        <w:t>191</w:t>
      </w:r>
      <w:r w:rsidRPr="008D23D0">
        <w:rPr>
          <w:rFonts w:ascii="Cambria" w:hAnsi="Cambria"/>
          <w:b/>
          <w:color w:val="000000"/>
          <w:sz w:val="20"/>
          <w:szCs w:val="20"/>
        </w:rPr>
        <w:t>/202</w:t>
      </w:r>
      <w:r w:rsidR="008C5782" w:rsidRPr="008D23D0">
        <w:rPr>
          <w:rFonts w:ascii="Cambria" w:hAnsi="Cambria"/>
          <w:b/>
          <w:color w:val="000000"/>
          <w:sz w:val="20"/>
          <w:szCs w:val="20"/>
        </w:rPr>
        <w:t>5</w:t>
      </w:r>
      <w:r w:rsidRPr="008D23D0">
        <w:rPr>
          <w:rFonts w:ascii="Cambria" w:hAnsi="Cambria"/>
          <w:b/>
          <w:color w:val="000000"/>
          <w:sz w:val="20"/>
          <w:szCs w:val="20"/>
        </w:rPr>
        <w:t xml:space="preserve">. </w:t>
      </w:r>
    </w:p>
    <w:p w14:paraId="58A3A55A" w14:textId="77777777" w:rsidR="004A18D0" w:rsidRPr="008D23D0" w:rsidRDefault="004A18D0" w:rsidP="00F9433D">
      <w:pPr>
        <w:jc w:val="both"/>
        <w:rPr>
          <w:rFonts w:ascii="Cambria" w:hAnsi="Cambria"/>
          <w:b/>
          <w:spacing w:val="-20"/>
          <w:sz w:val="20"/>
          <w:szCs w:val="20"/>
        </w:rPr>
      </w:pPr>
    </w:p>
    <w:p w14:paraId="2E961C75" w14:textId="2190E787" w:rsidR="00104B1B" w:rsidRPr="008D23D0" w:rsidRDefault="00104B1B" w:rsidP="00D260F8">
      <w:pPr>
        <w:jc w:val="both"/>
        <w:rPr>
          <w:sz w:val="20"/>
          <w:szCs w:val="20"/>
        </w:rPr>
      </w:pPr>
      <w:r w:rsidRPr="008D23D0">
        <w:rPr>
          <w:sz w:val="20"/>
          <w:szCs w:val="20"/>
        </w:rPr>
        <w:t xml:space="preserve">Por este Instrumento de CONTRATO ADMINISTRATIVO, tendo de um lado o </w:t>
      </w:r>
      <w:r w:rsidRPr="008D23D0">
        <w:rPr>
          <w:b/>
          <w:sz w:val="20"/>
          <w:szCs w:val="20"/>
        </w:rPr>
        <w:t xml:space="preserve">MUNICÍPIO DE </w:t>
      </w:r>
      <w:r w:rsidR="00BC23EB" w:rsidRPr="008D23D0">
        <w:rPr>
          <w:b/>
          <w:sz w:val="20"/>
          <w:szCs w:val="20"/>
        </w:rPr>
        <w:t xml:space="preserve">ERNESTINA </w:t>
      </w:r>
      <w:r w:rsidRPr="008D23D0">
        <w:rPr>
          <w:b/>
          <w:sz w:val="20"/>
          <w:szCs w:val="20"/>
        </w:rPr>
        <w:t>/RS</w:t>
      </w:r>
      <w:r w:rsidRPr="008D23D0">
        <w:rPr>
          <w:sz w:val="20"/>
          <w:szCs w:val="20"/>
        </w:rPr>
        <w:t xml:space="preserve">, pessoa jurídica de direito público, inscrito no C.N.P.J. sob o nº </w:t>
      </w:r>
      <w:r w:rsidR="005B6387" w:rsidRPr="008D23D0">
        <w:rPr>
          <w:sz w:val="20"/>
          <w:szCs w:val="20"/>
        </w:rPr>
        <w:t xml:space="preserve"> 92.406.180/0001-24, com sede administrativa na rua Júlio dos Santos, 2021, Ernestina - RS, neste ato por seu Prefeito Municipal, Sr. </w:t>
      </w:r>
      <w:r w:rsidR="009D1F27" w:rsidRPr="008D23D0">
        <w:rPr>
          <w:b/>
          <w:bCs/>
          <w:sz w:val="20"/>
          <w:szCs w:val="20"/>
        </w:rPr>
        <w:t>ODIR JOÃO BOEHM</w:t>
      </w:r>
      <w:r w:rsidR="005B6387" w:rsidRPr="008D23D0">
        <w:rPr>
          <w:sz w:val="20"/>
          <w:szCs w:val="20"/>
        </w:rPr>
        <w:t>, brasileiro, casado, residente e domiciliado</w:t>
      </w:r>
      <w:r w:rsidR="009D1F27" w:rsidRPr="008D23D0">
        <w:rPr>
          <w:sz w:val="20"/>
          <w:szCs w:val="20"/>
        </w:rPr>
        <w:t xml:space="preserve"> </w:t>
      </w:r>
      <w:r w:rsidR="005B6387" w:rsidRPr="008D23D0">
        <w:rPr>
          <w:sz w:val="20"/>
          <w:szCs w:val="20"/>
        </w:rPr>
        <w:t xml:space="preserve">no Município de Ernestina – RS, </w:t>
      </w:r>
      <w:r w:rsidRPr="008D23D0">
        <w:rPr>
          <w:sz w:val="20"/>
          <w:szCs w:val="20"/>
        </w:rPr>
        <w:t xml:space="preserve">doravante denominado </w:t>
      </w:r>
      <w:r w:rsidRPr="008D23D0">
        <w:rPr>
          <w:b/>
          <w:sz w:val="20"/>
          <w:szCs w:val="20"/>
        </w:rPr>
        <w:t>CONTRATANTE,</w:t>
      </w:r>
      <w:r w:rsidRPr="008D23D0">
        <w:rPr>
          <w:sz w:val="20"/>
          <w:szCs w:val="20"/>
        </w:rPr>
        <w:t xml:space="preserve"> e de outro lado a </w:t>
      </w:r>
      <w:r w:rsidR="009D1F27" w:rsidRPr="008D23D0">
        <w:rPr>
          <w:sz w:val="20"/>
          <w:szCs w:val="20"/>
        </w:rPr>
        <w:t xml:space="preserve">empresa </w:t>
      </w:r>
      <w:r w:rsidRPr="008D23D0">
        <w:rPr>
          <w:b/>
          <w:sz w:val="20"/>
          <w:szCs w:val="20"/>
        </w:rPr>
        <w:t xml:space="preserve">NGS SUPORTE EM INFORMATICA LTDA, </w:t>
      </w:r>
      <w:r w:rsidR="00955CDB" w:rsidRPr="008D23D0">
        <w:rPr>
          <w:sz w:val="20"/>
          <w:szCs w:val="20"/>
        </w:rPr>
        <w:t xml:space="preserve">inscrita no CNPJ nº 07.348.205/0001-01, </w:t>
      </w:r>
      <w:r w:rsidRPr="008D23D0">
        <w:rPr>
          <w:sz w:val="20"/>
          <w:szCs w:val="20"/>
        </w:rPr>
        <w:t xml:space="preserve">com sede na Av. Montenegro, </w:t>
      </w:r>
      <w:r w:rsidR="00955CDB" w:rsidRPr="008D23D0">
        <w:rPr>
          <w:sz w:val="20"/>
          <w:szCs w:val="20"/>
        </w:rPr>
        <w:t xml:space="preserve">n° </w:t>
      </w:r>
      <w:r w:rsidRPr="008D23D0">
        <w:rPr>
          <w:sz w:val="20"/>
          <w:szCs w:val="20"/>
        </w:rPr>
        <w:t xml:space="preserve">145, </w:t>
      </w:r>
      <w:r w:rsidR="00955CDB" w:rsidRPr="008D23D0">
        <w:rPr>
          <w:sz w:val="20"/>
          <w:szCs w:val="20"/>
        </w:rPr>
        <w:t>Bairro Petró</w:t>
      </w:r>
      <w:r w:rsidRPr="008D23D0">
        <w:rPr>
          <w:sz w:val="20"/>
          <w:szCs w:val="20"/>
        </w:rPr>
        <w:t xml:space="preserve">polis, </w:t>
      </w:r>
      <w:r w:rsidR="00955CDB" w:rsidRPr="008D23D0">
        <w:rPr>
          <w:sz w:val="20"/>
          <w:szCs w:val="20"/>
        </w:rPr>
        <w:t xml:space="preserve">na cidade de </w:t>
      </w:r>
      <w:r w:rsidRPr="008D23D0">
        <w:rPr>
          <w:sz w:val="20"/>
          <w:szCs w:val="20"/>
        </w:rPr>
        <w:t xml:space="preserve">Porto Alegre/RS, CEP 90.460-160, </w:t>
      </w:r>
      <w:r w:rsidR="00955CDB" w:rsidRPr="008D23D0">
        <w:rPr>
          <w:sz w:val="20"/>
          <w:szCs w:val="20"/>
        </w:rPr>
        <w:t xml:space="preserve">neste ato representada pelo seu responsável legal,  </w:t>
      </w:r>
      <w:r w:rsidRPr="008D23D0">
        <w:rPr>
          <w:sz w:val="20"/>
          <w:szCs w:val="20"/>
        </w:rPr>
        <w:t>Sr.</w:t>
      </w:r>
      <w:r w:rsidR="00955CDB" w:rsidRPr="008D23D0">
        <w:rPr>
          <w:b/>
          <w:sz w:val="20"/>
          <w:szCs w:val="20"/>
        </w:rPr>
        <w:t xml:space="preserve"> </w:t>
      </w:r>
      <w:r w:rsidR="00315E10" w:rsidRPr="008D23D0">
        <w:rPr>
          <w:b/>
          <w:sz w:val="20"/>
          <w:szCs w:val="20"/>
        </w:rPr>
        <w:t xml:space="preserve">NILTON </w:t>
      </w:r>
      <w:r w:rsidR="00C465D4" w:rsidRPr="008D23D0">
        <w:rPr>
          <w:b/>
          <w:sz w:val="20"/>
          <w:szCs w:val="20"/>
        </w:rPr>
        <w:t xml:space="preserve">ANTÔNIO DA SILVA </w:t>
      </w:r>
      <w:r w:rsidR="00315E10" w:rsidRPr="008D23D0">
        <w:rPr>
          <w:b/>
          <w:sz w:val="20"/>
          <w:szCs w:val="20"/>
        </w:rPr>
        <w:t>GOULART</w:t>
      </w:r>
      <w:r w:rsidR="009C7DEB" w:rsidRPr="008D23D0">
        <w:rPr>
          <w:sz w:val="20"/>
          <w:szCs w:val="20"/>
        </w:rPr>
        <w:t xml:space="preserve">, brasileiro, CPF n° </w:t>
      </w:r>
      <w:r w:rsidR="00DA10DA" w:rsidRPr="008D23D0">
        <w:rPr>
          <w:sz w:val="20"/>
          <w:szCs w:val="20"/>
        </w:rPr>
        <w:t>206.029.010-29</w:t>
      </w:r>
      <w:r w:rsidR="009C7DEB" w:rsidRPr="008D23D0">
        <w:rPr>
          <w:sz w:val="20"/>
          <w:szCs w:val="20"/>
        </w:rPr>
        <w:t xml:space="preserve">, residente e domiciliado </w:t>
      </w:r>
      <w:r w:rsidR="00DA10DA" w:rsidRPr="008D23D0">
        <w:rPr>
          <w:sz w:val="20"/>
          <w:szCs w:val="20"/>
        </w:rPr>
        <w:t>na Av.  Senador Salgado Filho, nº 8500, lote A023, na cidade de Viamão</w:t>
      </w:r>
      <w:r w:rsidR="009C7DEB" w:rsidRPr="008D23D0">
        <w:rPr>
          <w:sz w:val="20"/>
          <w:szCs w:val="20"/>
        </w:rPr>
        <w:t>/RS</w:t>
      </w:r>
      <w:r w:rsidRPr="008D23D0">
        <w:rPr>
          <w:sz w:val="20"/>
          <w:szCs w:val="20"/>
        </w:rPr>
        <w:t xml:space="preserve">, doravante denominada CONTRATADA, tendo em vista o que consta na </w:t>
      </w:r>
      <w:r w:rsidRPr="008D23D0">
        <w:rPr>
          <w:b/>
          <w:sz w:val="20"/>
          <w:szCs w:val="20"/>
        </w:rPr>
        <w:t xml:space="preserve">INEXIGIBILIDADE DE LICITAÇÃO nº </w:t>
      </w:r>
      <w:r w:rsidR="009D1F27" w:rsidRPr="008D23D0">
        <w:rPr>
          <w:b/>
          <w:sz w:val="20"/>
          <w:szCs w:val="20"/>
        </w:rPr>
        <w:t>24</w:t>
      </w:r>
      <w:r w:rsidRPr="008D23D0">
        <w:rPr>
          <w:b/>
          <w:sz w:val="20"/>
          <w:szCs w:val="20"/>
        </w:rPr>
        <w:t>/202</w:t>
      </w:r>
      <w:r w:rsidR="009D1F27" w:rsidRPr="008D23D0">
        <w:rPr>
          <w:b/>
          <w:sz w:val="20"/>
          <w:szCs w:val="20"/>
        </w:rPr>
        <w:t>5</w:t>
      </w:r>
      <w:r w:rsidRPr="008D23D0">
        <w:rPr>
          <w:sz w:val="20"/>
          <w:szCs w:val="20"/>
        </w:rPr>
        <w:t xml:space="preserve">, processo n° </w:t>
      </w:r>
      <w:r w:rsidR="009D1F27" w:rsidRPr="008D23D0">
        <w:rPr>
          <w:sz w:val="20"/>
          <w:szCs w:val="20"/>
        </w:rPr>
        <w:t>119</w:t>
      </w:r>
      <w:r w:rsidRPr="008D23D0">
        <w:rPr>
          <w:sz w:val="20"/>
          <w:szCs w:val="20"/>
        </w:rPr>
        <w:t>/202</w:t>
      </w:r>
      <w:r w:rsidR="009D1F27" w:rsidRPr="008D23D0">
        <w:rPr>
          <w:sz w:val="20"/>
          <w:szCs w:val="20"/>
        </w:rPr>
        <w:t>5</w:t>
      </w:r>
      <w:r w:rsidRPr="008D23D0">
        <w:rPr>
          <w:sz w:val="20"/>
          <w:szCs w:val="20"/>
        </w:rPr>
        <w:t>,</w:t>
      </w:r>
      <w:r w:rsidR="00171790" w:rsidRPr="008D23D0">
        <w:rPr>
          <w:sz w:val="20"/>
          <w:szCs w:val="20"/>
        </w:rPr>
        <w:t xml:space="preserve"> nos termos da Lei Federal nº 14.133/2021, </w:t>
      </w:r>
      <w:r w:rsidRPr="008D23D0">
        <w:rPr>
          <w:sz w:val="20"/>
          <w:szCs w:val="20"/>
        </w:rPr>
        <w:t xml:space="preserve">resolvem celebrar o presente </w:t>
      </w:r>
      <w:r w:rsidR="00413C2E" w:rsidRPr="008D23D0">
        <w:rPr>
          <w:sz w:val="20"/>
          <w:szCs w:val="20"/>
        </w:rPr>
        <w:t xml:space="preserve">termo aditivo de </w:t>
      </w:r>
      <w:r w:rsidRPr="008D23D0">
        <w:rPr>
          <w:sz w:val="20"/>
          <w:szCs w:val="20"/>
        </w:rPr>
        <w:t>contrato mediante as cláusulas que seguem:</w:t>
      </w:r>
    </w:p>
    <w:p w14:paraId="4FCE6E20" w14:textId="77777777" w:rsidR="004E70E5" w:rsidRPr="008D23D0" w:rsidRDefault="004E70E5" w:rsidP="00F9433D">
      <w:pPr>
        <w:jc w:val="both"/>
        <w:rPr>
          <w:rFonts w:ascii="Cambria" w:hAnsi="Cambria"/>
          <w:spacing w:val="-20"/>
          <w:sz w:val="20"/>
          <w:szCs w:val="20"/>
        </w:rPr>
      </w:pPr>
    </w:p>
    <w:p w14:paraId="3D638F40" w14:textId="77777777" w:rsidR="005524FE" w:rsidRPr="008D23D0" w:rsidRDefault="005524FE" w:rsidP="005524FE">
      <w:pPr>
        <w:spacing w:line="320" w:lineRule="exact"/>
        <w:jc w:val="both"/>
        <w:rPr>
          <w:rFonts w:ascii="Cambria" w:hAnsi="Cambria"/>
          <w:b/>
          <w:spacing w:val="-20"/>
          <w:sz w:val="20"/>
          <w:szCs w:val="20"/>
        </w:rPr>
      </w:pPr>
      <w:r w:rsidRPr="008D23D0">
        <w:rPr>
          <w:rFonts w:ascii="Cambria" w:hAnsi="Cambria"/>
          <w:b/>
          <w:spacing w:val="-20"/>
          <w:sz w:val="20"/>
          <w:szCs w:val="20"/>
        </w:rPr>
        <w:t xml:space="preserve">1. </w:t>
      </w:r>
      <w:r w:rsidR="00306C24" w:rsidRPr="008D23D0">
        <w:rPr>
          <w:rFonts w:ascii="Cambria" w:hAnsi="Cambria"/>
          <w:b/>
          <w:spacing w:val="-20"/>
          <w:sz w:val="20"/>
          <w:szCs w:val="20"/>
        </w:rPr>
        <w:t xml:space="preserve">CLÁUSULA </w:t>
      </w:r>
      <w:r w:rsidR="00B3555F" w:rsidRPr="008D23D0">
        <w:rPr>
          <w:rFonts w:ascii="Cambria" w:hAnsi="Cambria"/>
          <w:b/>
          <w:spacing w:val="-20"/>
          <w:sz w:val="20"/>
          <w:szCs w:val="20"/>
        </w:rPr>
        <w:t>PRIMEIRA</w:t>
      </w:r>
      <w:r w:rsidR="00CD6406" w:rsidRPr="008D23D0">
        <w:rPr>
          <w:rFonts w:ascii="Cambria" w:hAnsi="Cambria"/>
          <w:b/>
          <w:spacing w:val="-20"/>
          <w:sz w:val="20"/>
          <w:szCs w:val="20"/>
        </w:rPr>
        <w:t xml:space="preserve"> – </w:t>
      </w:r>
      <w:r w:rsidR="00104B1B" w:rsidRPr="008D23D0">
        <w:rPr>
          <w:rFonts w:ascii="Cambria" w:hAnsi="Cambria"/>
          <w:b/>
          <w:spacing w:val="-20"/>
          <w:sz w:val="20"/>
          <w:szCs w:val="20"/>
        </w:rPr>
        <w:t xml:space="preserve">DO </w:t>
      </w:r>
      <w:r w:rsidR="00306C24" w:rsidRPr="008D23D0">
        <w:rPr>
          <w:rFonts w:ascii="Cambria" w:hAnsi="Cambria"/>
          <w:b/>
          <w:spacing w:val="-20"/>
          <w:sz w:val="20"/>
          <w:szCs w:val="20"/>
        </w:rPr>
        <w:t>OBJETO</w:t>
      </w:r>
    </w:p>
    <w:p w14:paraId="2F7B6AFC" w14:textId="44FFA85A" w:rsidR="00F9433D" w:rsidRPr="008D23D0" w:rsidRDefault="005524FE" w:rsidP="008D23D0">
      <w:pPr>
        <w:jc w:val="both"/>
        <w:rPr>
          <w:b/>
          <w:sz w:val="20"/>
          <w:szCs w:val="20"/>
        </w:rPr>
      </w:pPr>
      <w:r w:rsidRPr="008D23D0">
        <w:rPr>
          <w:sz w:val="20"/>
          <w:szCs w:val="20"/>
        </w:rPr>
        <w:t>1.1.</w:t>
      </w:r>
      <w:r w:rsidRPr="008D23D0">
        <w:rPr>
          <w:b/>
          <w:sz w:val="20"/>
          <w:szCs w:val="20"/>
        </w:rPr>
        <w:t xml:space="preserve"> </w:t>
      </w:r>
      <w:r w:rsidR="00F9433D" w:rsidRPr="008D23D0">
        <w:rPr>
          <w:sz w:val="20"/>
          <w:szCs w:val="20"/>
        </w:rPr>
        <w:t>Contratação de prestação de serviços de locação de licença e uso do software SAPH Móvel, o qual permitirá a integração ao Sistema Chamar 192, para comunicação entre equipe de atendimento com equipes de urgência e emergência do Município e a Central de Regulação de Urgências do estado do Rio Grande do Sul, pelo prazo de 12 (doze) meses, compreendendo:</w:t>
      </w:r>
    </w:p>
    <w:p w14:paraId="2CC40C21" w14:textId="77777777" w:rsidR="00F9433D" w:rsidRPr="008D23D0" w:rsidRDefault="00F9433D" w:rsidP="008D23D0">
      <w:pPr>
        <w:jc w:val="both"/>
        <w:rPr>
          <w:sz w:val="20"/>
          <w:szCs w:val="20"/>
        </w:rPr>
      </w:pPr>
      <w:r w:rsidRPr="008D23D0">
        <w:rPr>
          <w:sz w:val="20"/>
          <w:szCs w:val="20"/>
        </w:rPr>
        <w:t>1.1.</w:t>
      </w:r>
      <w:r w:rsidR="005524FE" w:rsidRPr="008D23D0">
        <w:rPr>
          <w:sz w:val="20"/>
          <w:szCs w:val="20"/>
        </w:rPr>
        <w:t>1.</w:t>
      </w:r>
      <w:r w:rsidRPr="008D23D0">
        <w:rPr>
          <w:sz w:val="20"/>
          <w:szCs w:val="20"/>
        </w:rPr>
        <w:t xml:space="preserve"> Licença de uso do SAPH móvel;</w:t>
      </w:r>
    </w:p>
    <w:p w14:paraId="78122BDF" w14:textId="77777777" w:rsidR="00F9433D" w:rsidRPr="008D23D0" w:rsidRDefault="00F9433D" w:rsidP="008D23D0">
      <w:pPr>
        <w:jc w:val="both"/>
        <w:rPr>
          <w:sz w:val="20"/>
          <w:szCs w:val="20"/>
        </w:rPr>
      </w:pPr>
      <w:r w:rsidRPr="008D23D0">
        <w:rPr>
          <w:sz w:val="20"/>
          <w:szCs w:val="20"/>
        </w:rPr>
        <w:t>1.</w:t>
      </w:r>
      <w:r w:rsidR="005524FE" w:rsidRPr="008D23D0">
        <w:rPr>
          <w:sz w:val="20"/>
          <w:szCs w:val="20"/>
        </w:rPr>
        <w:t>1.</w:t>
      </w:r>
      <w:r w:rsidRPr="008D23D0">
        <w:rPr>
          <w:sz w:val="20"/>
          <w:szCs w:val="20"/>
        </w:rPr>
        <w:t>2. Locação de um smartphone;</w:t>
      </w:r>
    </w:p>
    <w:p w14:paraId="6C29FAB4" w14:textId="77777777" w:rsidR="00F9433D" w:rsidRPr="008D23D0" w:rsidRDefault="00F9433D" w:rsidP="008D23D0">
      <w:pPr>
        <w:jc w:val="both"/>
        <w:rPr>
          <w:sz w:val="20"/>
          <w:szCs w:val="20"/>
        </w:rPr>
      </w:pPr>
      <w:r w:rsidRPr="008D23D0">
        <w:rPr>
          <w:sz w:val="20"/>
          <w:szCs w:val="20"/>
        </w:rPr>
        <w:t>1.</w:t>
      </w:r>
      <w:r w:rsidR="005524FE" w:rsidRPr="008D23D0">
        <w:rPr>
          <w:sz w:val="20"/>
          <w:szCs w:val="20"/>
        </w:rPr>
        <w:t>1.</w:t>
      </w:r>
      <w:r w:rsidRPr="008D23D0">
        <w:rPr>
          <w:sz w:val="20"/>
          <w:szCs w:val="20"/>
        </w:rPr>
        <w:t xml:space="preserve">3. Locação de um </w:t>
      </w:r>
      <w:proofErr w:type="spellStart"/>
      <w:r w:rsidRPr="008D23D0">
        <w:rPr>
          <w:sz w:val="20"/>
          <w:szCs w:val="20"/>
        </w:rPr>
        <w:t>ship</w:t>
      </w:r>
      <w:proofErr w:type="spellEnd"/>
      <w:r w:rsidRPr="008D23D0">
        <w:rPr>
          <w:sz w:val="20"/>
          <w:szCs w:val="20"/>
        </w:rPr>
        <w:t xml:space="preserve"> de voz e dados;</w:t>
      </w:r>
    </w:p>
    <w:p w14:paraId="2183AC6D" w14:textId="77777777" w:rsidR="00F9433D" w:rsidRPr="008D23D0" w:rsidRDefault="00F9433D" w:rsidP="008D23D0">
      <w:pPr>
        <w:jc w:val="both"/>
        <w:rPr>
          <w:sz w:val="20"/>
          <w:szCs w:val="20"/>
        </w:rPr>
      </w:pPr>
      <w:r w:rsidRPr="008D23D0">
        <w:rPr>
          <w:sz w:val="20"/>
          <w:szCs w:val="20"/>
        </w:rPr>
        <w:t>1.</w:t>
      </w:r>
      <w:r w:rsidR="005524FE" w:rsidRPr="008D23D0">
        <w:rPr>
          <w:sz w:val="20"/>
          <w:szCs w:val="20"/>
        </w:rPr>
        <w:t>1.</w:t>
      </w:r>
      <w:r w:rsidRPr="008D23D0">
        <w:rPr>
          <w:sz w:val="20"/>
          <w:szCs w:val="20"/>
        </w:rPr>
        <w:t>4. Suporte 24x17;</w:t>
      </w:r>
    </w:p>
    <w:p w14:paraId="537A8DC4" w14:textId="77777777" w:rsidR="00F9433D" w:rsidRPr="008D23D0" w:rsidRDefault="00F9433D" w:rsidP="008D23D0">
      <w:pPr>
        <w:jc w:val="both"/>
        <w:rPr>
          <w:sz w:val="20"/>
          <w:szCs w:val="20"/>
        </w:rPr>
      </w:pPr>
      <w:r w:rsidRPr="008D23D0">
        <w:rPr>
          <w:sz w:val="20"/>
          <w:szCs w:val="20"/>
        </w:rPr>
        <w:t>1.</w:t>
      </w:r>
      <w:r w:rsidR="005524FE" w:rsidRPr="008D23D0">
        <w:rPr>
          <w:sz w:val="20"/>
          <w:szCs w:val="20"/>
        </w:rPr>
        <w:t>1.</w:t>
      </w:r>
      <w:r w:rsidRPr="008D23D0">
        <w:rPr>
          <w:sz w:val="20"/>
          <w:szCs w:val="20"/>
        </w:rPr>
        <w:t>5. Licença de uso do SAPH Gestão;</w:t>
      </w:r>
      <w:r w:rsidR="005524FE" w:rsidRPr="008D23D0">
        <w:rPr>
          <w:sz w:val="20"/>
          <w:szCs w:val="20"/>
        </w:rPr>
        <w:t xml:space="preserve"> e</w:t>
      </w:r>
    </w:p>
    <w:p w14:paraId="1F9D6C93" w14:textId="77777777" w:rsidR="006F3B58" w:rsidRPr="008D23D0" w:rsidRDefault="00F9433D" w:rsidP="008D23D0">
      <w:pPr>
        <w:jc w:val="both"/>
        <w:rPr>
          <w:sz w:val="20"/>
          <w:szCs w:val="20"/>
        </w:rPr>
      </w:pPr>
      <w:r w:rsidRPr="008D23D0">
        <w:rPr>
          <w:sz w:val="20"/>
          <w:szCs w:val="20"/>
        </w:rPr>
        <w:t>1.</w:t>
      </w:r>
      <w:r w:rsidR="005524FE" w:rsidRPr="008D23D0">
        <w:rPr>
          <w:sz w:val="20"/>
          <w:szCs w:val="20"/>
        </w:rPr>
        <w:t>1.</w:t>
      </w:r>
      <w:r w:rsidRPr="008D23D0">
        <w:rPr>
          <w:sz w:val="20"/>
          <w:szCs w:val="20"/>
        </w:rPr>
        <w:t>6. Treinamento para capacitação de servidores.</w:t>
      </w:r>
    </w:p>
    <w:p w14:paraId="755B0B1B" w14:textId="77777777" w:rsidR="00F9433D" w:rsidRPr="008D23D0" w:rsidRDefault="00F9433D" w:rsidP="00F9433D">
      <w:pPr>
        <w:spacing w:line="320" w:lineRule="exact"/>
        <w:jc w:val="both"/>
        <w:rPr>
          <w:rFonts w:ascii="Cambria" w:hAnsi="Cambria"/>
          <w:b/>
          <w:color w:val="FF0000"/>
          <w:spacing w:val="-20"/>
          <w:sz w:val="20"/>
          <w:szCs w:val="20"/>
        </w:rPr>
      </w:pPr>
    </w:p>
    <w:p w14:paraId="402CBF45" w14:textId="77777777" w:rsidR="00E32292" w:rsidRPr="008D23D0" w:rsidRDefault="00E32292" w:rsidP="00E32292">
      <w:pPr>
        <w:jc w:val="both"/>
        <w:rPr>
          <w:rFonts w:ascii="Cambria" w:hAnsi="Cambria"/>
          <w:b/>
          <w:spacing w:val="-20"/>
          <w:sz w:val="20"/>
          <w:szCs w:val="20"/>
        </w:rPr>
      </w:pPr>
      <w:r w:rsidRPr="008D23D0">
        <w:rPr>
          <w:rFonts w:ascii="Cambria" w:hAnsi="Cambria"/>
          <w:b/>
          <w:spacing w:val="-20"/>
          <w:sz w:val="20"/>
          <w:szCs w:val="20"/>
        </w:rPr>
        <w:t>2. CLÁUSULA SEGUNDA – DA RENOVAÇÃO CONTRATUAL</w:t>
      </w:r>
    </w:p>
    <w:p w14:paraId="0FB28FCA" w14:textId="459978E9" w:rsidR="00E32292" w:rsidRPr="008D23D0" w:rsidRDefault="00E32292" w:rsidP="008D23D0">
      <w:pPr>
        <w:jc w:val="both"/>
        <w:rPr>
          <w:sz w:val="20"/>
          <w:szCs w:val="20"/>
        </w:rPr>
      </w:pPr>
      <w:r w:rsidRPr="008D23D0">
        <w:rPr>
          <w:sz w:val="20"/>
          <w:szCs w:val="20"/>
        </w:rPr>
        <w:t xml:space="preserve">2.1. De conformidade com a cláusula sétima do contrato original, fica renovado o presente instrumento contratual por mais 12 (doze) meses a contar de </w:t>
      </w:r>
      <w:r w:rsidR="00D154DC" w:rsidRPr="008D23D0">
        <w:rPr>
          <w:sz w:val="20"/>
          <w:szCs w:val="20"/>
        </w:rPr>
        <w:t>03</w:t>
      </w:r>
      <w:r w:rsidRPr="008D23D0">
        <w:rPr>
          <w:sz w:val="20"/>
          <w:szCs w:val="20"/>
        </w:rPr>
        <w:t>/0</w:t>
      </w:r>
      <w:r w:rsidR="00D154DC" w:rsidRPr="008D23D0">
        <w:rPr>
          <w:sz w:val="20"/>
          <w:szCs w:val="20"/>
        </w:rPr>
        <w:t>9</w:t>
      </w:r>
      <w:r w:rsidRPr="008D23D0">
        <w:rPr>
          <w:sz w:val="20"/>
          <w:szCs w:val="20"/>
        </w:rPr>
        <w:t>/202</w:t>
      </w:r>
      <w:r w:rsidR="009F7409" w:rsidRPr="008D23D0">
        <w:rPr>
          <w:sz w:val="20"/>
          <w:szCs w:val="20"/>
        </w:rPr>
        <w:t>6</w:t>
      </w:r>
      <w:r w:rsidRPr="008D23D0">
        <w:rPr>
          <w:sz w:val="20"/>
          <w:szCs w:val="20"/>
        </w:rPr>
        <w:t xml:space="preserve"> à </w:t>
      </w:r>
      <w:r w:rsidR="00D154DC" w:rsidRPr="008D23D0">
        <w:rPr>
          <w:sz w:val="20"/>
          <w:szCs w:val="20"/>
        </w:rPr>
        <w:t>02</w:t>
      </w:r>
      <w:r w:rsidRPr="008D23D0">
        <w:rPr>
          <w:sz w:val="20"/>
          <w:szCs w:val="20"/>
        </w:rPr>
        <w:t>/0</w:t>
      </w:r>
      <w:r w:rsidR="00D154DC" w:rsidRPr="008D23D0">
        <w:rPr>
          <w:sz w:val="20"/>
          <w:szCs w:val="20"/>
        </w:rPr>
        <w:t>9</w:t>
      </w:r>
      <w:r w:rsidRPr="008D23D0">
        <w:rPr>
          <w:sz w:val="20"/>
          <w:szCs w:val="20"/>
        </w:rPr>
        <w:t>/202</w:t>
      </w:r>
      <w:r w:rsidR="00D154DC" w:rsidRPr="008D23D0">
        <w:rPr>
          <w:sz w:val="20"/>
          <w:szCs w:val="20"/>
        </w:rPr>
        <w:t>7</w:t>
      </w:r>
      <w:r w:rsidRPr="008D23D0">
        <w:rPr>
          <w:sz w:val="20"/>
          <w:szCs w:val="20"/>
        </w:rPr>
        <w:t>.</w:t>
      </w:r>
    </w:p>
    <w:p w14:paraId="5042E411" w14:textId="77777777" w:rsidR="00E32292" w:rsidRPr="008D23D0" w:rsidRDefault="00E32292" w:rsidP="00E32292">
      <w:pPr>
        <w:jc w:val="both"/>
        <w:rPr>
          <w:rFonts w:ascii="Cambria" w:hAnsi="Cambria"/>
          <w:spacing w:val="-20"/>
          <w:sz w:val="20"/>
          <w:szCs w:val="20"/>
        </w:rPr>
      </w:pPr>
    </w:p>
    <w:p w14:paraId="3134360B" w14:textId="77777777" w:rsidR="00E32292" w:rsidRPr="008D23D0" w:rsidRDefault="00E32292" w:rsidP="00E32292">
      <w:pPr>
        <w:jc w:val="both"/>
        <w:rPr>
          <w:rFonts w:ascii="Cambria" w:hAnsi="Cambria"/>
          <w:b/>
          <w:spacing w:val="-20"/>
          <w:sz w:val="20"/>
          <w:szCs w:val="20"/>
        </w:rPr>
      </w:pPr>
      <w:r w:rsidRPr="008D23D0">
        <w:rPr>
          <w:rFonts w:ascii="Cambria" w:hAnsi="Cambria"/>
          <w:b/>
          <w:spacing w:val="-20"/>
          <w:sz w:val="20"/>
          <w:szCs w:val="20"/>
        </w:rPr>
        <w:t>3. CLÁUSULA TERCEIRA – DO VALOR GLOBAL</w:t>
      </w:r>
    </w:p>
    <w:p w14:paraId="3B0A23FB" w14:textId="63922C14" w:rsidR="00E32292" w:rsidRPr="008D23D0" w:rsidRDefault="00E32292" w:rsidP="008D23D0">
      <w:pPr>
        <w:jc w:val="both"/>
        <w:rPr>
          <w:sz w:val="20"/>
          <w:szCs w:val="20"/>
        </w:rPr>
      </w:pPr>
      <w:r w:rsidRPr="008D23D0">
        <w:rPr>
          <w:sz w:val="20"/>
          <w:szCs w:val="20"/>
        </w:rPr>
        <w:t>3.1.</w:t>
      </w:r>
      <w:r w:rsidR="00EE1A16" w:rsidRPr="008D23D0">
        <w:rPr>
          <w:sz w:val="20"/>
          <w:szCs w:val="20"/>
        </w:rPr>
        <w:t xml:space="preserve"> Nos termos da Lei Federal 14.133/202, fica reajustado pelo índice </w:t>
      </w:r>
      <w:proofErr w:type="gramStart"/>
      <w:r w:rsidR="00EE1A16" w:rsidRPr="008D23D0">
        <w:rPr>
          <w:sz w:val="20"/>
          <w:szCs w:val="20"/>
        </w:rPr>
        <w:t xml:space="preserve">do </w:t>
      </w:r>
      <w:r w:rsidR="00FF206C" w:rsidRPr="008D23D0">
        <w:rPr>
          <w:sz w:val="20"/>
          <w:szCs w:val="20"/>
        </w:rPr>
        <w:t xml:space="preserve"> </w:t>
      </w:r>
      <w:r w:rsidR="00EE1A16" w:rsidRPr="008D23D0">
        <w:rPr>
          <w:sz w:val="20"/>
          <w:szCs w:val="20"/>
        </w:rPr>
        <w:t>IPCA</w:t>
      </w:r>
      <w:proofErr w:type="gramEnd"/>
      <w:r w:rsidR="00EE1A16" w:rsidRPr="008D23D0">
        <w:rPr>
          <w:sz w:val="20"/>
          <w:szCs w:val="20"/>
        </w:rPr>
        <w:t>, o percentual de 4,44</w:t>
      </w:r>
      <w:r w:rsidR="00013669" w:rsidRPr="008D23D0">
        <w:rPr>
          <w:sz w:val="20"/>
          <w:szCs w:val="20"/>
        </w:rPr>
        <w:t>%</w:t>
      </w:r>
      <w:r w:rsidR="00126148" w:rsidRPr="008D23D0">
        <w:rPr>
          <w:sz w:val="20"/>
          <w:szCs w:val="20"/>
        </w:rPr>
        <w:t>, passando o valor global</w:t>
      </w:r>
      <w:r w:rsidRPr="008D23D0">
        <w:rPr>
          <w:sz w:val="20"/>
          <w:szCs w:val="20"/>
        </w:rPr>
        <w:t xml:space="preserve"> </w:t>
      </w:r>
      <w:r w:rsidR="00FF206C" w:rsidRPr="008D23D0">
        <w:rPr>
          <w:sz w:val="20"/>
          <w:szCs w:val="20"/>
        </w:rPr>
        <w:t xml:space="preserve"> anual para</w:t>
      </w:r>
      <w:r w:rsidRPr="008D23D0">
        <w:rPr>
          <w:sz w:val="20"/>
          <w:szCs w:val="20"/>
        </w:rPr>
        <w:t xml:space="preserve"> R$ </w:t>
      </w:r>
      <w:r w:rsidR="00126148" w:rsidRPr="008D23D0">
        <w:rPr>
          <w:sz w:val="20"/>
          <w:szCs w:val="20"/>
        </w:rPr>
        <w:t>9</w:t>
      </w:r>
      <w:r w:rsidRPr="008D23D0">
        <w:rPr>
          <w:sz w:val="20"/>
          <w:szCs w:val="20"/>
        </w:rPr>
        <w:t>.</w:t>
      </w:r>
      <w:r w:rsidR="00126148" w:rsidRPr="008D23D0">
        <w:rPr>
          <w:sz w:val="20"/>
          <w:szCs w:val="20"/>
        </w:rPr>
        <w:t>399,</w:t>
      </w:r>
      <w:r w:rsidRPr="008D23D0">
        <w:rPr>
          <w:sz w:val="20"/>
          <w:szCs w:val="20"/>
        </w:rPr>
        <w:t>00 (</w:t>
      </w:r>
      <w:r w:rsidR="00126148" w:rsidRPr="008D23D0">
        <w:rPr>
          <w:sz w:val="20"/>
          <w:szCs w:val="20"/>
        </w:rPr>
        <w:t>nove</w:t>
      </w:r>
      <w:r w:rsidRPr="008D23D0">
        <w:rPr>
          <w:sz w:val="20"/>
          <w:szCs w:val="20"/>
        </w:rPr>
        <w:t xml:space="preserve"> mil e </w:t>
      </w:r>
      <w:r w:rsidR="00126148" w:rsidRPr="008D23D0">
        <w:rPr>
          <w:sz w:val="20"/>
          <w:szCs w:val="20"/>
        </w:rPr>
        <w:t>trezentos e noventa e nove reais</w:t>
      </w:r>
      <w:r w:rsidRPr="008D23D0">
        <w:rPr>
          <w:sz w:val="20"/>
          <w:szCs w:val="20"/>
        </w:rPr>
        <w:t>).</w:t>
      </w:r>
    </w:p>
    <w:p w14:paraId="0F1321D0" w14:textId="77777777" w:rsidR="00E32292" w:rsidRPr="008D23D0" w:rsidRDefault="00E32292" w:rsidP="00E32292">
      <w:pPr>
        <w:jc w:val="both"/>
        <w:rPr>
          <w:rFonts w:ascii="Cambria" w:hAnsi="Cambria"/>
          <w:spacing w:val="-20"/>
          <w:sz w:val="20"/>
          <w:szCs w:val="20"/>
        </w:rPr>
      </w:pPr>
    </w:p>
    <w:p w14:paraId="6C04E2EE" w14:textId="77777777" w:rsidR="00E32292" w:rsidRPr="008D23D0" w:rsidRDefault="00E32292" w:rsidP="00E32292">
      <w:pPr>
        <w:tabs>
          <w:tab w:val="left" w:pos="1080"/>
        </w:tabs>
        <w:jc w:val="both"/>
        <w:rPr>
          <w:rFonts w:ascii="Cambria" w:hAnsi="Cambria"/>
          <w:b/>
          <w:spacing w:val="-20"/>
          <w:sz w:val="20"/>
          <w:szCs w:val="20"/>
        </w:rPr>
      </w:pPr>
      <w:r w:rsidRPr="008D23D0">
        <w:rPr>
          <w:rFonts w:ascii="Cambria" w:hAnsi="Cambria"/>
          <w:b/>
          <w:spacing w:val="-20"/>
          <w:sz w:val="20"/>
          <w:szCs w:val="20"/>
        </w:rPr>
        <w:t>4. CLÁUSULA QUARTA – DA FORMA DE PAGAMENTO</w:t>
      </w:r>
    </w:p>
    <w:p w14:paraId="1282B169" w14:textId="77777777" w:rsidR="00E32292" w:rsidRPr="008D23D0" w:rsidRDefault="00E32292" w:rsidP="008D23D0">
      <w:pPr>
        <w:jc w:val="both"/>
        <w:rPr>
          <w:sz w:val="20"/>
          <w:szCs w:val="20"/>
        </w:rPr>
      </w:pPr>
      <w:r w:rsidRPr="008D23D0">
        <w:rPr>
          <w:sz w:val="20"/>
          <w:szCs w:val="20"/>
        </w:rPr>
        <w:t>4.1 O pagamento se dará em cota única, mediante visto fiscal do responsável pelo contrato, apresentação de nota fiscal e bem como do empenho.</w:t>
      </w:r>
    </w:p>
    <w:p w14:paraId="3ADCC0D1" w14:textId="77777777" w:rsidR="00E32292" w:rsidRPr="008D23D0" w:rsidRDefault="00E32292" w:rsidP="00602AA5">
      <w:pPr>
        <w:jc w:val="both"/>
        <w:rPr>
          <w:rFonts w:ascii="Cambria" w:hAnsi="Cambria"/>
          <w:b/>
          <w:bCs/>
          <w:spacing w:val="-20"/>
          <w:sz w:val="20"/>
          <w:szCs w:val="20"/>
        </w:rPr>
      </w:pPr>
    </w:p>
    <w:p w14:paraId="41DDEA31" w14:textId="77777777" w:rsidR="00E32292" w:rsidRPr="008D23D0" w:rsidRDefault="00E32292" w:rsidP="00602AA5">
      <w:pPr>
        <w:jc w:val="both"/>
        <w:rPr>
          <w:rFonts w:ascii="Cambria" w:hAnsi="Cambria"/>
          <w:b/>
          <w:bCs/>
          <w:spacing w:val="-20"/>
          <w:sz w:val="20"/>
          <w:szCs w:val="20"/>
        </w:rPr>
      </w:pPr>
      <w:r w:rsidRPr="008D23D0">
        <w:rPr>
          <w:rFonts w:ascii="Cambria" w:hAnsi="Cambria"/>
          <w:b/>
          <w:bCs/>
          <w:spacing w:val="-20"/>
          <w:sz w:val="20"/>
          <w:szCs w:val="20"/>
        </w:rPr>
        <w:t>5. CLÁUSULA QUINTA – DAS DISPOSIÇÕES PRELIMINARES</w:t>
      </w:r>
    </w:p>
    <w:p w14:paraId="796E3296" w14:textId="77777777" w:rsidR="00E32292" w:rsidRPr="008D23D0" w:rsidRDefault="00E32292" w:rsidP="008D23D0">
      <w:pPr>
        <w:jc w:val="both"/>
        <w:rPr>
          <w:sz w:val="20"/>
          <w:szCs w:val="20"/>
        </w:rPr>
      </w:pPr>
      <w:r w:rsidRPr="008D23D0">
        <w:rPr>
          <w:sz w:val="20"/>
          <w:szCs w:val="20"/>
        </w:rPr>
        <w:t>5.1. Permanecem inalteradas as demais cláusulas não abrangidas ou atingidas pelo presente instrumento.</w:t>
      </w:r>
    </w:p>
    <w:p w14:paraId="1397AE10" w14:textId="77777777" w:rsidR="00E32292" w:rsidRPr="008D23D0" w:rsidRDefault="00E32292" w:rsidP="008D23D0">
      <w:pPr>
        <w:jc w:val="both"/>
        <w:rPr>
          <w:sz w:val="20"/>
          <w:szCs w:val="20"/>
        </w:rPr>
      </w:pPr>
      <w:r w:rsidRPr="008D23D0">
        <w:rPr>
          <w:sz w:val="20"/>
          <w:szCs w:val="20"/>
        </w:rPr>
        <w:t>5.2.E por estarem assim justos e contratados, firmam o presente instrumento duas vias de igual conteúdo e forma.</w:t>
      </w:r>
    </w:p>
    <w:p w14:paraId="3CFD622C" w14:textId="77777777" w:rsidR="00E32292" w:rsidRPr="008D23D0" w:rsidRDefault="00E32292" w:rsidP="008D23D0">
      <w:pPr>
        <w:rPr>
          <w:sz w:val="20"/>
          <w:szCs w:val="20"/>
        </w:rPr>
      </w:pPr>
    </w:p>
    <w:p w14:paraId="3CC7C33D" w14:textId="77777777" w:rsidR="00602AA5" w:rsidRPr="008D23D0" w:rsidRDefault="00602AA5" w:rsidP="008D23D0">
      <w:pPr>
        <w:jc w:val="right"/>
        <w:rPr>
          <w:color w:val="000000"/>
          <w:sz w:val="20"/>
          <w:szCs w:val="20"/>
        </w:rPr>
      </w:pPr>
      <w:r w:rsidRPr="008D23D0">
        <w:rPr>
          <w:color w:val="000000"/>
          <w:sz w:val="20"/>
          <w:szCs w:val="20"/>
        </w:rPr>
        <w:t>Ernestina/RS, 02 de setembro de 2026.</w:t>
      </w:r>
    </w:p>
    <w:p w14:paraId="5699C6FD" w14:textId="77777777" w:rsidR="00602AA5" w:rsidRPr="008D23D0" w:rsidRDefault="00602AA5" w:rsidP="008D23D0">
      <w:pPr>
        <w:rPr>
          <w:b/>
          <w:color w:val="000000"/>
          <w:sz w:val="20"/>
          <w:szCs w:val="20"/>
        </w:rPr>
      </w:pPr>
    </w:p>
    <w:p w14:paraId="6473AADB" w14:textId="77777777" w:rsidR="00602AA5" w:rsidRPr="008D23D0" w:rsidRDefault="00602AA5" w:rsidP="008D23D0">
      <w:pPr>
        <w:rPr>
          <w:b/>
          <w:color w:val="000000"/>
          <w:sz w:val="20"/>
          <w:szCs w:val="20"/>
        </w:rPr>
      </w:pPr>
    </w:p>
    <w:p w14:paraId="6CBA100D" w14:textId="77777777" w:rsidR="00602AA5" w:rsidRPr="008D23D0" w:rsidRDefault="00602AA5" w:rsidP="008D23D0">
      <w:pPr>
        <w:rPr>
          <w:color w:val="000000"/>
          <w:sz w:val="20"/>
          <w:szCs w:val="20"/>
        </w:rPr>
      </w:pPr>
    </w:p>
    <w:p w14:paraId="505A5355" w14:textId="1E1F7590" w:rsidR="00F50D6A" w:rsidRDefault="00F50D6A" w:rsidP="008D23D0">
      <w:pPr>
        <w:rPr>
          <w:sz w:val="20"/>
          <w:szCs w:val="20"/>
          <w:lang w:val="x-none" w:eastAsia="x-none"/>
        </w:rPr>
      </w:pPr>
    </w:p>
    <w:p w14:paraId="37EDD228" w14:textId="39A40EE4" w:rsidR="008D23D0" w:rsidRDefault="008D23D0" w:rsidP="008D23D0">
      <w:pPr>
        <w:rPr>
          <w:sz w:val="20"/>
          <w:szCs w:val="20"/>
          <w:lang w:val="x-none" w:eastAsia="x-none"/>
        </w:rPr>
      </w:pPr>
    </w:p>
    <w:p w14:paraId="65DC09CE" w14:textId="457120E4" w:rsidR="008D23D0" w:rsidRDefault="008D23D0" w:rsidP="008D23D0">
      <w:pPr>
        <w:rPr>
          <w:sz w:val="20"/>
          <w:szCs w:val="20"/>
          <w:lang w:val="x-none" w:eastAsia="x-none"/>
        </w:rPr>
      </w:pPr>
    </w:p>
    <w:p w14:paraId="2007AABD" w14:textId="77777777" w:rsidR="008D23D0" w:rsidRPr="008D23D0" w:rsidRDefault="008D23D0" w:rsidP="008D23D0">
      <w:pPr>
        <w:rPr>
          <w:sz w:val="20"/>
          <w:szCs w:val="20"/>
          <w:lang w:val="x-none" w:eastAsia="x-none"/>
        </w:rPr>
      </w:pPr>
    </w:p>
    <w:p w14:paraId="069F5C8D" w14:textId="2AAE3550" w:rsidR="00361886" w:rsidRPr="008D23D0" w:rsidRDefault="00361886" w:rsidP="008D23D0">
      <w:pPr>
        <w:rPr>
          <w:sz w:val="20"/>
          <w:szCs w:val="20"/>
          <w:lang w:val="x-none" w:eastAsia="x-none"/>
        </w:rPr>
      </w:pPr>
    </w:p>
    <w:p w14:paraId="783FF85B" w14:textId="77777777" w:rsidR="00361886" w:rsidRPr="008D23D0" w:rsidRDefault="00361886" w:rsidP="008D23D0">
      <w:pPr>
        <w:rPr>
          <w:sz w:val="20"/>
          <w:szCs w:val="20"/>
          <w:lang w:val="x-none" w:eastAsia="x-none"/>
        </w:rPr>
      </w:pPr>
    </w:p>
    <w:p w14:paraId="75F50A77" w14:textId="04ACA6B3" w:rsidR="00F50D6A" w:rsidRPr="008D23D0" w:rsidRDefault="00F50D6A" w:rsidP="008D23D0">
      <w:pPr>
        <w:rPr>
          <w:sz w:val="20"/>
          <w:szCs w:val="20"/>
          <w:lang w:val="x-none" w:eastAsia="x-none"/>
        </w:rPr>
      </w:pPr>
    </w:p>
    <w:p w14:paraId="446E7052" w14:textId="549F72B6" w:rsidR="00F50D6A" w:rsidRPr="008D23D0" w:rsidRDefault="00F50D6A" w:rsidP="008D23D0">
      <w:pPr>
        <w:rPr>
          <w:sz w:val="20"/>
          <w:szCs w:val="20"/>
          <w:lang w:val="x-none" w:eastAsia="x-none"/>
        </w:rPr>
        <w:sectPr w:rsidR="00F50D6A" w:rsidRPr="008D23D0" w:rsidSect="00361886">
          <w:headerReference w:type="default" r:id="rId8"/>
          <w:footerReference w:type="default" r:id="rId9"/>
          <w:pgSz w:w="11906" w:h="16838"/>
          <w:pgMar w:top="964" w:right="851" w:bottom="567" w:left="992" w:header="851" w:footer="454" w:gutter="0"/>
          <w:cols w:space="708"/>
          <w:docGrid w:linePitch="360"/>
        </w:sectPr>
      </w:pPr>
    </w:p>
    <w:p w14:paraId="5BD7CEAE" w14:textId="77777777" w:rsidR="00602AA5" w:rsidRPr="008D23D0" w:rsidRDefault="00602AA5" w:rsidP="008D23D0">
      <w:pPr>
        <w:rPr>
          <w:color w:val="000000"/>
          <w:sz w:val="20"/>
          <w:szCs w:val="20"/>
        </w:rPr>
      </w:pPr>
      <w:r w:rsidRPr="008D23D0">
        <w:rPr>
          <w:color w:val="000000"/>
          <w:sz w:val="20"/>
          <w:szCs w:val="20"/>
        </w:rPr>
        <w:t>MUNICÍPIO DE ERNESTINA/RS</w:t>
      </w:r>
    </w:p>
    <w:p w14:paraId="0120E1B3" w14:textId="77777777" w:rsidR="00602AA5" w:rsidRPr="008D23D0" w:rsidRDefault="00602AA5" w:rsidP="008D23D0">
      <w:pPr>
        <w:rPr>
          <w:color w:val="000000"/>
          <w:sz w:val="20"/>
          <w:szCs w:val="20"/>
          <w:lang w:eastAsia="x-none"/>
        </w:rPr>
      </w:pPr>
      <w:r w:rsidRPr="008D23D0">
        <w:rPr>
          <w:color w:val="000000"/>
          <w:sz w:val="20"/>
          <w:szCs w:val="20"/>
          <w:lang w:eastAsia="x-none"/>
        </w:rPr>
        <w:t>ODIR JOÃO BOEHM</w:t>
      </w:r>
    </w:p>
    <w:p w14:paraId="657F4680" w14:textId="77777777" w:rsidR="00602AA5" w:rsidRPr="008D23D0" w:rsidRDefault="00602AA5" w:rsidP="008D23D0">
      <w:pPr>
        <w:rPr>
          <w:color w:val="000000"/>
          <w:sz w:val="20"/>
          <w:szCs w:val="20"/>
          <w:lang w:eastAsia="x-none"/>
        </w:rPr>
      </w:pPr>
      <w:r w:rsidRPr="008D23D0">
        <w:rPr>
          <w:color w:val="000000"/>
          <w:sz w:val="20"/>
          <w:szCs w:val="20"/>
          <w:lang w:eastAsia="x-none"/>
        </w:rPr>
        <w:t>Prefeito Municipal</w:t>
      </w:r>
    </w:p>
    <w:p w14:paraId="5EC0785D" w14:textId="77777777" w:rsidR="00602AA5" w:rsidRPr="008D23D0" w:rsidRDefault="00602AA5" w:rsidP="008D23D0">
      <w:pPr>
        <w:rPr>
          <w:color w:val="000000"/>
          <w:sz w:val="20"/>
          <w:szCs w:val="20"/>
        </w:rPr>
      </w:pPr>
      <w:r w:rsidRPr="008D23D0">
        <w:rPr>
          <w:color w:val="000000"/>
          <w:sz w:val="20"/>
          <w:szCs w:val="20"/>
        </w:rPr>
        <w:t>Contratante</w:t>
      </w:r>
    </w:p>
    <w:p w14:paraId="18D66141" w14:textId="77777777" w:rsidR="00602AA5" w:rsidRPr="008D23D0" w:rsidRDefault="00602AA5" w:rsidP="008D23D0">
      <w:pPr>
        <w:rPr>
          <w:sz w:val="20"/>
          <w:szCs w:val="20"/>
        </w:rPr>
      </w:pPr>
      <w:r w:rsidRPr="008D23D0">
        <w:rPr>
          <w:b/>
          <w:sz w:val="20"/>
          <w:szCs w:val="20"/>
        </w:rPr>
        <w:t>NGS SUPORTE EM INFORMATICA LTDA</w:t>
      </w:r>
      <w:r w:rsidRPr="008D23D0">
        <w:rPr>
          <w:sz w:val="20"/>
          <w:szCs w:val="20"/>
        </w:rPr>
        <w:t>,</w:t>
      </w:r>
    </w:p>
    <w:p w14:paraId="735DA971" w14:textId="2CBE215F" w:rsidR="00602AA5" w:rsidRPr="008D23D0" w:rsidRDefault="00315E10" w:rsidP="008D23D0">
      <w:pPr>
        <w:rPr>
          <w:sz w:val="20"/>
          <w:szCs w:val="20"/>
        </w:rPr>
      </w:pPr>
      <w:proofErr w:type="gramStart"/>
      <w:r w:rsidRPr="008D23D0">
        <w:rPr>
          <w:sz w:val="20"/>
          <w:szCs w:val="20"/>
        </w:rPr>
        <w:t xml:space="preserve">NILTON </w:t>
      </w:r>
      <w:r w:rsidR="00C465D4" w:rsidRPr="008D23D0">
        <w:rPr>
          <w:sz w:val="20"/>
          <w:szCs w:val="20"/>
        </w:rPr>
        <w:t xml:space="preserve"> ANTÔNIO</w:t>
      </w:r>
      <w:proofErr w:type="gramEnd"/>
      <w:r w:rsidR="00C465D4" w:rsidRPr="008D23D0">
        <w:rPr>
          <w:sz w:val="20"/>
          <w:szCs w:val="20"/>
        </w:rPr>
        <w:t xml:space="preserve"> DA SILVA </w:t>
      </w:r>
      <w:r w:rsidRPr="008D23D0">
        <w:rPr>
          <w:sz w:val="20"/>
          <w:szCs w:val="20"/>
        </w:rPr>
        <w:t>GOULART</w:t>
      </w:r>
    </w:p>
    <w:p w14:paraId="638B9442" w14:textId="6E2D4D8D" w:rsidR="00E32292" w:rsidRPr="008D23D0" w:rsidRDefault="00602AA5" w:rsidP="008D23D0">
      <w:pPr>
        <w:rPr>
          <w:sz w:val="20"/>
          <w:szCs w:val="20"/>
        </w:rPr>
        <w:sectPr w:rsidR="00E32292" w:rsidRPr="008D23D0" w:rsidSect="00361886">
          <w:headerReference w:type="default" r:id="rId10"/>
          <w:footerReference w:type="default" r:id="rId11"/>
          <w:type w:val="continuous"/>
          <w:pgSz w:w="11906" w:h="16838"/>
          <w:pgMar w:top="1134" w:right="851" w:bottom="567" w:left="1134" w:header="709" w:footer="709" w:gutter="0"/>
          <w:cols w:num="2" w:space="708"/>
          <w:docGrid w:linePitch="360"/>
        </w:sectPr>
      </w:pPr>
      <w:r w:rsidRPr="008D23D0">
        <w:rPr>
          <w:sz w:val="20"/>
          <w:szCs w:val="20"/>
        </w:rPr>
        <w:t>Contratada</w:t>
      </w:r>
    </w:p>
    <w:p w14:paraId="21A26594" w14:textId="47D33BED" w:rsidR="004E70E5" w:rsidRPr="008D23D0" w:rsidRDefault="004E70E5" w:rsidP="00F9433D">
      <w:pPr>
        <w:jc w:val="both"/>
        <w:rPr>
          <w:rFonts w:ascii="Cambria" w:hAnsi="Cambria"/>
          <w:spacing w:val="-20"/>
          <w:sz w:val="20"/>
          <w:szCs w:val="20"/>
        </w:rPr>
      </w:pPr>
    </w:p>
    <w:sectPr w:rsidR="004E70E5" w:rsidRPr="008D23D0" w:rsidSect="00633425">
      <w:headerReference w:type="default" r:id="rId12"/>
      <w:footerReference w:type="default" r:id="rId13"/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CE48E" w14:textId="77777777" w:rsidR="006C5ED1" w:rsidRDefault="006C5ED1" w:rsidP="00644BC9">
      <w:r>
        <w:separator/>
      </w:r>
    </w:p>
  </w:endnote>
  <w:endnote w:type="continuationSeparator" w:id="0">
    <w:p w14:paraId="06020D73" w14:textId="77777777" w:rsidR="006C5ED1" w:rsidRDefault="006C5ED1" w:rsidP="00644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D846E" w14:textId="77777777" w:rsidR="00602AA5" w:rsidRPr="00044915" w:rsidRDefault="00602AA5" w:rsidP="00EE0415">
    <w:pPr>
      <w:pStyle w:val="Rodap"/>
    </w:pPr>
    <w:r>
      <w:rPr>
        <w:noProof/>
      </w:rPr>
      <w:drawing>
        <wp:inline distT="0" distB="0" distL="0" distR="0" wp14:anchorId="26A2A020" wp14:editId="47E5BF9F">
          <wp:extent cx="5400040" cy="513504"/>
          <wp:effectExtent l="0" t="0" r="0" b="1270"/>
          <wp:docPr id="990569705" name="Imagem 9905697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135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7BE4455" w14:textId="77777777" w:rsidR="00602AA5" w:rsidRPr="00893C13" w:rsidRDefault="00602AA5" w:rsidP="00893C1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FBB3E" w14:textId="77777777" w:rsidR="00413C2E" w:rsidRDefault="00413C2E" w:rsidP="00413C2E">
    <w:pPr>
      <w:pStyle w:val="Rodap"/>
      <w:jc w:val="center"/>
    </w:pPr>
    <w:r>
      <w:rPr>
        <w:noProof/>
      </w:rPr>
      <w:drawing>
        <wp:inline distT="0" distB="0" distL="0" distR="0" wp14:anchorId="6D0F3A19" wp14:editId="7C8B7E7B">
          <wp:extent cx="6048375" cy="638131"/>
          <wp:effectExtent l="0" t="0" r="0" b="0"/>
          <wp:docPr id="633204189" name="Imagem 6332041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80150" cy="6520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0E1C6EB" w14:textId="77777777" w:rsidR="00E32292" w:rsidRPr="00893C13" w:rsidRDefault="00E32292" w:rsidP="00893C1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4F53E" w14:textId="77777777" w:rsidR="00EE0415" w:rsidRPr="00044915" w:rsidRDefault="00EE0415" w:rsidP="00EE0415">
    <w:pPr>
      <w:pStyle w:val="Rodap"/>
    </w:pPr>
    <w:r>
      <w:rPr>
        <w:noProof/>
      </w:rPr>
      <w:drawing>
        <wp:inline distT="0" distB="0" distL="0" distR="0" wp14:anchorId="682118C6" wp14:editId="58C0482F">
          <wp:extent cx="5400040" cy="513504"/>
          <wp:effectExtent l="0" t="0" r="0" b="1270"/>
          <wp:docPr id="990569707" name="Imagem 9905697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135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8560F36" w14:textId="77777777" w:rsidR="001B1A06" w:rsidRPr="00893C13" w:rsidRDefault="001B1A06" w:rsidP="00893C1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BA4C8" w14:textId="77777777" w:rsidR="006C5ED1" w:rsidRDefault="006C5ED1" w:rsidP="00644BC9">
      <w:r>
        <w:separator/>
      </w:r>
    </w:p>
  </w:footnote>
  <w:footnote w:type="continuationSeparator" w:id="0">
    <w:p w14:paraId="1D4A2600" w14:textId="77777777" w:rsidR="006C5ED1" w:rsidRDefault="006C5ED1" w:rsidP="00644B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96777" w14:textId="77777777" w:rsidR="00602AA5" w:rsidRDefault="00602AA5" w:rsidP="00EE0415">
    <w:pPr>
      <w:pStyle w:val="Cabealho"/>
      <w:jc w:val="center"/>
    </w:pPr>
    <w:r>
      <w:rPr>
        <w:noProof/>
      </w:rPr>
      <w:drawing>
        <wp:inline distT="0" distB="0" distL="0" distR="0" wp14:anchorId="3597A5D0" wp14:editId="15C0F5CE">
          <wp:extent cx="5400040" cy="513504"/>
          <wp:effectExtent l="0" t="0" r="0" b="1270"/>
          <wp:docPr id="990569704" name="Imagem 9905697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135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71339FE" w14:textId="77777777" w:rsidR="00602AA5" w:rsidRDefault="00602AA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48935" w14:textId="77777777" w:rsidR="00413C2E" w:rsidRDefault="00413C2E" w:rsidP="00413C2E">
    <w:pPr>
      <w:pStyle w:val="Cabealho"/>
    </w:pPr>
    <w:r>
      <w:rPr>
        <w:noProof/>
      </w:rPr>
      <w:drawing>
        <wp:inline distT="0" distB="0" distL="0" distR="0" wp14:anchorId="48C06CE0" wp14:editId="191DB72D">
          <wp:extent cx="6878472" cy="654957"/>
          <wp:effectExtent l="0" t="0" r="0" b="0"/>
          <wp:docPr id="633204188" name="Imagem 6332041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32DB4C9" w14:textId="77777777" w:rsidR="00E32292" w:rsidRDefault="00E3229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5C28C" w14:textId="77777777" w:rsidR="00EE0415" w:rsidRDefault="00EE0415" w:rsidP="00EE0415">
    <w:pPr>
      <w:pStyle w:val="Cabealho"/>
      <w:jc w:val="center"/>
    </w:pPr>
    <w:r>
      <w:rPr>
        <w:noProof/>
      </w:rPr>
      <w:drawing>
        <wp:inline distT="0" distB="0" distL="0" distR="0" wp14:anchorId="270568B3" wp14:editId="158E6DFA">
          <wp:extent cx="5400040" cy="513504"/>
          <wp:effectExtent l="0" t="0" r="0" b="1270"/>
          <wp:docPr id="990569706" name="Imagem 9905697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135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47330B" w14:textId="77777777" w:rsidR="00893C13" w:rsidRDefault="00893C1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E6AD3"/>
    <w:multiLevelType w:val="hybridMultilevel"/>
    <w:tmpl w:val="CDE45EE0"/>
    <w:lvl w:ilvl="0" w:tplc="B7048FF2">
      <w:start w:val="14"/>
      <w:numFmt w:val="decimal"/>
      <w:lvlText w:val="%1"/>
      <w:lvlJc w:val="left"/>
      <w:pPr>
        <w:ind w:left="720" w:hanging="360"/>
      </w:pPr>
      <w:rPr>
        <w:rFonts w:hint="default"/>
        <w:w w:val="115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C77810"/>
    <w:multiLevelType w:val="multilevel"/>
    <w:tmpl w:val="581C816E"/>
    <w:lvl w:ilvl="0">
      <w:start w:val="7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2" w15:restartNumberingAfterBreak="0">
    <w:nsid w:val="53D72C83"/>
    <w:multiLevelType w:val="multilevel"/>
    <w:tmpl w:val="B8566AD8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3" w15:restartNumberingAfterBreak="0">
    <w:nsid w:val="5FE8217B"/>
    <w:multiLevelType w:val="hybridMultilevel"/>
    <w:tmpl w:val="6796665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3426661">
    <w:abstractNumId w:val="3"/>
  </w:num>
  <w:num w:numId="2" w16cid:durableId="923563640">
    <w:abstractNumId w:val="1"/>
  </w:num>
  <w:num w:numId="3" w16cid:durableId="701244616">
    <w:abstractNumId w:val="2"/>
  </w:num>
  <w:num w:numId="4" w16cid:durableId="1671103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FDC"/>
    <w:rsid w:val="00001534"/>
    <w:rsid w:val="00012466"/>
    <w:rsid w:val="00013669"/>
    <w:rsid w:val="00015F1A"/>
    <w:rsid w:val="00016F4D"/>
    <w:rsid w:val="000362AC"/>
    <w:rsid w:val="000A3772"/>
    <w:rsid w:val="000D2BFA"/>
    <w:rsid w:val="000D4157"/>
    <w:rsid w:val="000E36BE"/>
    <w:rsid w:val="000F440D"/>
    <w:rsid w:val="00104B1B"/>
    <w:rsid w:val="00126148"/>
    <w:rsid w:val="00132553"/>
    <w:rsid w:val="00133BDE"/>
    <w:rsid w:val="001558A9"/>
    <w:rsid w:val="00171790"/>
    <w:rsid w:val="001A4AB6"/>
    <w:rsid w:val="001B1A06"/>
    <w:rsid w:val="0021245C"/>
    <w:rsid w:val="00232242"/>
    <w:rsid w:val="00237933"/>
    <w:rsid w:val="00240DCF"/>
    <w:rsid w:val="00242F8F"/>
    <w:rsid w:val="00246D59"/>
    <w:rsid w:val="002911E5"/>
    <w:rsid w:val="002A1244"/>
    <w:rsid w:val="002A4B89"/>
    <w:rsid w:val="002A5313"/>
    <w:rsid w:val="002B4830"/>
    <w:rsid w:val="002D190D"/>
    <w:rsid w:val="002D2F22"/>
    <w:rsid w:val="00306C24"/>
    <w:rsid w:val="00315E10"/>
    <w:rsid w:val="003556BF"/>
    <w:rsid w:val="0035575C"/>
    <w:rsid w:val="00357FBD"/>
    <w:rsid w:val="00361886"/>
    <w:rsid w:val="00367891"/>
    <w:rsid w:val="003A1E0C"/>
    <w:rsid w:val="00413C2E"/>
    <w:rsid w:val="004705D6"/>
    <w:rsid w:val="00485D02"/>
    <w:rsid w:val="004A18D0"/>
    <w:rsid w:val="004A4498"/>
    <w:rsid w:val="004A5962"/>
    <w:rsid w:val="004E70E5"/>
    <w:rsid w:val="00525656"/>
    <w:rsid w:val="00547F98"/>
    <w:rsid w:val="005524FE"/>
    <w:rsid w:val="00560716"/>
    <w:rsid w:val="00580967"/>
    <w:rsid w:val="005B6387"/>
    <w:rsid w:val="005F1657"/>
    <w:rsid w:val="00602AA5"/>
    <w:rsid w:val="00633425"/>
    <w:rsid w:val="00644BC9"/>
    <w:rsid w:val="00644C90"/>
    <w:rsid w:val="006455E4"/>
    <w:rsid w:val="0066162F"/>
    <w:rsid w:val="00662230"/>
    <w:rsid w:val="00672E2F"/>
    <w:rsid w:val="006A58E9"/>
    <w:rsid w:val="006C5ED1"/>
    <w:rsid w:val="006C7CB1"/>
    <w:rsid w:val="006D45AB"/>
    <w:rsid w:val="006F3B58"/>
    <w:rsid w:val="006F4E86"/>
    <w:rsid w:val="007042C6"/>
    <w:rsid w:val="007121A2"/>
    <w:rsid w:val="007340D8"/>
    <w:rsid w:val="0073507D"/>
    <w:rsid w:val="00755500"/>
    <w:rsid w:val="00776A7C"/>
    <w:rsid w:val="0078018C"/>
    <w:rsid w:val="007820A3"/>
    <w:rsid w:val="00791E24"/>
    <w:rsid w:val="00795D75"/>
    <w:rsid w:val="007B7332"/>
    <w:rsid w:val="007E4AB9"/>
    <w:rsid w:val="007F3F5D"/>
    <w:rsid w:val="0085147D"/>
    <w:rsid w:val="00852A23"/>
    <w:rsid w:val="008710B6"/>
    <w:rsid w:val="00875FDC"/>
    <w:rsid w:val="00893C13"/>
    <w:rsid w:val="008A550C"/>
    <w:rsid w:val="008B00A8"/>
    <w:rsid w:val="008B0A2A"/>
    <w:rsid w:val="008B5E6A"/>
    <w:rsid w:val="008C5782"/>
    <w:rsid w:val="008D23D0"/>
    <w:rsid w:val="008D4E63"/>
    <w:rsid w:val="008D710C"/>
    <w:rsid w:val="00937060"/>
    <w:rsid w:val="00950711"/>
    <w:rsid w:val="00955CDB"/>
    <w:rsid w:val="00977EDF"/>
    <w:rsid w:val="00981C03"/>
    <w:rsid w:val="00993AA5"/>
    <w:rsid w:val="00996DCE"/>
    <w:rsid w:val="009C7DEB"/>
    <w:rsid w:val="009D1F27"/>
    <w:rsid w:val="009E6875"/>
    <w:rsid w:val="009F0BFA"/>
    <w:rsid w:val="009F4742"/>
    <w:rsid w:val="009F7409"/>
    <w:rsid w:val="009F787B"/>
    <w:rsid w:val="00A12E4B"/>
    <w:rsid w:val="00A2227C"/>
    <w:rsid w:val="00A541A0"/>
    <w:rsid w:val="00AE45BB"/>
    <w:rsid w:val="00B06954"/>
    <w:rsid w:val="00B158F1"/>
    <w:rsid w:val="00B23C80"/>
    <w:rsid w:val="00B26239"/>
    <w:rsid w:val="00B3555F"/>
    <w:rsid w:val="00B4335B"/>
    <w:rsid w:val="00B56291"/>
    <w:rsid w:val="00BA40F0"/>
    <w:rsid w:val="00BC23EB"/>
    <w:rsid w:val="00BD7154"/>
    <w:rsid w:val="00BE3AF3"/>
    <w:rsid w:val="00BF06E9"/>
    <w:rsid w:val="00BF517D"/>
    <w:rsid w:val="00C20BA5"/>
    <w:rsid w:val="00C2184E"/>
    <w:rsid w:val="00C242EC"/>
    <w:rsid w:val="00C37FEF"/>
    <w:rsid w:val="00C437CD"/>
    <w:rsid w:val="00C465D4"/>
    <w:rsid w:val="00C6630E"/>
    <w:rsid w:val="00C850A0"/>
    <w:rsid w:val="00C9710C"/>
    <w:rsid w:val="00CB777A"/>
    <w:rsid w:val="00CD1D6E"/>
    <w:rsid w:val="00CD6406"/>
    <w:rsid w:val="00CD78C2"/>
    <w:rsid w:val="00CF5E46"/>
    <w:rsid w:val="00CF6FCC"/>
    <w:rsid w:val="00CF7CAB"/>
    <w:rsid w:val="00D154DC"/>
    <w:rsid w:val="00D260F8"/>
    <w:rsid w:val="00D93F6D"/>
    <w:rsid w:val="00DA055F"/>
    <w:rsid w:val="00DA10DA"/>
    <w:rsid w:val="00DA3353"/>
    <w:rsid w:val="00DB691F"/>
    <w:rsid w:val="00DD20F5"/>
    <w:rsid w:val="00DE1474"/>
    <w:rsid w:val="00E10A77"/>
    <w:rsid w:val="00E22BD0"/>
    <w:rsid w:val="00E24FDC"/>
    <w:rsid w:val="00E32292"/>
    <w:rsid w:val="00E66D4D"/>
    <w:rsid w:val="00EA2B51"/>
    <w:rsid w:val="00EA3D90"/>
    <w:rsid w:val="00EB120A"/>
    <w:rsid w:val="00EC58BE"/>
    <w:rsid w:val="00ED37E4"/>
    <w:rsid w:val="00EE0415"/>
    <w:rsid w:val="00EE1A16"/>
    <w:rsid w:val="00EF1A67"/>
    <w:rsid w:val="00F16207"/>
    <w:rsid w:val="00F40DB1"/>
    <w:rsid w:val="00F416CD"/>
    <w:rsid w:val="00F453CD"/>
    <w:rsid w:val="00F50D6A"/>
    <w:rsid w:val="00F6579E"/>
    <w:rsid w:val="00F90CEC"/>
    <w:rsid w:val="00F9433D"/>
    <w:rsid w:val="00FD319D"/>
    <w:rsid w:val="00FD32AF"/>
    <w:rsid w:val="00FF206C"/>
    <w:rsid w:val="00FF4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1799F"/>
  <w15:chartTrackingRefBased/>
  <w15:docId w15:val="{545FA89B-8717-40B2-B309-EA9646632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55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9F787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5">
    <w:name w:val="heading 5"/>
    <w:basedOn w:val="Normal"/>
    <w:next w:val="Normal"/>
    <w:link w:val="Ttulo5Char"/>
    <w:qFormat/>
    <w:rsid w:val="004A18D0"/>
    <w:pPr>
      <w:keepNext/>
      <w:jc w:val="right"/>
      <w:outlineLvl w:val="4"/>
    </w:pPr>
    <w:rPr>
      <w:rFonts w:ascii="Book Antiqua" w:hAnsi="Book Antiqua"/>
      <w:b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link w:val="Ttulo5"/>
    <w:rsid w:val="004A18D0"/>
    <w:rPr>
      <w:rFonts w:ascii="Book Antiqua" w:eastAsia="Times New Roman" w:hAnsi="Book Antiqua"/>
      <w:b/>
      <w:sz w:val="24"/>
    </w:rPr>
  </w:style>
  <w:style w:type="paragraph" w:styleId="Corpodetexto">
    <w:name w:val="Body Text"/>
    <w:basedOn w:val="Normal"/>
    <w:link w:val="CorpodetextoChar"/>
    <w:rsid w:val="004A18D0"/>
    <w:pPr>
      <w:suppressAutoHyphens/>
      <w:jc w:val="both"/>
    </w:pPr>
    <w:rPr>
      <w:rFonts w:ascii="Arial" w:hAnsi="Arial"/>
      <w:color w:val="FF0000"/>
      <w:kern w:val="1"/>
      <w:sz w:val="22"/>
      <w:szCs w:val="20"/>
      <w:lang w:val="x-none" w:eastAsia="hi-IN" w:bidi="hi-IN"/>
    </w:rPr>
  </w:style>
  <w:style w:type="character" w:customStyle="1" w:styleId="CorpodetextoChar">
    <w:name w:val="Corpo de texto Char"/>
    <w:link w:val="Corpodetexto"/>
    <w:rsid w:val="004A18D0"/>
    <w:rPr>
      <w:rFonts w:ascii="Arial" w:eastAsia="Times New Roman" w:hAnsi="Arial"/>
      <w:color w:val="FF0000"/>
      <w:kern w:val="1"/>
      <w:sz w:val="22"/>
      <w:lang w:eastAsia="hi-IN" w:bidi="hi-IN"/>
    </w:rPr>
  </w:style>
  <w:style w:type="paragraph" w:customStyle="1" w:styleId="Corpodetexto21">
    <w:name w:val="Corpo de texto 21"/>
    <w:basedOn w:val="Normal"/>
    <w:rsid w:val="004A18D0"/>
    <w:pPr>
      <w:suppressAutoHyphens/>
    </w:pPr>
    <w:rPr>
      <w:rFonts w:ascii="Arial" w:hAnsi="Arial"/>
      <w:kern w:val="1"/>
      <w:sz w:val="22"/>
      <w:szCs w:val="20"/>
      <w:lang w:eastAsia="hi-IN" w:bidi="hi-IN"/>
    </w:rPr>
  </w:style>
  <w:style w:type="table" w:customStyle="1" w:styleId="TableNormal">
    <w:name w:val="Table Normal"/>
    <w:uiPriority w:val="2"/>
    <w:semiHidden/>
    <w:unhideWhenUsed/>
    <w:qFormat/>
    <w:rsid w:val="002A4B8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A4B89"/>
    <w:pPr>
      <w:widowControl w:val="0"/>
      <w:autoSpaceDE w:val="0"/>
      <w:autoSpaceDN w:val="0"/>
    </w:pPr>
    <w:rPr>
      <w:rFonts w:ascii="Book Antiqua" w:eastAsia="Book Antiqua" w:hAnsi="Book Antiqua" w:cs="Book Antiqua"/>
      <w:sz w:val="22"/>
      <w:szCs w:val="22"/>
      <w:lang w:val="pt-PT" w:eastAsia="pt-PT" w:bidi="pt-PT"/>
    </w:rPr>
  </w:style>
  <w:style w:type="paragraph" w:styleId="Cabealho">
    <w:name w:val="header"/>
    <w:basedOn w:val="Normal"/>
    <w:link w:val="CabealhoChar"/>
    <w:uiPriority w:val="99"/>
    <w:unhideWhenUsed/>
    <w:rsid w:val="00644BC9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644BC9"/>
    <w:rPr>
      <w:rFonts w:ascii="Times New Roman" w:eastAsia="Times New Roman" w:hAnsi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644BC9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644BC9"/>
    <w:rPr>
      <w:rFonts w:ascii="Times New Roman" w:eastAsia="Times New Roman" w:hAnsi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0A77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E10A77"/>
    <w:rPr>
      <w:rFonts w:ascii="Segoe UI" w:eastAsia="Times New Roman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48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F9433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9F78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&#225;rio\Documents\Modelos%20Personalizados%20do%20Office\CONTRATO%20NGS%20-%20SAMU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871D3-E0A9-4D2D-8641-A1424D5B7B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CONTRATO NGS - SAMU</Template>
  <TotalTime>104</TotalTime>
  <Pages>1</Pages>
  <Words>460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P.M.Almirante Tamandaré do Sul</Company>
  <LinksUpToDate>false</LinksUpToDate>
  <CharactersWithSpaces>2943</CharactersWithSpaces>
  <SharedDoc>false</SharedDoc>
  <HLinks>
    <vt:vector size="6" baseType="variant">
      <vt:variant>
        <vt:i4>1441877</vt:i4>
      </vt:variant>
      <vt:variant>
        <vt:i4>0</vt:i4>
      </vt:variant>
      <vt:variant>
        <vt:i4>0</vt:i4>
      </vt:variant>
      <vt:variant>
        <vt:i4>5</vt:i4>
      </vt:variant>
      <vt:variant>
        <vt:lpwstr>https://www.maiscelular.com.br/sistemas/android/7-1-2-nougat/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cp:lastModifiedBy>Usuário</cp:lastModifiedBy>
  <cp:revision>15</cp:revision>
  <cp:lastPrinted>2026-09-03T12:17:00Z</cp:lastPrinted>
  <dcterms:created xsi:type="dcterms:W3CDTF">2026-09-02T18:37:00Z</dcterms:created>
  <dcterms:modified xsi:type="dcterms:W3CDTF">2026-09-03T12:25:00Z</dcterms:modified>
</cp:coreProperties>
</file>