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20A23" w14:textId="4A7D8C67" w:rsidR="00A567E6" w:rsidRPr="008E08D1" w:rsidRDefault="00A567E6" w:rsidP="008E08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>CONTRATO ADMINISTRATIVO DE PRESTAÇÃO DE SERVIÇOS</w:t>
      </w:r>
    </w:p>
    <w:p w14:paraId="1F1B8F2D" w14:textId="08D5DB02" w:rsidR="00A567E6" w:rsidRPr="008E08D1" w:rsidRDefault="00A567E6" w:rsidP="008E08D1">
      <w:pPr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 xml:space="preserve">CONTRATO Nº </w:t>
      </w:r>
      <w:r w:rsidR="00F06DE3">
        <w:rPr>
          <w:rFonts w:ascii="Times New Roman" w:hAnsi="Times New Roman" w:cs="Times New Roman"/>
          <w:b/>
          <w:bCs/>
          <w:sz w:val="22"/>
        </w:rPr>
        <w:t>125</w:t>
      </w:r>
      <w:r w:rsidRPr="008E08D1">
        <w:rPr>
          <w:rFonts w:ascii="Times New Roman" w:hAnsi="Times New Roman" w:cs="Times New Roman"/>
          <w:b/>
          <w:bCs/>
          <w:sz w:val="22"/>
        </w:rPr>
        <w:t>/202</w:t>
      </w:r>
      <w:r w:rsidR="00021A34" w:rsidRPr="008E08D1">
        <w:rPr>
          <w:rFonts w:ascii="Times New Roman" w:hAnsi="Times New Roman" w:cs="Times New Roman"/>
          <w:b/>
          <w:bCs/>
          <w:sz w:val="22"/>
        </w:rPr>
        <w:t>6</w:t>
      </w:r>
    </w:p>
    <w:p w14:paraId="7F5061A3" w14:textId="140F5372" w:rsidR="00A567E6" w:rsidRPr="000645A3" w:rsidRDefault="000645A3" w:rsidP="008E08D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645A3">
        <w:rPr>
          <w:rFonts w:ascii="Times New Roman" w:hAnsi="Times New Roman" w:cs="Times New Roman"/>
          <w:b/>
          <w:bCs/>
          <w:i/>
          <w:iCs/>
          <w:sz w:val="20"/>
          <w:szCs w:val="20"/>
        </w:rPr>
        <w:t>Dispensa Nº</w:t>
      </w:r>
      <w:r w:rsidR="00F06DE3">
        <w:rPr>
          <w:rFonts w:ascii="Times New Roman" w:hAnsi="Times New Roman" w:cs="Times New Roman"/>
          <w:b/>
          <w:bCs/>
          <w:i/>
          <w:iCs/>
          <w:sz w:val="20"/>
          <w:szCs w:val="20"/>
        </w:rPr>
        <w:t>94</w:t>
      </w:r>
      <w:r w:rsidR="005911DA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r w:rsidRPr="000645A3">
        <w:rPr>
          <w:rFonts w:ascii="Times New Roman" w:hAnsi="Times New Roman" w:cs="Times New Roman"/>
          <w:b/>
          <w:bCs/>
          <w:i/>
          <w:iCs/>
          <w:sz w:val="20"/>
          <w:szCs w:val="20"/>
        </w:rPr>
        <w:t>/2026</w:t>
      </w:r>
    </w:p>
    <w:p w14:paraId="1E0C1C27" w14:textId="77777777" w:rsidR="000E6F01" w:rsidRPr="008E08D1" w:rsidRDefault="000E6F01" w:rsidP="008E08D1">
      <w:pPr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14:paraId="3FF0CCEB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>CONTRATO ADMINISTRATIVO DE PRESTAÇÃO DE SERVIÇOS DE ACOLHIMENTO INSTITUCIONAL</w:t>
      </w:r>
      <w:r w:rsidRPr="008E08D1">
        <w:rPr>
          <w:rFonts w:ascii="Times New Roman" w:hAnsi="Times New Roman" w:cs="Times New Roman"/>
          <w:sz w:val="22"/>
        </w:rPr>
        <w:t xml:space="preserve">, QUE ENTRE SI CELEBRAM O </w:t>
      </w:r>
      <w:r w:rsidRPr="008E08D1">
        <w:rPr>
          <w:rFonts w:ascii="Times New Roman" w:hAnsi="Times New Roman" w:cs="Times New Roman"/>
          <w:b/>
          <w:bCs/>
          <w:sz w:val="22"/>
        </w:rPr>
        <w:t>MUNICÍPIO DE ERNESTINA/RS</w:t>
      </w:r>
      <w:r w:rsidRPr="008E08D1">
        <w:rPr>
          <w:rFonts w:ascii="Times New Roman" w:hAnsi="Times New Roman" w:cs="Times New Roman"/>
          <w:sz w:val="22"/>
        </w:rPr>
        <w:t xml:space="preserve"> E O </w:t>
      </w:r>
      <w:r w:rsidRPr="008E08D1">
        <w:rPr>
          <w:rFonts w:ascii="Times New Roman" w:hAnsi="Times New Roman" w:cs="Times New Roman"/>
          <w:b/>
          <w:bCs/>
          <w:sz w:val="22"/>
        </w:rPr>
        <w:t>RESIDENCIAL GERIÁTRICO NONA AMÁLIA</w:t>
      </w:r>
      <w:r w:rsidRPr="008E08D1">
        <w:rPr>
          <w:rFonts w:ascii="Times New Roman" w:hAnsi="Times New Roman" w:cs="Times New Roman"/>
          <w:sz w:val="22"/>
        </w:rPr>
        <w:t xml:space="preserve">, PARA ACOLHIMENTO INSTITUCIONAL DA BENEFICIÁRIA </w:t>
      </w:r>
      <w:r w:rsidRPr="008E08D1">
        <w:rPr>
          <w:rFonts w:ascii="Times New Roman" w:hAnsi="Times New Roman" w:cs="Times New Roman"/>
          <w:b/>
          <w:bCs/>
          <w:sz w:val="22"/>
        </w:rPr>
        <w:t>ROZELANE FÁTIMA LOPES DA SILVA</w:t>
      </w:r>
      <w:r w:rsidRPr="008E08D1">
        <w:rPr>
          <w:rFonts w:ascii="Times New Roman" w:hAnsi="Times New Roman" w:cs="Times New Roman"/>
          <w:sz w:val="22"/>
        </w:rPr>
        <w:t>, EM CUMPRIMENTO À DETERMINAÇÃO JUDICIAL.</w:t>
      </w:r>
    </w:p>
    <w:p w14:paraId="13F223C6" w14:textId="1E8B8180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Pelo presente instrumento, de um lado, o </w:t>
      </w:r>
      <w:r w:rsidRPr="008E08D1">
        <w:rPr>
          <w:rFonts w:ascii="Times New Roman" w:hAnsi="Times New Roman" w:cs="Times New Roman"/>
          <w:b/>
          <w:bCs/>
          <w:sz w:val="22"/>
        </w:rPr>
        <w:t>MUNICÍPIO DE ERNESTINA</w:t>
      </w:r>
      <w:r w:rsidRPr="008E08D1">
        <w:rPr>
          <w:rFonts w:ascii="Times New Roman" w:hAnsi="Times New Roman" w:cs="Times New Roman"/>
          <w:sz w:val="22"/>
        </w:rPr>
        <w:t xml:space="preserve">, pessoa jurídica de direito público interno, inscrito no CNPJ sob nº </w:t>
      </w:r>
      <w:r w:rsidRPr="008E08D1">
        <w:rPr>
          <w:rFonts w:ascii="Times New Roman" w:hAnsi="Times New Roman" w:cs="Times New Roman"/>
          <w:b/>
          <w:bCs/>
          <w:sz w:val="22"/>
        </w:rPr>
        <w:t>92.406.180/0001-24</w:t>
      </w:r>
      <w:r w:rsidRPr="008E08D1">
        <w:rPr>
          <w:rFonts w:ascii="Times New Roman" w:hAnsi="Times New Roman" w:cs="Times New Roman"/>
          <w:sz w:val="22"/>
        </w:rPr>
        <w:t xml:space="preserve">, com sede administrativa na </w:t>
      </w:r>
      <w:r w:rsidRPr="008E08D1">
        <w:rPr>
          <w:rFonts w:ascii="Times New Roman" w:hAnsi="Times New Roman" w:cs="Times New Roman"/>
          <w:b/>
          <w:bCs/>
          <w:sz w:val="22"/>
        </w:rPr>
        <w:t>Rua Júlio dos Santos, nº 2021, Centro, Ernestina/RS</w:t>
      </w:r>
      <w:r w:rsidRPr="008E08D1">
        <w:rPr>
          <w:rFonts w:ascii="Times New Roman" w:hAnsi="Times New Roman" w:cs="Times New Roman"/>
          <w:sz w:val="22"/>
        </w:rPr>
        <w:t xml:space="preserve">, neste ato representado pelo Prefeito Municipal, </w:t>
      </w:r>
      <w:r w:rsidRPr="008E08D1">
        <w:rPr>
          <w:rFonts w:ascii="Times New Roman" w:hAnsi="Times New Roman" w:cs="Times New Roman"/>
          <w:b/>
          <w:bCs/>
          <w:sz w:val="22"/>
        </w:rPr>
        <w:t>ODIR JOÃO BOEHM</w:t>
      </w:r>
      <w:r w:rsidRPr="008E08D1">
        <w:rPr>
          <w:rFonts w:ascii="Times New Roman" w:hAnsi="Times New Roman" w:cs="Times New Roman"/>
          <w:sz w:val="22"/>
        </w:rPr>
        <w:t xml:space="preserve">, doravante denominado simplesmente </w:t>
      </w:r>
      <w:r w:rsidRPr="008E08D1">
        <w:rPr>
          <w:rFonts w:ascii="Times New Roman" w:hAnsi="Times New Roman" w:cs="Times New Roman"/>
          <w:b/>
          <w:bCs/>
          <w:sz w:val="22"/>
        </w:rPr>
        <w:t>CONTRATANTE</w:t>
      </w:r>
      <w:r w:rsidRPr="008E08D1">
        <w:rPr>
          <w:rFonts w:ascii="Times New Roman" w:hAnsi="Times New Roman" w:cs="Times New Roman"/>
          <w:sz w:val="22"/>
        </w:rPr>
        <w:t xml:space="preserve">; e, de outro lado, o </w:t>
      </w:r>
      <w:r w:rsidRPr="008E08D1">
        <w:rPr>
          <w:rFonts w:ascii="Times New Roman" w:hAnsi="Times New Roman" w:cs="Times New Roman"/>
          <w:b/>
          <w:bCs/>
          <w:sz w:val="22"/>
        </w:rPr>
        <w:t>RESIDENCIAL GERIÁTRICO NONA AMÁLIA</w:t>
      </w:r>
      <w:r w:rsidRPr="008E08D1">
        <w:rPr>
          <w:rFonts w:ascii="Times New Roman" w:hAnsi="Times New Roman" w:cs="Times New Roman"/>
          <w:sz w:val="22"/>
        </w:rPr>
        <w:t xml:space="preserve">, inscrito no CNPJ sob nº </w:t>
      </w:r>
      <w:r w:rsidRPr="008E08D1">
        <w:rPr>
          <w:rFonts w:ascii="Times New Roman" w:hAnsi="Times New Roman" w:cs="Times New Roman"/>
          <w:b/>
          <w:bCs/>
          <w:sz w:val="22"/>
        </w:rPr>
        <w:t>68.161.080/0001-09</w:t>
      </w:r>
      <w:r w:rsidRPr="008E08D1">
        <w:rPr>
          <w:rFonts w:ascii="Times New Roman" w:hAnsi="Times New Roman" w:cs="Times New Roman"/>
          <w:sz w:val="22"/>
        </w:rPr>
        <w:t xml:space="preserve">, com sede no Município de Ernestina/RS, neste ato representado por seu representante legal, </w:t>
      </w:r>
      <w:r w:rsidR="00606D3A" w:rsidRPr="008E08D1">
        <w:rPr>
          <w:rFonts w:ascii="Times New Roman" w:hAnsi="Times New Roman" w:cs="Times New Roman"/>
          <w:b/>
          <w:bCs/>
          <w:sz w:val="22"/>
        </w:rPr>
        <w:t>LEONARDO MACIEL</w:t>
      </w:r>
      <w:r w:rsidR="00606D3A" w:rsidRPr="008E08D1">
        <w:rPr>
          <w:rFonts w:ascii="Times New Roman" w:hAnsi="Times New Roman" w:cs="Times New Roman"/>
          <w:sz w:val="22"/>
        </w:rPr>
        <w:t xml:space="preserve">, </w:t>
      </w:r>
      <w:r w:rsidRPr="008E08D1">
        <w:rPr>
          <w:rFonts w:ascii="Times New Roman" w:hAnsi="Times New Roman" w:cs="Times New Roman"/>
          <w:sz w:val="22"/>
        </w:rPr>
        <w:t xml:space="preserve">doravante denominado </w:t>
      </w:r>
      <w:r w:rsidRPr="008E08D1">
        <w:rPr>
          <w:rFonts w:ascii="Times New Roman" w:hAnsi="Times New Roman" w:cs="Times New Roman"/>
          <w:b/>
          <w:bCs/>
          <w:sz w:val="22"/>
        </w:rPr>
        <w:t>CONTRATADA</w:t>
      </w:r>
      <w:r w:rsidRPr="008E08D1">
        <w:rPr>
          <w:rFonts w:ascii="Times New Roman" w:hAnsi="Times New Roman" w:cs="Times New Roman"/>
          <w:sz w:val="22"/>
        </w:rPr>
        <w:t xml:space="preserve">; e, para fins de identificação e execução do objeto, a beneficiária </w:t>
      </w:r>
      <w:r w:rsidR="00934085">
        <w:rPr>
          <w:rFonts w:ascii="Times New Roman" w:hAnsi="Times New Roman" w:cs="Times New Roman"/>
          <w:sz w:val="22"/>
        </w:rPr>
        <w:t xml:space="preserve">MARIA </w:t>
      </w:r>
      <w:r w:rsidR="00951C14">
        <w:rPr>
          <w:rFonts w:ascii="Times New Roman" w:hAnsi="Times New Roman" w:cs="Times New Roman"/>
          <w:sz w:val="22"/>
        </w:rPr>
        <w:t>EDITE PRADO SOUTO</w:t>
      </w:r>
      <w:r w:rsidRPr="008E08D1">
        <w:rPr>
          <w:rFonts w:ascii="Times New Roman" w:hAnsi="Times New Roman" w:cs="Times New Roman"/>
          <w:sz w:val="22"/>
        </w:rPr>
        <w:t xml:space="preserve">, doravante denominada </w:t>
      </w:r>
      <w:r w:rsidRPr="008E08D1">
        <w:rPr>
          <w:rFonts w:ascii="Times New Roman" w:hAnsi="Times New Roman" w:cs="Times New Roman"/>
          <w:b/>
          <w:bCs/>
          <w:sz w:val="22"/>
        </w:rPr>
        <w:t>BENEFICIÁRIA</w:t>
      </w:r>
      <w:r w:rsidRPr="008E08D1">
        <w:rPr>
          <w:rFonts w:ascii="Times New Roman" w:hAnsi="Times New Roman" w:cs="Times New Roman"/>
          <w:sz w:val="22"/>
        </w:rPr>
        <w:t>, resolvem celebrar o presente Contrato Administrativo, mediante as cláusulas e condições seguintes.</w:t>
      </w:r>
    </w:p>
    <w:p w14:paraId="319C68EE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4B531295" w14:textId="53C7C34E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>CLÁUSULA PRIMEIRA – DO OBJETO</w:t>
      </w:r>
    </w:p>
    <w:p w14:paraId="4CFCCC0C" w14:textId="69CF1495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1.1. O presente contrato tem por objeto a </w:t>
      </w:r>
      <w:r w:rsidRPr="008E08D1">
        <w:rPr>
          <w:rFonts w:ascii="Times New Roman" w:hAnsi="Times New Roman" w:cs="Times New Roman"/>
          <w:b/>
          <w:bCs/>
          <w:sz w:val="22"/>
        </w:rPr>
        <w:t>prestação de serviços de acolhimento institucional e hospedagem de longa permanência</w:t>
      </w:r>
      <w:r w:rsidRPr="008E08D1">
        <w:rPr>
          <w:rFonts w:ascii="Times New Roman" w:hAnsi="Times New Roman" w:cs="Times New Roman"/>
          <w:sz w:val="22"/>
        </w:rPr>
        <w:t xml:space="preserve"> da beneficiária </w:t>
      </w:r>
      <w:r w:rsidR="005F38BE">
        <w:rPr>
          <w:rFonts w:ascii="Times New Roman" w:hAnsi="Times New Roman" w:cs="Times New Roman"/>
          <w:sz w:val="22"/>
        </w:rPr>
        <w:t>MARIA EDITE PRADO SOUTO</w:t>
      </w:r>
      <w:r w:rsidR="0057097A" w:rsidRPr="008E08D1">
        <w:rPr>
          <w:rFonts w:ascii="Times New Roman" w:hAnsi="Times New Roman" w:cs="Times New Roman"/>
          <w:sz w:val="22"/>
        </w:rPr>
        <w:t>, em</w:t>
      </w:r>
      <w:r w:rsidRPr="008E08D1">
        <w:rPr>
          <w:rFonts w:ascii="Times New Roman" w:hAnsi="Times New Roman" w:cs="Times New Roman"/>
          <w:sz w:val="22"/>
        </w:rPr>
        <w:t xml:space="preserve"> cumprimento à determinação judicial competente.</w:t>
      </w:r>
    </w:p>
    <w:p w14:paraId="192CD41C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1.2. O acolhimento tem por finalidade assegurar à beneficiária proteção integral, moradia, alimentação, higiene, segurança, cuidados pessoais, convivência e acompanhamento compatível com suas necessidades, observadas as normas aplicáveis às instituições de acolhimento e de longa permanência.</w:t>
      </w:r>
    </w:p>
    <w:p w14:paraId="67D1F14A" w14:textId="4806CE6B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1.3. A beneficiária demanda</w:t>
      </w:r>
      <w:r w:rsidR="0057097A">
        <w:rPr>
          <w:rFonts w:ascii="Times New Roman" w:hAnsi="Times New Roman" w:cs="Times New Roman"/>
          <w:sz w:val="22"/>
        </w:rPr>
        <w:t xml:space="preserve"> </w:t>
      </w:r>
      <w:r w:rsidRPr="008E08D1">
        <w:rPr>
          <w:rFonts w:ascii="Times New Roman" w:hAnsi="Times New Roman" w:cs="Times New Roman"/>
          <w:sz w:val="22"/>
        </w:rPr>
        <w:t>assistência permanente ou contínua para a realização das atividades da vida diária, conforme documentação que fundamenta o acolhimento.</w:t>
      </w:r>
    </w:p>
    <w:p w14:paraId="346751D3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7C2289C8" w14:textId="58724FAC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>CLÁUSULA SEGUNDA – DOS SERVIÇOS A SEREM PRESTADOS</w:t>
      </w:r>
    </w:p>
    <w:p w14:paraId="540CBF0E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2.1. A CONTRATADA deverá disponibilizar à BENEFICIÁRIA, durante todo o período de acolhimento, os seguintes serviços:</w:t>
      </w:r>
    </w:p>
    <w:p w14:paraId="080A709A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I – </w:t>
      </w:r>
      <w:proofErr w:type="gramStart"/>
      <w:r w:rsidRPr="008E08D1">
        <w:rPr>
          <w:rFonts w:ascii="Times New Roman" w:hAnsi="Times New Roman" w:cs="Times New Roman"/>
          <w:sz w:val="22"/>
        </w:rPr>
        <w:t>acolhimento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institucional e hospedagem em ambiente adequado, seguro e compatível com seu grau de dependência;</w:t>
      </w:r>
    </w:p>
    <w:p w14:paraId="138E88BC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II – </w:t>
      </w:r>
      <w:proofErr w:type="gramStart"/>
      <w:r w:rsidRPr="008E08D1">
        <w:rPr>
          <w:rFonts w:ascii="Times New Roman" w:hAnsi="Times New Roman" w:cs="Times New Roman"/>
          <w:sz w:val="22"/>
        </w:rPr>
        <w:t>fornecimento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de alimentação diária, compreendendo café da manhã, almoço, lanche, jantar e ceia, conforme as necessidades da beneficiária;</w:t>
      </w:r>
    </w:p>
    <w:p w14:paraId="5E203E08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III – fornecimento de água, energia elétrica, instalações sanitárias, limpeza e demais condições necessárias à adequada permanência;</w:t>
      </w:r>
    </w:p>
    <w:p w14:paraId="15F8996B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IV – </w:t>
      </w:r>
      <w:proofErr w:type="gramStart"/>
      <w:r w:rsidRPr="008E08D1">
        <w:rPr>
          <w:rFonts w:ascii="Times New Roman" w:hAnsi="Times New Roman" w:cs="Times New Roman"/>
          <w:sz w:val="22"/>
        </w:rPr>
        <w:t>serviço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de lavanderia das roupas de uso pessoal da beneficiária;</w:t>
      </w:r>
    </w:p>
    <w:p w14:paraId="7D224F8C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V – auxílio e acompanhamento nas atividades de vida diária;</w:t>
      </w:r>
    </w:p>
    <w:p w14:paraId="2852981C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VI – </w:t>
      </w:r>
      <w:proofErr w:type="gramStart"/>
      <w:r w:rsidRPr="008E08D1">
        <w:rPr>
          <w:rFonts w:ascii="Times New Roman" w:hAnsi="Times New Roman" w:cs="Times New Roman"/>
          <w:sz w:val="22"/>
        </w:rPr>
        <w:t>auxílio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na higiene pessoal, alimentação, mobilidade e demais cuidados necessários;</w:t>
      </w:r>
    </w:p>
    <w:p w14:paraId="03A23388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VII – administração de medicamentos, quando prescritos por profissional habilitado, observadas as normas e protocolos aplicáveis;</w:t>
      </w:r>
    </w:p>
    <w:p w14:paraId="009F9538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VIII – acompanhamento das condições gerais da beneficiária e comunicação ao Município e/ou aos familiares ou responsáveis quando constatadas situações que demandem providências;</w:t>
      </w:r>
    </w:p>
    <w:p w14:paraId="052C2A4A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IX – </w:t>
      </w:r>
      <w:proofErr w:type="gramStart"/>
      <w:r w:rsidRPr="008E08D1">
        <w:rPr>
          <w:rFonts w:ascii="Times New Roman" w:hAnsi="Times New Roman" w:cs="Times New Roman"/>
          <w:sz w:val="22"/>
        </w:rPr>
        <w:t>realização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de atividades de convivência, recreação, socialização e estímulo à autonomia, dentro das possibilidades da beneficiária;</w:t>
      </w:r>
    </w:p>
    <w:p w14:paraId="0A5EFB0E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X – acompanhamento e encaminhamento para consultas, exames e demais atendimentos de saúde, quando necessário, observadas as responsabilidades do Município, da família e do sistema público de saúde;</w:t>
      </w:r>
    </w:p>
    <w:p w14:paraId="78D20076" w14:textId="77777777" w:rsidR="00B63923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XI – demais serviços inerentes ao acolhimento institucional e necessários à garantia da proteção e do bem-estar da beneficiária.</w:t>
      </w:r>
    </w:p>
    <w:p w14:paraId="33681481" w14:textId="77777777" w:rsidR="005F38BE" w:rsidRPr="008E08D1" w:rsidRDefault="005F38BE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</w:p>
    <w:p w14:paraId="2B68AE87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lastRenderedPageBreak/>
        <w:t>CLÁUSULA TERCEIRA – DO VALOR</w:t>
      </w:r>
    </w:p>
    <w:p w14:paraId="00A90131" w14:textId="27278D1A" w:rsidR="00951C14" w:rsidRDefault="00B63923" w:rsidP="00951C14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  <w:r w:rsidRPr="008E08D1">
        <w:rPr>
          <w:rFonts w:ascii="Times New Roman" w:hAnsi="Times New Roman" w:cs="Times New Roman"/>
          <w:sz w:val="22"/>
        </w:rPr>
        <w:t>3.1. Pela prestação dos serviços objeto deste contrato, fica estabelecido o valor mensal</w:t>
      </w:r>
      <w:r w:rsidR="005B1B6C">
        <w:rPr>
          <w:rFonts w:ascii="Times New Roman" w:hAnsi="Times New Roman" w:cs="Times New Roman"/>
          <w:sz w:val="22"/>
        </w:rPr>
        <w:t xml:space="preserve"> para o município</w:t>
      </w:r>
      <w:r w:rsidRPr="008E08D1">
        <w:rPr>
          <w:rFonts w:ascii="Times New Roman" w:hAnsi="Times New Roman" w:cs="Times New Roman"/>
          <w:sz w:val="22"/>
        </w:rPr>
        <w:t xml:space="preserve"> de </w:t>
      </w:r>
      <w:r w:rsidRPr="008E08D1">
        <w:rPr>
          <w:rFonts w:ascii="Times New Roman" w:hAnsi="Times New Roman" w:cs="Times New Roman"/>
          <w:b/>
          <w:bCs/>
          <w:sz w:val="22"/>
        </w:rPr>
        <w:t xml:space="preserve">R$ </w:t>
      </w:r>
      <w:r w:rsidR="00951C14">
        <w:rPr>
          <w:rFonts w:ascii="Times New Roman" w:hAnsi="Times New Roman" w:cs="Times New Roman"/>
          <w:b/>
          <w:bCs/>
          <w:sz w:val="22"/>
        </w:rPr>
        <w:t>1.621,00</w:t>
      </w:r>
      <w:r w:rsidR="00E55A18">
        <w:rPr>
          <w:rFonts w:ascii="Times New Roman" w:hAnsi="Times New Roman" w:cs="Times New Roman"/>
          <w:b/>
          <w:bCs/>
          <w:sz w:val="22"/>
        </w:rPr>
        <w:t xml:space="preserve"> </w:t>
      </w:r>
      <w:r w:rsidRPr="008E08D1">
        <w:rPr>
          <w:rFonts w:ascii="Times New Roman" w:hAnsi="Times New Roman" w:cs="Times New Roman"/>
          <w:b/>
          <w:bCs/>
          <w:sz w:val="22"/>
        </w:rPr>
        <w:t>(</w:t>
      </w:r>
      <w:r w:rsidR="00951C14">
        <w:rPr>
          <w:rFonts w:ascii="Times New Roman" w:hAnsi="Times New Roman" w:cs="Times New Roman"/>
          <w:b/>
          <w:bCs/>
          <w:sz w:val="22"/>
        </w:rPr>
        <w:t>um mil, seiscentos e vinte e um reais).</w:t>
      </w:r>
    </w:p>
    <w:p w14:paraId="7E8CC538" w14:textId="17C1AAE3" w:rsidR="00B63923" w:rsidRPr="008E08D1" w:rsidRDefault="00B63923" w:rsidP="00951C14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3.2. O custeio da mensalidade será realizado de forma compartilhada, </w:t>
      </w:r>
      <w:r w:rsidR="00951C14">
        <w:rPr>
          <w:rFonts w:ascii="Times New Roman" w:hAnsi="Times New Roman" w:cs="Times New Roman"/>
          <w:sz w:val="22"/>
        </w:rPr>
        <w:t xml:space="preserve">com participação </w:t>
      </w:r>
      <w:r w:rsidR="005B1B6C">
        <w:rPr>
          <w:rFonts w:ascii="Times New Roman" w:hAnsi="Times New Roman" w:cs="Times New Roman"/>
          <w:sz w:val="22"/>
        </w:rPr>
        <w:t xml:space="preserve">de </w:t>
      </w:r>
      <w:r w:rsidR="00951C14">
        <w:rPr>
          <w:rFonts w:ascii="Times New Roman" w:hAnsi="Times New Roman" w:cs="Times New Roman"/>
          <w:sz w:val="22"/>
        </w:rPr>
        <w:t>1(um) salário mínimo vigente</w:t>
      </w:r>
      <w:r w:rsidR="005B1B6C">
        <w:rPr>
          <w:rFonts w:ascii="Times New Roman" w:hAnsi="Times New Roman" w:cs="Times New Roman"/>
          <w:sz w:val="22"/>
        </w:rPr>
        <w:t xml:space="preserve"> por parte do município.</w:t>
      </w:r>
    </w:p>
    <w:p w14:paraId="7976E8F4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3.3. O valor de responsabilidade do Município será pago diretamente à CONTRATADA, mediante apresentação de </w:t>
      </w:r>
      <w:r w:rsidRPr="008E08D1">
        <w:rPr>
          <w:rFonts w:ascii="Times New Roman" w:hAnsi="Times New Roman" w:cs="Times New Roman"/>
          <w:b/>
          <w:bCs/>
          <w:sz w:val="22"/>
        </w:rPr>
        <w:t>nota fiscal</w:t>
      </w:r>
      <w:r w:rsidRPr="008E08D1">
        <w:rPr>
          <w:rFonts w:ascii="Times New Roman" w:hAnsi="Times New Roman" w:cs="Times New Roman"/>
          <w:sz w:val="22"/>
        </w:rPr>
        <w:t>, acompanhada da documentação comprobatória da efetiva prestação dos serviços e do período de permanência da beneficiária.</w:t>
      </w:r>
    </w:p>
    <w:p w14:paraId="61D3E355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3.4. Eventual alteração na renda da beneficiária que implique modificação da parcela de sua responsabilidade deverá ser formalmente comunicada ao Município e devidamente documentada, para análise e eventual adequação do valor a ser custeado pelo CONTRATANTE.</w:t>
      </w:r>
    </w:p>
    <w:p w14:paraId="18C5161D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3.5. O Município </w:t>
      </w:r>
      <w:r w:rsidRPr="00951C14">
        <w:rPr>
          <w:rFonts w:ascii="Times New Roman" w:hAnsi="Times New Roman" w:cs="Times New Roman"/>
          <w:b/>
          <w:bCs/>
          <w:i/>
          <w:iCs/>
          <w:sz w:val="22"/>
        </w:rPr>
        <w:t>não responderá</w:t>
      </w:r>
      <w:r w:rsidRPr="008E08D1">
        <w:rPr>
          <w:rFonts w:ascii="Times New Roman" w:hAnsi="Times New Roman" w:cs="Times New Roman"/>
          <w:sz w:val="22"/>
        </w:rPr>
        <w:t xml:space="preserve"> por despesas extraordinárias não previstas neste contrato, salvo quando previamente autorizadas pelo Município ou quando decorrentes de obrigação legal ou determinação judicial.</w:t>
      </w:r>
    </w:p>
    <w:p w14:paraId="6FE5FA3A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5BEE0F08" w14:textId="7ABAEB68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>CLÁUSULA QUARTA – DA FORMA DE PAGAMENTO</w:t>
      </w:r>
    </w:p>
    <w:p w14:paraId="56C37E19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4.1. O pagamento será realizado mensalmente, após a prestação dos serviços, mediante apresentação da respectiva </w:t>
      </w:r>
      <w:r w:rsidRPr="008E08D1">
        <w:rPr>
          <w:rFonts w:ascii="Times New Roman" w:hAnsi="Times New Roman" w:cs="Times New Roman"/>
          <w:b/>
          <w:bCs/>
          <w:sz w:val="22"/>
        </w:rPr>
        <w:t>Nota Fiscal</w:t>
      </w:r>
      <w:r w:rsidRPr="008E08D1">
        <w:rPr>
          <w:rFonts w:ascii="Times New Roman" w:hAnsi="Times New Roman" w:cs="Times New Roman"/>
          <w:sz w:val="22"/>
        </w:rPr>
        <w:t>, acompanhada de relatório ou documento que comprove a permanência e o atendimento da beneficiária no período correspondente.</w:t>
      </w:r>
    </w:p>
    <w:p w14:paraId="24C956E8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4.2. A CONTRATADA deverá manter atualizada a documentação necessária à regularidade da contratação e do pagamento.</w:t>
      </w:r>
    </w:p>
    <w:p w14:paraId="5B17C33E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4.3. O pagamento ficará condicionado à comprovação da efetiva prestação dos serviços contratados e à regularidade da documentação exigível.</w:t>
      </w:r>
    </w:p>
    <w:p w14:paraId="5287C706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39AA0DDF" w14:textId="64BD703D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>CLÁUSULA QUINTA – DA VIGÊNCIA</w:t>
      </w:r>
    </w:p>
    <w:p w14:paraId="4BE2F083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5.1. O presente contrato terá vigência de </w:t>
      </w:r>
      <w:r w:rsidRPr="008E08D1">
        <w:rPr>
          <w:rFonts w:ascii="Times New Roman" w:hAnsi="Times New Roman" w:cs="Times New Roman"/>
          <w:b/>
          <w:bCs/>
          <w:sz w:val="22"/>
        </w:rPr>
        <w:t>12 (doze) meses</w:t>
      </w:r>
      <w:r w:rsidRPr="008E08D1">
        <w:rPr>
          <w:rFonts w:ascii="Times New Roman" w:hAnsi="Times New Roman" w:cs="Times New Roman"/>
          <w:sz w:val="22"/>
        </w:rPr>
        <w:t>, contados a partir da data de sua assinatura, podendo ser prorrogado mediante termo aditivo, desde que mantida a necessidade do acolhimento e observada a legislação aplicável.</w:t>
      </w:r>
    </w:p>
    <w:p w14:paraId="5C31BCE3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5.2. A vigência poderá ser encerrada antecipadamente </w:t>
      </w:r>
      <w:r w:rsidRPr="005911DA">
        <w:rPr>
          <w:rFonts w:ascii="Times New Roman" w:hAnsi="Times New Roman" w:cs="Times New Roman"/>
          <w:b/>
          <w:bCs/>
          <w:i/>
          <w:iCs/>
          <w:sz w:val="22"/>
        </w:rPr>
        <w:t>caso cesse a necessidade</w:t>
      </w:r>
      <w:r w:rsidRPr="008E08D1">
        <w:rPr>
          <w:rFonts w:ascii="Times New Roman" w:hAnsi="Times New Roman" w:cs="Times New Roman"/>
          <w:sz w:val="22"/>
        </w:rPr>
        <w:t xml:space="preserve"> do acolhimento, seja </w:t>
      </w:r>
      <w:r w:rsidRPr="005911DA">
        <w:rPr>
          <w:rFonts w:ascii="Times New Roman" w:hAnsi="Times New Roman" w:cs="Times New Roman"/>
          <w:b/>
          <w:bCs/>
          <w:i/>
          <w:iCs/>
          <w:sz w:val="22"/>
        </w:rPr>
        <w:t>revogada</w:t>
      </w:r>
      <w:r w:rsidRPr="008E08D1">
        <w:rPr>
          <w:rFonts w:ascii="Times New Roman" w:hAnsi="Times New Roman" w:cs="Times New Roman"/>
          <w:sz w:val="22"/>
        </w:rPr>
        <w:t xml:space="preserve"> ou modificada a determinação judicial, ocorra </w:t>
      </w:r>
      <w:r w:rsidRPr="005911DA">
        <w:rPr>
          <w:rFonts w:ascii="Times New Roman" w:hAnsi="Times New Roman" w:cs="Times New Roman"/>
          <w:b/>
          <w:bCs/>
          <w:i/>
          <w:iCs/>
          <w:sz w:val="22"/>
        </w:rPr>
        <w:t>transferência</w:t>
      </w:r>
      <w:r w:rsidRPr="008E08D1">
        <w:rPr>
          <w:rFonts w:ascii="Times New Roman" w:hAnsi="Times New Roman" w:cs="Times New Roman"/>
          <w:sz w:val="22"/>
        </w:rPr>
        <w:t xml:space="preserve"> da beneficiária para outra instituição, </w:t>
      </w:r>
      <w:r w:rsidRPr="005911DA">
        <w:rPr>
          <w:rFonts w:ascii="Times New Roman" w:hAnsi="Times New Roman" w:cs="Times New Roman"/>
          <w:b/>
          <w:bCs/>
          <w:i/>
          <w:iCs/>
          <w:sz w:val="22"/>
        </w:rPr>
        <w:t>retorno</w:t>
      </w:r>
      <w:r w:rsidRPr="008E08D1">
        <w:rPr>
          <w:rFonts w:ascii="Times New Roman" w:hAnsi="Times New Roman" w:cs="Times New Roman"/>
          <w:sz w:val="22"/>
        </w:rPr>
        <w:t xml:space="preserve"> ao convívio familiar </w:t>
      </w:r>
      <w:r w:rsidRPr="005911DA">
        <w:rPr>
          <w:rFonts w:ascii="Times New Roman" w:hAnsi="Times New Roman" w:cs="Times New Roman"/>
          <w:b/>
          <w:bCs/>
          <w:i/>
          <w:iCs/>
          <w:sz w:val="22"/>
        </w:rPr>
        <w:t>ou outra circunstância</w:t>
      </w:r>
      <w:r w:rsidRPr="008E08D1">
        <w:rPr>
          <w:rFonts w:ascii="Times New Roman" w:hAnsi="Times New Roman" w:cs="Times New Roman"/>
          <w:sz w:val="22"/>
        </w:rPr>
        <w:t xml:space="preserve"> que torne desnecessária a continuidade da contratação.</w:t>
      </w:r>
    </w:p>
    <w:p w14:paraId="7FB0525A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7B282E7F" w14:textId="3DEB1C7A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>CLÁUSULA SEXTA – DAS OBRIGAÇÕES DA CONTRATADA</w:t>
      </w:r>
    </w:p>
    <w:p w14:paraId="4F8CBCC4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6.1. São obrigações da CONTRATADA:</w:t>
      </w:r>
    </w:p>
    <w:p w14:paraId="65328424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I – </w:t>
      </w:r>
      <w:proofErr w:type="gramStart"/>
      <w:r w:rsidRPr="008E08D1">
        <w:rPr>
          <w:rFonts w:ascii="Times New Roman" w:hAnsi="Times New Roman" w:cs="Times New Roman"/>
          <w:sz w:val="22"/>
        </w:rPr>
        <w:t>prestar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os serviços de forma contínua, adequada e compatível com o grau de dependência da beneficiária;</w:t>
      </w:r>
    </w:p>
    <w:p w14:paraId="5E044A38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II – </w:t>
      </w:r>
      <w:proofErr w:type="gramStart"/>
      <w:r w:rsidRPr="008E08D1">
        <w:rPr>
          <w:rFonts w:ascii="Times New Roman" w:hAnsi="Times New Roman" w:cs="Times New Roman"/>
          <w:sz w:val="22"/>
        </w:rPr>
        <w:t>garantir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ambiente seguro, limpo, organizado e adequado à permanência da beneficiária;</w:t>
      </w:r>
    </w:p>
    <w:p w14:paraId="65A02AD2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III – assegurar alimentação adequada e suficiente;</w:t>
      </w:r>
    </w:p>
    <w:p w14:paraId="4C97AA62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IV – </w:t>
      </w:r>
      <w:proofErr w:type="gramStart"/>
      <w:r w:rsidRPr="008E08D1">
        <w:rPr>
          <w:rFonts w:ascii="Times New Roman" w:hAnsi="Times New Roman" w:cs="Times New Roman"/>
          <w:sz w:val="22"/>
        </w:rPr>
        <w:t>disponibilizar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pessoal em quantidade e qualificação compatíveis com os serviços prestados;</w:t>
      </w:r>
    </w:p>
    <w:p w14:paraId="7170413F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V – </w:t>
      </w:r>
      <w:proofErr w:type="gramStart"/>
      <w:r w:rsidRPr="008E08D1">
        <w:rPr>
          <w:rFonts w:ascii="Times New Roman" w:hAnsi="Times New Roman" w:cs="Times New Roman"/>
          <w:sz w:val="22"/>
        </w:rPr>
        <w:t>observar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as normas sanitárias, de segurança, assistência social e demais regulamentações aplicáveis;</w:t>
      </w:r>
    </w:p>
    <w:p w14:paraId="7A84114F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VI – </w:t>
      </w:r>
      <w:proofErr w:type="gramStart"/>
      <w:r w:rsidRPr="008E08D1">
        <w:rPr>
          <w:rFonts w:ascii="Times New Roman" w:hAnsi="Times New Roman" w:cs="Times New Roman"/>
          <w:sz w:val="22"/>
        </w:rPr>
        <w:t>manter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registros relativos à permanência e ao atendimento da beneficiária;</w:t>
      </w:r>
    </w:p>
    <w:p w14:paraId="3798F49E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VII – comunicar imediatamente ao Município qualquer intercorrência relevante relacionada à beneficiária;</w:t>
      </w:r>
    </w:p>
    <w:p w14:paraId="01ED210D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VIII – comunicar previamente eventual necessidade de despesas extraordinárias;</w:t>
      </w:r>
    </w:p>
    <w:p w14:paraId="0119A66D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IX – </w:t>
      </w:r>
      <w:proofErr w:type="gramStart"/>
      <w:r w:rsidRPr="008E08D1">
        <w:rPr>
          <w:rFonts w:ascii="Times New Roman" w:hAnsi="Times New Roman" w:cs="Times New Roman"/>
          <w:sz w:val="22"/>
        </w:rPr>
        <w:t>não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interromper o atendimento da beneficiária por motivo relacionado exclusivamente à eventual atraso administrativo do Município, sem prévia comunicação e observância das providências legais cabíveis;</w:t>
      </w:r>
    </w:p>
    <w:p w14:paraId="501247A4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X – </w:t>
      </w:r>
      <w:proofErr w:type="gramStart"/>
      <w:r w:rsidRPr="008E08D1">
        <w:rPr>
          <w:rFonts w:ascii="Times New Roman" w:hAnsi="Times New Roman" w:cs="Times New Roman"/>
          <w:sz w:val="22"/>
        </w:rPr>
        <w:t>manter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durante a execução contratual todas as condições de habilitação e regularidade exigidas para a contratação.</w:t>
      </w:r>
    </w:p>
    <w:p w14:paraId="327245EF" w14:textId="77777777" w:rsidR="00B90365" w:rsidRDefault="00B90365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68533736" w14:textId="5908675D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>CLÁUSULA SÉTIMA – DAS OBRIGAÇÕES DO MUNICÍPIO</w:t>
      </w:r>
    </w:p>
    <w:p w14:paraId="5B79FB24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7.1. São obrigações do CONTRATANTE:</w:t>
      </w:r>
    </w:p>
    <w:p w14:paraId="71A47CD3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I – </w:t>
      </w:r>
      <w:proofErr w:type="gramStart"/>
      <w:r w:rsidRPr="008E08D1">
        <w:rPr>
          <w:rFonts w:ascii="Times New Roman" w:hAnsi="Times New Roman" w:cs="Times New Roman"/>
          <w:sz w:val="22"/>
        </w:rPr>
        <w:t>efetuar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o pagamento da parcela de sua responsabilidade, na forma e condições estabelecidas neste contrato;</w:t>
      </w:r>
    </w:p>
    <w:p w14:paraId="4E55A84E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II – </w:t>
      </w:r>
      <w:proofErr w:type="gramStart"/>
      <w:r w:rsidRPr="008E08D1">
        <w:rPr>
          <w:rFonts w:ascii="Times New Roman" w:hAnsi="Times New Roman" w:cs="Times New Roman"/>
          <w:sz w:val="22"/>
        </w:rPr>
        <w:t>acompanhar e fiscalizar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a execução dos serviços;</w:t>
      </w:r>
    </w:p>
    <w:p w14:paraId="4726A9B4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III – prestar as informações necessárias à adequada execução do objeto;</w:t>
      </w:r>
    </w:p>
    <w:p w14:paraId="3149316A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lastRenderedPageBreak/>
        <w:t xml:space="preserve">IV – </w:t>
      </w:r>
      <w:proofErr w:type="gramStart"/>
      <w:r w:rsidRPr="008E08D1">
        <w:rPr>
          <w:rFonts w:ascii="Times New Roman" w:hAnsi="Times New Roman" w:cs="Times New Roman"/>
          <w:sz w:val="22"/>
        </w:rPr>
        <w:t>adotar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as providências administrativas necessárias à manutenção do acolhimento enquanto persistir a necessidade;</w:t>
      </w:r>
    </w:p>
    <w:p w14:paraId="5FF96CDF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V – </w:t>
      </w:r>
      <w:proofErr w:type="gramStart"/>
      <w:r w:rsidRPr="008E08D1">
        <w:rPr>
          <w:rFonts w:ascii="Times New Roman" w:hAnsi="Times New Roman" w:cs="Times New Roman"/>
          <w:sz w:val="22"/>
        </w:rPr>
        <w:t>comunicar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à CONTRATADA qualquer alteração na situação judicial ou administrativa que possa interferir na execução do contrato;</w:t>
      </w:r>
    </w:p>
    <w:p w14:paraId="7ED29E25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VI – </w:t>
      </w:r>
      <w:proofErr w:type="gramStart"/>
      <w:r w:rsidRPr="008E08D1">
        <w:rPr>
          <w:rFonts w:ascii="Times New Roman" w:hAnsi="Times New Roman" w:cs="Times New Roman"/>
          <w:sz w:val="22"/>
        </w:rPr>
        <w:t>providenciar</w:t>
      </w:r>
      <w:proofErr w:type="gramEnd"/>
      <w:r w:rsidRPr="008E08D1">
        <w:rPr>
          <w:rFonts w:ascii="Times New Roman" w:hAnsi="Times New Roman" w:cs="Times New Roman"/>
          <w:sz w:val="22"/>
        </w:rPr>
        <w:t>, quando de sua responsabilidade, os encaminhamentos necessários relacionados à saúde e à assistência social da beneficiária.</w:t>
      </w:r>
    </w:p>
    <w:p w14:paraId="0131856C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7109EA4C" w14:textId="72D56FDE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>CLÁUSULA OITAVA – DA FISCALIZAÇÃO</w:t>
      </w:r>
    </w:p>
    <w:p w14:paraId="246E655D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8.1. A execução deste contrato será acompanhada e fiscalizada por servidor formalmente designado pelo Município de Ernestina.</w:t>
      </w:r>
    </w:p>
    <w:p w14:paraId="3A336F16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8.2. A fiscalização poderá verificar a qualidade dos serviços, a permanência da beneficiária, o cumprimento das obrigações contratuais e os documentos apresentados para fins de pagamento.</w:t>
      </w:r>
    </w:p>
    <w:p w14:paraId="623971B6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8.3. A fiscalização não exclui nem reduz a responsabilidade da CONTRATADA pela adequada execução dos serviços.</w:t>
      </w:r>
    </w:p>
    <w:p w14:paraId="78DFD7CE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50CC4156" w14:textId="63D837C1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>CLÁUSULA NONA – DA DOTAÇÃO ORÇAMENTÁRIA</w:t>
      </w:r>
    </w:p>
    <w:p w14:paraId="46F36180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9.1. As despesas decorrentes da execução deste contrato correrão por conta das dotações orçamentárias próprias do Município de Ernestina, destinadas às ações de </w:t>
      </w:r>
      <w:r w:rsidRPr="008E08D1">
        <w:rPr>
          <w:rFonts w:ascii="Times New Roman" w:hAnsi="Times New Roman" w:cs="Times New Roman"/>
          <w:b/>
          <w:bCs/>
          <w:sz w:val="22"/>
        </w:rPr>
        <w:t>Assistência Social</w:t>
      </w:r>
      <w:r w:rsidRPr="008E08D1">
        <w:rPr>
          <w:rFonts w:ascii="Times New Roman" w:hAnsi="Times New Roman" w:cs="Times New Roman"/>
          <w:sz w:val="22"/>
        </w:rPr>
        <w:t>, conforme disponibilidade orçamentária e empenho correspondente.</w:t>
      </w:r>
    </w:p>
    <w:p w14:paraId="01F03C80" w14:textId="5AD0F966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>Órgão:</w:t>
      </w:r>
      <w:r w:rsidRPr="008E08D1">
        <w:rPr>
          <w:rFonts w:ascii="Times New Roman" w:hAnsi="Times New Roman" w:cs="Times New Roman"/>
          <w:sz w:val="22"/>
        </w:rPr>
        <w:t xml:space="preserve"> Município de Ernestina</w:t>
      </w:r>
      <w:r w:rsidRPr="008E08D1">
        <w:rPr>
          <w:rFonts w:ascii="Times New Roman" w:hAnsi="Times New Roman" w:cs="Times New Roman"/>
          <w:sz w:val="22"/>
        </w:rPr>
        <w:br/>
      </w:r>
      <w:r w:rsidRPr="008E08D1">
        <w:rPr>
          <w:rFonts w:ascii="Times New Roman" w:hAnsi="Times New Roman" w:cs="Times New Roman"/>
          <w:b/>
          <w:bCs/>
          <w:sz w:val="22"/>
        </w:rPr>
        <w:t>Unidade Orçamentária:</w:t>
      </w:r>
      <w:r w:rsidRPr="008E08D1">
        <w:rPr>
          <w:rFonts w:ascii="Times New Roman" w:hAnsi="Times New Roman" w:cs="Times New Roman"/>
          <w:sz w:val="22"/>
        </w:rPr>
        <w:t xml:space="preserve"> </w:t>
      </w:r>
      <w:r w:rsidR="0081765C">
        <w:rPr>
          <w:rFonts w:ascii="Times New Roman" w:hAnsi="Times New Roman" w:cs="Times New Roman"/>
          <w:sz w:val="22"/>
        </w:rPr>
        <w:t>20</w:t>
      </w:r>
      <w:r w:rsidR="005911DA">
        <w:rPr>
          <w:rFonts w:ascii="Times New Roman" w:hAnsi="Times New Roman" w:cs="Times New Roman"/>
          <w:sz w:val="22"/>
        </w:rPr>
        <w:t>85</w:t>
      </w:r>
      <w:r w:rsidRPr="008E08D1">
        <w:rPr>
          <w:rFonts w:ascii="Times New Roman" w:hAnsi="Times New Roman" w:cs="Times New Roman"/>
          <w:sz w:val="22"/>
        </w:rPr>
        <w:br/>
      </w:r>
      <w:r w:rsidRPr="008E08D1">
        <w:rPr>
          <w:rFonts w:ascii="Times New Roman" w:hAnsi="Times New Roman" w:cs="Times New Roman"/>
          <w:b/>
          <w:bCs/>
          <w:sz w:val="22"/>
        </w:rPr>
        <w:t>Projeto/Atividade:</w:t>
      </w:r>
      <w:r w:rsidR="0081765C">
        <w:rPr>
          <w:rFonts w:ascii="Times New Roman" w:hAnsi="Times New Roman" w:cs="Times New Roman"/>
          <w:b/>
          <w:bCs/>
          <w:sz w:val="22"/>
        </w:rPr>
        <w:t xml:space="preserve"> 3390.39.</w:t>
      </w:r>
      <w:r w:rsidR="005911DA">
        <w:rPr>
          <w:rFonts w:ascii="Times New Roman" w:hAnsi="Times New Roman" w:cs="Times New Roman"/>
          <w:b/>
          <w:bCs/>
          <w:sz w:val="22"/>
        </w:rPr>
        <w:t>80</w:t>
      </w:r>
      <w:r w:rsidR="00B90365">
        <w:rPr>
          <w:rFonts w:ascii="Times New Roman" w:hAnsi="Times New Roman" w:cs="Times New Roman"/>
          <w:b/>
          <w:bCs/>
          <w:sz w:val="22"/>
        </w:rPr>
        <w:t xml:space="preserve"> serviços de assistência social/-hospedagens</w:t>
      </w:r>
      <w:r w:rsidRPr="008E08D1">
        <w:rPr>
          <w:rFonts w:ascii="Times New Roman" w:hAnsi="Times New Roman" w:cs="Times New Roman"/>
          <w:sz w:val="22"/>
        </w:rPr>
        <w:br/>
      </w:r>
    </w:p>
    <w:p w14:paraId="784DBB89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9.2. A indicação da dotação específica será realizada no respectivo empenho da despesa.</w:t>
      </w:r>
    </w:p>
    <w:p w14:paraId="0C9F2552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59206A16" w14:textId="3E66E655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>CLÁUSULA DÉCIMA – DA RESCISÃO E EXTINÇÃO</w:t>
      </w:r>
    </w:p>
    <w:p w14:paraId="4B92AD60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10.1. O presente contrato poderá ser extinto nas hipóteses previstas na legislação aplicável, especialmente quando:</w:t>
      </w:r>
    </w:p>
    <w:p w14:paraId="55121E7B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I – </w:t>
      </w:r>
      <w:proofErr w:type="gramStart"/>
      <w:r w:rsidRPr="008E08D1">
        <w:rPr>
          <w:rFonts w:ascii="Times New Roman" w:hAnsi="Times New Roman" w:cs="Times New Roman"/>
          <w:sz w:val="22"/>
        </w:rPr>
        <w:t>cessar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a necessidade do acolhimento institucional;</w:t>
      </w:r>
    </w:p>
    <w:p w14:paraId="33283006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II – </w:t>
      </w:r>
      <w:proofErr w:type="gramStart"/>
      <w:r w:rsidRPr="008E08D1">
        <w:rPr>
          <w:rFonts w:ascii="Times New Roman" w:hAnsi="Times New Roman" w:cs="Times New Roman"/>
          <w:sz w:val="22"/>
        </w:rPr>
        <w:t>houver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determinação judicial de desacolhimento, transferência ou alteração da medida;</w:t>
      </w:r>
    </w:p>
    <w:p w14:paraId="27C719C4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III – ocorrer falecimento da beneficiária;</w:t>
      </w:r>
    </w:p>
    <w:p w14:paraId="1C3447E7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IV – </w:t>
      </w:r>
      <w:proofErr w:type="gramStart"/>
      <w:r w:rsidRPr="008E08D1">
        <w:rPr>
          <w:rFonts w:ascii="Times New Roman" w:hAnsi="Times New Roman" w:cs="Times New Roman"/>
          <w:sz w:val="22"/>
        </w:rPr>
        <w:t>houver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transferência para outra instituição;</w:t>
      </w:r>
    </w:p>
    <w:p w14:paraId="1CB71846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V – </w:t>
      </w:r>
      <w:proofErr w:type="gramStart"/>
      <w:r w:rsidRPr="008E08D1">
        <w:rPr>
          <w:rFonts w:ascii="Times New Roman" w:hAnsi="Times New Roman" w:cs="Times New Roman"/>
          <w:sz w:val="22"/>
        </w:rPr>
        <w:t>houver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retorno da beneficiária ao convívio familiar ou comunitário, quando possível;</w:t>
      </w:r>
    </w:p>
    <w:p w14:paraId="372B077A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VI – </w:t>
      </w:r>
      <w:proofErr w:type="gramStart"/>
      <w:r w:rsidRPr="008E08D1">
        <w:rPr>
          <w:rFonts w:ascii="Times New Roman" w:hAnsi="Times New Roman" w:cs="Times New Roman"/>
          <w:sz w:val="22"/>
        </w:rPr>
        <w:t>houver</w:t>
      </w:r>
      <w:proofErr w:type="gramEnd"/>
      <w:r w:rsidRPr="008E08D1">
        <w:rPr>
          <w:rFonts w:ascii="Times New Roman" w:hAnsi="Times New Roman" w:cs="Times New Roman"/>
          <w:sz w:val="22"/>
        </w:rPr>
        <w:t xml:space="preserve"> descumprimento das obrigações contratuais;</w:t>
      </w:r>
    </w:p>
    <w:p w14:paraId="08CAA931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VII – ocorrer qualquer outra situação que torne juridicamente ou materialmente impossível a continuidade do objeto.</w:t>
      </w:r>
    </w:p>
    <w:p w14:paraId="61C9766B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10.2. A extinção do contrato deverá ser formalizada pelo Município, mediante o instrumento administrativo adequado, observadas as disposições legais pertinentes.</w:t>
      </w:r>
    </w:p>
    <w:p w14:paraId="2C5F8878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08D0DADD" w14:textId="5067777B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>CLÁUSULA DÉCIMA PRIMEIRA – DA PROTEÇÃO E DO SIGILO DAS INFORMAÇÕES</w:t>
      </w:r>
    </w:p>
    <w:p w14:paraId="4F690AA7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11.1. As partes comprometem-se a preservar a dignidade, privacidade e integridade da beneficiária, mantendo sigilo sobre informações pessoais, sociais, familiares e de saúde a que tenham acesso em razão da execução deste contrato.</w:t>
      </w:r>
    </w:p>
    <w:p w14:paraId="0BCA959E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11.2. As informações relativas à beneficiária somente poderão ser utilizadas para as finalidades relacionadas ao acolhimento, acompanhamento, fiscalização e cumprimento das obrigações legais e judiciais pertinentes.</w:t>
      </w:r>
    </w:p>
    <w:p w14:paraId="5E0E0BDE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41711F73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285DCC81" w14:textId="77777777" w:rsidR="0081765C" w:rsidRDefault="0081765C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75DA85EB" w14:textId="5BEA2A99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>CLÁUSULA DÉCIMA SEGUNDA – DA RESPONSABILIDADE</w:t>
      </w:r>
    </w:p>
    <w:p w14:paraId="5B507910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12.1. A CONTRATADA será responsável pela adequada prestação dos serviços objeto deste contrato, respondendo pelos danos decorrentes de falha na execução de suas obrigações, na forma da legislação aplicável.</w:t>
      </w:r>
    </w:p>
    <w:p w14:paraId="39413BD8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12.2. A CONTRATADA deverá comunicar imediatamente ao Município qualquer situação que possa representar risco à integridade física ou à segurança da beneficiária.</w:t>
      </w:r>
    </w:p>
    <w:p w14:paraId="73FB4A86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16A1AFED" w14:textId="2BD05FE3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>CLÁUSULA DÉCIMA TERCEIRA – DA LEGISLAÇÃO APLICÁVEL</w:t>
      </w:r>
    </w:p>
    <w:p w14:paraId="53E6E47F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13.1. O presente contrato será regido pelas disposições da </w:t>
      </w:r>
      <w:r w:rsidRPr="008E08D1">
        <w:rPr>
          <w:rFonts w:ascii="Times New Roman" w:hAnsi="Times New Roman" w:cs="Times New Roman"/>
          <w:b/>
          <w:bCs/>
          <w:sz w:val="22"/>
        </w:rPr>
        <w:t>Lei Federal nº 14.133/2021</w:t>
      </w:r>
      <w:r w:rsidRPr="008E08D1">
        <w:rPr>
          <w:rFonts w:ascii="Times New Roman" w:hAnsi="Times New Roman" w:cs="Times New Roman"/>
          <w:sz w:val="22"/>
        </w:rPr>
        <w:t>, pela legislação aplicável à assistência social e ao acolhimento institucional de pessoas em situação de dependência, pelas normas sanitárias pertinentes, pela determinação judicial que fundamenta o acolhimento e pelas demais normas aplicáveis à Administração Pública.</w:t>
      </w:r>
    </w:p>
    <w:p w14:paraId="5BD8CE53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13.2. Integram o presente instrumento, independentemente de transcrição, os documentos que fundamentam a contratação, a determinação judicial, os documentos de habilitação da CONTRATADA e demais documentos administrativos pertinentes.</w:t>
      </w:r>
    </w:p>
    <w:p w14:paraId="289ECA82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27703F77" w14:textId="0A66E654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>CLÁUSULA DÉCIMA QUARTA – DO FORO</w:t>
      </w:r>
    </w:p>
    <w:p w14:paraId="183F6EA2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 xml:space="preserve">14.1. Fica eleito o </w:t>
      </w:r>
      <w:r w:rsidRPr="008E08D1">
        <w:rPr>
          <w:rFonts w:ascii="Times New Roman" w:hAnsi="Times New Roman" w:cs="Times New Roman"/>
          <w:b/>
          <w:bCs/>
          <w:sz w:val="22"/>
        </w:rPr>
        <w:t>Foro da Comarca de Passo Fundo/RS</w:t>
      </w:r>
      <w:r w:rsidRPr="008E08D1">
        <w:rPr>
          <w:rFonts w:ascii="Times New Roman" w:hAnsi="Times New Roman" w:cs="Times New Roman"/>
          <w:sz w:val="22"/>
        </w:rPr>
        <w:t>, ressalvadas as competências legais específicas, para dirimir eventuais questões decorrentes da execução deste contrato que não possam ser solucionadas administrativamente.</w:t>
      </w:r>
    </w:p>
    <w:p w14:paraId="5483EB62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E, por estarem de acordo, as partes firmam o presente instrumento, para que produza seus jurídicos e legais efeitos.</w:t>
      </w:r>
    </w:p>
    <w:p w14:paraId="130234FD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63E9E0B9" w14:textId="5A8F0CD1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 xml:space="preserve">Ernestina/RS, </w:t>
      </w:r>
      <w:r w:rsidR="005F38BE">
        <w:rPr>
          <w:rFonts w:ascii="Times New Roman" w:hAnsi="Times New Roman" w:cs="Times New Roman"/>
          <w:b/>
          <w:bCs/>
          <w:sz w:val="22"/>
        </w:rPr>
        <w:t>14</w:t>
      </w:r>
      <w:r w:rsidRPr="008E08D1">
        <w:rPr>
          <w:rFonts w:ascii="Times New Roman" w:hAnsi="Times New Roman" w:cs="Times New Roman"/>
          <w:b/>
          <w:bCs/>
          <w:sz w:val="22"/>
        </w:rPr>
        <w:t xml:space="preserve"> </w:t>
      </w:r>
      <w:r w:rsidR="008961B1" w:rsidRPr="008E08D1">
        <w:rPr>
          <w:rFonts w:ascii="Times New Roman" w:hAnsi="Times New Roman" w:cs="Times New Roman"/>
          <w:b/>
          <w:bCs/>
          <w:sz w:val="22"/>
        </w:rPr>
        <w:t xml:space="preserve">de </w:t>
      </w:r>
      <w:r w:rsidR="005F38BE">
        <w:rPr>
          <w:rFonts w:ascii="Times New Roman" w:hAnsi="Times New Roman" w:cs="Times New Roman"/>
          <w:b/>
          <w:bCs/>
          <w:sz w:val="22"/>
        </w:rPr>
        <w:t>outubro</w:t>
      </w:r>
      <w:r w:rsidRPr="008E08D1">
        <w:rPr>
          <w:rFonts w:ascii="Times New Roman" w:hAnsi="Times New Roman" w:cs="Times New Roman"/>
          <w:b/>
          <w:bCs/>
          <w:sz w:val="22"/>
        </w:rPr>
        <w:t xml:space="preserve"> de 2026.</w:t>
      </w:r>
    </w:p>
    <w:p w14:paraId="58954884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1E5EF60C" w14:textId="02BC9E74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br/>
      </w:r>
      <w:r w:rsidR="008961B1">
        <w:rPr>
          <w:rFonts w:ascii="Times New Roman" w:hAnsi="Times New Roman" w:cs="Times New Roman"/>
          <w:b/>
          <w:bCs/>
          <w:sz w:val="22"/>
        </w:rPr>
        <w:t>ODIR JOÃO BOEHM</w:t>
      </w:r>
      <w:r w:rsidRPr="008E08D1">
        <w:rPr>
          <w:rFonts w:ascii="Times New Roman" w:hAnsi="Times New Roman" w:cs="Times New Roman"/>
          <w:sz w:val="22"/>
        </w:rPr>
        <w:br/>
        <w:t>Prefeito Municipal</w:t>
      </w:r>
      <w:r w:rsidRPr="008E08D1">
        <w:rPr>
          <w:rFonts w:ascii="Times New Roman" w:hAnsi="Times New Roman" w:cs="Times New Roman"/>
          <w:sz w:val="22"/>
        </w:rPr>
        <w:br/>
      </w:r>
      <w:r w:rsidRPr="008E08D1">
        <w:rPr>
          <w:rFonts w:ascii="Times New Roman" w:hAnsi="Times New Roman" w:cs="Times New Roman"/>
          <w:b/>
          <w:bCs/>
          <w:sz w:val="22"/>
        </w:rPr>
        <w:t>CONTRATANTE</w:t>
      </w:r>
    </w:p>
    <w:p w14:paraId="203A889B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496C6A10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3C11DFDC" w14:textId="00975A36" w:rsidR="00B63923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  <w:r w:rsidRPr="008E08D1">
        <w:rPr>
          <w:rFonts w:ascii="Times New Roman" w:hAnsi="Times New Roman" w:cs="Times New Roman"/>
          <w:b/>
          <w:bCs/>
          <w:sz w:val="22"/>
        </w:rPr>
        <w:t>RESIDENCIAL GERIÁTRICO NONA AMÁLIA</w:t>
      </w:r>
      <w:r w:rsidRPr="008E08D1">
        <w:rPr>
          <w:rFonts w:ascii="Times New Roman" w:hAnsi="Times New Roman" w:cs="Times New Roman"/>
          <w:sz w:val="22"/>
        </w:rPr>
        <w:br/>
        <w:t>CNPJ nº 68.161.080/0001-09</w:t>
      </w:r>
      <w:r w:rsidRPr="008E08D1">
        <w:rPr>
          <w:rFonts w:ascii="Times New Roman" w:hAnsi="Times New Roman" w:cs="Times New Roman"/>
          <w:sz w:val="22"/>
        </w:rPr>
        <w:br/>
        <w:t>Representante Legal</w:t>
      </w:r>
      <w:r w:rsidRPr="008E08D1">
        <w:rPr>
          <w:rFonts w:ascii="Times New Roman" w:hAnsi="Times New Roman" w:cs="Times New Roman"/>
          <w:sz w:val="22"/>
        </w:rPr>
        <w:br/>
      </w:r>
      <w:r w:rsidRPr="008E08D1">
        <w:rPr>
          <w:rFonts w:ascii="Times New Roman" w:hAnsi="Times New Roman" w:cs="Times New Roman"/>
          <w:b/>
          <w:bCs/>
          <w:sz w:val="22"/>
        </w:rPr>
        <w:t>CONTRATADA</w:t>
      </w:r>
    </w:p>
    <w:p w14:paraId="776877F3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7BBAB0E9" w14:textId="77777777" w:rsid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b/>
          <w:bCs/>
          <w:sz w:val="22"/>
        </w:rPr>
      </w:pPr>
    </w:p>
    <w:p w14:paraId="605A19A6" w14:textId="77777777" w:rsidR="008E08D1" w:rsidRPr="008E08D1" w:rsidRDefault="008E08D1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</w:p>
    <w:p w14:paraId="30443641" w14:textId="77777777" w:rsidR="00B63923" w:rsidRPr="008E08D1" w:rsidRDefault="00F61BE1" w:rsidP="008E08D1">
      <w:pPr>
        <w:numPr>
          <w:ilvl w:val="0"/>
          <w:numId w:val="38"/>
        </w:num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pict w14:anchorId="4529C293">
          <v:rect id="_x0000_i1025" style="width:0;height:1.5pt" o:hralign="center" o:hrstd="t" o:hr="t" fillcolor="#a0a0a0" stroked="f"/>
        </w:pict>
      </w:r>
    </w:p>
    <w:p w14:paraId="43E23B60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Nome:</w:t>
      </w:r>
      <w:r w:rsidRPr="008E08D1">
        <w:rPr>
          <w:rFonts w:ascii="Times New Roman" w:hAnsi="Times New Roman" w:cs="Times New Roman"/>
          <w:sz w:val="22"/>
        </w:rPr>
        <w:br/>
        <w:t>CPF:</w:t>
      </w:r>
    </w:p>
    <w:p w14:paraId="590CA199" w14:textId="77777777" w:rsidR="00B63923" w:rsidRPr="008E08D1" w:rsidRDefault="00F61BE1" w:rsidP="008E08D1">
      <w:pPr>
        <w:numPr>
          <w:ilvl w:val="0"/>
          <w:numId w:val="39"/>
        </w:num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pict w14:anchorId="6E1A58B1">
          <v:rect id="_x0000_i1026" style="width:0;height:1.5pt" o:hralign="center" o:hrstd="t" o:hr="t" fillcolor="#a0a0a0" stroked="f"/>
        </w:pict>
      </w:r>
    </w:p>
    <w:p w14:paraId="54A04E9C" w14:textId="77777777" w:rsidR="00B63923" w:rsidRPr="008E08D1" w:rsidRDefault="00B63923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  <w:r w:rsidRPr="008E08D1">
        <w:rPr>
          <w:rFonts w:ascii="Times New Roman" w:hAnsi="Times New Roman" w:cs="Times New Roman"/>
          <w:sz w:val="22"/>
        </w:rPr>
        <w:t>Nome:</w:t>
      </w:r>
      <w:r w:rsidRPr="008E08D1">
        <w:rPr>
          <w:rFonts w:ascii="Times New Roman" w:hAnsi="Times New Roman" w:cs="Times New Roman"/>
          <w:sz w:val="22"/>
        </w:rPr>
        <w:br/>
        <w:t>CPF:</w:t>
      </w:r>
    </w:p>
    <w:p w14:paraId="3B3A5402" w14:textId="25BFE41E" w:rsidR="003767AF" w:rsidRPr="008E08D1" w:rsidRDefault="003767AF" w:rsidP="008E08D1">
      <w:pPr>
        <w:spacing w:after="0" w:line="240" w:lineRule="auto"/>
        <w:jc w:val="left"/>
        <w:rPr>
          <w:rFonts w:ascii="Times New Roman" w:hAnsi="Times New Roman" w:cs="Times New Roman"/>
          <w:sz w:val="22"/>
        </w:rPr>
      </w:pPr>
    </w:p>
    <w:sectPr w:rsidR="003767AF" w:rsidRPr="008E08D1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DE83F" w14:textId="77777777" w:rsidR="00F61BE1" w:rsidRDefault="00F61BE1" w:rsidP="00960AB9">
      <w:pPr>
        <w:spacing w:after="0" w:line="240" w:lineRule="auto"/>
      </w:pPr>
      <w:r>
        <w:separator/>
      </w:r>
    </w:p>
  </w:endnote>
  <w:endnote w:type="continuationSeparator" w:id="0">
    <w:p w14:paraId="46D3B612" w14:textId="77777777" w:rsidR="00F61BE1" w:rsidRDefault="00F61BE1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E1784" w14:textId="77777777" w:rsidR="00F61BE1" w:rsidRDefault="00F61BE1" w:rsidP="00960AB9">
      <w:pPr>
        <w:spacing w:after="0" w:line="240" w:lineRule="auto"/>
      </w:pPr>
      <w:r>
        <w:separator/>
      </w:r>
    </w:p>
  </w:footnote>
  <w:footnote w:type="continuationSeparator" w:id="0">
    <w:p w14:paraId="34C284F7" w14:textId="77777777" w:rsidR="00F61BE1" w:rsidRDefault="00F61BE1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903B89"/>
    <w:multiLevelType w:val="multilevel"/>
    <w:tmpl w:val="8354B2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3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7" w15:restartNumberingAfterBreak="0">
    <w:nsid w:val="1D6262C9"/>
    <w:multiLevelType w:val="multilevel"/>
    <w:tmpl w:val="04FEF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0E5BB2"/>
    <w:multiLevelType w:val="multilevel"/>
    <w:tmpl w:val="24B81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7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2672B3"/>
    <w:multiLevelType w:val="multilevel"/>
    <w:tmpl w:val="172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381E50"/>
    <w:multiLevelType w:val="multilevel"/>
    <w:tmpl w:val="1E10D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891D46"/>
    <w:multiLevelType w:val="multilevel"/>
    <w:tmpl w:val="7E9E1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59D2A83"/>
    <w:multiLevelType w:val="multilevel"/>
    <w:tmpl w:val="58145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6"/>
  </w:num>
  <w:num w:numId="2" w16cid:durableId="1526480200">
    <w:abstractNumId w:val="32"/>
  </w:num>
  <w:num w:numId="3" w16cid:durableId="943149183">
    <w:abstractNumId w:val="16"/>
  </w:num>
  <w:num w:numId="4" w16cid:durableId="2141409736">
    <w:abstractNumId w:val="2"/>
  </w:num>
  <w:num w:numId="5" w16cid:durableId="1585797753">
    <w:abstractNumId w:val="34"/>
  </w:num>
  <w:num w:numId="6" w16cid:durableId="651756015">
    <w:abstractNumId w:val="34"/>
  </w:num>
  <w:num w:numId="7" w16cid:durableId="1660881825">
    <w:abstractNumId w:val="21"/>
  </w:num>
  <w:num w:numId="8" w16cid:durableId="1101415371">
    <w:abstractNumId w:val="24"/>
  </w:num>
  <w:num w:numId="9" w16cid:durableId="1797718209">
    <w:abstractNumId w:val="31"/>
  </w:num>
  <w:num w:numId="10" w16cid:durableId="1532567093">
    <w:abstractNumId w:val="9"/>
  </w:num>
  <w:num w:numId="11" w16cid:durableId="1276521429">
    <w:abstractNumId w:val="12"/>
  </w:num>
  <w:num w:numId="12" w16cid:durableId="1159538046">
    <w:abstractNumId w:val="10"/>
  </w:num>
  <w:num w:numId="13" w16cid:durableId="1021324408">
    <w:abstractNumId w:val="15"/>
  </w:num>
  <w:num w:numId="14" w16cid:durableId="13969890">
    <w:abstractNumId w:val="36"/>
  </w:num>
  <w:num w:numId="15" w16cid:durableId="1417051536">
    <w:abstractNumId w:val="19"/>
  </w:num>
  <w:num w:numId="16" w16cid:durableId="1933470058">
    <w:abstractNumId w:val="35"/>
  </w:num>
  <w:num w:numId="17" w16cid:durableId="849561005">
    <w:abstractNumId w:val="5"/>
  </w:num>
  <w:num w:numId="18" w16cid:durableId="1982033650">
    <w:abstractNumId w:val="17"/>
  </w:num>
  <w:num w:numId="19" w16cid:durableId="1372614453">
    <w:abstractNumId w:val="29"/>
  </w:num>
  <w:num w:numId="20" w16cid:durableId="1509828420">
    <w:abstractNumId w:val="8"/>
  </w:num>
  <w:num w:numId="21" w16cid:durableId="1582249308">
    <w:abstractNumId w:val="25"/>
  </w:num>
  <w:num w:numId="22" w16cid:durableId="1867208640">
    <w:abstractNumId w:val="4"/>
  </w:num>
  <w:num w:numId="23" w16cid:durableId="1092241570">
    <w:abstractNumId w:val="23"/>
  </w:num>
  <w:num w:numId="24" w16cid:durableId="782656794">
    <w:abstractNumId w:val="11"/>
  </w:num>
  <w:num w:numId="25" w16cid:durableId="144514196">
    <w:abstractNumId w:val="20"/>
  </w:num>
  <w:num w:numId="26" w16cid:durableId="1777754439">
    <w:abstractNumId w:val="30"/>
  </w:num>
  <w:num w:numId="27" w16cid:durableId="632564291">
    <w:abstractNumId w:val="14"/>
  </w:num>
  <w:num w:numId="28" w16cid:durableId="1250311267">
    <w:abstractNumId w:val="37"/>
  </w:num>
  <w:num w:numId="29" w16cid:durableId="1085029151">
    <w:abstractNumId w:val="28"/>
  </w:num>
  <w:num w:numId="30" w16cid:durableId="1490706963">
    <w:abstractNumId w:val="0"/>
  </w:num>
  <w:num w:numId="31" w16cid:durableId="1412433866">
    <w:abstractNumId w:val="33"/>
  </w:num>
  <w:num w:numId="32" w16cid:durableId="186407960">
    <w:abstractNumId w:val="3"/>
  </w:num>
  <w:num w:numId="33" w16cid:durableId="703402693">
    <w:abstractNumId w:val="18"/>
  </w:num>
  <w:num w:numId="34" w16cid:durableId="884831118">
    <w:abstractNumId w:val="27"/>
  </w:num>
  <w:num w:numId="35" w16cid:durableId="339352514">
    <w:abstractNumId w:val="22"/>
  </w:num>
  <w:num w:numId="36" w16cid:durableId="571236826">
    <w:abstractNumId w:val="7"/>
  </w:num>
  <w:num w:numId="37" w16cid:durableId="1288197485">
    <w:abstractNumId w:val="13"/>
  </w:num>
  <w:num w:numId="38" w16cid:durableId="2024937656">
    <w:abstractNumId w:val="26"/>
  </w:num>
  <w:num w:numId="39" w16cid:durableId="1360274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4863"/>
    <w:rsid w:val="00006A92"/>
    <w:rsid w:val="00014078"/>
    <w:rsid w:val="00021A34"/>
    <w:rsid w:val="000239E4"/>
    <w:rsid w:val="00033CA2"/>
    <w:rsid w:val="00035F37"/>
    <w:rsid w:val="00046623"/>
    <w:rsid w:val="0004718F"/>
    <w:rsid w:val="00050EA2"/>
    <w:rsid w:val="000528AA"/>
    <w:rsid w:val="00056FFD"/>
    <w:rsid w:val="000576FB"/>
    <w:rsid w:val="00062D7D"/>
    <w:rsid w:val="000645A3"/>
    <w:rsid w:val="00072497"/>
    <w:rsid w:val="000825E7"/>
    <w:rsid w:val="000961EB"/>
    <w:rsid w:val="000A52A3"/>
    <w:rsid w:val="000B47B1"/>
    <w:rsid w:val="000C2B4F"/>
    <w:rsid w:val="000C3017"/>
    <w:rsid w:val="000C613C"/>
    <w:rsid w:val="000E0BFB"/>
    <w:rsid w:val="000E6F01"/>
    <w:rsid w:val="000F39F6"/>
    <w:rsid w:val="000F6242"/>
    <w:rsid w:val="00100F43"/>
    <w:rsid w:val="00103AF9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C271C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2BC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9562A"/>
    <w:rsid w:val="002A2558"/>
    <w:rsid w:val="002C032B"/>
    <w:rsid w:val="002C62F3"/>
    <w:rsid w:val="002E4A9C"/>
    <w:rsid w:val="003228BF"/>
    <w:rsid w:val="00333438"/>
    <w:rsid w:val="00345E2D"/>
    <w:rsid w:val="00355737"/>
    <w:rsid w:val="00356B3E"/>
    <w:rsid w:val="0036200D"/>
    <w:rsid w:val="0036373F"/>
    <w:rsid w:val="003639B3"/>
    <w:rsid w:val="003767AF"/>
    <w:rsid w:val="003838F5"/>
    <w:rsid w:val="003841AE"/>
    <w:rsid w:val="003938F8"/>
    <w:rsid w:val="00394825"/>
    <w:rsid w:val="003953FC"/>
    <w:rsid w:val="00396CC1"/>
    <w:rsid w:val="003A5C96"/>
    <w:rsid w:val="003C1A2A"/>
    <w:rsid w:val="003D06A5"/>
    <w:rsid w:val="003D672D"/>
    <w:rsid w:val="003D79F1"/>
    <w:rsid w:val="003E1DD3"/>
    <w:rsid w:val="003E5605"/>
    <w:rsid w:val="003F42C2"/>
    <w:rsid w:val="003F5D4C"/>
    <w:rsid w:val="00403CCC"/>
    <w:rsid w:val="004072AB"/>
    <w:rsid w:val="0041513C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097A"/>
    <w:rsid w:val="005714FA"/>
    <w:rsid w:val="00574311"/>
    <w:rsid w:val="00576A00"/>
    <w:rsid w:val="00576F35"/>
    <w:rsid w:val="00581D7A"/>
    <w:rsid w:val="00584FB1"/>
    <w:rsid w:val="005911DA"/>
    <w:rsid w:val="00593CA3"/>
    <w:rsid w:val="005B1B6C"/>
    <w:rsid w:val="005D0B7E"/>
    <w:rsid w:val="005D6541"/>
    <w:rsid w:val="005E52DB"/>
    <w:rsid w:val="005F1AA4"/>
    <w:rsid w:val="005F38BE"/>
    <w:rsid w:val="005F4B43"/>
    <w:rsid w:val="005F5B8C"/>
    <w:rsid w:val="005F601A"/>
    <w:rsid w:val="00604BC9"/>
    <w:rsid w:val="00606D3A"/>
    <w:rsid w:val="0061344D"/>
    <w:rsid w:val="00616745"/>
    <w:rsid w:val="00630C93"/>
    <w:rsid w:val="006311F6"/>
    <w:rsid w:val="00632270"/>
    <w:rsid w:val="006606A4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6567A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1765C"/>
    <w:rsid w:val="008332AC"/>
    <w:rsid w:val="0084168A"/>
    <w:rsid w:val="008501BA"/>
    <w:rsid w:val="0085165D"/>
    <w:rsid w:val="00854ED4"/>
    <w:rsid w:val="0086050D"/>
    <w:rsid w:val="00865374"/>
    <w:rsid w:val="008961B1"/>
    <w:rsid w:val="008A0785"/>
    <w:rsid w:val="008B37E3"/>
    <w:rsid w:val="008C22E6"/>
    <w:rsid w:val="008C31C8"/>
    <w:rsid w:val="008D6C7B"/>
    <w:rsid w:val="008D7E7B"/>
    <w:rsid w:val="008E08D1"/>
    <w:rsid w:val="008F07B5"/>
    <w:rsid w:val="008F3078"/>
    <w:rsid w:val="008F4B8B"/>
    <w:rsid w:val="00903ED0"/>
    <w:rsid w:val="009076A2"/>
    <w:rsid w:val="0092164D"/>
    <w:rsid w:val="00925470"/>
    <w:rsid w:val="00934085"/>
    <w:rsid w:val="00936189"/>
    <w:rsid w:val="009412EC"/>
    <w:rsid w:val="00951C14"/>
    <w:rsid w:val="0096072B"/>
    <w:rsid w:val="00960AB9"/>
    <w:rsid w:val="009626DE"/>
    <w:rsid w:val="00963343"/>
    <w:rsid w:val="009637D1"/>
    <w:rsid w:val="00963C1F"/>
    <w:rsid w:val="00964486"/>
    <w:rsid w:val="00967C29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9F1DB9"/>
    <w:rsid w:val="00A0276B"/>
    <w:rsid w:val="00A112D7"/>
    <w:rsid w:val="00A20372"/>
    <w:rsid w:val="00A25035"/>
    <w:rsid w:val="00A31E3D"/>
    <w:rsid w:val="00A43349"/>
    <w:rsid w:val="00A4798D"/>
    <w:rsid w:val="00A52211"/>
    <w:rsid w:val="00A54291"/>
    <w:rsid w:val="00A567E6"/>
    <w:rsid w:val="00A679A9"/>
    <w:rsid w:val="00A77A97"/>
    <w:rsid w:val="00A857FF"/>
    <w:rsid w:val="00AA16E0"/>
    <w:rsid w:val="00AC5734"/>
    <w:rsid w:val="00AC6989"/>
    <w:rsid w:val="00AD28DD"/>
    <w:rsid w:val="00AD6235"/>
    <w:rsid w:val="00AF2B5D"/>
    <w:rsid w:val="00AF3081"/>
    <w:rsid w:val="00AF5E7B"/>
    <w:rsid w:val="00B0033B"/>
    <w:rsid w:val="00B0346E"/>
    <w:rsid w:val="00B2044D"/>
    <w:rsid w:val="00B22F19"/>
    <w:rsid w:val="00B30A3F"/>
    <w:rsid w:val="00B30F7C"/>
    <w:rsid w:val="00B44FA9"/>
    <w:rsid w:val="00B54781"/>
    <w:rsid w:val="00B63923"/>
    <w:rsid w:val="00B645A5"/>
    <w:rsid w:val="00B760B4"/>
    <w:rsid w:val="00B86CE9"/>
    <w:rsid w:val="00B90365"/>
    <w:rsid w:val="00BA03B9"/>
    <w:rsid w:val="00BB400F"/>
    <w:rsid w:val="00BB65C2"/>
    <w:rsid w:val="00BD3001"/>
    <w:rsid w:val="00BD4C7C"/>
    <w:rsid w:val="00BE1769"/>
    <w:rsid w:val="00BF49E9"/>
    <w:rsid w:val="00BF6A53"/>
    <w:rsid w:val="00C17D2F"/>
    <w:rsid w:val="00C24849"/>
    <w:rsid w:val="00C4431A"/>
    <w:rsid w:val="00C45BBB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0A90"/>
    <w:rsid w:val="00D122AB"/>
    <w:rsid w:val="00D1604D"/>
    <w:rsid w:val="00D2533E"/>
    <w:rsid w:val="00D25886"/>
    <w:rsid w:val="00D31386"/>
    <w:rsid w:val="00D50AD2"/>
    <w:rsid w:val="00D50E44"/>
    <w:rsid w:val="00D5104B"/>
    <w:rsid w:val="00D725A1"/>
    <w:rsid w:val="00D90CA3"/>
    <w:rsid w:val="00DA0260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33258"/>
    <w:rsid w:val="00E42CC8"/>
    <w:rsid w:val="00E55A18"/>
    <w:rsid w:val="00E63A6A"/>
    <w:rsid w:val="00E82DB3"/>
    <w:rsid w:val="00E85CF1"/>
    <w:rsid w:val="00E97525"/>
    <w:rsid w:val="00EA28FC"/>
    <w:rsid w:val="00ED0311"/>
    <w:rsid w:val="00ED05E6"/>
    <w:rsid w:val="00EF016A"/>
    <w:rsid w:val="00F012BD"/>
    <w:rsid w:val="00F0369D"/>
    <w:rsid w:val="00F06DE3"/>
    <w:rsid w:val="00F41BB3"/>
    <w:rsid w:val="00F42171"/>
    <w:rsid w:val="00F46454"/>
    <w:rsid w:val="00F5654A"/>
    <w:rsid w:val="00F61BE1"/>
    <w:rsid w:val="00F70481"/>
    <w:rsid w:val="00F71765"/>
    <w:rsid w:val="00F7364A"/>
    <w:rsid w:val="00F8688B"/>
    <w:rsid w:val="00F902C9"/>
    <w:rsid w:val="00F902FB"/>
    <w:rsid w:val="00F91805"/>
    <w:rsid w:val="00F97196"/>
    <w:rsid w:val="00FA79E7"/>
    <w:rsid w:val="00FB3D4A"/>
    <w:rsid w:val="00FB7687"/>
    <w:rsid w:val="00FC5EEE"/>
    <w:rsid w:val="00FC6C35"/>
    <w:rsid w:val="00FD0282"/>
    <w:rsid w:val="00FE41C7"/>
    <w:rsid w:val="00FF3163"/>
    <w:rsid w:val="00FF31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567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A567E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1781</Words>
  <Characters>9620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52</cp:revision>
  <cp:lastPrinted>2025-06-05T16:58:00Z</cp:lastPrinted>
  <dcterms:created xsi:type="dcterms:W3CDTF">2025-09-22T17:55:00Z</dcterms:created>
  <dcterms:modified xsi:type="dcterms:W3CDTF">2026-10-16T18:59:00Z</dcterms:modified>
</cp:coreProperties>
</file>