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68965" w14:textId="1CCFB77B" w:rsidR="009B0F09" w:rsidRDefault="009B0F09">
      <w:pPr>
        <w:rPr>
          <w:b/>
          <w:bCs/>
          <w:sz w:val="24"/>
          <w:szCs w:val="24"/>
        </w:rPr>
      </w:pPr>
    </w:p>
    <w:p w14:paraId="3103F4AB" w14:textId="6F64C7BC" w:rsidR="004151FD" w:rsidRPr="004151FD" w:rsidRDefault="00950E3C">
      <w:pPr>
        <w:rPr>
          <w:sz w:val="24"/>
          <w:szCs w:val="24"/>
        </w:rPr>
      </w:pPr>
      <w:r w:rsidRPr="00B96605">
        <w:rPr>
          <w:b/>
          <w:bCs/>
          <w:sz w:val="24"/>
          <w:szCs w:val="24"/>
        </w:rPr>
        <w:t xml:space="preserve">TERMO DE CONTRATO </w:t>
      </w:r>
      <w:r w:rsidR="000F77B8">
        <w:rPr>
          <w:b/>
          <w:bCs/>
          <w:sz w:val="24"/>
          <w:szCs w:val="24"/>
        </w:rPr>
        <w:t xml:space="preserve">DE LOCAÇÃO PARA FINS ESPORTIVOS E DE </w:t>
      </w:r>
      <w:r w:rsidR="000F77B8" w:rsidRPr="000F77B8">
        <w:rPr>
          <w:b/>
          <w:bCs/>
          <w:sz w:val="24"/>
          <w:szCs w:val="24"/>
        </w:rPr>
        <w:t xml:space="preserve">LAZER </w:t>
      </w:r>
      <w:r w:rsidRPr="000F77B8">
        <w:rPr>
          <w:b/>
          <w:bCs/>
          <w:sz w:val="24"/>
          <w:szCs w:val="24"/>
        </w:rPr>
        <w:t xml:space="preserve">N° </w:t>
      </w:r>
      <w:r w:rsidR="00B857FA">
        <w:rPr>
          <w:b/>
          <w:bCs/>
          <w:sz w:val="24"/>
          <w:szCs w:val="24"/>
        </w:rPr>
        <w:t>150</w:t>
      </w:r>
      <w:r w:rsidRPr="000F77B8">
        <w:rPr>
          <w:b/>
          <w:bCs/>
          <w:color w:val="000000" w:themeColor="text1"/>
          <w:sz w:val="24"/>
          <w:szCs w:val="24"/>
        </w:rPr>
        <w:t>/20</w:t>
      </w:r>
      <w:r w:rsidR="00B96605" w:rsidRPr="000F77B8">
        <w:rPr>
          <w:b/>
          <w:bCs/>
          <w:color w:val="000000" w:themeColor="text1"/>
          <w:sz w:val="24"/>
          <w:szCs w:val="24"/>
        </w:rPr>
        <w:t>25</w:t>
      </w:r>
      <w:r w:rsidRPr="000F77B8">
        <w:rPr>
          <w:color w:val="000000" w:themeColor="text1"/>
          <w:sz w:val="24"/>
          <w:szCs w:val="24"/>
        </w:rPr>
        <w:t xml:space="preserve"> </w:t>
      </w:r>
    </w:p>
    <w:p w14:paraId="31737611" w14:textId="1D0322A7" w:rsidR="004151FD" w:rsidRPr="004151FD" w:rsidRDefault="00950E3C" w:rsidP="00B96605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Pelo presente instrumento de contrato, de um lado a PREFEITURA MUNICIPAL DE </w:t>
      </w:r>
      <w:r w:rsidR="00B96605">
        <w:rPr>
          <w:sz w:val="24"/>
          <w:szCs w:val="24"/>
        </w:rPr>
        <w:t>ERNESTINA</w:t>
      </w:r>
      <w:r w:rsidRPr="004151FD">
        <w:rPr>
          <w:sz w:val="24"/>
          <w:szCs w:val="24"/>
        </w:rPr>
        <w:t>, pessoa jurídica de direito privado, inscrita no CNPJ sob o n°</w:t>
      </w:r>
      <w:r w:rsidR="00B96605">
        <w:rPr>
          <w:sz w:val="24"/>
          <w:szCs w:val="24"/>
        </w:rPr>
        <w:t>92.406.180/0001-24</w:t>
      </w:r>
      <w:r w:rsidRPr="004151FD">
        <w:rPr>
          <w:sz w:val="24"/>
          <w:szCs w:val="24"/>
        </w:rPr>
        <w:t xml:space="preserve"> , com sede na Rua</w:t>
      </w:r>
      <w:r w:rsidR="00B96605">
        <w:rPr>
          <w:sz w:val="24"/>
          <w:szCs w:val="24"/>
        </w:rPr>
        <w:t xml:space="preserve"> J</w:t>
      </w:r>
      <w:r w:rsidR="007C0053">
        <w:rPr>
          <w:sz w:val="24"/>
          <w:szCs w:val="24"/>
        </w:rPr>
        <w:t>ú</w:t>
      </w:r>
      <w:r w:rsidR="00B96605">
        <w:rPr>
          <w:sz w:val="24"/>
          <w:szCs w:val="24"/>
        </w:rPr>
        <w:t>lio dos S</w:t>
      </w:r>
      <w:r w:rsidR="007C0053">
        <w:rPr>
          <w:sz w:val="24"/>
          <w:szCs w:val="24"/>
        </w:rPr>
        <w:t>antos</w:t>
      </w:r>
      <w:r w:rsidR="00B96605">
        <w:rPr>
          <w:sz w:val="24"/>
          <w:szCs w:val="24"/>
        </w:rPr>
        <w:t>, 2021</w:t>
      </w:r>
      <w:r w:rsidRPr="004151FD">
        <w:rPr>
          <w:sz w:val="24"/>
          <w:szCs w:val="24"/>
        </w:rPr>
        <w:t xml:space="preserve"> , no município de </w:t>
      </w:r>
      <w:r w:rsidR="00B96605">
        <w:rPr>
          <w:sz w:val="24"/>
          <w:szCs w:val="24"/>
        </w:rPr>
        <w:t>Ernestina, RS</w:t>
      </w:r>
      <w:r w:rsidRPr="004151FD">
        <w:rPr>
          <w:sz w:val="24"/>
          <w:szCs w:val="24"/>
        </w:rPr>
        <w:t xml:space="preserve">, por intermédio de seu Prefeito Municipal, Senhor </w:t>
      </w:r>
      <w:r w:rsidR="00B96605" w:rsidRPr="0085087F">
        <w:rPr>
          <w:b/>
          <w:bCs/>
          <w:sz w:val="24"/>
          <w:szCs w:val="24"/>
        </w:rPr>
        <w:t>ODIR JOÃO BOHEM,</w:t>
      </w:r>
      <w:r w:rsidR="00B96605">
        <w:rPr>
          <w:sz w:val="24"/>
          <w:szCs w:val="24"/>
        </w:rPr>
        <w:t xml:space="preserve"> </w:t>
      </w:r>
      <w:r w:rsidRPr="004151FD">
        <w:rPr>
          <w:sz w:val="24"/>
          <w:szCs w:val="24"/>
        </w:rPr>
        <w:t>possuidor do RG n°</w:t>
      </w:r>
      <w:r w:rsidR="0085087F">
        <w:rPr>
          <w:sz w:val="24"/>
          <w:szCs w:val="24"/>
        </w:rPr>
        <w:t>8026637382</w:t>
      </w:r>
      <w:r w:rsidRPr="004151FD">
        <w:rPr>
          <w:sz w:val="24"/>
          <w:szCs w:val="24"/>
        </w:rPr>
        <w:t xml:space="preserve">  e do CPF n° </w:t>
      </w:r>
      <w:r w:rsidR="0085087F">
        <w:rPr>
          <w:sz w:val="24"/>
          <w:szCs w:val="24"/>
        </w:rPr>
        <w:t>437.450.320-04</w:t>
      </w:r>
      <w:r w:rsidRPr="004151FD">
        <w:rPr>
          <w:sz w:val="24"/>
          <w:szCs w:val="24"/>
        </w:rPr>
        <w:t xml:space="preserve">, doravante denominada </w:t>
      </w:r>
      <w:r w:rsidRPr="0085087F">
        <w:rPr>
          <w:b/>
          <w:bCs/>
          <w:sz w:val="24"/>
          <w:szCs w:val="24"/>
        </w:rPr>
        <w:t>LOCATÁRI</w:t>
      </w:r>
      <w:r w:rsidR="007C0053" w:rsidRPr="0085087F">
        <w:rPr>
          <w:b/>
          <w:bCs/>
          <w:sz w:val="24"/>
          <w:szCs w:val="24"/>
        </w:rPr>
        <w:t>O</w:t>
      </w:r>
      <w:r w:rsidRPr="004151FD">
        <w:rPr>
          <w:sz w:val="24"/>
          <w:szCs w:val="24"/>
        </w:rPr>
        <w:t xml:space="preserve"> e do outro lado, </w:t>
      </w:r>
      <w:bookmarkStart w:id="0" w:name="_Hlk204701570"/>
      <w:r w:rsidR="007C0053" w:rsidRPr="0085087F">
        <w:rPr>
          <w:b/>
          <w:bCs/>
          <w:sz w:val="24"/>
          <w:szCs w:val="24"/>
        </w:rPr>
        <w:t>JOSÉ RIBEIRO DE VARGAS</w:t>
      </w:r>
      <w:bookmarkEnd w:id="0"/>
      <w:r w:rsidRPr="007C0053">
        <w:rPr>
          <w:sz w:val="24"/>
          <w:szCs w:val="24"/>
        </w:rPr>
        <w:t>, brasileiro</w:t>
      </w:r>
      <w:r w:rsidR="007C0053" w:rsidRPr="007C0053">
        <w:rPr>
          <w:sz w:val="24"/>
          <w:szCs w:val="24"/>
        </w:rPr>
        <w:t>,</w:t>
      </w:r>
      <w:r w:rsidRPr="007C0053">
        <w:rPr>
          <w:sz w:val="24"/>
          <w:szCs w:val="24"/>
        </w:rPr>
        <w:t xml:space="preserve"> casado, aposentado, residente e domiciliado  </w:t>
      </w:r>
      <w:r w:rsidR="007C0053" w:rsidRPr="007C0053">
        <w:rPr>
          <w:sz w:val="24"/>
          <w:szCs w:val="24"/>
        </w:rPr>
        <w:t>no Condomínio Gramado, Interior</w:t>
      </w:r>
      <w:r w:rsidRPr="007C0053">
        <w:rPr>
          <w:sz w:val="24"/>
          <w:szCs w:val="24"/>
        </w:rPr>
        <w:t>, nesta cidade de</w:t>
      </w:r>
      <w:r w:rsidR="007C0053" w:rsidRPr="007C0053">
        <w:rPr>
          <w:sz w:val="24"/>
          <w:szCs w:val="24"/>
        </w:rPr>
        <w:t xml:space="preserve"> Ernestina, RS</w:t>
      </w:r>
      <w:r w:rsidR="008A63BD">
        <w:rPr>
          <w:sz w:val="24"/>
          <w:szCs w:val="24"/>
        </w:rPr>
        <w:t>,</w:t>
      </w:r>
      <w:r w:rsidRPr="007C0053">
        <w:rPr>
          <w:sz w:val="24"/>
          <w:szCs w:val="24"/>
        </w:rPr>
        <w:t xml:space="preserve"> possuidor do RG n°</w:t>
      </w:r>
      <w:r w:rsidR="007C0053" w:rsidRPr="007C0053">
        <w:rPr>
          <w:sz w:val="24"/>
          <w:szCs w:val="24"/>
        </w:rPr>
        <w:t>5104115554</w:t>
      </w:r>
      <w:r w:rsidRPr="007C0053">
        <w:rPr>
          <w:sz w:val="24"/>
          <w:szCs w:val="24"/>
        </w:rPr>
        <w:t xml:space="preserve"> e do CPF n°</w:t>
      </w:r>
      <w:r w:rsidR="007C0053" w:rsidRPr="007C0053">
        <w:rPr>
          <w:sz w:val="24"/>
          <w:szCs w:val="24"/>
        </w:rPr>
        <w:t>175.728.860-00</w:t>
      </w:r>
      <w:r w:rsidRPr="007C0053">
        <w:rPr>
          <w:sz w:val="24"/>
          <w:szCs w:val="24"/>
        </w:rPr>
        <w:t xml:space="preserve"> ,</w:t>
      </w:r>
      <w:r w:rsidR="00DE23B5">
        <w:rPr>
          <w:sz w:val="24"/>
          <w:szCs w:val="24"/>
        </w:rPr>
        <w:t xml:space="preserve"> e sua esposa Sra. </w:t>
      </w:r>
      <w:r w:rsidR="00DE23B5" w:rsidRPr="00DE23B5">
        <w:rPr>
          <w:b/>
          <w:bCs/>
          <w:sz w:val="24"/>
          <w:szCs w:val="24"/>
        </w:rPr>
        <w:t>MARIA MARGARETH TORRES FERNANDES RIBEIRO DE VARGAS</w:t>
      </w:r>
      <w:r w:rsidR="00DE23B5">
        <w:rPr>
          <w:b/>
          <w:bCs/>
          <w:sz w:val="24"/>
          <w:szCs w:val="24"/>
        </w:rPr>
        <w:t xml:space="preserve">, </w:t>
      </w:r>
      <w:r w:rsidR="00DE23B5" w:rsidRPr="00DE23B5">
        <w:rPr>
          <w:sz w:val="24"/>
          <w:szCs w:val="24"/>
        </w:rPr>
        <w:t xml:space="preserve">brasileira, casada, aposentada, </w:t>
      </w:r>
      <w:r w:rsidR="00DE23B5">
        <w:rPr>
          <w:b/>
          <w:bCs/>
          <w:sz w:val="24"/>
          <w:szCs w:val="24"/>
        </w:rPr>
        <w:t>r</w:t>
      </w:r>
      <w:r w:rsidR="00DE23B5" w:rsidRPr="007C0053">
        <w:rPr>
          <w:sz w:val="24"/>
          <w:szCs w:val="24"/>
        </w:rPr>
        <w:t>esidente e domiciliado no Condomínio Gramado, Interior, nesta cidade de Ernestina, RS</w:t>
      </w:r>
      <w:r w:rsidR="00DE23B5">
        <w:rPr>
          <w:sz w:val="24"/>
          <w:szCs w:val="24"/>
        </w:rPr>
        <w:t>,</w:t>
      </w:r>
      <w:r w:rsidR="00DE23B5" w:rsidRPr="007C0053">
        <w:rPr>
          <w:sz w:val="24"/>
          <w:szCs w:val="24"/>
        </w:rPr>
        <w:t xml:space="preserve"> possuidor do RG n°</w:t>
      </w:r>
      <w:r w:rsidR="00DE23B5">
        <w:rPr>
          <w:sz w:val="24"/>
          <w:szCs w:val="24"/>
        </w:rPr>
        <w:t xml:space="preserve"> </w:t>
      </w:r>
      <w:r w:rsidR="00515E1E">
        <w:rPr>
          <w:sz w:val="24"/>
          <w:szCs w:val="24"/>
        </w:rPr>
        <w:t>3009977707-SSP/RS</w:t>
      </w:r>
      <w:r w:rsidR="00DE23B5">
        <w:rPr>
          <w:b/>
          <w:bCs/>
          <w:sz w:val="24"/>
          <w:szCs w:val="24"/>
        </w:rPr>
        <w:t xml:space="preserve">, </w:t>
      </w:r>
      <w:r w:rsidRPr="007C0053">
        <w:rPr>
          <w:sz w:val="24"/>
          <w:szCs w:val="24"/>
        </w:rPr>
        <w:t>doravante denominado</w:t>
      </w:r>
      <w:r w:rsidR="00DE23B5">
        <w:rPr>
          <w:sz w:val="24"/>
          <w:szCs w:val="24"/>
        </w:rPr>
        <w:t>s</w:t>
      </w:r>
      <w:r w:rsidRPr="007C0053">
        <w:rPr>
          <w:sz w:val="24"/>
          <w:szCs w:val="24"/>
        </w:rPr>
        <w:t xml:space="preserve"> de </w:t>
      </w:r>
      <w:r w:rsidRPr="0085087F">
        <w:rPr>
          <w:b/>
          <w:bCs/>
          <w:sz w:val="24"/>
          <w:szCs w:val="24"/>
        </w:rPr>
        <w:t>LOCADOR</w:t>
      </w:r>
      <w:r w:rsidRPr="007C0053">
        <w:rPr>
          <w:sz w:val="24"/>
          <w:szCs w:val="24"/>
        </w:rPr>
        <w:t>, te</w:t>
      </w:r>
      <w:r w:rsidRPr="004151FD">
        <w:rPr>
          <w:sz w:val="24"/>
          <w:szCs w:val="24"/>
        </w:rPr>
        <w:t xml:space="preserve">m por justo e contratado o seguinte: </w:t>
      </w:r>
    </w:p>
    <w:p w14:paraId="5FBA60C5" w14:textId="77777777" w:rsidR="00B96605" w:rsidRDefault="00950E3C">
      <w:pPr>
        <w:rPr>
          <w:sz w:val="24"/>
          <w:szCs w:val="24"/>
        </w:rPr>
      </w:pPr>
      <w:r w:rsidRPr="004151FD">
        <w:rPr>
          <w:sz w:val="24"/>
          <w:szCs w:val="24"/>
        </w:rPr>
        <w:t xml:space="preserve">1. CLAÚSULA PRIMEIRA – DO FUNDAMENTO LEGAL </w:t>
      </w:r>
    </w:p>
    <w:p w14:paraId="265B3F0E" w14:textId="7BB84C76" w:rsidR="00FA1A27" w:rsidRDefault="00950E3C" w:rsidP="00BE7E50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1.1 Fica dispensada a licitação nos termos do inciso </w:t>
      </w:r>
      <w:r w:rsidR="00563008">
        <w:rPr>
          <w:sz w:val="24"/>
          <w:szCs w:val="24"/>
        </w:rPr>
        <w:t>V</w:t>
      </w:r>
      <w:r w:rsidRPr="004151FD">
        <w:rPr>
          <w:sz w:val="24"/>
          <w:szCs w:val="24"/>
        </w:rPr>
        <w:t xml:space="preserve"> do artigo </w:t>
      </w:r>
      <w:r w:rsidR="00563008" w:rsidRPr="00563008">
        <w:rPr>
          <w:sz w:val="24"/>
          <w:szCs w:val="24"/>
        </w:rPr>
        <w:t>Art. 74. É inexigível a licitação quando inviável a competição, em especial nos casos de aquisição ou locação de imóvel cujas características de instalações e de localização tornem necessária sua escolha.</w:t>
      </w:r>
    </w:p>
    <w:p w14:paraId="619888D5" w14:textId="77777777" w:rsidR="00A306D6" w:rsidRDefault="00950E3C" w:rsidP="00A306D6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CLÁUSULA SEGUNDA – DO OBJETO </w:t>
      </w:r>
    </w:p>
    <w:p w14:paraId="675EC7E7" w14:textId="67BEA3C0" w:rsidR="00FA1A27" w:rsidRDefault="00950E3C" w:rsidP="00BE7E50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2.1 O objeto deste contrato é a </w:t>
      </w:r>
      <w:bookmarkStart w:id="1" w:name="_Hlk204699110"/>
      <w:r w:rsidRPr="004151FD">
        <w:rPr>
          <w:sz w:val="24"/>
          <w:szCs w:val="24"/>
        </w:rPr>
        <w:t>locação de imóvel com características específicas, o qual não possui similares na área</w:t>
      </w:r>
      <w:r w:rsidR="00FE0125">
        <w:rPr>
          <w:sz w:val="24"/>
          <w:szCs w:val="24"/>
        </w:rPr>
        <w:t xml:space="preserve"> da</w:t>
      </w:r>
      <w:r w:rsidRPr="004151FD">
        <w:rPr>
          <w:sz w:val="24"/>
          <w:szCs w:val="24"/>
        </w:rPr>
        <w:t xml:space="preserve"> circunscrição do</w:t>
      </w:r>
      <w:r w:rsidR="005C5201">
        <w:rPr>
          <w:sz w:val="24"/>
          <w:szCs w:val="24"/>
        </w:rPr>
        <w:t xml:space="preserve"> Interior do </w:t>
      </w:r>
      <w:r w:rsidRPr="004151FD">
        <w:rPr>
          <w:sz w:val="24"/>
          <w:szCs w:val="24"/>
        </w:rPr>
        <w:t>município, situado n</w:t>
      </w:r>
      <w:r w:rsidR="007C0053">
        <w:rPr>
          <w:sz w:val="24"/>
          <w:szCs w:val="24"/>
        </w:rPr>
        <w:t xml:space="preserve">o Condomínio Gramado, </w:t>
      </w:r>
      <w:r w:rsidR="007C0053" w:rsidRPr="00C5697B">
        <w:rPr>
          <w:b/>
          <w:bCs/>
          <w:sz w:val="24"/>
          <w:szCs w:val="24"/>
        </w:rPr>
        <w:t>matriculas nº 83.123 com 854,00m2 e matricula nº 83.124 com 7.009,00m2,</w:t>
      </w:r>
      <w:r w:rsidR="005412C6">
        <w:rPr>
          <w:b/>
          <w:bCs/>
          <w:sz w:val="24"/>
          <w:szCs w:val="24"/>
        </w:rPr>
        <w:t xml:space="preserve"> </w:t>
      </w:r>
      <w:r w:rsidR="007C0053">
        <w:rPr>
          <w:sz w:val="24"/>
          <w:szCs w:val="24"/>
        </w:rPr>
        <w:t>em anexo</w:t>
      </w:r>
      <w:r w:rsidRPr="004151FD">
        <w:rPr>
          <w:sz w:val="24"/>
          <w:szCs w:val="24"/>
        </w:rPr>
        <w:t>, destinado ao atendimento das finalidades precípuas da administração, para a utilização das secretarias municipais</w:t>
      </w:r>
      <w:bookmarkEnd w:id="1"/>
      <w:r w:rsidR="009E3ADC">
        <w:rPr>
          <w:sz w:val="24"/>
          <w:szCs w:val="24"/>
        </w:rPr>
        <w:t>, conforme documento descritivo em anexo para uso do espaço locado</w:t>
      </w:r>
      <w:r w:rsidRPr="004151FD">
        <w:rPr>
          <w:sz w:val="24"/>
          <w:szCs w:val="24"/>
        </w:rPr>
        <w:t xml:space="preserve"> da seguinte forma:</w:t>
      </w:r>
    </w:p>
    <w:p w14:paraId="7AA0A935" w14:textId="16C511A5" w:rsidR="00FA1A27" w:rsidRDefault="00950E3C" w:rsidP="00BE7E50">
      <w:pPr>
        <w:jc w:val="both"/>
        <w:rPr>
          <w:sz w:val="24"/>
          <w:szCs w:val="24"/>
        </w:rPr>
      </w:pPr>
      <w:r w:rsidRPr="00BE7E50">
        <w:rPr>
          <w:b/>
          <w:bCs/>
          <w:sz w:val="24"/>
          <w:szCs w:val="24"/>
        </w:rPr>
        <w:t xml:space="preserve"> 2</w:t>
      </w:r>
      <w:r w:rsidRPr="00FA1A27">
        <w:rPr>
          <w:b/>
          <w:bCs/>
          <w:sz w:val="24"/>
          <w:szCs w:val="24"/>
        </w:rPr>
        <w:t>.2 Secretaria Municipal de Assistência Socia</w:t>
      </w:r>
      <w:r w:rsidRPr="004151FD">
        <w:rPr>
          <w:sz w:val="24"/>
          <w:szCs w:val="24"/>
        </w:rPr>
        <w:t>l, para desenvolvimento de atividades para crianças</w:t>
      </w:r>
      <w:r w:rsidR="009E3ADC">
        <w:rPr>
          <w:sz w:val="24"/>
          <w:szCs w:val="24"/>
        </w:rPr>
        <w:t xml:space="preserve"> de 06 a 12 anos</w:t>
      </w:r>
      <w:r w:rsidRPr="004151FD">
        <w:rPr>
          <w:sz w:val="24"/>
          <w:szCs w:val="24"/>
        </w:rPr>
        <w:t xml:space="preserve"> e adolescentes</w:t>
      </w:r>
      <w:r w:rsidR="009E3ADC">
        <w:rPr>
          <w:sz w:val="24"/>
          <w:szCs w:val="24"/>
        </w:rPr>
        <w:t xml:space="preserve"> entre 13 a 17 anos</w:t>
      </w:r>
      <w:r w:rsidRPr="004151FD">
        <w:rPr>
          <w:sz w:val="24"/>
          <w:szCs w:val="24"/>
        </w:rPr>
        <w:t>, mulheres</w:t>
      </w:r>
      <w:r w:rsidR="009E3ADC">
        <w:rPr>
          <w:sz w:val="24"/>
          <w:szCs w:val="24"/>
        </w:rPr>
        <w:t>,</w:t>
      </w:r>
      <w:r w:rsidRPr="004151FD">
        <w:rPr>
          <w:sz w:val="24"/>
          <w:szCs w:val="24"/>
        </w:rPr>
        <w:t xml:space="preserve"> participantes dos projetos sociais ofertados pelo CRAS, assim como para os portadores de necessidades especiais e público atendido</w:t>
      </w:r>
      <w:r w:rsidR="009E3ADC">
        <w:rPr>
          <w:sz w:val="24"/>
          <w:szCs w:val="24"/>
        </w:rPr>
        <w:t xml:space="preserve"> pelas oficinas,</w:t>
      </w:r>
      <w:r w:rsidRPr="004151FD">
        <w:rPr>
          <w:sz w:val="24"/>
          <w:szCs w:val="24"/>
        </w:rPr>
        <w:t xml:space="preserve"> grupo de Terceira Idade</w:t>
      </w:r>
      <w:r w:rsidR="009E3ADC">
        <w:rPr>
          <w:sz w:val="24"/>
          <w:szCs w:val="24"/>
        </w:rPr>
        <w:t>, jovens e adultos em situação de vulnerabilidade social.</w:t>
      </w:r>
      <w:r w:rsidRPr="004151FD">
        <w:rPr>
          <w:sz w:val="24"/>
          <w:szCs w:val="24"/>
        </w:rPr>
        <w:t xml:space="preserve"> </w:t>
      </w:r>
    </w:p>
    <w:p w14:paraId="0610FECB" w14:textId="0533B6A8" w:rsidR="00FA1A27" w:rsidRDefault="00950E3C" w:rsidP="00BE7E50">
      <w:pPr>
        <w:jc w:val="both"/>
        <w:rPr>
          <w:sz w:val="24"/>
          <w:szCs w:val="24"/>
        </w:rPr>
      </w:pPr>
      <w:r w:rsidRPr="00FA1A27">
        <w:rPr>
          <w:b/>
          <w:bCs/>
          <w:sz w:val="24"/>
          <w:szCs w:val="24"/>
        </w:rPr>
        <w:t>2.3 Secretaria Municipal de Saúde</w:t>
      </w:r>
      <w:r w:rsidRPr="004151FD">
        <w:rPr>
          <w:sz w:val="24"/>
          <w:szCs w:val="24"/>
        </w:rPr>
        <w:t>, para desenvolvimento de atividades junto ao público atendido no projeto de saúde mental,</w:t>
      </w:r>
      <w:r w:rsidR="00CA5769">
        <w:rPr>
          <w:sz w:val="24"/>
          <w:szCs w:val="24"/>
        </w:rPr>
        <w:t xml:space="preserve"> gestantes,</w:t>
      </w:r>
      <w:r w:rsidRPr="004151FD">
        <w:rPr>
          <w:sz w:val="24"/>
          <w:szCs w:val="24"/>
        </w:rPr>
        <w:t xml:space="preserve"> assim como ao público jovem do município visando proporcionar local adequado para a prática de atividades ligadas a efetivação da saúde física e mental do público alvo. </w:t>
      </w:r>
    </w:p>
    <w:p w14:paraId="2F4A6ABC" w14:textId="51C8A7A9" w:rsidR="006E2490" w:rsidRDefault="00950E3C" w:rsidP="00BE7E50">
      <w:pPr>
        <w:jc w:val="both"/>
        <w:rPr>
          <w:sz w:val="24"/>
          <w:szCs w:val="24"/>
        </w:rPr>
      </w:pPr>
      <w:r w:rsidRPr="00FA1A27">
        <w:rPr>
          <w:b/>
          <w:bCs/>
          <w:sz w:val="24"/>
          <w:szCs w:val="24"/>
        </w:rPr>
        <w:t>2.4 Secretaria Municipal de Educação</w:t>
      </w:r>
      <w:r w:rsidRPr="004151FD">
        <w:rPr>
          <w:sz w:val="24"/>
          <w:szCs w:val="24"/>
        </w:rPr>
        <w:t>,</w:t>
      </w:r>
      <w:r w:rsidR="00A85648">
        <w:rPr>
          <w:sz w:val="24"/>
          <w:szCs w:val="24"/>
        </w:rPr>
        <w:t xml:space="preserve"> </w:t>
      </w:r>
      <w:r w:rsidR="00FA1A27" w:rsidRPr="00FA1A27">
        <w:rPr>
          <w:b/>
          <w:bCs/>
          <w:sz w:val="24"/>
          <w:szCs w:val="24"/>
        </w:rPr>
        <w:t>Cultura, Desporto e Turismo</w:t>
      </w:r>
      <w:r w:rsidRPr="004151FD">
        <w:rPr>
          <w:sz w:val="24"/>
          <w:szCs w:val="24"/>
        </w:rPr>
        <w:t xml:space="preserve"> para o desenvolvimento de atividades dos alunos da rede municipal de educação visando a efetivação d</w:t>
      </w:r>
      <w:r w:rsidR="00CA5769">
        <w:rPr>
          <w:sz w:val="24"/>
          <w:szCs w:val="24"/>
        </w:rPr>
        <w:t>o</w:t>
      </w:r>
      <w:r w:rsidRPr="004151FD">
        <w:rPr>
          <w:sz w:val="24"/>
          <w:szCs w:val="24"/>
        </w:rPr>
        <w:t xml:space="preserve"> projeto</w:t>
      </w:r>
      <w:r w:rsidR="00CA5769">
        <w:rPr>
          <w:sz w:val="24"/>
          <w:szCs w:val="24"/>
        </w:rPr>
        <w:t xml:space="preserve"> </w:t>
      </w:r>
      <w:r w:rsidR="00CA5769" w:rsidRPr="00CA5769">
        <w:rPr>
          <w:b/>
          <w:bCs/>
          <w:sz w:val="24"/>
          <w:szCs w:val="24"/>
        </w:rPr>
        <w:t>VIVENDO BEM</w:t>
      </w:r>
      <w:r w:rsidR="00CA5769">
        <w:rPr>
          <w:sz w:val="24"/>
          <w:szCs w:val="24"/>
        </w:rPr>
        <w:t xml:space="preserve"> proporcionar o esporte e lazer das crianças e adolescentes no contra turno de aula, tirando os mesmos das ruas, levando a prática de esportes para o crescimento, desenvolvimento e a aprendizagem associada a melhoria da saúde e a qualidade de vida estimulando o respeito e o diálogo</w:t>
      </w:r>
      <w:r w:rsidRPr="004151FD">
        <w:rPr>
          <w:sz w:val="24"/>
          <w:szCs w:val="24"/>
        </w:rPr>
        <w:t xml:space="preserve">, possibilitando maior interação interclasses, o desenvolvimento de práticas esportivas </w:t>
      </w:r>
      <w:r w:rsidRPr="004151FD">
        <w:rPr>
          <w:sz w:val="24"/>
          <w:szCs w:val="24"/>
        </w:rPr>
        <w:lastRenderedPageBreak/>
        <w:t>específicas para o público idoso do município, além da implementação de atividades esportivas diversas visando alcançar</w:t>
      </w:r>
      <w:r w:rsidR="006E2490">
        <w:rPr>
          <w:sz w:val="24"/>
          <w:szCs w:val="24"/>
        </w:rPr>
        <w:t xml:space="preserve"> também </w:t>
      </w:r>
      <w:r w:rsidRPr="004151FD">
        <w:rPr>
          <w:sz w:val="24"/>
          <w:szCs w:val="24"/>
        </w:rPr>
        <w:t>o público feminino do município</w:t>
      </w:r>
      <w:r w:rsidR="006E2490">
        <w:rPr>
          <w:sz w:val="24"/>
          <w:szCs w:val="24"/>
        </w:rPr>
        <w:t>, Campeonatos Municipais.</w:t>
      </w:r>
    </w:p>
    <w:p w14:paraId="10D69234" w14:textId="614B7B99" w:rsidR="00FA1A27" w:rsidRDefault="00950E3C">
      <w:pPr>
        <w:rPr>
          <w:sz w:val="24"/>
          <w:szCs w:val="24"/>
        </w:rPr>
      </w:pPr>
      <w:r w:rsidRPr="004151FD">
        <w:rPr>
          <w:sz w:val="24"/>
          <w:szCs w:val="24"/>
        </w:rPr>
        <w:t xml:space="preserve"> 3. CLÁUSULA TERCEIRA – DOS HORÁRIOS PARA UTILIZAÇÃO </w:t>
      </w:r>
    </w:p>
    <w:p w14:paraId="0B277F79" w14:textId="48B2EDE4" w:rsidR="00FA1A27" w:rsidRDefault="00950E3C" w:rsidP="00A8564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>3.1 Os horários de utilização das áreas locadas, quais sejam, piscina, cancha de bocha, salão de eventos e atividades</w:t>
      </w:r>
      <w:r w:rsidR="00A85648">
        <w:rPr>
          <w:sz w:val="24"/>
          <w:szCs w:val="24"/>
        </w:rPr>
        <w:t xml:space="preserve"> na </w:t>
      </w:r>
      <w:r w:rsidRPr="004151FD">
        <w:rPr>
          <w:sz w:val="24"/>
          <w:szCs w:val="24"/>
        </w:rPr>
        <w:t xml:space="preserve">área verde, e quadra </w:t>
      </w:r>
      <w:r w:rsidR="00A85648">
        <w:rPr>
          <w:sz w:val="24"/>
          <w:szCs w:val="24"/>
        </w:rPr>
        <w:t>esportiva (campo de futebol)</w:t>
      </w:r>
      <w:r w:rsidRPr="004151FD">
        <w:rPr>
          <w:sz w:val="24"/>
          <w:szCs w:val="24"/>
        </w:rPr>
        <w:t xml:space="preserve"> serão definidos pela LOCATÓRIA de acordo com as necessidades desta. </w:t>
      </w:r>
    </w:p>
    <w:p w14:paraId="78AF3726" w14:textId="77777777" w:rsidR="00CA5769" w:rsidRDefault="00950E3C">
      <w:pPr>
        <w:rPr>
          <w:sz w:val="24"/>
          <w:szCs w:val="24"/>
        </w:rPr>
      </w:pPr>
      <w:r w:rsidRPr="004151FD">
        <w:rPr>
          <w:sz w:val="24"/>
          <w:szCs w:val="24"/>
        </w:rPr>
        <w:t xml:space="preserve">4. CLÁUSULA QUARTA – DA VIGÊNCIA DO CONTRATO E DO REAJUSTE </w:t>
      </w:r>
    </w:p>
    <w:p w14:paraId="6C01CA4F" w14:textId="52361818" w:rsidR="00FA1A27" w:rsidRPr="005D6FFB" w:rsidRDefault="00950E3C" w:rsidP="00CA5769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>4.1 O Prazo de locação terá início em 0</w:t>
      </w:r>
      <w:r w:rsidR="00A85648">
        <w:rPr>
          <w:sz w:val="24"/>
          <w:szCs w:val="24"/>
        </w:rPr>
        <w:t>1</w:t>
      </w:r>
      <w:r w:rsidRPr="004151FD">
        <w:rPr>
          <w:sz w:val="24"/>
          <w:szCs w:val="24"/>
        </w:rPr>
        <w:t xml:space="preserve"> de </w:t>
      </w:r>
      <w:r w:rsidR="00BE7E50">
        <w:rPr>
          <w:sz w:val="24"/>
          <w:szCs w:val="24"/>
        </w:rPr>
        <w:t xml:space="preserve">agosto </w:t>
      </w:r>
      <w:r w:rsidRPr="004151FD">
        <w:rPr>
          <w:sz w:val="24"/>
          <w:szCs w:val="24"/>
        </w:rPr>
        <w:t>de 20</w:t>
      </w:r>
      <w:r w:rsidR="00FA1A27">
        <w:rPr>
          <w:sz w:val="24"/>
          <w:szCs w:val="24"/>
        </w:rPr>
        <w:t>25</w:t>
      </w:r>
      <w:r w:rsidRPr="004151FD">
        <w:rPr>
          <w:sz w:val="24"/>
          <w:szCs w:val="24"/>
        </w:rPr>
        <w:t xml:space="preserve"> e encerramento em </w:t>
      </w:r>
      <w:r w:rsidR="00871141">
        <w:rPr>
          <w:sz w:val="24"/>
          <w:szCs w:val="24"/>
        </w:rPr>
        <w:t>31</w:t>
      </w:r>
      <w:r w:rsidR="004914B5">
        <w:rPr>
          <w:sz w:val="24"/>
          <w:szCs w:val="24"/>
        </w:rPr>
        <w:t xml:space="preserve"> de </w:t>
      </w:r>
      <w:r w:rsidR="00871141">
        <w:rPr>
          <w:sz w:val="24"/>
          <w:szCs w:val="24"/>
        </w:rPr>
        <w:t>julho</w:t>
      </w:r>
      <w:r w:rsidR="004914B5">
        <w:rPr>
          <w:sz w:val="24"/>
          <w:szCs w:val="24"/>
        </w:rPr>
        <w:t xml:space="preserve"> de 2026</w:t>
      </w:r>
      <w:r w:rsidRPr="004151FD">
        <w:rPr>
          <w:sz w:val="24"/>
          <w:szCs w:val="24"/>
        </w:rPr>
        <w:t xml:space="preserve">, </w:t>
      </w:r>
      <w:r w:rsidRPr="004914B5">
        <w:rPr>
          <w:sz w:val="24"/>
          <w:szCs w:val="24"/>
        </w:rPr>
        <w:t xml:space="preserve">perfazendo no total </w:t>
      </w:r>
      <w:r w:rsidR="00CA5769">
        <w:rPr>
          <w:sz w:val="24"/>
          <w:szCs w:val="24"/>
        </w:rPr>
        <w:t>12 meses</w:t>
      </w:r>
      <w:r w:rsidRPr="004914B5">
        <w:rPr>
          <w:sz w:val="24"/>
          <w:szCs w:val="24"/>
        </w:rPr>
        <w:t xml:space="preserve"> (</w:t>
      </w:r>
      <w:r w:rsidR="00CA5769">
        <w:rPr>
          <w:sz w:val="24"/>
          <w:szCs w:val="24"/>
        </w:rPr>
        <w:t>doze</w:t>
      </w:r>
      <w:r w:rsidRPr="004914B5">
        <w:rPr>
          <w:sz w:val="24"/>
          <w:szCs w:val="24"/>
        </w:rPr>
        <w:t xml:space="preserve">) de duração, </w:t>
      </w:r>
      <w:r w:rsidRPr="004151FD">
        <w:rPr>
          <w:sz w:val="24"/>
          <w:szCs w:val="24"/>
        </w:rPr>
        <w:t xml:space="preserve">podendo ser </w:t>
      </w:r>
      <w:r w:rsidR="004525F2">
        <w:rPr>
          <w:sz w:val="24"/>
          <w:szCs w:val="24"/>
        </w:rPr>
        <w:t>renovado</w:t>
      </w:r>
      <w:r w:rsidRPr="004151FD">
        <w:rPr>
          <w:sz w:val="24"/>
          <w:szCs w:val="24"/>
        </w:rPr>
        <w:t xml:space="preserve"> respeitando os ditames previstos na legislação em vigor, e aplicando-se </w:t>
      </w:r>
      <w:r w:rsidRPr="005D6FFB">
        <w:rPr>
          <w:sz w:val="24"/>
          <w:szCs w:val="24"/>
        </w:rPr>
        <w:t>o índice</w:t>
      </w:r>
      <w:r w:rsidR="00540F6C" w:rsidRPr="005D6FFB">
        <w:rPr>
          <w:sz w:val="24"/>
          <w:szCs w:val="24"/>
        </w:rPr>
        <w:t xml:space="preserve"> IPCA</w:t>
      </w:r>
      <w:proofErr w:type="gramStart"/>
      <w:r w:rsidR="005D6FFB">
        <w:rPr>
          <w:sz w:val="24"/>
          <w:szCs w:val="24"/>
        </w:rPr>
        <w:t>-</w:t>
      </w:r>
      <w:r w:rsidR="00540F6C" w:rsidRPr="005D6FFB">
        <w:rPr>
          <w:sz w:val="24"/>
          <w:szCs w:val="24"/>
        </w:rPr>
        <w:t xml:space="preserve"> </w:t>
      </w:r>
      <w:r w:rsidRPr="005D6FFB">
        <w:rPr>
          <w:sz w:val="24"/>
          <w:szCs w:val="24"/>
        </w:rPr>
        <w:t xml:space="preserve"> para</w:t>
      </w:r>
      <w:proofErr w:type="gramEnd"/>
      <w:r w:rsidRPr="005D6FFB">
        <w:rPr>
          <w:sz w:val="24"/>
          <w:szCs w:val="24"/>
        </w:rPr>
        <w:t xml:space="preserve"> eventuais reajustes</w:t>
      </w:r>
      <w:r w:rsidR="00871141">
        <w:rPr>
          <w:sz w:val="24"/>
          <w:szCs w:val="24"/>
        </w:rPr>
        <w:t>, nos termos da Lei Federal 14.133/2021.</w:t>
      </w:r>
      <w:r w:rsidRPr="005D6FFB">
        <w:rPr>
          <w:sz w:val="24"/>
          <w:szCs w:val="24"/>
        </w:rPr>
        <w:t xml:space="preserve"> </w:t>
      </w:r>
    </w:p>
    <w:p w14:paraId="125EE455" w14:textId="77777777" w:rsidR="00A85648" w:rsidRDefault="00950E3C">
      <w:pPr>
        <w:rPr>
          <w:sz w:val="24"/>
          <w:szCs w:val="24"/>
        </w:rPr>
      </w:pPr>
      <w:r w:rsidRPr="004151FD">
        <w:rPr>
          <w:sz w:val="24"/>
          <w:szCs w:val="24"/>
        </w:rPr>
        <w:t>5. CLÁUSULA QUINTA – DO VALOR DO ALUGUEL E DO PAGAMENTO</w:t>
      </w:r>
    </w:p>
    <w:p w14:paraId="662FC8AA" w14:textId="00473E6B" w:rsidR="00FA1A27" w:rsidRDefault="00950E3C" w:rsidP="00A8564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5.1 O valor deste contrato</w:t>
      </w:r>
      <w:r w:rsidR="00FF4F4A">
        <w:rPr>
          <w:sz w:val="24"/>
          <w:szCs w:val="24"/>
        </w:rPr>
        <w:t xml:space="preserve"> anual</w:t>
      </w:r>
      <w:r w:rsidRPr="004151FD">
        <w:rPr>
          <w:sz w:val="24"/>
          <w:szCs w:val="24"/>
        </w:rPr>
        <w:t xml:space="preserve"> é de R$</w:t>
      </w:r>
      <w:r w:rsidR="00871141">
        <w:rPr>
          <w:sz w:val="24"/>
          <w:szCs w:val="24"/>
        </w:rPr>
        <w:t xml:space="preserve"> </w:t>
      </w:r>
      <w:r w:rsidR="004914B5">
        <w:rPr>
          <w:sz w:val="24"/>
          <w:szCs w:val="24"/>
        </w:rPr>
        <w:t>60</w:t>
      </w:r>
      <w:r w:rsidR="00C5697B">
        <w:rPr>
          <w:sz w:val="24"/>
          <w:szCs w:val="24"/>
        </w:rPr>
        <w:t>.000,00</w:t>
      </w:r>
      <w:r w:rsidRPr="004151FD">
        <w:rPr>
          <w:sz w:val="24"/>
          <w:szCs w:val="24"/>
        </w:rPr>
        <w:t xml:space="preserve"> (</w:t>
      </w:r>
      <w:r w:rsidR="004914B5">
        <w:rPr>
          <w:sz w:val="24"/>
          <w:szCs w:val="24"/>
        </w:rPr>
        <w:t>sessenta mil</w:t>
      </w:r>
      <w:r w:rsidR="00C5697B">
        <w:rPr>
          <w:sz w:val="24"/>
          <w:szCs w:val="24"/>
        </w:rPr>
        <w:t xml:space="preserve"> reais</w:t>
      </w:r>
      <w:r w:rsidRPr="004151FD">
        <w:rPr>
          <w:sz w:val="24"/>
          <w:szCs w:val="24"/>
        </w:rPr>
        <w:t>), que a LOCATÁRIA pagará em aluguéis mensais e consecutivos</w:t>
      </w:r>
      <w:r w:rsidR="00FF4F4A">
        <w:rPr>
          <w:sz w:val="24"/>
          <w:szCs w:val="24"/>
        </w:rPr>
        <w:t xml:space="preserve"> no valor de </w:t>
      </w:r>
      <w:r w:rsidRPr="004151FD">
        <w:rPr>
          <w:sz w:val="24"/>
          <w:szCs w:val="24"/>
        </w:rPr>
        <w:t>R$</w:t>
      </w:r>
      <w:r w:rsidR="00C5697B">
        <w:rPr>
          <w:sz w:val="24"/>
          <w:szCs w:val="24"/>
        </w:rPr>
        <w:t xml:space="preserve"> 5.000,00</w:t>
      </w:r>
      <w:r w:rsidRPr="004151FD">
        <w:rPr>
          <w:sz w:val="24"/>
          <w:szCs w:val="24"/>
        </w:rPr>
        <w:t xml:space="preserve"> (</w:t>
      </w:r>
      <w:r w:rsidR="00203871">
        <w:rPr>
          <w:sz w:val="24"/>
          <w:szCs w:val="24"/>
        </w:rPr>
        <w:t>cinco</w:t>
      </w:r>
      <w:r w:rsidRPr="004151FD">
        <w:rPr>
          <w:sz w:val="24"/>
          <w:szCs w:val="24"/>
        </w:rPr>
        <w:t xml:space="preserve"> mil reais)</w:t>
      </w:r>
      <w:r w:rsidR="00CA5769">
        <w:rPr>
          <w:sz w:val="24"/>
          <w:szCs w:val="24"/>
        </w:rPr>
        <w:t xml:space="preserve">, </w:t>
      </w:r>
      <w:r w:rsidR="00FF4F4A">
        <w:rPr>
          <w:sz w:val="24"/>
          <w:szCs w:val="24"/>
        </w:rPr>
        <w:t xml:space="preserve">com pagamento </w:t>
      </w:r>
      <w:r w:rsidR="00CA5769">
        <w:rPr>
          <w:sz w:val="24"/>
          <w:szCs w:val="24"/>
        </w:rPr>
        <w:t>no quint</w:t>
      </w:r>
      <w:r w:rsidR="00E22419">
        <w:rPr>
          <w:sz w:val="24"/>
          <w:szCs w:val="24"/>
        </w:rPr>
        <w:t>o</w:t>
      </w:r>
      <w:r w:rsidR="00CA5769">
        <w:rPr>
          <w:sz w:val="24"/>
          <w:szCs w:val="24"/>
        </w:rPr>
        <w:t xml:space="preserve"> dia útil do</w:t>
      </w:r>
      <w:r w:rsidRPr="004151FD">
        <w:rPr>
          <w:sz w:val="24"/>
          <w:szCs w:val="24"/>
        </w:rPr>
        <w:t xml:space="preserve"> mês subsequente ao vencimento, disposto da seguinte forma: </w:t>
      </w:r>
    </w:p>
    <w:p w14:paraId="693BE5C1" w14:textId="766072EE" w:rsidR="00AB0708" w:rsidRPr="00A306D6" w:rsidRDefault="00950E3C" w:rsidP="00A85648">
      <w:pPr>
        <w:jc w:val="both"/>
        <w:rPr>
          <w:color w:val="000000" w:themeColor="text1"/>
          <w:sz w:val="24"/>
          <w:szCs w:val="24"/>
        </w:rPr>
      </w:pPr>
      <w:r w:rsidRPr="00A306D6">
        <w:rPr>
          <w:color w:val="000000" w:themeColor="text1"/>
          <w:sz w:val="24"/>
          <w:szCs w:val="24"/>
        </w:rPr>
        <w:t>A título de locação d</w:t>
      </w:r>
      <w:r w:rsidR="00A306D6" w:rsidRPr="00A306D6">
        <w:rPr>
          <w:color w:val="000000" w:themeColor="text1"/>
          <w:sz w:val="24"/>
          <w:szCs w:val="24"/>
        </w:rPr>
        <w:t xml:space="preserve">e </w:t>
      </w:r>
      <w:r w:rsidR="00A306D6">
        <w:rPr>
          <w:color w:val="000000" w:themeColor="text1"/>
          <w:sz w:val="24"/>
          <w:szCs w:val="24"/>
        </w:rPr>
        <w:t>02 (</w:t>
      </w:r>
      <w:r w:rsidR="00A306D6" w:rsidRPr="00A306D6">
        <w:rPr>
          <w:color w:val="000000" w:themeColor="text1"/>
          <w:sz w:val="24"/>
          <w:szCs w:val="24"/>
        </w:rPr>
        <w:t>dois</w:t>
      </w:r>
      <w:r w:rsidR="00A306D6">
        <w:rPr>
          <w:color w:val="000000" w:themeColor="text1"/>
          <w:sz w:val="24"/>
          <w:szCs w:val="24"/>
        </w:rPr>
        <w:t>)</w:t>
      </w:r>
      <w:r w:rsidR="00A306D6" w:rsidRPr="00A306D6">
        <w:rPr>
          <w:color w:val="000000" w:themeColor="text1"/>
          <w:sz w:val="24"/>
          <w:szCs w:val="24"/>
        </w:rPr>
        <w:t xml:space="preserve"> campos de futebol onze</w:t>
      </w:r>
      <w:r w:rsidR="00FD799A">
        <w:rPr>
          <w:color w:val="000000" w:themeColor="text1"/>
          <w:sz w:val="24"/>
          <w:szCs w:val="24"/>
        </w:rPr>
        <w:t xml:space="preserve"> e sete </w:t>
      </w:r>
      <w:r w:rsidR="00A306D6" w:rsidRPr="00A306D6">
        <w:rPr>
          <w:color w:val="000000" w:themeColor="text1"/>
          <w:sz w:val="24"/>
          <w:szCs w:val="24"/>
        </w:rPr>
        <w:t>cercados, um para uso imediato; Pavilhão Social com (mesas, cadeiras</w:t>
      </w:r>
      <w:r w:rsidR="004914B5">
        <w:rPr>
          <w:color w:val="000000" w:themeColor="text1"/>
          <w:sz w:val="24"/>
          <w:szCs w:val="24"/>
        </w:rPr>
        <w:t>, bancos, 1(uma) geladeira e um freezer</w:t>
      </w:r>
      <w:r w:rsidR="00A306D6" w:rsidRPr="00A306D6">
        <w:rPr>
          <w:color w:val="000000" w:themeColor="text1"/>
          <w:sz w:val="24"/>
          <w:szCs w:val="24"/>
        </w:rPr>
        <w:t xml:space="preserve">   churrasqueira, </w:t>
      </w:r>
      <w:r w:rsidR="00A306D6">
        <w:rPr>
          <w:color w:val="000000" w:themeColor="text1"/>
          <w:sz w:val="24"/>
          <w:szCs w:val="24"/>
        </w:rPr>
        <w:t>02 (</w:t>
      </w:r>
      <w:r w:rsidR="00A306D6" w:rsidRPr="00A306D6">
        <w:rPr>
          <w:color w:val="000000" w:themeColor="text1"/>
          <w:sz w:val="24"/>
          <w:szCs w:val="24"/>
        </w:rPr>
        <w:t>dois</w:t>
      </w:r>
      <w:r w:rsidR="00A306D6">
        <w:rPr>
          <w:color w:val="000000" w:themeColor="text1"/>
          <w:sz w:val="24"/>
          <w:szCs w:val="24"/>
        </w:rPr>
        <w:t>)</w:t>
      </w:r>
      <w:r w:rsidR="00A306D6" w:rsidRPr="00A306D6">
        <w:rPr>
          <w:color w:val="000000" w:themeColor="text1"/>
          <w:sz w:val="24"/>
          <w:szCs w:val="24"/>
        </w:rPr>
        <w:t xml:space="preserve"> banheiros sociais</w:t>
      </w:r>
      <w:r w:rsidR="00A306D6">
        <w:rPr>
          <w:color w:val="000000" w:themeColor="text1"/>
          <w:sz w:val="24"/>
          <w:szCs w:val="24"/>
        </w:rPr>
        <w:t>, sendo 02</w:t>
      </w:r>
      <w:r w:rsidR="000E0909">
        <w:rPr>
          <w:color w:val="000000" w:themeColor="text1"/>
          <w:sz w:val="24"/>
          <w:szCs w:val="24"/>
        </w:rPr>
        <w:t xml:space="preserve"> </w:t>
      </w:r>
      <w:r w:rsidR="00A306D6">
        <w:rPr>
          <w:color w:val="000000" w:themeColor="text1"/>
          <w:sz w:val="24"/>
          <w:szCs w:val="24"/>
        </w:rPr>
        <w:t>(dois)</w:t>
      </w:r>
      <w:r w:rsidR="00A306D6" w:rsidRPr="00A306D6">
        <w:rPr>
          <w:color w:val="000000" w:themeColor="text1"/>
          <w:sz w:val="24"/>
          <w:szCs w:val="24"/>
        </w:rPr>
        <w:t xml:space="preserve"> ambientes fechados com banheiros, aptos a serem utilizados como vestiário, cancha de bocha,</w:t>
      </w:r>
      <w:r w:rsidRPr="00A306D6">
        <w:rPr>
          <w:color w:val="000000" w:themeColor="text1"/>
          <w:sz w:val="24"/>
          <w:szCs w:val="24"/>
        </w:rPr>
        <w:t xml:space="preserve"> piscina</w:t>
      </w:r>
      <w:r w:rsidR="00A306D6">
        <w:rPr>
          <w:color w:val="000000" w:themeColor="text1"/>
          <w:sz w:val="24"/>
          <w:szCs w:val="24"/>
        </w:rPr>
        <w:t>,</w:t>
      </w:r>
      <w:r w:rsidR="00A306D6" w:rsidRPr="00A306D6">
        <w:rPr>
          <w:color w:val="000000" w:themeColor="text1"/>
          <w:sz w:val="24"/>
          <w:szCs w:val="24"/>
        </w:rPr>
        <w:t xml:space="preserve"> banheiro</w:t>
      </w:r>
      <w:r w:rsidR="00A306D6">
        <w:rPr>
          <w:color w:val="000000" w:themeColor="text1"/>
          <w:sz w:val="24"/>
          <w:szCs w:val="24"/>
        </w:rPr>
        <w:t xml:space="preserve"> e um </w:t>
      </w:r>
      <w:r w:rsidR="00A306D6" w:rsidRPr="00A306D6">
        <w:rPr>
          <w:color w:val="000000" w:themeColor="text1"/>
          <w:sz w:val="24"/>
          <w:szCs w:val="24"/>
        </w:rPr>
        <w:t>ambiente externo contendo uma churrasqueira.</w:t>
      </w:r>
    </w:p>
    <w:p w14:paraId="018A95F5" w14:textId="62CA6C00" w:rsidR="00AB0708" w:rsidRDefault="00950E3C" w:rsidP="00A8564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>5.</w:t>
      </w:r>
      <w:r w:rsidR="006D45A5">
        <w:rPr>
          <w:sz w:val="24"/>
          <w:szCs w:val="24"/>
        </w:rPr>
        <w:t>2</w:t>
      </w:r>
      <w:r w:rsidRPr="004151FD">
        <w:rPr>
          <w:sz w:val="24"/>
          <w:szCs w:val="24"/>
        </w:rPr>
        <w:t xml:space="preserve"> Os pagamentos poderão ser efetuados nas modalidades de ordem de pagamento bancário,</w:t>
      </w:r>
      <w:r w:rsidR="00A85648">
        <w:rPr>
          <w:sz w:val="24"/>
          <w:szCs w:val="24"/>
        </w:rPr>
        <w:t xml:space="preserve"> </w:t>
      </w:r>
      <w:r w:rsidRPr="004151FD">
        <w:rPr>
          <w:sz w:val="24"/>
          <w:szCs w:val="24"/>
        </w:rPr>
        <w:t xml:space="preserve">depósito em conta. </w:t>
      </w:r>
    </w:p>
    <w:p w14:paraId="7D378FB6" w14:textId="77777777" w:rsidR="00AB0708" w:rsidRDefault="00950E3C">
      <w:pPr>
        <w:rPr>
          <w:sz w:val="24"/>
          <w:szCs w:val="24"/>
        </w:rPr>
      </w:pPr>
      <w:r w:rsidRPr="00AB0708">
        <w:rPr>
          <w:b/>
          <w:bCs/>
          <w:sz w:val="24"/>
          <w:szCs w:val="24"/>
        </w:rPr>
        <w:t>6. CLÁUSULA SEXTA – DO RATEIO E DA DOTAÇÃO ORÇAMENTÁRIA</w:t>
      </w:r>
      <w:r w:rsidRPr="004151FD">
        <w:rPr>
          <w:sz w:val="24"/>
          <w:szCs w:val="24"/>
        </w:rPr>
        <w:t xml:space="preserve"> </w:t>
      </w:r>
    </w:p>
    <w:p w14:paraId="5D5E7453" w14:textId="0D02F42D" w:rsidR="00A85648" w:rsidRDefault="00950E3C" w:rsidP="00A8564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6.1 As despesas decorrentes da execução do presente contrato serão </w:t>
      </w:r>
      <w:r w:rsidR="00C5697B">
        <w:rPr>
          <w:sz w:val="24"/>
          <w:szCs w:val="24"/>
        </w:rPr>
        <w:t>inicialmente empenhadas pela secretaria Municipal de Assistência Social e após</w:t>
      </w:r>
      <w:r w:rsidR="004525F2">
        <w:rPr>
          <w:sz w:val="24"/>
          <w:szCs w:val="24"/>
        </w:rPr>
        <w:t xml:space="preserve"> será compartilhado com as demais secretarias envolvidas no projeto com as </w:t>
      </w:r>
      <w:r w:rsidRPr="004151FD">
        <w:rPr>
          <w:sz w:val="24"/>
          <w:szCs w:val="24"/>
        </w:rPr>
        <w:t>respectivas dotações orçamentárias</w:t>
      </w:r>
      <w:r w:rsidR="00141EFF">
        <w:rPr>
          <w:sz w:val="24"/>
          <w:szCs w:val="24"/>
        </w:rPr>
        <w:t xml:space="preserve"> e planilha de rateio.</w:t>
      </w:r>
    </w:p>
    <w:p w14:paraId="2C498AA6" w14:textId="77777777" w:rsidR="007B0A4A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O valor será empenhado da seguinte forma: </w:t>
      </w:r>
    </w:p>
    <w:p w14:paraId="16B497CF" w14:textId="466D20DA" w:rsidR="000E0909" w:rsidRPr="00E22419" w:rsidRDefault="007B0A4A" w:rsidP="00AB0708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6.2 </w:t>
      </w:r>
      <w:r w:rsidR="00950E3C" w:rsidRPr="00473F7F">
        <w:rPr>
          <w:sz w:val="24"/>
          <w:szCs w:val="24"/>
        </w:rPr>
        <w:t>Secretaria Municipal de Assistência</w:t>
      </w:r>
      <w:r w:rsidR="0085087F" w:rsidRPr="00473F7F">
        <w:rPr>
          <w:sz w:val="24"/>
          <w:szCs w:val="24"/>
        </w:rPr>
        <w:t xml:space="preserve"> Social </w:t>
      </w:r>
      <w:r w:rsidR="00950E3C" w:rsidRPr="00A85648">
        <w:rPr>
          <w:color w:val="004E9A"/>
          <w:sz w:val="24"/>
          <w:szCs w:val="24"/>
        </w:rPr>
        <w:t xml:space="preserve">– </w:t>
      </w:r>
      <w:r w:rsidR="00950E3C" w:rsidRPr="00080859">
        <w:rPr>
          <w:sz w:val="24"/>
          <w:szCs w:val="24"/>
        </w:rPr>
        <w:t>Fundo Municipal de Assistência Social</w:t>
      </w:r>
      <w:r w:rsidR="00080859" w:rsidRPr="00080859">
        <w:rPr>
          <w:sz w:val="24"/>
          <w:szCs w:val="24"/>
        </w:rPr>
        <w:t xml:space="preserve"> </w:t>
      </w:r>
      <w:r w:rsidR="00080859" w:rsidRPr="00E22419">
        <w:rPr>
          <w:b/>
          <w:bCs/>
          <w:sz w:val="24"/>
          <w:szCs w:val="24"/>
        </w:rPr>
        <w:t>2085</w:t>
      </w:r>
      <w:r w:rsidR="00950E3C" w:rsidRPr="00080859">
        <w:rPr>
          <w:sz w:val="24"/>
          <w:szCs w:val="24"/>
        </w:rPr>
        <w:t xml:space="preserve"> – Manutenção da Assistência Social</w:t>
      </w:r>
      <w:r w:rsidR="00080859" w:rsidRPr="00080859">
        <w:rPr>
          <w:sz w:val="24"/>
          <w:szCs w:val="24"/>
        </w:rPr>
        <w:t xml:space="preserve"> Geral</w:t>
      </w:r>
      <w:r w:rsidR="00641577">
        <w:rPr>
          <w:sz w:val="24"/>
          <w:szCs w:val="24"/>
        </w:rPr>
        <w:t xml:space="preserve">-Locação de Imóveis </w:t>
      </w:r>
      <w:r w:rsidR="00641577" w:rsidRPr="00E22419">
        <w:rPr>
          <w:b/>
          <w:bCs/>
          <w:sz w:val="24"/>
          <w:szCs w:val="24"/>
        </w:rPr>
        <w:t>rubrica: 33903615.</w:t>
      </w:r>
    </w:p>
    <w:p w14:paraId="1FD9DD31" w14:textId="455E0C02" w:rsidR="007B0A4A" w:rsidRPr="00455129" w:rsidRDefault="00950E3C" w:rsidP="00AB0708">
      <w:pPr>
        <w:jc w:val="both"/>
        <w:rPr>
          <w:color w:val="C00000"/>
          <w:sz w:val="24"/>
          <w:szCs w:val="24"/>
        </w:rPr>
      </w:pPr>
      <w:r w:rsidRPr="007B0A4A">
        <w:rPr>
          <w:sz w:val="24"/>
          <w:szCs w:val="24"/>
        </w:rPr>
        <w:t>6.</w:t>
      </w:r>
      <w:r w:rsidRPr="00473F7F">
        <w:rPr>
          <w:sz w:val="24"/>
          <w:szCs w:val="24"/>
        </w:rPr>
        <w:t>3 Secretaria Municipal de E</w:t>
      </w:r>
      <w:r w:rsidR="000E0909" w:rsidRPr="00473F7F">
        <w:rPr>
          <w:sz w:val="24"/>
          <w:szCs w:val="24"/>
        </w:rPr>
        <w:t>ducação, Cultura, Desporto e Turismo</w:t>
      </w:r>
      <w:r w:rsidR="00141EFF">
        <w:rPr>
          <w:sz w:val="24"/>
          <w:szCs w:val="24"/>
        </w:rPr>
        <w:t>.</w:t>
      </w:r>
    </w:p>
    <w:p w14:paraId="2E2F57F7" w14:textId="335CDFD0" w:rsidR="00AB0708" w:rsidRPr="00455129" w:rsidRDefault="00950E3C" w:rsidP="00AB0708">
      <w:pPr>
        <w:jc w:val="both"/>
        <w:rPr>
          <w:color w:val="C00000"/>
          <w:sz w:val="24"/>
          <w:szCs w:val="24"/>
        </w:rPr>
      </w:pPr>
      <w:r w:rsidRPr="007B0A4A">
        <w:rPr>
          <w:sz w:val="24"/>
          <w:szCs w:val="24"/>
        </w:rPr>
        <w:t>6.</w:t>
      </w:r>
      <w:r w:rsidR="007B0A4A" w:rsidRPr="00473F7F">
        <w:rPr>
          <w:sz w:val="24"/>
          <w:szCs w:val="24"/>
        </w:rPr>
        <w:t>4</w:t>
      </w:r>
      <w:r w:rsidRPr="00473F7F">
        <w:rPr>
          <w:sz w:val="24"/>
          <w:szCs w:val="24"/>
        </w:rPr>
        <w:t xml:space="preserve"> Secretaria Municipal de Saúde</w:t>
      </w:r>
      <w:r w:rsidR="00141EFF">
        <w:rPr>
          <w:sz w:val="24"/>
          <w:szCs w:val="24"/>
        </w:rPr>
        <w:t>.</w:t>
      </w:r>
      <w:r w:rsidRPr="00473F7F">
        <w:rPr>
          <w:sz w:val="24"/>
          <w:szCs w:val="24"/>
        </w:rPr>
        <w:t xml:space="preserve"> </w:t>
      </w:r>
    </w:p>
    <w:p w14:paraId="680E45DE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7. CLÁUSULA SÉTIMA – DAS OBRIGAÇÕES DA LOCATÁRIA </w:t>
      </w:r>
    </w:p>
    <w:p w14:paraId="0E79090C" w14:textId="48AC310F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7.1 Fica a LOCATÁRIA, responsável em zelar pela conservação, limpeza do imóvel, efetuando as reformas necessárias para sua </w:t>
      </w:r>
      <w:r w:rsidR="006B62B0">
        <w:rPr>
          <w:sz w:val="24"/>
          <w:szCs w:val="24"/>
        </w:rPr>
        <w:t>manutenção, benfeitorias</w:t>
      </w:r>
      <w:r w:rsidRPr="004151FD">
        <w:rPr>
          <w:sz w:val="24"/>
          <w:szCs w:val="24"/>
        </w:rPr>
        <w:t xml:space="preserve"> sendo que os gastos e pagamentos decorrentes da mesma, correrão por conta da mesma.  </w:t>
      </w:r>
    </w:p>
    <w:p w14:paraId="08E655AA" w14:textId="12BA8906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lastRenderedPageBreak/>
        <w:t xml:space="preserve">7.2 A LOCATÁRIA se obriga a devolver o imóvel </w:t>
      </w:r>
      <w:r w:rsidR="00A85648">
        <w:rPr>
          <w:sz w:val="24"/>
          <w:szCs w:val="24"/>
        </w:rPr>
        <w:t xml:space="preserve">nas mesmas </w:t>
      </w:r>
      <w:r w:rsidRPr="004151FD">
        <w:rPr>
          <w:sz w:val="24"/>
          <w:szCs w:val="24"/>
        </w:rPr>
        <w:t xml:space="preserve">condições de limpeza e conservação, </w:t>
      </w:r>
      <w:r w:rsidR="00A85648">
        <w:rPr>
          <w:sz w:val="24"/>
          <w:szCs w:val="24"/>
        </w:rPr>
        <w:t xml:space="preserve">conforme laudo de vistoria em anexo </w:t>
      </w:r>
      <w:r w:rsidRPr="004151FD">
        <w:rPr>
          <w:sz w:val="24"/>
          <w:szCs w:val="24"/>
        </w:rPr>
        <w:t xml:space="preserve">quando finda ou rescindida esta avença.  </w:t>
      </w:r>
    </w:p>
    <w:p w14:paraId="16F408B4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7.3 A LOCATÁRIA não poderá realizar obras que alterem ou modifiquem a estrutura do imóvel locado, sem prévia autorização por escrito do LOCADOR. Caso este consinta na realização das obras, estas ficarão desde logo, incorporadas ao imóvel, sem que assista a LOCATÁRIA qualquer indenização pelas obras ou retenção por benfeitorias. As benfeitorias removíveis poderão ser retiradas, desde que não desfigurem o imóvel locado. </w:t>
      </w:r>
    </w:p>
    <w:p w14:paraId="07818DB5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7.4 A LOCATÁRIA não poderá sublocar, transferir ou ceder o imóvel, sendo nulo de pleno direito qualquer ato praticado com este fim sem o consentimento prévio e por escrito do LOCADOR. </w:t>
      </w:r>
    </w:p>
    <w:p w14:paraId="586102A2" w14:textId="192762EE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7.5 A LOCATÁRIA se responsabiliza pelo uso dos espaços locados, quais sejam: </w:t>
      </w:r>
      <w:r w:rsidR="00AB0708">
        <w:rPr>
          <w:sz w:val="24"/>
          <w:szCs w:val="24"/>
        </w:rPr>
        <w:t xml:space="preserve">campo de futebol, </w:t>
      </w:r>
      <w:r w:rsidRPr="004151FD">
        <w:rPr>
          <w:sz w:val="24"/>
          <w:szCs w:val="24"/>
        </w:rPr>
        <w:t>piscinas, cancha de bocha, salão de eventos, ficando de inteira responsabilidade do LOCADOR o uso dos demais espaços existentes no imóvel.</w:t>
      </w:r>
    </w:p>
    <w:p w14:paraId="7E589AD2" w14:textId="3B503CFE" w:rsidR="00AB0708" w:rsidRPr="0080776E" w:rsidRDefault="00950E3C" w:rsidP="00AB0708">
      <w:pPr>
        <w:jc w:val="both"/>
        <w:rPr>
          <w:sz w:val="24"/>
          <w:szCs w:val="24"/>
        </w:rPr>
      </w:pPr>
      <w:r w:rsidRPr="0080776E">
        <w:rPr>
          <w:sz w:val="24"/>
          <w:szCs w:val="24"/>
        </w:rPr>
        <w:t xml:space="preserve"> 7.6 Fica a cargo da LOCATÁRIA as despesas com água</w:t>
      </w:r>
      <w:r w:rsidR="00A85648" w:rsidRPr="0080776E">
        <w:rPr>
          <w:sz w:val="24"/>
          <w:szCs w:val="24"/>
        </w:rPr>
        <w:t xml:space="preserve"> </w:t>
      </w:r>
      <w:r w:rsidRPr="0080776E">
        <w:rPr>
          <w:sz w:val="24"/>
          <w:szCs w:val="24"/>
        </w:rPr>
        <w:t>e energia elétrica que incidirem apenas sobre o uso dos espaços locados</w:t>
      </w:r>
      <w:r w:rsidR="0080776E" w:rsidRPr="0080776E">
        <w:rPr>
          <w:sz w:val="24"/>
          <w:szCs w:val="24"/>
        </w:rPr>
        <w:t>.</w:t>
      </w:r>
      <w:r w:rsidRPr="0080776E">
        <w:rPr>
          <w:sz w:val="24"/>
          <w:szCs w:val="24"/>
        </w:rPr>
        <w:t xml:space="preserve"> </w:t>
      </w:r>
    </w:p>
    <w:p w14:paraId="17B63162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7.7 Fica a cargo da LOCATÁRIA as </w:t>
      </w:r>
      <w:r w:rsidRPr="0080776E">
        <w:rPr>
          <w:sz w:val="24"/>
          <w:szCs w:val="24"/>
        </w:rPr>
        <w:t xml:space="preserve">despesas com impostos municipais </w:t>
      </w:r>
      <w:r w:rsidRPr="004151FD">
        <w:rPr>
          <w:sz w:val="24"/>
          <w:szCs w:val="24"/>
        </w:rPr>
        <w:t>que forem lançados após a assinatura do presente termo de contrato.</w:t>
      </w:r>
    </w:p>
    <w:p w14:paraId="20370234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>8. CLÁUSULA OITAVA – DAS OBRIGAÇÕES DO LOCADOR</w:t>
      </w:r>
    </w:p>
    <w:p w14:paraId="61D160FC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8.1 O LOCADOR se obriga a entregar o imóvel de forma que o mesmo esteja apto para o desenvolvimento das atividades pretendidas.</w:t>
      </w:r>
    </w:p>
    <w:p w14:paraId="00D1D37C" w14:textId="77777777" w:rsidR="00AB0708" w:rsidRDefault="00950E3C" w:rsidP="00B701EE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8.2 Fica obrigado o LOCADOR a assegurar o uso pacífico do imóvel, não podendo dificultar ou impedir o direito da LOCATÁRIA de usufruir o imóvel com tranquilidade, devendo ainda no caso de turbação de posse por terceiros tomar medidas administrativas e judiciais para defender a posse do bem pela LOCATÁRIA.</w:t>
      </w:r>
    </w:p>
    <w:p w14:paraId="16B92214" w14:textId="0F64BD5D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8.3 O LOCADOR se obriga a responder pelos vícios anteriores e ocultos (vícios redibitórios) no momento da locação, desde que estes não sejam notados de plano,</w:t>
      </w:r>
      <w:r w:rsidR="00E20D83">
        <w:rPr>
          <w:sz w:val="24"/>
          <w:szCs w:val="24"/>
        </w:rPr>
        <w:t xml:space="preserve"> </w:t>
      </w:r>
      <w:r w:rsidRPr="004151FD">
        <w:rPr>
          <w:sz w:val="24"/>
          <w:szCs w:val="24"/>
        </w:rPr>
        <w:t>ficando ainda o LOCADOR obrigado a repara os vícios redibitórios, sob pena de rescisão contratual por falta grave.</w:t>
      </w:r>
    </w:p>
    <w:p w14:paraId="50A45654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8.4 O LOCADOR se responsabiliza por despesas extraordinárias causadas pelo mau uso dos demais espaços existentes no imóvel, estejam estes locados a terceiros ou não. </w:t>
      </w:r>
    </w:p>
    <w:p w14:paraId="0A2CD756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8.5 O LOCADOR se responsabiliza exclusivamente por reclamações e indenizações trabalhistas e previdenciárias ocasionadas pelo uso dos demais espaços existentes no imóvel, estejam estes locados a terceiros ou não. </w:t>
      </w:r>
    </w:p>
    <w:p w14:paraId="157978D8" w14:textId="5F8CD582" w:rsidR="00FB52BC" w:rsidRPr="00FB52BC" w:rsidRDefault="00950E3C" w:rsidP="00FB52BC">
      <w:pPr>
        <w:pStyle w:val="Nivel2"/>
      </w:pPr>
      <w:r w:rsidRPr="00FB52BC">
        <w:t xml:space="preserve">8.6 O LOCADOR </w:t>
      </w:r>
      <w:r w:rsidR="00FB52BC" w:rsidRPr="00FB52BC">
        <w:t>se responsabiliza com o pagamento do funcionário contratado pelo locador para o corte d</w:t>
      </w:r>
      <w:r w:rsidR="00A13195">
        <w:t xml:space="preserve">os gramados </w:t>
      </w:r>
      <w:r w:rsidR="00FB52BC" w:rsidRPr="00FB52BC">
        <w:t>dos campos, combustível, energia elétrica (trator</w:t>
      </w:r>
      <w:r w:rsidR="00A13195">
        <w:t>,</w:t>
      </w:r>
      <w:r w:rsidR="00FB52BC" w:rsidRPr="00FB52BC">
        <w:t xml:space="preserve"> máquinas e equipamentos) e a manutenção, tratamento da piscina. </w:t>
      </w:r>
    </w:p>
    <w:p w14:paraId="1B2326F6" w14:textId="77777777" w:rsidR="00AB0708" w:rsidRPr="00705FC4" w:rsidRDefault="00950E3C" w:rsidP="00AB0708">
      <w:pPr>
        <w:jc w:val="both"/>
        <w:rPr>
          <w:sz w:val="24"/>
          <w:szCs w:val="24"/>
        </w:rPr>
      </w:pPr>
      <w:r w:rsidRPr="00705FC4">
        <w:rPr>
          <w:sz w:val="24"/>
          <w:szCs w:val="24"/>
        </w:rPr>
        <w:t xml:space="preserve">8.7 Em caso de sinistro parcial ou total dos espaços locados, inclusive os resultantes de caso fortuito ou força maior, que impossibilite o uso, todas as despesas com obras de reconstrução ficarão a cargo do LOCADOR, desde que a LOCATÁRIA não tenha dado causa. </w:t>
      </w:r>
    </w:p>
    <w:p w14:paraId="33B46A38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lastRenderedPageBreak/>
        <w:t xml:space="preserve">9. CLÁUSULA NONA – DISPOSIÇÕES FINAIS </w:t>
      </w:r>
    </w:p>
    <w:p w14:paraId="7875CD6D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9.1 Em caso de desapropriação total ou parcial do imóvel, ficará rescindido de pleno direito o presente contrato, independente de quaisquer indenizações de ambos os contratantes. </w:t>
      </w:r>
    </w:p>
    <w:p w14:paraId="4E654A5C" w14:textId="77777777" w:rsidR="00AB070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9.2 No caso de alienação do imóvel, obriga-se o LOCADOR, dar preferência a LOCATÁRIA, e se a mesma não </w:t>
      </w:r>
      <w:proofErr w:type="gramStart"/>
      <w:r w:rsidRPr="004151FD">
        <w:rPr>
          <w:sz w:val="24"/>
          <w:szCs w:val="24"/>
        </w:rPr>
        <w:t>utilizar-se</w:t>
      </w:r>
      <w:proofErr w:type="gramEnd"/>
      <w:r w:rsidRPr="004151FD">
        <w:rPr>
          <w:sz w:val="24"/>
          <w:szCs w:val="24"/>
        </w:rPr>
        <w:t xml:space="preserve"> dessa prerrogativa, o LOCADOR deverá constar da respectiva escritura pública, a existência do presente contrato, para que o adquirente o respeite nos termos da legislação vigente. </w:t>
      </w:r>
    </w:p>
    <w:p w14:paraId="06A10B8F" w14:textId="77777777" w:rsidR="000F77B8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9.3 É facultado ao LOCADOR vistoriar, por si os seus procuradores, sempre que achar conveniente, para a certeza do cumprimento das obrigações assumidas neste contrato. </w:t>
      </w:r>
    </w:p>
    <w:p w14:paraId="1EAECF22" w14:textId="6B453135" w:rsidR="00B96605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9.4 A infração de qualquer das cláusulas do presente contrato, sujeita o infrator à multa </w:t>
      </w:r>
      <w:r w:rsidR="00B96605">
        <w:rPr>
          <w:sz w:val="24"/>
          <w:szCs w:val="24"/>
        </w:rPr>
        <w:t>d</w:t>
      </w:r>
      <w:r w:rsidRPr="004151FD">
        <w:rPr>
          <w:sz w:val="24"/>
          <w:szCs w:val="24"/>
        </w:rPr>
        <w:t xml:space="preserve">o valor do aluguel, tomando-se por base, o último aluguel vencido. </w:t>
      </w:r>
    </w:p>
    <w:p w14:paraId="7D45CB28" w14:textId="77777777" w:rsidR="00B96605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10. CLÁUSULA DÉCIMA – DO FORO </w:t>
      </w:r>
    </w:p>
    <w:p w14:paraId="5DBE15BE" w14:textId="385C7A1F" w:rsidR="00B701EE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10.1 As partes contratantes obrigam-se por si, herdeiros e/ou sucessores, elegendo o Foro da Comarca de </w:t>
      </w:r>
      <w:r w:rsidR="00B96605">
        <w:rPr>
          <w:sz w:val="24"/>
          <w:szCs w:val="24"/>
        </w:rPr>
        <w:t>Passo Fundo,</w:t>
      </w:r>
      <w:r w:rsidRPr="004151FD">
        <w:rPr>
          <w:sz w:val="24"/>
          <w:szCs w:val="24"/>
        </w:rPr>
        <w:t xml:space="preserve"> </w:t>
      </w:r>
      <w:r w:rsidR="00B96605">
        <w:rPr>
          <w:sz w:val="24"/>
          <w:szCs w:val="24"/>
        </w:rPr>
        <w:t>RS</w:t>
      </w:r>
      <w:r w:rsidRPr="004151FD">
        <w:rPr>
          <w:sz w:val="24"/>
          <w:szCs w:val="24"/>
        </w:rPr>
        <w:t>, com eventual ren</w:t>
      </w:r>
      <w:r w:rsidR="0027553D">
        <w:rPr>
          <w:sz w:val="24"/>
          <w:szCs w:val="24"/>
        </w:rPr>
        <w:t>ú</w:t>
      </w:r>
      <w:r w:rsidRPr="004151FD">
        <w:rPr>
          <w:sz w:val="24"/>
          <w:szCs w:val="24"/>
        </w:rPr>
        <w:t>ncia de qualquer outra, por mais privilegiado que seja.</w:t>
      </w:r>
    </w:p>
    <w:p w14:paraId="4B1ABABA" w14:textId="77777777" w:rsidR="00641B69" w:rsidRDefault="00950E3C" w:rsidP="00AB0708">
      <w:pPr>
        <w:jc w:val="both"/>
        <w:rPr>
          <w:sz w:val="24"/>
          <w:szCs w:val="24"/>
        </w:rPr>
      </w:pPr>
      <w:r w:rsidRPr="004151FD">
        <w:rPr>
          <w:sz w:val="24"/>
          <w:szCs w:val="24"/>
        </w:rPr>
        <w:t xml:space="preserve"> E, por assim estarem justos e contratados, assinam o presente Termo de Contrato em quatro vias de igual teor e forma, na presença de duas testemunhas. </w:t>
      </w:r>
    </w:p>
    <w:p w14:paraId="0F2B6A4E" w14:textId="37B26CE7" w:rsidR="00A85648" w:rsidRDefault="009B0F09" w:rsidP="00AB07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950E3C" w:rsidRPr="004151FD">
        <w:rPr>
          <w:sz w:val="24"/>
          <w:szCs w:val="24"/>
        </w:rPr>
        <w:t xml:space="preserve"> </w:t>
      </w:r>
      <w:r w:rsidR="00515E1E">
        <w:rPr>
          <w:sz w:val="24"/>
          <w:szCs w:val="24"/>
        </w:rPr>
        <w:t>Prefeitura Municipal de Ernestina/</w:t>
      </w:r>
      <w:r w:rsidR="00B96605">
        <w:rPr>
          <w:sz w:val="24"/>
          <w:szCs w:val="24"/>
        </w:rPr>
        <w:t>RS</w:t>
      </w:r>
      <w:r w:rsidR="00515E1E">
        <w:rPr>
          <w:sz w:val="24"/>
          <w:szCs w:val="24"/>
        </w:rPr>
        <w:t>,</w:t>
      </w:r>
      <w:r w:rsidR="00950E3C" w:rsidRPr="004151FD">
        <w:rPr>
          <w:sz w:val="24"/>
          <w:szCs w:val="24"/>
        </w:rPr>
        <w:t xml:space="preserve"> </w:t>
      </w:r>
      <w:r w:rsidR="00B857FA">
        <w:rPr>
          <w:sz w:val="24"/>
          <w:szCs w:val="24"/>
        </w:rPr>
        <w:t>01</w:t>
      </w:r>
      <w:r w:rsidRPr="004151FD">
        <w:rPr>
          <w:sz w:val="24"/>
          <w:szCs w:val="24"/>
        </w:rPr>
        <w:t xml:space="preserve"> de</w:t>
      </w:r>
      <w:r w:rsidR="009C6C3A">
        <w:rPr>
          <w:sz w:val="24"/>
          <w:szCs w:val="24"/>
        </w:rPr>
        <w:t xml:space="preserve"> </w:t>
      </w:r>
      <w:r w:rsidR="00B857FA">
        <w:rPr>
          <w:sz w:val="24"/>
          <w:szCs w:val="24"/>
        </w:rPr>
        <w:t>agosto</w:t>
      </w:r>
      <w:r w:rsidR="009C6C3A">
        <w:rPr>
          <w:sz w:val="24"/>
          <w:szCs w:val="24"/>
        </w:rPr>
        <w:t xml:space="preserve"> </w:t>
      </w:r>
      <w:r>
        <w:rPr>
          <w:sz w:val="24"/>
          <w:szCs w:val="24"/>
        </w:rPr>
        <w:t>de 2025</w:t>
      </w:r>
      <w:r w:rsidR="00515E1E">
        <w:rPr>
          <w:sz w:val="24"/>
          <w:szCs w:val="24"/>
        </w:rPr>
        <w:t>.</w:t>
      </w:r>
    </w:p>
    <w:p w14:paraId="3961F6AC" w14:textId="77777777" w:rsidR="00D90445" w:rsidRDefault="00D90445" w:rsidP="00515E1E">
      <w:pPr>
        <w:spacing w:after="0" w:line="240" w:lineRule="auto"/>
        <w:ind w:left="709" w:right="284" w:firstLine="851"/>
        <w:jc w:val="center"/>
        <w:rPr>
          <w:rFonts w:eastAsia="Arial" w:cstheme="minorHAnsi"/>
          <w:sz w:val="24"/>
          <w:szCs w:val="24"/>
        </w:rPr>
      </w:pPr>
    </w:p>
    <w:p w14:paraId="4F5468EF" w14:textId="71508743" w:rsidR="00F82188" w:rsidRPr="00E86694" w:rsidRDefault="00515E1E" w:rsidP="00515E1E">
      <w:pPr>
        <w:spacing w:after="0" w:line="240" w:lineRule="auto"/>
        <w:ind w:left="709" w:right="284" w:firstLine="851"/>
        <w:jc w:val="center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_______________________</w:t>
      </w:r>
    </w:p>
    <w:p w14:paraId="744A797B" w14:textId="77777777" w:rsidR="00F82188" w:rsidRPr="0085087F" w:rsidRDefault="00F82188" w:rsidP="00515E1E">
      <w:pPr>
        <w:autoSpaceDE w:val="0"/>
        <w:spacing w:after="0" w:line="240" w:lineRule="auto"/>
        <w:ind w:left="709" w:right="284" w:firstLine="851"/>
        <w:jc w:val="center"/>
        <w:rPr>
          <w:rFonts w:eastAsia="Arial" w:cstheme="minorHAnsi"/>
          <w:sz w:val="24"/>
          <w:szCs w:val="24"/>
        </w:rPr>
      </w:pPr>
      <w:r w:rsidRPr="0085087F">
        <w:rPr>
          <w:rFonts w:eastAsia="Arial" w:cstheme="minorHAnsi"/>
          <w:sz w:val="24"/>
          <w:szCs w:val="24"/>
        </w:rPr>
        <w:t>ODIR JOÃO BOEHM</w:t>
      </w:r>
    </w:p>
    <w:p w14:paraId="682349A9" w14:textId="1C552BE6" w:rsidR="00F82188" w:rsidRDefault="00F82188" w:rsidP="00515E1E">
      <w:pPr>
        <w:autoSpaceDE w:val="0"/>
        <w:spacing w:after="0" w:line="240" w:lineRule="auto"/>
        <w:ind w:left="709" w:right="284" w:firstLine="851"/>
        <w:jc w:val="center"/>
        <w:rPr>
          <w:rFonts w:eastAsia="Arial" w:cstheme="minorHAnsi"/>
          <w:sz w:val="24"/>
          <w:szCs w:val="24"/>
        </w:rPr>
      </w:pPr>
      <w:r w:rsidRPr="0085087F">
        <w:rPr>
          <w:rFonts w:eastAsia="Arial" w:cstheme="minorHAnsi"/>
          <w:sz w:val="24"/>
          <w:szCs w:val="24"/>
        </w:rPr>
        <w:t xml:space="preserve">Prefeito Municipal </w:t>
      </w:r>
    </w:p>
    <w:p w14:paraId="0A81D81F" w14:textId="3E2367C8" w:rsidR="00515E1E" w:rsidRPr="0085087F" w:rsidRDefault="00515E1E" w:rsidP="00515E1E">
      <w:pPr>
        <w:autoSpaceDE w:val="0"/>
        <w:spacing w:after="0" w:line="240" w:lineRule="auto"/>
        <w:ind w:left="709" w:right="284" w:firstLine="851"/>
        <w:jc w:val="center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Locatário</w:t>
      </w:r>
    </w:p>
    <w:p w14:paraId="1188FB33" w14:textId="4F199F47" w:rsidR="00C41AAD" w:rsidRDefault="00C41AAD" w:rsidP="00AB0708">
      <w:pPr>
        <w:jc w:val="both"/>
        <w:rPr>
          <w:sz w:val="24"/>
          <w:szCs w:val="24"/>
        </w:rPr>
      </w:pPr>
    </w:p>
    <w:p w14:paraId="25005923" w14:textId="5F023B80" w:rsidR="00C41AAD" w:rsidRDefault="00AB1032" w:rsidP="00AB103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</w:t>
      </w:r>
    </w:p>
    <w:p w14:paraId="46F1EB5D" w14:textId="209AA984" w:rsidR="00C41AAD" w:rsidRDefault="00C41AAD" w:rsidP="00AB103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JOSÉ RIBEIRO DE VARGAS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1032">
        <w:rPr>
          <w:sz w:val="24"/>
          <w:szCs w:val="24"/>
        </w:rPr>
        <w:tab/>
      </w:r>
      <w:r>
        <w:rPr>
          <w:sz w:val="24"/>
          <w:szCs w:val="24"/>
        </w:rPr>
        <w:t>MARIA MARGATEH T. F. R. DE VARGAS</w:t>
      </w:r>
    </w:p>
    <w:p w14:paraId="6EF1AE99" w14:textId="6865FB67" w:rsidR="00AB1032" w:rsidRDefault="00AB1032" w:rsidP="00AB1032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Locador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Locador</w:t>
      </w:r>
      <w:proofErr w:type="spellEnd"/>
    </w:p>
    <w:p w14:paraId="7788D7FE" w14:textId="7E40FC86" w:rsidR="00D90445" w:rsidRDefault="00D90445" w:rsidP="00D90445">
      <w:pPr>
        <w:pStyle w:val="Corpodetexto"/>
        <w:ind w:left="0"/>
        <w:rPr>
          <w:bCs/>
          <w:sz w:val="20"/>
          <w:szCs w:val="20"/>
        </w:rPr>
      </w:pPr>
    </w:p>
    <w:p w14:paraId="1E248AEE" w14:textId="77777777" w:rsidR="00D90445" w:rsidRPr="005669C3" w:rsidRDefault="00D90445" w:rsidP="00D90445">
      <w:pPr>
        <w:pStyle w:val="Corpodetexto"/>
        <w:ind w:left="0"/>
        <w:rPr>
          <w:bCs/>
          <w:sz w:val="20"/>
          <w:szCs w:val="20"/>
        </w:rPr>
      </w:pPr>
    </w:p>
    <w:p w14:paraId="57D323AF" w14:textId="364297A7" w:rsidR="00D90445" w:rsidRPr="005669C3" w:rsidRDefault="00D90445" w:rsidP="00D90445">
      <w:pPr>
        <w:pStyle w:val="Normal2"/>
        <w:spacing w:line="280" w:lineRule="exact"/>
        <w:jc w:val="both"/>
        <w:rPr>
          <w:rFonts w:ascii="Cambria" w:hAnsi="Cambria"/>
        </w:rPr>
      </w:pPr>
      <w:r w:rsidRPr="005669C3">
        <w:rPr>
          <w:rFonts w:ascii="Cambria" w:hAnsi="Cambria"/>
        </w:rPr>
        <w:t>____________________________</w:t>
      </w:r>
      <w:r w:rsidRPr="005669C3">
        <w:rPr>
          <w:rFonts w:ascii="Cambria" w:hAnsi="Cambria"/>
        </w:rPr>
        <w:tab/>
      </w:r>
      <w:r w:rsidRPr="005669C3">
        <w:rPr>
          <w:rFonts w:ascii="Cambria" w:hAnsi="Cambria"/>
        </w:rPr>
        <w:tab/>
      </w:r>
      <w:r w:rsidRPr="005669C3">
        <w:rPr>
          <w:rFonts w:ascii="Cambria" w:hAnsi="Cambria"/>
        </w:rPr>
        <w:tab/>
      </w:r>
      <w:r w:rsidRPr="005669C3">
        <w:rPr>
          <w:rFonts w:ascii="Cambria" w:hAnsi="Cambria"/>
        </w:rPr>
        <w:tab/>
      </w:r>
      <w:r w:rsidRPr="005669C3">
        <w:rPr>
          <w:rFonts w:ascii="Cambria" w:hAnsi="Cambria"/>
        </w:rPr>
        <w:tab/>
      </w:r>
    </w:p>
    <w:p w14:paraId="5A0CC684" w14:textId="77777777" w:rsidR="00D90445" w:rsidRPr="005669C3" w:rsidRDefault="00D90445" w:rsidP="00D90445">
      <w:pPr>
        <w:pStyle w:val="Default"/>
        <w:rPr>
          <w:rFonts w:ascii="Cambria" w:hAnsi="Cambria"/>
          <w:sz w:val="20"/>
          <w:szCs w:val="20"/>
        </w:rPr>
      </w:pPr>
      <w:r w:rsidRPr="005669C3">
        <w:rPr>
          <w:rFonts w:ascii="Cambria" w:hAnsi="Cambria"/>
          <w:b/>
          <w:bCs/>
          <w:sz w:val="20"/>
          <w:szCs w:val="20"/>
        </w:rPr>
        <w:t xml:space="preserve">Examinado e aprovado </w:t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</w:p>
    <w:p w14:paraId="37289CE8" w14:textId="5BACCC9E" w:rsidR="00D90445" w:rsidRPr="005669C3" w:rsidRDefault="00D90445" w:rsidP="00D90445">
      <w:pPr>
        <w:pStyle w:val="Default"/>
        <w:rPr>
          <w:rFonts w:ascii="Cambria" w:hAnsi="Cambria"/>
          <w:sz w:val="20"/>
          <w:szCs w:val="20"/>
        </w:rPr>
      </w:pPr>
      <w:r w:rsidRPr="005669C3">
        <w:rPr>
          <w:rFonts w:ascii="Cambria" w:hAnsi="Cambria"/>
          <w:b/>
          <w:bCs/>
          <w:sz w:val="20"/>
          <w:szCs w:val="20"/>
        </w:rPr>
        <w:t xml:space="preserve">Iris Cristina </w:t>
      </w:r>
      <w:proofErr w:type="spellStart"/>
      <w:r w:rsidRPr="005669C3">
        <w:rPr>
          <w:rFonts w:ascii="Cambria" w:hAnsi="Cambria"/>
          <w:b/>
          <w:bCs/>
          <w:sz w:val="20"/>
          <w:szCs w:val="20"/>
        </w:rPr>
        <w:t>Diefenthaeler</w:t>
      </w:r>
      <w:proofErr w:type="spellEnd"/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  <w:r w:rsidRPr="005669C3">
        <w:rPr>
          <w:rFonts w:ascii="Cambria" w:hAnsi="Cambria"/>
          <w:b/>
          <w:bCs/>
          <w:sz w:val="20"/>
          <w:szCs w:val="20"/>
        </w:rPr>
        <w:tab/>
      </w:r>
    </w:p>
    <w:p w14:paraId="2C1839CA" w14:textId="77777777" w:rsidR="00D90445" w:rsidRPr="005669C3" w:rsidRDefault="00D90445" w:rsidP="00D90445">
      <w:pPr>
        <w:pStyle w:val="Default"/>
        <w:rPr>
          <w:rFonts w:ascii="Cambria" w:hAnsi="Cambria"/>
          <w:sz w:val="20"/>
          <w:szCs w:val="20"/>
        </w:rPr>
      </w:pPr>
      <w:r w:rsidRPr="005669C3">
        <w:rPr>
          <w:rFonts w:ascii="Cambria" w:hAnsi="Cambria"/>
          <w:b/>
          <w:bCs/>
          <w:sz w:val="20"/>
          <w:szCs w:val="20"/>
        </w:rPr>
        <w:t xml:space="preserve">PROCURADORA JURÍDICA </w:t>
      </w:r>
    </w:p>
    <w:p w14:paraId="386DB521" w14:textId="7D7AF687" w:rsidR="00D90445" w:rsidRPr="005669C3" w:rsidRDefault="00D90445" w:rsidP="00D90445">
      <w:pPr>
        <w:pStyle w:val="Normal2"/>
        <w:spacing w:line="280" w:lineRule="exact"/>
        <w:jc w:val="both"/>
        <w:rPr>
          <w:rFonts w:ascii="Cambria" w:hAnsi="Cambria"/>
          <w:b/>
          <w:bCs/>
        </w:rPr>
      </w:pPr>
      <w:r w:rsidRPr="005669C3">
        <w:rPr>
          <w:rFonts w:ascii="Cambria" w:hAnsi="Cambria"/>
          <w:b/>
          <w:bCs/>
        </w:rPr>
        <w:t>OAB/RS 73.475</w:t>
      </w:r>
      <w:r w:rsidRPr="005669C3">
        <w:rPr>
          <w:rFonts w:ascii="Cambria" w:hAnsi="Cambria"/>
          <w:b/>
          <w:bCs/>
        </w:rPr>
        <w:tab/>
      </w:r>
      <w:r w:rsidRPr="005669C3">
        <w:rPr>
          <w:rFonts w:ascii="Cambria" w:hAnsi="Cambria"/>
          <w:b/>
          <w:bCs/>
        </w:rPr>
        <w:tab/>
      </w:r>
      <w:r w:rsidRPr="005669C3">
        <w:rPr>
          <w:rFonts w:ascii="Cambria" w:hAnsi="Cambria"/>
          <w:b/>
          <w:bCs/>
        </w:rPr>
        <w:tab/>
      </w:r>
      <w:r w:rsidRPr="005669C3">
        <w:rPr>
          <w:rFonts w:ascii="Cambria" w:hAnsi="Cambria"/>
          <w:b/>
          <w:bCs/>
        </w:rPr>
        <w:tab/>
      </w:r>
      <w:r w:rsidRPr="005669C3">
        <w:rPr>
          <w:rFonts w:ascii="Cambria" w:hAnsi="Cambria"/>
          <w:b/>
          <w:bCs/>
        </w:rPr>
        <w:tab/>
      </w:r>
    </w:p>
    <w:p w14:paraId="63CA760C" w14:textId="77777777" w:rsidR="00D90445" w:rsidRPr="005669C3" w:rsidRDefault="00D90445" w:rsidP="00D90445">
      <w:pPr>
        <w:pStyle w:val="Corpodetexto"/>
        <w:ind w:left="0"/>
        <w:rPr>
          <w:bCs/>
          <w:sz w:val="20"/>
          <w:szCs w:val="20"/>
          <w:lang w:val="pt-BR"/>
        </w:rPr>
      </w:pPr>
    </w:p>
    <w:p w14:paraId="476A4619" w14:textId="77777777" w:rsidR="00D90445" w:rsidRDefault="00D90445" w:rsidP="005412C6">
      <w:pPr>
        <w:rPr>
          <w:sz w:val="24"/>
          <w:szCs w:val="24"/>
        </w:rPr>
      </w:pPr>
    </w:p>
    <w:p w14:paraId="03CEEC6D" w14:textId="7AF295D0" w:rsidR="00B241B0" w:rsidRDefault="00950E3C" w:rsidP="005412C6">
      <w:pPr>
        <w:rPr>
          <w:sz w:val="24"/>
          <w:szCs w:val="24"/>
        </w:rPr>
      </w:pPr>
      <w:r w:rsidRPr="004151FD">
        <w:rPr>
          <w:sz w:val="24"/>
          <w:szCs w:val="24"/>
        </w:rPr>
        <w:t xml:space="preserve">Testemunhas: 1 </w:t>
      </w:r>
      <w:r w:rsidR="00A85648">
        <w:rPr>
          <w:sz w:val="24"/>
          <w:szCs w:val="24"/>
        </w:rPr>
        <w:t xml:space="preserve">                                                                     </w:t>
      </w:r>
      <w:r w:rsidR="00A85648" w:rsidRPr="004151FD">
        <w:rPr>
          <w:sz w:val="24"/>
          <w:szCs w:val="24"/>
        </w:rPr>
        <w:t xml:space="preserve">Testemunhas: </w:t>
      </w:r>
      <w:r w:rsidR="00A85648">
        <w:rPr>
          <w:sz w:val="24"/>
          <w:szCs w:val="24"/>
        </w:rPr>
        <w:t>2</w:t>
      </w:r>
    </w:p>
    <w:p w14:paraId="4D6A243F" w14:textId="77777777" w:rsidR="00AB1032" w:rsidRDefault="00AB1032" w:rsidP="005412C6">
      <w:pPr>
        <w:rPr>
          <w:sz w:val="24"/>
          <w:szCs w:val="24"/>
        </w:rPr>
      </w:pPr>
    </w:p>
    <w:p w14:paraId="0255E972" w14:textId="13BB69D5" w:rsidR="009C6C3A" w:rsidRDefault="009C6C3A" w:rsidP="005412C6">
      <w:pPr>
        <w:rPr>
          <w:sz w:val="24"/>
          <w:szCs w:val="24"/>
        </w:rPr>
      </w:pPr>
      <w:r>
        <w:rPr>
          <w:sz w:val="24"/>
          <w:szCs w:val="24"/>
        </w:rPr>
        <w:t>__________________                                                           ____________________</w:t>
      </w:r>
      <w:r w:rsidR="00B2444E">
        <w:rPr>
          <w:sz w:val="24"/>
          <w:szCs w:val="24"/>
        </w:rPr>
        <w:t xml:space="preserve"> </w:t>
      </w:r>
    </w:p>
    <w:sectPr w:rsidR="009C6C3A" w:rsidSect="00D56665">
      <w:headerReference w:type="default" r:id="rId7"/>
      <w:footerReference w:type="default" r:id="rId8"/>
      <w:pgSz w:w="11906" w:h="16838"/>
      <w:pgMar w:top="1417" w:right="1133" w:bottom="1417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750BF" w14:textId="77777777" w:rsidR="00EA4A90" w:rsidRDefault="00EA4A90" w:rsidP="00B241B0">
      <w:pPr>
        <w:spacing w:after="0" w:line="240" w:lineRule="auto"/>
      </w:pPr>
      <w:r>
        <w:separator/>
      </w:r>
    </w:p>
  </w:endnote>
  <w:endnote w:type="continuationSeparator" w:id="0">
    <w:p w14:paraId="35661818" w14:textId="77777777" w:rsidR="00EA4A90" w:rsidRDefault="00EA4A90" w:rsidP="00B24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6C73D" w14:textId="5EAC7E02" w:rsidR="002C7B79" w:rsidRDefault="002C7B79">
    <w:pPr>
      <w:pStyle w:val="Rodap"/>
    </w:pPr>
    <w:r>
      <w:rPr>
        <w:noProof/>
      </w:rPr>
      <w:drawing>
        <wp:inline distT="0" distB="0" distL="0" distR="0" wp14:anchorId="1A6AED05" wp14:editId="741576A8">
          <wp:extent cx="5400040" cy="513715"/>
          <wp:effectExtent l="0" t="0" r="0" b="635"/>
          <wp:docPr id="1733575872" name="Imagem 1733575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82BD2" w14:textId="77777777" w:rsidR="00EA4A90" w:rsidRDefault="00EA4A90" w:rsidP="00B241B0">
      <w:pPr>
        <w:spacing w:after="0" w:line="240" w:lineRule="auto"/>
      </w:pPr>
      <w:r>
        <w:separator/>
      </w:r>
    </w:p>
  </w:footnote>
  <w:footnote w:type="continuationSeparator" w:id="0">
    <w:p w14:paraId="34AAABE0" w14:textId="77777777" w:rsidR="00EA4A90" w:rsidRDefault="00EA4A90" w:rsidP="00B24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3D22" w14:textId="033072DB" w:rsidR="00B241B0" w:rsidRDefault="00B241B0">
    <w:pPr>
      <w:pStyle w:val="Cabealho"/>
    </w:pPr>
    <w:r>
      <w:rPr>
        <w:noProof/>
        <w:lang w:eastAsia="pt-BR"/>
      </w:rPr>
      <w:drawing>
        <wp:inline distT="0" distB="0" distL="0" distR="0" wp14:anchorId="74B2EC42" wp14:editId="58CD6B04">
          <wp:extent cx="5400040" cy="513981"/>
          <wp:effectExtent l="0" t="0" r="0" b="635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F1E8E"/>
    <w:multiLevelType w:val="multilevel"/>
    <w:tmpl w:val="E8B065E6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567"/>
        </w:tabs>
        <w:ind w:left="432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tabs>
          <w:tab w:val="num" w:pos="-2694"/>
        </w:tabs>
        <w:ind w:left="504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091346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E3C"/>
    <w:rsid w:val="00080859"/>
    <w:rsid w:val="000A33F6"/>
    <w:rsid w:val="000D780F"/>
    <w:rsid w:val="000E0909"/>
    <w:rsid w:val="000F77B8"/>
    <w:rsid w:val="00103E00"/>
    <w:rsid w:val="00141EFF"/>
    <w:rsid w:val="00185B07"/>
    <w:rsid w:val="001E2BAC"/>
    <w:rsid w:val="001F4CC8"/>
    <w:rsid w:val="00202ECA"/>
    <w:rsid w:val="00203871"/>
    <w:rsid w:val="0023313C"/>
    <w:rsid w:val="0027553D"/>
    <w:rsid w:val="00291681"/>
    <w:rsid w:val="002B5BD1"/>
    <w:rsid w:val="002C7B79"/>
    <w:rsid w:val="00320109"/>
    <w:rsid w:val="004151FD"/>
    <w:rsid w:val="004525F2"/>
    <w:rsid w:val="00455129"/>
    <w:rsid w:val="00473F7F"/>
    <w:rsid w:val="004914B5"/>
    <w:rsid w:val="004A0C38"/>
    <w:rsid w:val="004D4DBA"/>
    <w:rsid w:val="00515E1E"/>
    <w:rsid w:val="00540F6C"/>
    <w:rsid w:val="005412C6"/>
    <w:rsid w:val="00552747"/>
    <w:rsid w:val="0056154B"/>
    <w:rsid w:val="00563008"/>
    <w:rsid w:val="00572C86"/>
    <w:rsid w:val="005C5201"/>
    <w:rsid w:val="005D6FFB"/>
    <w:rsid w:val="00600459"/>
    <w:rsid w:val="00641577"/>
    <w:rsid w:val="00641B69"/>
    <w:rsid w:val="006B62B0"/>
    <w:rsid w:val="006D45A5"/>
    <w:rsid w:val="006E2490"/>
    <w:rsid w:val="006E5D03"/>
    <w:rsid w:val="007049BB"/>
    <w:rsid w:val="00705FC4"/>
    <w:rsid w:val="007211E2"/>
    <w:rsid w:val="007B0A4A"/>
    <w:rsid w:val="007C0053"/>
    <w:rsid w:val="007C5600"/>
    <w:rsid w:val="007D4138"/>
    <w:rsid w:val="0080776E"/>
    <w:rsid w:val="00826798"/>
    <w:rsid w:val="0085087F"/>
    <w:rsid w:val="00854BD0"/>
    <w:rsid w:val="00871141"/>
    <w:rsid w:val="00874891"/>
    <w:rsid w:val="008A199F"/>
    <w:rsid w:val="008A63BD"/>
    <w:rsid w:val="008B437C"/>
    <w:rsid w:val="00950E3C"/>
    <w:rsid w:val="009578F1"/>
    <w:rsid w:val="0097376D"/>
    <w:rsid w:val="00984F1B"/>
    <w:rsid w:val="009B0F09"/>
    <w:rsid w:val="009C6C3A"/>
    <w:rsid w:val="009E3ADC"/>
    <w:rsid w:val="009F4F8C"/>
    <w:rsid w:val="00A11987"/>
    <w:rsid w:val="00A12CEC"/>
    <w:rsid w:val="00A13195"/>
    <w:rsid w:val="00A22EE1"/>
    <w:rsid w:val="00A306D6"/>
    <w:rsid w:val="00A67EF6"/>
    <w:rsid w:val="00A85648"/>
    <w:rsid w:val="00AB0708"/>
    <w:rsid w:val="00AB1032"/>
    <w:rsid w:val="00AC703A"/>
    <w:rsid w:val="00B17DFF"/>
    <w:rsid w:val="00B241B0"/>
    <w:rsid w:val="00B243EA"/>
    <w:rsid w:val="00B2444E"/>
    <w:rsid w:val="00B701EE"/>
    <w:rsid w:val="00B857FA"/>
    <w:rsid w:val="00B96605"/>
    <w:rsid w:val="00BA3A97"/>
    <w:rsid w:val="00BA7E2C"/>
    <w:rsid w:val="00BE7E50"/>
    <w:rsid w:val="00BF3E92"/>
    <w:rsid w:val="00C41AAD"/>
    <w:rsid w:val="00C4387B"/>
    <w:rsid w:val="00C5697B"/>
    <w:rsid w:val="00C85E87"/>
    <w:rsid w:val="00CA5769"/>
    <w:rsid w:val="00D56665"/>
    <w:rsid w:val="00D90445"/>
    <w:rsid w:val="00D920F4"/>
    <w:rsid w:val="00DB00F7"/>
    <w:rsid w:val="00DD7326"/>
    <w:rsid w:val="00DE23B5"/>
    <w:rsid w:val="00E20D83"/>
    <w:rsid w:val="00E22419"/>
    <w:rsid w:val="00EA4A90"/>
    <w:rsid w:val="00EC48D2"/>
    <w:rsid w:val="00F26152"/>
    <w:rsid w:val="00F631C2"/>
    <w:rsid w:val="00F82188"/>
    <w:rsid w:val="00FA1A27"/>
    <w:rsid w:val="00FB52BC"/>
    <w:rsid w:val="00FD799A"/>
    <w:rsid w:val="00FE012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B27B1"/>
  <w15:chartTrackingRefBased/>
  <w15:docId w15:val="{DC50E116-24A1-4941-9084-E42F5612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0E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0E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0E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0E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0E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0E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0E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0E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0E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0E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0E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0E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0E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0E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0E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0E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0E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0E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0E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0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0E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0E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0E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0E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0E3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0E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E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E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0E3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24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241B0"/>
  </w:style>
  <w:style w:type="paragraph" w:styleId="Rodap">
    <w:name w:val="footer"/>
    <w:basedOn w:val="Normal"/>
    <w:link w:val="RodapChar"/>
    <w:uiPriority w:val="99"/>
    <w:unhideWhenUsed/>
    <w:rsid w:val="00B24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241B0"/>
  </w:style>
  <w:style w:type="character" w:customStyle="1" w:styleId="Nivel2Char">
    <w:name w:val="Nivel 2 Char"/>
    <w:basedOn w:val="Fontepargpadro"/>
    <w:link w:val="Nivel2"/>
    <w:qFormat/>
    <w:locked/>
    <w:rsid w:val="00FB52BC"/>
    <w:rPr>
      <w:rFonts w:eastAsia="Arial" w:cstheme="minorHAnsi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FB52BC"/>
    <w:pPr>
      <w:numPr>
        <w:numId w:val="1"/>
      </w:numPr>
      <w:tabs>
        <w:tab w:val="left" w:pos="567"/>
      </w:tabs>
      <w:suppressAutoHyphens/>
      <w:spacing w:before="240" w:after="120" w:line="276" w:lineRule="auto"/>
      <w:ind w:left="0" w:firstLine="0"/>
      <w:jc w:val="both"/>
    </w:pPr>
    <w:rPr>
      <w:rFonts w:ascii="Arial" w:hAnsi="Arial" w:cs="Arial"/>
      <w:b/>
      <w:bCs/>
      <w:color w:val="auto"/>
      <w:spacing w:val="5"/>
      <w:kern w:val="2"/>
      <w:sz w:val="22"/>
      <w:szCs w:val="22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FB52BC"/>
    <w:pPr>
      <w:suppressAutoHyphens/>
      <w:spacing w:before="120" w:after="120" w:line="276" w:lineRule="auto"/>
      <w:jc w:val="both"/>
    </w:pPr>
    <w:rPr>
      <w:rFonts w:eastAsia="Arial" w:cstheme="minorHAnsi"/>
      <w:sz w:val="24"/>
      <w:szCs w:val="24"/>
      <w:lang w:eastAsia="pt-BR"/>
    </w:rPr>
  </w:style>
  <w:style w:type="paragraph" w:customStyle="1" w:styleId="Nivel3">
    <w:name w:val="Nivel 3"/>
    <w:basedOn w:val="Normal"/>
    <w:autoRedefine/>
    <w:qFormat/>
    <w:rsid w:val="00FB52BC"/>
    <w:pPr>
      <w:numPr>
        <w:ilvl w:val="2"/>
        <w:numId w:val="1"/>
      </w:numPr>
      <w:tabs>
        <w:tab w:val="clear" w:pos="-2694"/>
        <w:tab w:val="num" w:pos="0"/>
      </w:tabs>
      <w:suppressAutoHyphens/>
      <w:spacing w:before="120" w:after="120" w:line="276" w:lineRule="auto"/>
      <w:ind w:left="1871" w:hanging="510"/>
      <w:jc w:val="both"/>
    </w:pPr>
    <w:rPr>
      <w:rFonts w:ascii="Arial" w:hAnsi="Arial" w:cs="Arial"/>
      <w:color w:val="00000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D90445"/>
    <w:pPr>
      <w:widowControl w:val="0"/>
      <w:autoSpaceDE w:val="0"/>
      <w:autoSpaceDN w:val="0"/>
      <w:spacing w:after="0" w:line="240" w:lineRule="auto"/>
      <w:ind w:left="681"/>
    </w:pPr>
    <w:rPr>
      <w:rFonts w:ascii="Cambria" w:eastAsia="Cambria" w:hAnsi="Cambria" w:cs="Cambria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90445"/>
    <w:rPr>
      <w:rFonts w:ascii="Cambria" w:eastAsia="Cambria" w:hAnsi="Cambria" w:cs="Cambria"/>
      <w:sz w:val="23"/>
      <w:szCs w:val="23"/>
      <w:lang w:val="pt-PT"/>
    </w:rPr>
  </w:style>
  <w:style w:type="paragraph" w:customStyle="1" w:styleId="Default">
    <w:name w:val="Default"/>
    <w:rsid w:val="00D90445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sz w:val="24"/>
      <w:szCs w:val="24"/>
      <w14:ligatures w14:val="standardContextual"/>
    </w:rPr>
  </w:style>
  <w:style w:type="paragraph" w:customStyle="1" w:styleId="Normal2">
    <w:name w:val="Normal2"/>
    <w:basedOn w:val="Normal"/>
    <w:rsid w:val="00D9044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1633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Veterinário</dc:creator>
  <cp:keywords/>
  <dc:description/>
  <cp:lastModifiedBy>Usuário</cp:lastModifiedBy>
  <cp:revision>7</cp:revision>
  <cp:lastPrinted>2025-07-28T13:36:00Z</cp:lastPrinted>
  <dcterms:created xsi:type="dcterms:W3CDTF">2025-07-29T19:02:00Z</dcterms:created>
  <dcterms:modified xsi:type="dcterms:W3CDTF">2025-08-01T13:26:00Z</dcterms:modified>
</cp:coreProperties>
</file>