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E6DE64" w14:textId="5318C8C4" w:rsidR="00621A75" w:rsidRDefault="00621A75" w:rsidP="00621A75">
      <w:pPr>
        <w:pStyle w:val="Corpodetexto"/>
        <w:spacing w:before="1" w:line="354" w:lineRule="exact"/>
        <w:ind w:left="0" w:right="1785"/>
      </w:pPr>
    </w:p>
    <w:p w14:paraId="54EE525B" w14:textId="77777777" w:rsidR="00621A75" w:rsidRPr="00B11DB0" w:rsidRDefault="00621A75" w:rsidP="00621A75">
      <w:pPr>
        <w:pStyle w:val="Corpodetexto"/>
        <w:spacing w:before="1" w:line="354" w:lineRule="exact"/>
        <w:ind w:right="1785"/>
        <w:jc w:val="both"/>
      </w:pPr>
    </w:p>
    <w:p w14:paraId="55DA5775" w14:textId="236E55FD" w:rsidR="00621A75" w:rsidRPr="00B11DB0" w:rsidRDefault="00621A75" w:rsidP="007F48B3">
      <w:pPr>
        <w:pStyle w:val="Corpodetexto"/>
        <w:spacing w:line="354" w:lineRule="exact"/>
        <w:ind w:left="1518" w:right="2759" w:firstLine="606"/>
        <w:jc w:val="center"/>
      </w:pPr>
      <w:r w:rsidRPr="00B11DB0">
        <w:t>TERMO DE</w:t>
      </w:r>
      <w:r w:rsidRPr="00B11DB0">
        <w:rPr>
          <w:spacing w:val="-5"/>
        </w:rPr>
        <w:t xml:space="preserve"> </w:t>
      </w:r>
      <w:r w:rsidRPr="00B11DB0">
        <w:t>CREDENCIAMENTO</w:t>
      </w:r>
      <w:r>
        <w:t xml:space="preserve"> 0</w:t>
      </w:r>
      <w:r w:rsidR="008201A1">
        <w:t>2</w:t>
      </w:r>
      <w:r>
        <w:t>/2024</w:t>
      </w:r>
    </w:p>
    <w:p w14:paraId="3459FAA6" w14:textId="77777777" w:rsidR="00621A75" w:rsidRPr="00B11DB0" w:rsidRDefault="00621A75" w:rsidP="00621A75">
      <w:pPr>
        <w:pStyle w:val="Corpodetexto"/>
        <w:spacing w:before="16"/>
        <w:ind w:left="0"/>
        <w:jc w:val="both"/>
      </w:pPr>
    </w:p>
    <w:p w14:paraId="1B478AE8" w14:textId="5A1057CD" w:rsidR="00621A75" w:rsidRPr="00B11DB0" w:rsidRDefault="00621A75" w:rsidP="007F48B3">
      <w:pPr>
        <w:ind w:left="4350"/>
        <w:jc w:val="both"/>
        <w:rPr>
          <w:rFonts w:ascii="Arial" w:hAnsi="Arial"/>
          <w:i/>
          <w:sz w:val="20"/>
          <w:szCs w:val="20"/>
        </w:rPr>
      </w:pPr>
      <w:r w:rsidRPr="00B11DB0">
        <w:rPr>
          <w:rFonts w:ascii="Arial" w:hAnsi="Arial"/>
          <w:i/>
          <w:w w:val="95"/>
          <w:sz w:val="20"/>
          <w:szCs w:val="20"/>
        </w:rPr>
        <w:t>Entre</w:t>
      </w:r>
      <w:r w:rsidRPr="00B11DB0">
        <w:rPr>
          <w:rFonts w:ascii="Arial" w:hAnsi="Arial"/>
          <w:i/>
          <w:spacing w:val="37"/>
          <w:w w:val="95"/>
          <w:sz w:val="20"/>
          <w:szCs w:val="20"/>
        </w:rPr>
        <w:t xml:space="preserve"> </w:t>
      </w:r>
      <w:r w:rsidRPr="00B11DB0">
        <w:rPr>
          <w:rFonts w:ascii="Arial" w:hAnsi="Arial"/>
          <w:i/>
          <w:w w:val="95"/>
          <w:sz w:val="20"/>
          <w:szCs w:val="20"/>
        </w:rPr>
        <w:t>o</w:t>
      </w:r>
      <w:r w:rsidRPr="00B11DB0">
        <w:rPr>
          <w:rFonts w:ascii="Arial" w:hAnsi="Arial"/>
          <w:i/>
          <w:spacing w:val="39"/>
          <w:w w:val="95"/>
          <w:sz w:val="20"/>
          <w:szCs w:val="20"/>
        </w:rPr>
        <w:t xml:space="preserve"> </w:t>
      </w:r>
      <w:r w:rsidRPr="00B11DB0">
        <w:rPr>
          <w:rFonts w:ascii="Arial" w:hAnsi="Arial"/>
          <w:i/>
          <w:w w:val="95"/>
          <w:sz w:val="20"/>
          <w:szCs w:val="20"/>
        </w:rPr>
        <w:t>MUNICÍPIO</w:t>
      </w:r>
      <w:r w:rsidRPr="00B11DB0">
        <w:rPr>
          <w:rFonts w:ascii="Arial" w:hAnsi="Arial"/>
          <w:i/>
          <w:spacing w:val="38"/>
          <w:w w:val="95"/>
          <w:sz w:val="20"/>
          <w:szCs w:val="20"/>
        </w:rPr>
        <w:t xml:space="preserve"> </w:t>
      </w:r>
      <w:r w:rsidRPr="00B11DB0">
        <w:rPr>
          <w:rFonts w:ascii="Arial" w:hAnsi="Arial"/>
          <w:i/>
          <w:w w:val="95"/>
          <w:sz w:val="20"/>
          <w:szCs w:val="20"/>
        </w:rPr>
        <w:t>DE</w:t>
      </w:r>
      <w:r w:rsidRPr="00B11DB0">
        <w:rPr>
          <w:rFonts w:ascii="Arial" w:hAnsi="Arial"/>
          <w:i/>
          <w:spacing w:val="38"/>
          <w:w w:val="95"/>
          <w:sz w:val="20"/>
          <w:szCs w:val="20"/>
        </w:rPr>
        <w:t xml:space="preserve"> </w:t>
      </w:r>
      <w:r w:rsidRPr="00B11DB0">
        <w:rPr>
          <w:rFonts w:ascii="Arial" w:hAnsi="Arial"/>
          <w:i/>
          <w:w w:val="95"/>
          <w:sz w:val="20"/>
          <w:szCs w:val="20"/>
        </w:rPr>
        <w:t>ERNESTINA</w:t>
      </w:r>
      <w:r w:rsidRPr="00B11DB0">
        <w:rPr>
          <w:rFonts w:ascii="Arial" w:hAnsi="Arial"/>
          <w:i/>
          <w:spacing w:val="41"/>
          <w:w w:val="95"/>
          <w:sz w:val="20"/>
          <w:szCs w:val="20"/>
        </w:rPr>
        <w:t xml:space="preserve"> </w:t>
      </w:r>
      <w:r w:rsidRPr="00B11DB0">
        <w:rPr>
          <w:rFonts w:ascii="Arial" w:hAnsi="Arial"/>
          <w:i/>
          <w:w w:val="95"/>
          <w:sz w:val="20"/>
          <w:szCs w:val="20"/>
        </w:rPr>
        <w:t>e</w:t>
      </w:r>
      <w:r w:rsidRPr="00B11DB0">
        <w:rPr>
          <w:rFonts w:ascii="Arial" w:hAnsi="Arial"/>
          <w:i/>
          <w:spacing w:val="38"/>
          <w:w w:val="95"/>
          <w:sz w:val="20"/>
          <w:szCs w:val="20"/>
        </w:rPr>
        <w:t xml:space="preserve"> </w:t>
      </w:r>
      <w:r w:rsidRPr="00B11DB0">
        <w:rPr>
          <w:rFonts w:ascii="Arial" w:hAnsi="Arial"/>
          <w:i/>
          <w:w w:val="95"/>
          <w:sz w:val="20"/>
          <w:szCs w:val="20"/>
        </w:rPr>
        <w:t>a</w:t>
      </w:r>
      <w:r w:rsidRPr="00B11DB0">
        <w:rPr>
          <w:rFonts w:ascii="Arial" w:hAnsi="Arial"/>
          <w:i/>
          <w:spacing w:val="38"/>
          <w:w w:val="95"/>
          <w:sz w:val="20"/>
          <w:szCs w:val="20"/>
        </w:rPr>
        <w:t xml:space="preserve"> </w:t>
      </w:r>
      <w:r w:rsidRPr="00B11DB0">
        <w:rPr>
          <w:rFonts w:ascii="Arial" w:hAnsi="Arial"/>
          <w:i/>
          <w:w w:val="95"/>
          <w:sz w:val="20"/>
          <w:szCs w:val="20"/>
        </w:rPr>
        <w:t>empresa</w:t>
      </w:r>
      <w:r>
        <w:rPr>
          <w:rFonts w:ascii="Arial" w:hAnsi="Arial"/>
          <w:i/>
          <w:w w:val="95"/>
          <w:sz w:val="20"/>
          <w:szCs w:val="20"/>
        </w:rPr>
        <w:t xml:space="preserve"> JACIARA C. DE CARVALHO LTDA</w:t>
      </w:r>
      <w:r w:rsidRPr="00B11DB0">
        <w:rPr>
          <w:rFonts w:ascii="Arial" w:hAnsi="Arial"/>
          <w:i/>
          <w:w w:val="80"/>
          <w:sz w:val="20"/>
          <w:szCs w:val="20"/>
        </w:rPr>
        <w:t>,</w:t>
      </w:r>
      <w:r>
        <w:rPr>
          <w:rFonts w:ascii="Arial" w:hAnsi="Arial"/>
          <w:i/>
          <w:w w:val="80"/>
          <w:sz w:val="20"/>
          <w:szCs w:val="20"/>
        </w:rPr>
        <w:t xml:space="preserve"> </w:t>
      </w:r>
      <w:r w:rsidRPr="00B11DB0">
        <w:rPr>
          <w:rFonts w:ascii="Arial" w:hAnsi="Arial"/>
          <w:i/>
          <w:sz w:val="20"/>
          <w:szCs w:val="20"/>
        </w:rPr>
        <w:t>para</w:t>
      </w:r>
      <w:r w:rsidR="007F48B3">
        <w:rPr>
          <w:rFonts w:ascii="Arial" w:hAnsi="Arial"/>
          <w:i/>
          <w:sz w:val="20"/>
          <w:szCs w:val="20"/>
        </w:rPr>
        <w:t xml:space="preserve"> </w:t>
      </w:r>
      <w:r w:rsidRPr="00B11DB0">
        <w:rPr>
          <w:rFonts w:ascii="Arial" w:hAnsi="Arial"/>
          <w:i/>
          <w:sz w:val="20"/>
          <w:szCs w:val="20"/>
        </w:rPr>
        <w:t>prestação</w:t>
      </w:r>
      <w:r w:rsidR="007F48B3">
        <w:rPr>
          <w:rFonts w:ascii="Arial" w:hAnsi="Arial"/>
          <w:i/>
          <w:sz w:val="20"/>
          <w:szCs w:val="20"/>
        </w:rPr>
        <w:t xml:space="preserve"> </w:t>
      </w:r>
      <w:r w:rsidRPr="00B11DB0">
        <w:rPr>
          <w:rFonts w:ascii="Arial" w:hAnsi="Arial"/>
          <w:i/>
          <w:sz w:val="20"/>
          <w:szCs w:val="20"/>
        </w:rPr>
        <w:t>de</w:t>
      </w:r>
      <w:r w:rsidR="007F48B3">
        <w:rPr>
          <w:rFonts w:ascii="Arial" w:hAnsi="Arial"/>
          <w:i/>
          <w:sz w:val="20"/>
          <w:szCs w:val="20"/>
        </w:rPr>
        <w:t xml:space="preserve"> </w:t>
      </w:r>
      <w:r w:rsidRPr="00B11DB0">
        <w:rPr>
          <w:rFonts w:ascii="Arial" w:hAnsi="Arial"/>
          <w:i/>
          <w:spacing w:val="-1"/>
          <w:sz w:val="20"/>
          <w:szCs w:val="20"/>
        </w:rPr>
        <w:t>serviços</w:t>
      </w:r>
      <w:r>
        <w:rPr>
          <w:rFonts w:ascii="Arial" w:hAnsi="Arial"/>
          <w:i/>
          <w:spacing w:val="-1"/>
          <w:sz w:val="20"/>
          <w:szCs w:val="20"/>
        </w:rPr>
        <w:t xml:space="preserve"> de torno e solda</w:t>
      </w:r>
      <w:r w:rsidRPr="00B11DB0">
        <w:rPr>
          <w:rFonts w:ascii="Arial" w:hAnsi="Arial"/>
          <w:i/>
          <w:sz w:val="20"/>
          <w:szCs w:val="20"/>
        </w:rPr>
        <w:t>.</w:t>
      </w:r>
    </w:p>
    <w:p w14:paraId="22A8A719" w14:textId="77777777" w:rsidR="00621A75" w:rsidRPr="00B11DB0" w:rsidRDefault="00621A75" w:rsidP="007F48B3">
      <w:pPr>
        <w:pStyle w:val="Corpodetexto"/>
        <w:spacing w:before="5"/>
        <w:ind w:left="0"/>
        <w:jc w:val="both"/>
        <w:rPr>
          <w:rFonts w:ascii="Arial"/>
          <w:i/>
        </w:rPr>
      </w:pPr>
    </w:p>
    <w:p w14:paraId="598D907B" w14:textId="4BAF8A96" w:rsidR="00621A75" w:rsidRPr="007F48B3" w:rsidRDefault="00621A75" w:rsidP="00621A75">
      <w:pPr>
        <w:pStyle w:val="Corpodetexto"/>
        <w:tabs>
          <w:tab w:val="left" w:leader="dot" w:pos="8983"/>
        </w:tabs>
        <w:spacing w:line="228" w:lineRule="auto"/>
        <w:ind w:right="233" w:firstLine="1415"/>
        <w:jc w:val="both"/>
        <w:rPr>
          <w:rFonts w:ascii="Malgun Gothic" w:eastAsia="Malgun Gothic" w:hAnsi="Malgun Gothic"/>
        </w:rPr>
      </w:pPr>
      <w:r w:rsidRPr="007F48B3">
        <w:rPr>
          <w:rFonts w:ascii="Malgun Gothic" w:eastAsia="Malgun Gothic" w:hAnsi="Malgun Gothic"/>
        </w:rPr>
        <w:t>O MUNICÍPIO DE ERNESTINA, pessoa jurídica de Direito Público, inscrito no CNPJ/MF</w:t>
      </w:r>
      <w:r w:rsidRPr="007F48B3">
        <w:rPr>
          <w:rFonts w:ascii="Malgun Gothic" w:eastAsia="Malgun Gothic" w:hAnsi="Malgun Gothic"/>
          <w:spacing w:val="-54"/>
        </w:rPr>
        <w:t xml:space="preserve"> </w:t>
      </w:r>
      <w:r w:rsidRPr="007F48B3">
        <w:rPr>
          <w:rFonts w:ascii="Malgun Gothic" w:eastAsia="Malgun Gothic" w:hAnsi="Malgun Gothic"/>
        </w:rPr>
        <w:t>sob Nº 92.406.180/0001-24, neste ato representado pelo Prefeito Municipal Sr. RENATO BECKER, brasileiro, casado, empresário, residente e domiciliado na Rua José Bettin, 41, neste Município, portador do CPF</w:t>
      </w:r>
      <w:r w:rsidRPr="007F48B3">
        <w:rPr>
          <w:rFonts w:ascii="Malgun Gothic" w:eastAsia="Malgun Gothic" w:hAnsi="Malgun Gothic"/>
          <w:spacing w:val="1"/>
        </w:rPr>
        <w:t xml:space="preserve"> </w:t>
      </w:r>
      <w:r w:rsidRPr="007F48B3">
        <w:rPr>
          <w:rFonts w:ascii="Malgun Gothic" w:eastAsia="Malgun Gothic" w:hAnsi="Malgun Gothic"/>
        </w:rPr>
        <w:t>nº 393.376.850-00,</w:t>
      </w:r>
      <w:r w:rsidRPr="007F48B3">
        <w:rPr>
          <w:rFonts w:ascii="Malgun Gothic" w:eastAsia="Malgun Gothic" w:hAnsi="Malgun Gothic"/>
          <w:spacing w:val="-6"/>
        </w:rPr>
        <w:t xml:space="preserve"> </w:t>
      </w:r>
      <w:r w:rsidRPr="007F48B3">
        <w:rPr>
          <w:rFonts w:ascii="Malgun Gothic" w:eastAsia="Malgun Gothic" w:hAnsi="Malgun Gothic"/>
        </w:rPr>
        <w:t>doravante</w:t>
      </w:r>
      <w:r w:rsidRPr="007F48B3">
        <w:rPr>
          <w:rFonts w:ascii="Malgun Gothic" w:eastAsia="Malgun Gothic" w:hAnsi="Malgun Gothic"/>
          <w:spacing w:val="-5"/>
        </w:rPr>
        <w:t xml:space="preserve"> </w:t>
      </w:r>
      <w:r w:rsidRPr="007F48B3">
        <w:rPr>
          <w:rFonts w:ascii="Malgun Gothic" w:eastAsia="Malgun Gothic" w:hAnsi="Malgun Gothic"/>
        </w:rPr>
        <w:t>denominado</w:t>
      </w:r>
      <w:r w:rsidRPr="007F48B3">
        <w:rPr>
          <w:rFonts w:ascii="Malgun Gothic" w:eastAsia="Malgun Gothic" w:hAnsi="Malgun Gothic"/>
          <w:spacing w:val="-6"/>
        </w:rPr>
        <w:t xml:space="preserve"> </w:t>
      </w:r>
      <w:r w:rsidRPr="007F48B3">
        <w:rPr>
          <w:rFonts w:ascii="Malgun Gothic" w:eastAsia="Malgun Gothic" w:hAnsi="Malgun Gothic"/>
        </w:rPr>
        <w:t>de</w:t>
      </w:r>
      <w:r w:rsidRPr="007F48B3">
        <w:rPr>
          <w:rFonts w:ascii="Malgun Gothic" w:eastAsia="Malgun Gothic" w:hAnsi="Malgun Gothic"/>
          <w:spacing w:val="-1"/>
        </w:rPr>
        <w:t xml:space="preserve"> </w:t>
      </w:r>
      <w:r w:rsidRPr="007F48B3">
        <w:rPr>
          <w:rFonts w:ascii="Malgun Gothic" w:eastAsia="Malgun Gothic" w:hAnsi="Malgun Gothic"/>
        </w:rPr>
        <w:t>CONTRATANTE</w:t>
      </w:r>
      <w:r w:rsidRPr="007F48B3">
        <w:rPr>
          <w:rFonts w:ascii="Malgun Gothic" w:eastAsia="Malgun Gothic" w:hAnsi="Malgun Gothic"/>
          <w:spacing w:val="-2"/>
        </w:rPr>
        <w:t xml:space="preserve"> </w:t>
      </w:r>
      <w:r w:rsidRPr="007F48B3">
        <w:rPr>
          <w:rFonts w:ascii="Malgun Gothic" w:eastAsia="Malgun Gothic" w:hAnsi="Malgun Gothic"/>
        </w:rPr>
        <w:t>e,</w:t>
      </w:r>
      <w:r w:rsidRPr="007F48B3">
        <w:rPr>
          <w:rFonts w:ascii="Malgun Gothic" w:eastAsia="Malgun Gothic" w:hAnsi="Malgun Gothic"/>
          <w:spacing w:val="-5"/>
        </w:rPr>
        <w:t xml:space="preserve"> </w:t>
      </w:r>
      <w:r w:rsidRPr="007F48B3">
        <w:rPr>
          <w:rFonts w:ascii="Malgun Gothic" w:eastAsia="Malgun Gothic" w:hAnsi="Malgun Gothic"/>
        </w:rPr>
        <w:t>de</w:t>
      </w:r>
      <w:r w:rsidRPr="007F48B3">
        <w:rPr>
          <w:rFonts w:ascii="Malgun Gothic" w:eastAsia="Malgun Gothic" w:hAnsi="Malgun Gothic"/>
          <w:spacing w:val="-6"/>
        </w:rPr>
        <w:t xml:space="preserve"> </w:t>
      </w:r>
      <w:r w:rsidRPr="007F48B3">
        <w:rPr>
          <w:rFonts w:ascii="Malgun Gothic" w:eastAsia="Malgun Gothic" w:hAnsi="Malgun Gothic"/>
        </w:rPr>
        <w:t>outro</w:t>
      </w:r>
      <w:r w:rsidRPr="007F48B3">
        <w:rPr>
          <w:rFonts w:ascii="Malgun Gothic" w:eastAsia="Malgun Gothic" w:hAnsi="Malgun Gothic"/>
          <w:spacing w:val="-6"/>
        </w:rPr>
        <w:t xml:space="preserve"> </w:t>
      </w:r>
      <w:r w:rsidRPr="007F48B3">
        <w:rPr>
          <w:rFonts w:ascii="Malgun Gothic" w:eastAsia="Malgun Gothic" w:hAnsi="Malgun Gothic"/>
        </w:rPr>
        <w:t>lado,</w:t>
      </w:r>
      <w:r w:rsidRPr="007F48B3">
        <w:rPr>
          <w:rFonts w:ascii="Malgun Gothic" w:eastAsia="Malgun Gothic" w:hAnsi="Malgun Gothic"/>
          <w:spacing w:val="-5"/>
        </w:rPr>
        <w:t xml:space="preserve"> </w:t>
      </w:r>
      <w:r w:rsidRPr="007F48B3">
        <w:rPr>
          <w:rFonts w:ascii="Malgun Gothic" w:eastAsia="Malgun Gothic" w:hAnsi="Malgun Gothic"/>
        </w:rPr>
        <w:t>a</w:t>
      </w:r>
      <w:r w:rsidRPr="007F48B3">
        <w:rPr>
          <w:rFonts w:ascii="Malgun Gothic" w:eastAsia="Malgun Gothic" w:hAnsi="Malgun Gothic"/>
          <w:spacing w:val="-6"/>
        </w:rPr>
        <w:t xml:space="preserve"> </w:t>
      </w:r>
      <w:r w:rsidRPr="007F48B3">
        <w:rPr>
          <w:rFonts w:ascii="Malgun Gothic" w:eastAsia="Malgun Gothic" w:hAnsi="Malgun Gothic"/>
        </w:rPr>
        <w:t>empresa JACIARA C. DE CARVALHO LTDA, inscrita</w:t>
      </w:r>
      <w:r w:rsidRPr="007F48B3">
        <w:rPr>
          <w:rFonts w:ascii="Malgun Gothic" w:eastAsia="Malgun Gothic" w:hAnsi="Malgun Gothic"/>
          <w:spacing w:val="-12"/>
        </w:rPr>
        <w:t xml:space="preserve"> </w:t>
      </w:r>
      <w:r w:rsidRPr="007F48B3">
        <w:rPr>
          <w:rFonts w:ascii="Malgun Gothic" w:eastAsia="Malgun Gothic" w:hAnsi="Malgun Gothic"/>
        </w:rPr>
        <w:t>no</w:t>
      </w:r>
      <w:r w:rsidRPr="007F48B3">
        <w:rPr>
          <w:rFonts w:ascii="Malgun Gothic" w:eastAsia="Malgun Gothic" w:hAnsi="Malgun Gothic"/>
          <w:spacing w:val="-11"/>
        </w:rPr>
        <w:t xml:space="preserve"> </w:t>
      </w:r>
      <w:r w:rsidRPr="007F48B3">
        <w:rPr>
          <w:rFonts w:ascii="Malgun Gothic" w:eastAsia="Malgun Gothic" w:hAnsi="Malgun Gothic"/>
        </w:rPr>
        <w:t>CNPJ</w:t>
      </w:r>
      <w:r w:rsidRPr="007F48B3">
        <w:rPr>
          <w:rFonts w:ascii="Malgun Gothic" w:eastAsia="Malgun Gothic" w:hAnsi="Malgun Gothic"/>
          <w:spacing w:val="-12"/>
        </w:rPr>
        <w:t xml:space="preserve"> </w:t>
      </w:r>
      <w:r w:rsidRPr="007F48B3">
        <w:rPr>
          <w:rFonts w:ascii="Malgun Gothic" w:eastAsia="Malgun Gothic" w:hAnsi="Malgun Gothic"/>
        </w:rPr>
        <w:t>sob</w:t>
      </w:r>
      <w:r w:rsidRPr="007F48B3">
        <w:rPr>
          <w:rFonts w:ascii="Malgun Gothic" w:eastAsia="Malgun Gothic" w:hAnsi="Malgun Gothic"/>
          <w:spacing w:val="-11"/>
        </w:rPr>
        <w:t xml:space="preserve"> </w:t>
      </w:r>
      <w:r w:rsidRPr="007F48B3">
        <w:rPr>
          <w:rFonts w:ascii="Malgun Gothic" w:eastAsia="Malgun Gothic" w:hAnsi="Malgun Gothic"/>
        </w:rPr>
        <w:t>nº 18.516.326/0001-31,</w:t>
      </w:r>
      <w:r w:rsidRPr="007F48B3">
        <w:rPr>
          <w:rFonts w:ascii="Malgun Gothic" w:eastAsia="Malgun Gothic" w:hAnsi="Malgun Gothic"/>
          <w:spacing w:val="-11"/>
        </w:rPr>
        <w:t xml:space="preserve"> </w:t>
      </w:r>
      <w:r w:rsidRPr="007F48B3">
        <w:rPr>
          <w:rFonts w:ascii="Malgun Gothic" w:eastAsia="Malgun Gothic" w:hAnsi="Malgun Gothic"/>
        </w:rPr>
        <w:t>com</w:t>
      </w:r>
      <w:r w:rsidRPr="007F48B3">
        <w:rPr>
          <w:rFonts w:ascii="Malgun Gothic" w:eastAsia="Malgun Gothic" w:hAnsi="Malgun Gothic"/>
          <w:spacing w:val="-13"/>
        </w:rPr>
        <w:t xml:space="preserve"> </w:t>
      </w:r>
      <w:r w:rsidRPr="007F48B3">
        <w:rPr>
          <w:rFonts w:ascii="Malgun Gothic" w:eastAsia="Malgun Gothic" w:hAnsi="Malgun Gothic"/>
        </w:rPr>
        <w:t>sede</w:t>
      </w:r>
      <w:r w:rsidRPr="007F48B3">
        <w:rPr>
          <w:rFonts w:ascii="Malgun Gothic" w:eastAsia="Malgun Gothic" w:hAnsi="Malgun Gothic"/>
          <w:spacing w:val="-12"/>
        </w:rPr>
        <w:t xml:space="preserve"> </w:t>
      </w:r>
      <w:r w:rsidRPr="007F48B3">
        <w:rPr>
          <w:rFonts w:ascii="Malgun Gothic" w:eastAsia="Malgun Gothic" w:hAnsi="Malgun Gothic"/>
        </w:rPr>
        <w:t>na Rodovia RST 153 km 28,5, SN, no município de Ernestina-RS</w:t>
      </w:r>
      <w:r w:rsidRPr="007F48B3">
        <w:rPr>
          <w:rFonts w:ascii="Malgun Gothic" w:eastAsia="Malgun Gothic" w:hAnsi="Malgun Gothic"/>
          <w:spacing w:val="-11"/>
        </w:rPr>
        <w:t xml:space="preserve"> </w:t>
      </w:r>
      <w:r w:rsidRPr="007F48B3">
        <w:rPr>
          <w:rFonts w:ascii="Malgun Gothic" w:eastAsia="Malgun Gothic" w:hAnsi="Malgun Gothic"/>
        </w:rPr>
        <w:t>neste</w:t>
      </w:r>
      <w:r w:rsidRPr="007F48B3">
        <w:rPr>
          <w:rFonts w:ascii="Malgun Gothic" w:eastAsia="Malgun Gothic" w:hAnsi="Malgun Gothic"/>
          <w:spacing w:val="-11"/>
        </w:rPr>
        <w:t xml:space="preserve"> </w:t>
      </w:r>
      <w:r w:rsidRPr="007F48B3">
        <w:rPr>
          <w:rFonts w:ascii="Malgun Gothic" w:eastAsia="Malgun Gothic" w:hAnsi="Malgun Gothic"/>
        </w:rPr>
        <w:t>ato</w:t>
      </w:r>
      <w:r w:rsidRPr="007F48B3">
        <w:rPr>
          <w:rFonts w:ascii="Malgun Gothic" w:eastAsia="Malgun Gothic" w:hAnsi="Malgun Gothic"/>
          <w:spacing w:val="-12"/>
        </w:rPr>
        <w:t xml:space="preserve"> </w:t>
      </w:r>
      <w:r w:rsidRPr="007F48B3">
        <w:rPr>
          <w:rFonts w:ascii="Malgun Gothic" w:eastAsia="Malgun Gothic" w:hAnsi="Malgun Gothic"/>
        </w:rPr>
        <w:t>representada</w:t>
      </w:r>
      <w:r w:rsidRPr="007F48B3">
        <w:rPr>
          <w:rFonts w:ascii="Malgun Gothic" w:eastAsia="Malgun Gothic" w:hAnsi="Malgun Gothic"/>
          <w:spacing w:val="-11"/>
        </w:rPr>
        <w:t xml:space="preserve"> </w:t>
      </w:r>
      <w:r w:rsidRPr="007F48B3">
        <w:rPr>
          <w:rFonts w:ascii="Malgun Gothic" w:eastAsia="Malgun Gothic" w:hAnsi="Malgun Gothic"/>
        </w:rPr>
        <w:t>por JACIARA CORREA DE CARVALHO,</w:t>
      </w:r>
      <w:r w:rsidRPr="007F48B3">
        <w:rPr>
          <w:rFonts w:ascii="Malgun Gothic" w:eastAsia="Malgun Gothic" w:hAnsi="Malgun Gothic"/>
          <w:spacing w:val="1"/>
        </w:rPr>
        <w:t xml:space="preserve"> </w:t>
      </w:r>
      <w:r w:rsidRPr="007F48B3">
        <w:rPr>
          <w:rFonts w:ascii="Malgun Gothic" w:eastAsia="Malgun Gothic" w:hAnsi="Malgun Gothic"/>
        </w:rPr>
        <w:t>simplesmente</w:t>
      </w:r>
      <w:r w:rsidRPr="007F48B3">
        <w:rPr>
          <w:rFonts w:ascii="Malgun Gothic" w:eastAsia="Malgun Gothic" w:hAnsi="Malgun Gothic"/>
          <w:spacing w:val="1"/>
        </w:rPr>
        <w:t xml:space="preserve"> </w:t>
      </w:r>
      <w:r w:rsidRPr="007F48B3">
        <w:rPr>
          <w:rFonts w:ascii="Malgun Gothic" w:eastAsia="Malgun Gothic" w:hAnsi="Malgun Gothic"/>
        </w:rPr>
        <w:t>denominado</w:t>
      </w:r>
      <w:r w:rsidRPr="007F48B3">
        <w:rPr>
          <w:rFonts w:ascii="Malgun Gothic" w:eastAsia="Malgun Gothic" w:hAnsi="Malgun Gothic"/>
          <w:spacing w:val="1"/>
        </w:rPr>
        <w:t xml:space="preserve"> </w:t>
      </w:r>
      <w:r w:rsidRPr="007F48B3">
        <w:rPr>
          <w:rFonts w:ascii="Malgun Gothic" w:eastAsia="Malgun Gothic" w:hAnsi="Malgun Gothic"/>
        </w:rPr>
        <w:t>de</w:t>
      </w:r>
      <w:r w:rsidRPr="007F48B3">
        <w:rPr>
          <w:rFonts w:ascii="Malgun Gothic" w:eastAsia="Malgun Gothic" w:hAnsi="Malgun Gothic"/>
          <w:spacing w:val="1"/>
        </w:rPr>
        <w:t xml:space="preserve"> </w:t>
      </w:r>
      <w:r w:rsidRPr="007F48B3">
        <w:rPr>
          <w:rFonts w:ascii="Malgun Gothic" w:eastAsia="Malgun Gothic" w:hAnsi="Malgun Gothic"/>
        </w:rPr>
        <w:t>CREDENCIADA,</w:t>
      </w:r>
      <w:r w:rsidRPr="007F48B3">
        <w:rPr>
          <w:rFonts w:ascii="Malgun Gothic" w:eastAsia="Malgun Gothic" w:hAnsi="Malgun Gothic"/>
          <w:spacing w:val="1"/>
        </w:rPr>
        <w:t xml:space="preserve"> </w:t>
      </w:r>
      <w:r w:rsidRPr="007F48B3">
        <w:rPr>
          <w:rFonts w:ascii="Malgun Gothic" w:eastAsia="Malgun Gothic" w:hAnsi="Malgun Gothic"/>
        </w:rPr>
        <w:t>ajustam</w:t>
      </w:r>
      <w:r w:rsidRPr="007F48B3">
        <w:rPr>
          <w:rFonts w:ascii="Malgun Gothic" w:eastAsia="Malgun Gothic" w:hAnsi="Malgun Gothic"/>
          <w:spacing w:val="1"/>
        </w:rPr>
        <w:t xml:space="preserve"> </w:t>
      </w:r>
      <w:r w:rsidRPr="007F48B3">
        <w:rPr>
          <w:rFonts w:ascii="Malgun Gothic" w:eastAsia="Malgun Gothic" w:hAnsi="Malgun Gothic"/>
        </w:rPr>
        <w:t>o</w:t>
      </w:r>
      <w:r w:rsidRPr="007F48B3">
        <w:rPr>
          <w:rFonts w:ascii="Malgun Gothic" w:eastAsia="Malgun Gothic" w:hAnsi="Malgun Gothic"/>
          <w:spacing w:val="1"/>
        </w:rPr>
        <w:t xml:space="preserve"> </w:t>
      </w:r>
      <w:r w:rsidRPr="007F48B3">
        <w:rPr>
          <w:rFonts w:ascii="Malgun Gothic" w:eastAsia="Malgun Gothic" w:hAnsi="Malgun Gothic"/>
        </w:rPr>
        <w:t>presente</w:t>
      </w:r>
      <w:r w:rsidRPr="007F48B3">
        <w:rPr>
          <w:rFonts w:ascii="Malgun Gothic" w:eastAsia="Malgun Gothic" w:hAnsi="Malgun Gothic"/>
          <w:spacing w:val="1"/>
        </w:rPr>
        <w:t xml:space="preserve"> </w:t>
      </w:r>
      <w:r w:rsidRPr="007F48B3">
        <w:rPr>
          <w:rFonts w:ascii="Malgun Gothic" w:eastAsia="Malgun Gothic" w:hAnsi="Malgun Gothic"/>
        </w:rPr>
        <w:t>Termo</w:t>
      </w:r>
      <w:r w:rsidRPr="007F48B3">
        <w:rPr>
          <w:rFonts w:ascii="Malgun Gothic" w:eastAsia="Malgun Gothic" w:hAnsi="Malgun Gothic"/>
          <w:spacing w:val="-9"/>
        </w:rPr>
        <w:t xml:space="preserve"> </w:t>
      </w:r>
      <w:r w:rsidRPr="007F48B3">
        <w:rPr>
          <w:rFonts w:ascii="Malgun Gothic" w:eastAsia="Malgun Gothic" w:hAnsi="Malgun Gothic"/>
        </w:rPr>
        <w:t>de</w:t>
      </w:r>
      <w:r w:rsidRPr="007F48B3">
        <w:rPr>
          <w:rFonts w:ascii="Malgun Gothic" w:eastAsia="Malgun Gothic" w:hAnsi="Malgun Gothic"/>
          <w:spacing w:val="-7"/>
        </w:rPr>
        <w:t xml:space="preserve"> </w:t>
      </w:r>
      <w:r w:rsidRPr="007F48B3">
        <w:rPr>
          <w:rFonts w:ascii="Malgun Gothic" w:eastAsia="Malgun Gothic" w:hAnsi="Malgun Gothic"/>
        </w:rPr>
        <w:t>Credenciamento,</w:t>
      </w:r>
      <w:r w:rsidRPr="007F48B3">
        <w:rPr>
          <w:rFonts w:ascii="Malgun Gothic" w:eastAsia="Malgun Gothic" w:hAnsi="Malgun Gothic"/>
          <w:spacing w:val="-8"/>
        </w:rPr>
        <w:t xml:space="preserve"> </w:t>
      </w:r>
      <w:r w:rsidRPr="007F48B3">
        <w:rPr>
          <w:rFonts w:ascii="Malgun Gothic" w:eastAsia="Malgun Gothic" w:hAnsi="Malgun Gothic"/>
        </w:rPr>
        <w:t>que</w:t>
      </w:r>
      <w:r w:rsidRPr="007F48B3">
        <w:rPr>
          <w:rFonts w:ascii="Malgun Gothic" w:eastAsia="Malgun Gothic" w:hAnsi="Malgun Gothic"/>
          <w:spacing w:val="-7"/>
        </w:rPr>
        <w:t xml:space="preserve"> </w:t>
      </w:r>
      <w:r w:rsidRPr="007F48B3">
        <w:rPr>
          <w:rFonts w:ascii="Malgun Gothic" w:eastAsia="Malgun Gothic" w:hAnsi="Malgun Gothic"/>
        </w:rPr>
        <w:t>será</w:t>
      </w:r>
      <w:r w:rsidRPr="007F48B3">
        <w:rPr>
          <w:rFonts w:ascii="Malgun Gothic" w:eastAsia="Malgun Gothic" w:hAnsi="Malgun Gothic"/>
          <w:spacing w:val="-7"/>
        </w:rPr>
        <w:t xml:space="preserve"> </w:t>
      </w:r>
      <w:r w:rsidRPr="007F48B3">
        <w:rPr>
          <w:rFonts w:ascii="Malgun Gothic" w:eastAsia="Malgun Gothic" w:hAnsi="Malgun Gothic"/>
        </w:rPr>
        <w:t>executado</w:t>
      </w:r>
      <w:r w:rsidRPr="007F48B3">
        <w:rPr>
          <w:rFonts w:ascii="Malgun Gothic" w:eastAsia="Malgun Gothic" w:hAnsi="Malgun Gothic"/>
          <w:spacing w:val="-8"/>
        </w:rPr>
        <w:t xml:space="preserve"> </w:t>
      </w:r>
      <w:r w:rsidRPr="007F48B3">
        <w:rPr>
          <w:rFonts w:ascii="Malgun Gothic" w:eastAsia="Malgun Gothic" w:hAnsi="Malgun Gothic"/>
        </w:rPr>
        <w:t>de</w:t>
      </w:r>
      <w:r w:rsidRPr="007F48B3">
        <w:rPr>
          <w:rFonts w:ascii="Malgun Gothic" w:eastAsia="Malgun Gothic" w:hAnsi="Malgun Gothic"/>
          <w:spacing w:val="-7"/>
        </w:rPr>
        <w:t xml:space="preserve"> </w:t>
      </w:r>
      <w:r w:rsidRPr="007F48B3">
        <w:rPr>
          <w:rFonts w:ascii="Malgun Gothic" w:eastAsia="Malgun Gothic" w:hAnsi="Malgun Gothic"/>
        </w:rPr>
        <w:t>forma</w:t>
      </w:r>
      <w:r w:rsidRPr="007F48B3">
        <w:rPr>
          <w:rFonts w:ascii="Malgun Gothic" w:eastAsia="Malgun Gothic" w:hAnsi="Malgun Gothic"/>
          <w:spacing w:val="-8"/>
        </w:rPr>
        <w:t xml:space="preserve"> </w:t>
      </w:r>
      <w:r w:rsidRPr="007F48B3">
        <w:rPr>
          <w:rFonts w:ascii="Malgun Gothic" w:eastAsia="Malgun Gothic" w:hAnsi="Malgun Gothic"/>
        </w:rPr>
        <w:t>indireta,</w:t>
      </w:r>
      <w:r w:rsidRPr="007F48B3">
        <w:rPr>
          <w:rFonts w:ascii="Malgun Gothic" w:eastAsia="Malgun Gothic" w:hAnsi="Malgun Gothic"/>
          <w:spacing w:val="2"/>
        </w:rPr>
        <w:t xml:space="preserve"> </w:t>
      </w:r>
      <w:r w:rsidRPr="007F48B3">
        <w:rPr>
          <w:rFonts w:ascii="Malgun Gothic" w:eastAsia="Malgun Gothic" w:hAnsi="Malgun Gothic"/>
        </w:rPr>
        <w:t>conformidade</w:t>
      </w:r>
      <w:r w:rsidRPr="007F48B3">
        <w:rPr>
          <w:rFonts w:ascii="Malgun Gothic" w:eastAsia="Malgun Gothic" w:hAnsi="Malgun Gothic"/>
          <w:spacing w:val="-7"/>
        </w:rPr>
        <w:t xml:space="preserve"> </w:t>
      </w:r>
      <w:r w:rsidRPr="007F48B3">
        <w:rPr>
          <w:rFonts w:ascii="Malgun Gothic" w:eastAsia="Malgun Gothic" w:hAnsi="Malgun Gothic"/>
        </w:rPr>
        <w:t>com</w:t>
      </w:r>
      <w:r w:rsidRPr="007F48B3">
        <w:rPr>
          <w:rFonts w:ascii="Malgun Gothic" w:eastAsia="Malgun Gothic" w:hAnsi="Malgun Gothic"/>
          <w:spacing w:val="-9"/>
        </w:rPr>
        <w:t xml:space="preserve"> </w:t>
      </w:r>
      <w:r w:rsidRPr="007F48B3">
        <w:rPr>
          <w:rFonts w:ascii="Malgun Gothic" w:eastAsia="Malgun Gothic" w:hAnsi="Malgun Gothic"/>
        </w:rPr>
        <w:t>o</w:t>
      </w:r>
      <w:r w:rsidRPr="007F48B3">
        <w:rPr>
          <w:rFonts w:ascii="Malgun Gothic" w:eastAsia="Malgun Gothic" w:hAnsi="Malgun Gothic"/>
          <w:spacing w:val="-5"/>
        </w:rPr>
        <w:t xml:space="preserve"> </w:t>
      </w:r>
      <w:r w:rsidRPr="007F48B3">
        <w:rPr>
          <w:rFonts w:ascii="Malgun Gothic" w:eastAsia="Malgun Gothic" w:hAnsi="Malgun Gothic"/>
        </w:rPr>
        <w:t>arts.</w:t>
      </w:r>
      <w:r w:rsidRPr="007F48B3">
        <w:rPr>
          <w:rFonts w:ascii="Malgun Gothic" w:eastAsia="Malgun Gothic" w:hAnsi="Malgun Gothic"/>
          <w:spacing w:val="-8"/>
        </w:rPr>
        <w:t xml:space="preserve"> </w:t>
      </w:r>
      <w:r w:rsidRPr="007F48B3">
        <w:rPr>
          <w:rFonts w:ascii="Malgun Gothic" w:eastAsia="Malgun Gothic" w:hAnsi="Malgun Gothic"/>
        </w:rPr>
        <w:t>74,</w:t>
      </w:r>
      <w:r w:rsidRPr="007F48B3">
        <w:rPr>
          <w:rFonts w:ascii="Malgun Gothic" w:eastAsia="Malgun Gothic" w:hAnsi="Malgun Gothic"/>
          <w:spacing w:val="-8"/>
        </w:rPr>
        <w:t xml:space="preserve"> </w:t>
      </w:r>
      <w:r w:rsidRPr="007F48B3">
        <w:rPr>
          <w:rFonts w:ascii="Malgun Gothic" w:eastAsia="Malgun Gothic" w:hAnsi="Malgun Gothic"/>
        </w:rPr>
        <w:t>IV,</w:t>
      </w:r>
      <w:r w:rsidRPr="007F48B3">
        <w:rPr>
          <w:rFonts w:ascii="Malgun Gothic" w:eastAsia="Malgun Gothic" w:hAnsi="Malgun Gothic"/>
          <w:spacing w:val="-7"/>
        </w:rPr>
        <w:t xml:space="preserve"> </w:t>
      </w:r>
      <w:r w:rsidRPr="007F48B3">
        <w:rPr>
          <w:rFonts w:ascii="Malgun Gothic" w:eastAsia="Malgun Gothic" w:hAnsi="Malgun Gothic"/>
        </w:rPr>
        <w:t>79,</w:t>
      </w:r>
      <w:r w:rsidRPr="007F48B3">
        <w:rPr>
          <w:rFonts w:ascii="Malgun Gothic" w:eastAsia="Malgun Gothic" w:hAnsi="Malgun Gothic"/>
          <w:spacing w:val="-54"/>
        </w:rPr>
        <w:t xml:space="preserve"> </w:t>
      </w:r>
      <w:r w:rsidRPr="007F48B3">
        <w:rPr>
          <w:rFonts w:ascii="Malgun Gothic" w:eastAsia="Malgun Gothic" w:hAnsi="Malgun Gothic"/>
        </w:rPr>
        <w:t>I da Lei nº Federal nº 14.133, de 1º de abril de 2021, Protocolo nº 01/2024, Edital de Chamamento Público nº</w:t>
      </w:r>
      <w:r w:rsidRPr="007F48B3">
        <w:rPr>
          <w:rFonts w:ascii="Malgun Gothic" w:eastAsia="Malgun Gothic" w:hAnsi="Malgun Gothic"/>
          <w:spacing w:val="1"/>
        </w:rPr>
        <w:t xml:space="preserve"> </w:t>
      </w:r>
      <w:r w:rsidRPr="007F48B3">
        <w:rPr>
          <w:rFonts w:ascii="Malgun Gothic" w:eastAsia="Malgun Gothic" w:hAnsi="Malgun Gothic"/>
        </w:rPr>
        <w:t>001/2024</w:t>
      </w:r>
      <w:r w:rsidRPr="007F48B3">
        <w:rPr>
          <w:rFonts w:ascii="Malgun Gothic" w:eastAsia="Malgun Gothic" w:hAnsi="Malgun Gothic"/>
          <w:spacing w:val="-2"/>
        </w:rPr>
        <w:t xml:space="preserve"> </w:t>
      </w:r>
      <w:r w:rsidRPr="007F48B3">
        <w:rPr>
          <w:rFonts w:ascii="Malgun Gothic" w:eastAsia="Malgun Gothic" w:hAnsi="Malgun Gothic"/>
        </w:rPr>
        <w:t>e</w:t>
      </w:r>
      <w:r w:rsidRPr="007F48B3">
        <w:rPr>
          <w:rFonts w:ascii="Malgun Gothic" w:eastAsia="Malgun Gothic" w:hAnsi="Malgun Gothic"/>
          <w:spacing w:val="-2"/>
        </w:rPr>
        <w:t xml:space="preserve"> </w:t>
      </w:r>
      <w:r w:rsidRPr="007F48B3">
        <w:rPr>
          <w:rFonts w:ascii="Malgun Gothic" w:eastAsia="Malgun Gothic" w:hAnsi="Malgun Gothic"/>
        </w:rPr>
        <w:t>legislação</w:t>
      </w:r>
      <w:r w:rsidRPr="007F48B3">
        <w:rPr>
          <w:rFonts w:ascii="Malgun Gothic" w:eastAsia="Malgun Gothic" w:hAnsi="Malgun Gothic"/>
          <w:spacing w:val="-1"/>
        </w:rPr>
        <w:t xml:space="preserve"> </w:t>
      </w:r>
      <w:r w:rsidRPr="007F48B3">
        <w:rPr>
          <w:rFonts w:ascii="Malgun Gothic" w:eastAsia="Malgun Gothic" w:hAnsi="Malgun Gothic"/>
        </w:rPr>
        <w:t>aplicável,</w:t>
      </w:r>
      <w:r w:rsidRPr="007F48B3">
        <w:rPr>
          <w:rFonts w:ascii="Malgun Gothic" w:eastAsia="Malgun Gothic" w:hAnsi="Malgun Gothic"/>
          <w:spacing w:val="-2"/>
        </w:rPr>
        <w:t xml:space="preserve"> </w:t>
      </w:r>
      <w:r w:rsidRPr="007F48B3">
        <w:rPr>
          <w:rFonts w:ascii="Malgun Gothic" w:eastAsia="Malgun Gothic" w:hAnsi="Malgun Gothic"/>
        </w:rPr>
        <w:t>com</w:t>
      </w:r>
      <w:r w:rsidRPr="007F48B3">
        <w:rPr>
          <w:rFonts w:ascii="Malgun Gothic" w:eastAsia="Malgun Gothic" w:hAnsi="Malgun Gothic"/>
          <w:spacing w:val="-2"/>
        </w:rPr>
        <w:t xml:space="preserve"> </w:t>
      </w:r>
      <w:r w:rsidRPr="007F48B3">
        <w:rPr>
          <w:rFonts w:ascii="Malgun Gothic" w:eastAsia="Malgun Gothic" w:hAnsi="Malgun Gothic"/>
        </w:rPr>
        <w:t>a</w:t>
      </w:r>
      <w:r w:rsidRPr="007F48B3">
        <w:rPr>
          <w:rFonts w:ascii="Malgun Gothic" w:eastAsia="Malgun Gothic" w:hAnsi="Malgun Gothic"/>
          <w:spacing w:val="-2"/>
        </w:rPr>
        <w:t xml:space="preserve"> </w:t>
      </w:r>
      <w:r w:rsidRPr="007F48B3">
        <w:rPr>
          <w:rFonts w:ascii="Malgun Gothic" w:eastAsia="Malgun Gothic" w:hAnsi="Malgun Gothic"/>
        </w:rPr>
        <w:t>adoção</w:t>
      </w:r>
      <w:r w:rsidRPr="007F48B3">
        <w:rPr>
          <w:rFonts w:ascii="Malgun Gothic" w:eastAsia="Malgun Gothic" w:hAnsi="Malgun Gothic"/>
          <w:spacing w:val="-1"/>
        </w:rPr>
        <w:t xml:space="preserve"> </w:t>
      </w:r>
      <w:r w:rsidRPr="007F48B3">
        <w:rPr>
          <w:rFonts w:ascii="Malgun Gothic" w:eastAsia="Malgun Gothic" w:hAnsi="Malgun Gothic"/>
        </w:rPr>
        <w:t>das</w:t>
      </w:r>
      <w:r w:rsidRPr="007F48B3">
        <w:rPr>
          <w:rFonts w:ascii="Malgun Gothic" w:eastAsia="Malgun Gothic" w:hAnsi="Malgun Gothic"/>
          <w:spacing w:val="-3"/>
        </w:rPr>
        <w:t xml:space="preserve"> </w:t>
      </w:r>
      <w:r w:rsidRPr="007F48B3">
        <w:rPr>
          <w:rFonts w:ascii="Malgun Gothic" w:eastAsia="Malgun Gothic" w:hAnsi="Malgun Gothic"/>
        </w:rPr>
        <w:t>seguintes</w:t>
      </w:r>
      <w:r w:rsidRPr="007F48B3">
        <w:rPr>
          <w:rFonts w:ascii="Malgun Gothic" w:eastAsia="Malgun Gothic" w:hAnsi="Malgun Gothic"/>
          <w:spacing w:val="-3"/>
        </w:rPr>
        <w:t xml:space="preserve"> </w:t>
      </w:r>
      <w:r w:rsidRPr="007F48B3">
        <w:rPr>
          <w:rFonts w:ascii="Malgun Gothic" w:eastAsia="Malgun Gothic" w:hAnsi="Malgun Gothic"/>
        </w:rPr>
        <w:t>cláusulas:</w:t>
      </w:r>
    </w:p>
    <w:p w14:paraId="26ECA3C4" w14:textId="77777777" w:rsidR="00621A75" w:rsidRPr="007F48B3" w:rsidRDefault="00621A75" w:rsidP="00621A75">
      <w:pPr>
        <w:pStyle w:val="Corpodetexto"/>
        <w:spacing w:before="14"/>
        <w:ind w:left="0"/>
        <w:rPr>
          <w:rFonts w:ascii="Malgun Gothic" w:eastAsia="Malgun Gothic" w:hAnsi="Malgun Gothic"/>
        </w:rPr>
      </w:pPr>
    </w:p>
    <w:p w14:paraId="5F534AF3" w14:textId="77777777" w:rsidR="00621A75" w:rsidRPr="00B11DB0" w:rsidRDefault="00621A75" w:rsidP="00621A75">
      <w:pPr>
        <w:pStyle w:val="Corpodetexto"/>
        <w:spacing w:line="354" w:lineRule="exact"/>
        <w:jc w:val="both"/>
      </w:pPr>
      <w:r w:rsidRPr="00B11DB0">
        <w:t>CLÁUSULA</w:t>
      </w:r>
      <w:r w:rsidRPr="00B11DB0">
        <w:rPr>
          <w:spacing w:val="-4"/>
        </w:rPr>
        <w:t xml:space="preserve"> </w:t>
      </w:r>
      <w:r w:rsidRPr="00B11DB0">
        <w:t>PRIMEIRA</w:t>
      </w:r>
      <w:r w:rsidRPr="00B11DB0">
        <w:rPr>
          <w:spacing w:val="-4"/>
        </w:rPr>
        <w:t xml:space="preserve"> </w:t>
      </w:r>
      <w:r w:rsidRPr="00B11DB0">
        <w:t>–</w:t>
      </w:r>
      <w:r w:rsidRPr="00B11DB0">
        <w:rPr>
          <w:spacing w:val="-1"/>
        </w:rPr>
        <w:t xml:space="preserve"> </w:t>
      </w:r>
      <w:r w:rsidRPr="00B11DB0">
        <w:t>DO</w:t>
      </w:r>
      <w:r w:rsidRPr="00B11DB0">
        <w:rPr>
          <w:spacing w:val="-1"/>
        </w:rPr>
        <w:t xml:space="preserve"> </w:t>
      </w:r>
      <w:r w:rsidRPr="00B11DB0">
        <w:t>OBJETO:</w:t>
      </w:r>
    </w:p>
    <w:p w14:paraId="196F47B0" w14:textId="6DC662FE" w:rsidR="00621A75" w:rsidRDefault="00621A75" w:rsidP="00621A75">
      <w:pPr>
        <w:pStyle w:val="PargrafodaLista"/>
        <w:numPr>
          <w:ilvl w:val="1"/>
          <w:numId w:val="10"/>
        </w:numPr>
        <w:tabs>
          <w:tab w:val="left" w:pos="359"/>
        </w:tabs>
        <w:spacing w:before="5" w:line="228" w:lineRule="auto"/>
        <w:ind w:right="120" w:firstLine="0"/>
        <w:rPr>
          <w:sz w:val="20"/>
          <w:szCs w:val="20"/>
        </w:rPr>
      </w:pPr>
      <w:r w:rsidRPr="00B11DB0">
        <w:rPr>
          <w:sz w:val="20"/>
          <w:szCs w:val="20"/>
        </w:rPr>
        <w:t xml:space="preserve">– É objeto deste instrumento a prestação de serviços de </w:t>
      </w:r>
      <w:r w:rsidR="0086265E">
        <w:rPr>
          <w:sz w:val="20"/>
          <w:szCs w:val="20"/>
        </w:rPr>
        <w:t>tono e solda em veículos e equipamentos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das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Secretarias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Municipais,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não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considerando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peças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demais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itens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reposição,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conforme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necessidade,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período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vigência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credenciamento.</w:t>
      </w:r>
    </w:p>
    <w:p w14:paraId="42B9E997" w14:textId="6ED09D10" w:rsidR="0086265E" w:rsidRDefault="00621A75" w:rsidP="0086265E">
      <w:pPr>
        <w:rPr>
          <w:sz w:val="20"/>
          <w:szCs w:val="20"/>
        </w:rPr>
      </w:pPr>
      <w:r>
        <w:rPr>
          <w:sz w:val="20"/>
          <w:szCs w:val="20"/>
        </w:rPr>
        <w:tab/>
      </w:r>
      <w:r w:rsidRPr="00DA5881">
        <w:rPr>
          <w:sz w:val="20"/>
          <w:szCs w:val="20"/>
        </w:rPr>
        <w:t>1.1.1– Os serviços que poderão ser executados nos veículos/equipamentos pelo Credencia</w:t>
      </w:r>
      <w:r w:rsidR="0086265E">
        <w:rPr>
          <w:sz w:val="20"/>
          <w:szCs w:val="20"/>
        </w:rPr>
        <w:t>d</w:t>
      </w:r>
      <w:r w:rsidRPr="00DA5881">
        <w:rPr>
          <w:sz w:val="20"/>
          <w:szCs w:val="20"/>
        </w:rPr>
        <w:t xml:space="preserve">o são: </w:t>
      </w:r>
    </w:p>
    <w:p w14:paraId="350D1964" w14:textId="77777777" w:rsidR="0086265E" w:rsidRDefault="0086265E" w:rsidP="0086265E">
      <w:pPr>
        <w:rPr>
          <w:sz w:val="20"/>
          <w:szCs w:val="20"/>
        </w:rPr>
      </w:pPr>
    </w:p>
    <w:p w14:paraId="7A1709C3" w14:textId="714311C1" w:rsidR="00621A75" w:rsidRPr="000A602D" w:rsidRDefault="00621A75" w:rsidP="0086265E">
      <w:pPr>
        <w:rPr>
          <w:b/>
          <w:bCs/>
          <w:sz w:val="20"/>
          <w:szCs w:val="20"/>
        </w:rPr>
      </w:pPr>
      <w:r w:rsidRPr="000A602D">
        <w:rPr>
          <w:b/>
          <w:bCs/>
          <w:sz w:val="20"/>
          <w:szCs w:val="20"/>
        </w:rPr>
        <w:t>i)Serviço de torno e solda</w:t>
      </w:r>
    </w:p>
    <w:p w14:paraId="63519089" w14:textId="77777777" w:rsidR="007F48B3" w:rsidRDefault="007F48B3" w:rsidP="00621A75">
      <w:pPr>
        <w:pStyle w:val="PargrafodaLista"/>
        <w:tabs>
          <w:tab w:val="left" w:pos="1204"/>
        </w:tabs>
        <w:spacing w:before="1" w:after="1" w:line="228" w:lineRule="auto"/>
        <w:ind w:left="707" w:right="122"/>
        <w:rPr>
          <w:sz w:val="20"/>
          <w:szCs w:val="20"/>
        </w:rPr>
      </w:pPr>
    </w:p>
    <w:p w14:paraId="0AD43EF8" w14:textId="066516DF" w:rsidR="00621A75" w:rsidRDefault="00621A75" w:rsidP="00621A75">
      <w:pPr>
        <w:pStyle w:val="PargrafodaLista"/>
        <w:rPr>
          <w:sz w:val="20"/>
          <w:szCs w:val="20"/>
        </w:rPr>
      </w:pPr>
      <w:r w:rsidRPr="00DA5881">
        <w:rPr>
          <w:sz w:val="20"/>
          <w:szCs w:val="20"/>
        </w:rPr>
        <w:t>Os serviços serão separados por categorias</w:t>
      </w:r>
      <w:r>
        <w:rPr>
          <w:sz w:val="20"/>
          <w:szCs w:val="20"/>
        </w:rPr>
        <w:t xml:space="preserve"> e valores,</w:t>
      </w:r>
      <w:r w:rsidRPr="00DA5881">
        <w:rPr>
          <w:sz w:val="20"/>
          <w:szCs w:val="20"/>
        </w:rPr>
        <w:t xml:space="preserve"> conforme tabela abaixo:</w:t>
      </w:r>
    </w:p>
    <w:tbl>
      <w:tblPr>
        <w:tblStyle w:val="Tabelacomgrade"/>
        <w:tblpPr w:leftFromText="141" w:rightFromText="141" w:vertAnchor="page" w:horzAnchor="margin" w:tblpXSpec="center" w:tblpY="11611"/>
        <w:tblW w:w="10117" w:type="dxa"/>
        <w:tblLook w:val="04A0" w:firstRow="1" w:lastRow="0" w:firstColumn="1" w:lastColumn="0" w:noHBand="0" w:noVBand="1"/>
      </w:tblPr>
      <w:tblGrid>
        <w:gridCol w:w="760"/>
        <w:gridCol w:w="6606"/>
        <w:gridCol w:w="1475"/>
        <w:gridCol w:w="1276"/>
      </w:tblGrid>
      <w:tr w:rsidR="0086265E" w:rsidRPr="007F48B3" w14:paraId="1D0A88AC" w14:textId="77777777" w:rsidTr="0086265E">
        <w:tc>
          <w:tcPr>
            <w:tcW w:w="760" w:type="dxa"/>
            <w:vAlign w:val="center"/>
          </w:tcPr>
          <w:p w14:paraId="78C8E892" w14:textId="77777777" w:rsidR="0086265E" w:rsidRPr="007F48B3" w:rsidRDefault="0086265E" w:rsidP="0086265E">
            <w:pPr>
              <w:spacing w:line="360" w:lineRule="auto"/>
              <w:jc w:val="center"/>
            </w:pPr>
            <w:r w:rsidRPr="007F48B3">
              <w:t>Item</w:t>
            </w:r>
          </w:p>
        </w:tc>
        <w:tc>
          <w:tcPr>
            <w:tcW w:w="6606" w:type="dxa"/>
            <w:vAlign w:val="center"/>
          </w:tcPr>
          <w:p w14:paraId="4E8F15AF" w14:textId="77777777" w:rsidR="0086265E" w:rsidRPr="007F48B3" w:rsidRDefault="0086265E" w:rsidP="0086265E">
            <w:pPr>
              <w:spacing w:line="360" w:lineRule="auto"/>
              <w:jc w:val="center"/>
            </w:pPr>
            <w:r w:rsidRPr="007F48B3">
              <w:t>Descrição</w:t>
            </w:r>
          </w:p>
        </w:tc>
        <w:tc>
          <w:tcPr>
            <w:tcW w:w="1475" w:type="dxa"/>
          </w:tcPr>
          <w:p w14:paraId="623FC319" w14:textId="77777777" w:rsidR="0086265E" w:rsidRPr="007F48B3" w:rsidRDefault="0086265E" w:rsidP="0086265E">
            <w:pPr>
              <w:spacing w:line="360" w:lineRule="auto"/>
              <w:jc w:val="center"/>
            </w:pPr>
            <w:r w:rsidRPr="007F48B3">
              <w:t>Un. de Medida</w:t>
            </w:r>
          </w:p>
        </w:tc>
        <w:tc>
          <w:tcPr>
            <w:tcW w:w="1276" w:type="dxa"/>
          </w:tcPr>
          <w:p w14:paraId="432C7ED5" w14:textId="77777777" w:rsidR="0086265E" w:rsidRPr="007F48B3" w:rsidRDefault="0086265E" w:rsidP="0086265E">
            <w:pPr>
              <w:spacing w:line="360" w:lineRule="auto"/>
              <w:jc w:val="center"/>
            </w:pPr>
            <w:r w:rsidRPr="007F48B3">
              <w:t xml:space="preserve">Valor </w:t>
            </w:r>
          </w:p>
        </w:tc>
      </w:tr>
      <w:tr w:rsidR="0086265E" w:rsidRPr="007F48B3" w14:paraId="38D71508" w14:textId="77777777" w:rsidTr="0086265E">
        <w:tc>
          <w:tcPr>
            <w:tcW w:w="760" w:type="dxa"/>
            <w:vAlign w:val="center"/>
          </w:tcPr>
          <w:p w14:paraId="3829F96A" w14:textId="77777777" w:rsidR="0086265E" w:rsidRPr="007F48B3" w:rsidRDefault="0086265E" w:rsidP="0086265E">
            <w:pPr>
              <w:spacing w:line="360" w:lineRule="auto"/>
              <w:jc w:val="center"/>
            </w:pPr>
            <w:r w:rsidRPr="007F48B3">
              <w:t>4</w:t>
            </w:r>
          </w:p>
        </w:tc>
        <w:tc>
          <w:tcPr>
            <w:tcW w:w="6606" w:type="dxa"/>
            <w:vAlign w:val="center"/>
          </w:tcPr>
          <w:p w14:paraId="3D52238F" w14:textId="77777777" w:rsidR="0086265E" w:rsidRPr="007F48B3" w:rsidRDefault="0086265E" w:rsidP="0086265E">
            <w:pPr>
              <w:spacing w:line="360" w:lineRule="auto"/>
              <w:jc w:val="both"/>
            </w:pPr>
            <w:r w:rsidRPr="007F48B3">
              <w:t>Serviços de</w:t>
            </w:r>
            <w:r>
              <w:t xml:space="preserve"> torno e</w:t>
            </w:r>
            <w:r w:rsidRPr="007F48B3">
              <w:t xml:space="preserve"> soldagem em todas as categorias </w:t>
            </w:r>
          </w:p>
        </w:tc>
        <w:tc>
          <w:tcPr>
            <w:tcW w:w="1475" w:type="dxa"/>
          </w:tcPr>
          <w:p w14:paraId="132B0CCE" w14:textId="77777777" w:rsidR="0086265E" w:rsidRPr="007F48B3" w:rsidRDefault="0086265E" w:rsidP="0086265E">
            <w:pPr>
              <w:spacing w:line="360" w:lineRule="auto"/>
              <w:jc w:val="center"/>
            </w:pPr>
            <w:r w:rsidRPr="007F48B3">
              <w:t>Hora</w:t>
            </w:r>
          </w:p>
        </w:tc>
        <w:tc>
          <w:tcPr>
            <w:tcW w:w="1276" w:type="dxa"/>
          </w:tcPr>
          <w:p w14:paraId="7596E4DE" w14:textId="77777777" w:rsidR="0086265E" w:rsidRPr="007F48B3" w:rsidRDefault="0086265E" w:rsidP="0086265E">
            <w:pPr>
              <w:spacing w:line="360" w:lineRule="auto"/>
              <w:jc w:val="center"/>
            </w:pPr>
            <w:r w:rsidRPr="007F48B3">
              <w:t>150,00</w:t>
            </w:r>
          </w:p>
        </w:tc>
      </w:tr>
    </w:tbl>
    <w:p w14:paraId="0B805749" w14:textId="77777777" w:rsidR="00621A75" w:rsidRDefault="00621A75" w:rsidP="00621A75">
      <w:pPr>
        <w:pStyle w:val="PargrafodaLista"/>
        <w:tabs>
          <w:tab w:val="left" w:pos="1204"/>
        </w:tabs>
        <w:spacing w:before="1" w:after="1" w:line="228" w:lineRule="auto"/>
        <w:ind w:left="707" w:right="122"/>
        <w:rPr>
          <w:sz w:val="20"/>
          <w:szCs w:val="20"/>
        </w:rPr>
      </w:pPr>
    </w:p>
    <w:p w14:paraId="4F8279B3" w14:textId="7D5A99DC" w:rsidR="00621A75" w:rsidRPr="006317B3" w:rsidRDefault="00621A75" w:rsidP="00621A75">
      <w:pPr>
        <w:ind w:left="102" w:firstLine="618"/>
        <w:jc w:val="both"/>
        <w:rPr>
          <w:sz w:val="20"/>
          <w:szCs w:val="20"/>
        </w:rPr>
      </w:pPr>
      <w:r w:rsidRPr="006317B3">
        <w:rPr>
          <w:sz w:val="20"/>
          <w:szCs w:val="20"/>
        </w:rPr>
        <w:t>1.1.2 –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Para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a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perfeita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execução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dos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trabalhos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objeto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do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Termo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de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Credenciamento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a</w:t>
      </w:r>
      <w:r w:rsidRPr="006317B3">
        <w:rPr>
          <w:spacing w:val="1"/>
          <w:sz w:val="20"/>
          <w:szCs w:val="20"/>
        </w:rPr>
        <w:t xml:space="preserve">  </w:t>
      </w:r>
      <w:r w:rsidRPr="006317B3">
        <w:rPr>
          <w:sz w:val="20"/>
          <w:szCs w:val="20"/>
        </w:rPr>
        <w:t>Credenciada</w:t>
      </w:r>
      <w:r w:rsidRPr="006317B3">
        <w:rPr>
          <w:spacing w:val="-1"/>
          <w:sz w:val="20"/>
          <w:szCs w:val="20"/>
        </w:rPr>
        <w:t xml:space="preserve"> </w:t>
      </w:r>
      <w:r w:rsidRPr="006317B3">
        <w:rPr>
          <w:sz w:val="20"/>
          <w:szCs w:val="20"/>
        </w:rPr>
        <w:t>deverá possuir</w:t>
      </w:r>
      <w:r w:rsidRPr="006317B3">
        <w:rPr>
          <w:spacing w:val="-2"/>
          <w:sz w:val="20"/>
          <w:szCs w:val="20"/>
        </w:rPr>
        <w:t xml:space="preserve"> </w:t>
      </w:r>
      <w:r w:rsidRPr="006317B3">
        <w:rPr>
          <w:sz w:val="20"/>
          <w:szCs w:val="20"/>
        </w:rPr>
        <w:t>todos</w:t>
      </w:r>
      <w:r w:rsidRPr="006317B3">
        <w:rPr>
          <w:spacing w:val="-4"/>
          <w:sz w:val="20"/>
          <w:szCs w:val="20"/>
        </w:rPr>
        <w:t xml:space="preserve"> </w:t>
      </w:r>
      <w:r w:rsidRPr="006317B3">
        <w:rPr>
          <w:sz w:val="20"/>
          <w:szCs w:val="20"/>
        </w:rPr>
        <w:t>os</w:t>
      </w:r>
      <w:r w:rsidRPr="006317B3">
        <w:rPr>
          <w:spacing w:val="-3"/>
          <w:sz w:val="20"/>
          <w:szCs w:val="20"/>
        </w:rPr>
        <w:t xml:space="preserve"> </w:t>
      </w:r>
      <w:r w:rsidRPr="006317B3">
        <w:rPr>
          <w:sz w:val="20"/>
          <w:szCs w:val="20"/>
        </w:rPr>
        <w:t>equipamentos</w:t>
      </w:r>
      <w:r w:rsidRPr="006317B3">
        <w:rPr>
          <w:spacing w:val="-3"/>
          <w:sz w:val="20"/>
          <w:szCs w:val="20"/>
        </w:rPr>
        <w:t xml:space="preserve"> </w:t>
      </w:r>
      <w:r w:rsidRPr="006317B3">
        <w:rPr>
          <w:sz w:val="20"/>
          <w:szCs w:val="20"/>
        </w:rPr>
        <w:t>imprescindíveis</w:t>
      </w:r>
      <w:r w:rsidRPr="006317B3">
        <w:rPr>
          <w:spacing w:val="-3"/>
          <w:sz w:val="20"/>
          <w:szCs w:val="20"/>
        </w:rPr>
        <w:t xml:space="preserve"> </w:t>
      </w:r>
      <w:r w:rsidRPr="006317B3">
        <w:rPr>
          <w:sz w:val="20"/>
          <w:szCs w:val="20"/>
        </w:rPr>
        <w:t>para</w:t>
      </w:r>
      <w:r w:rsidRPr="006317B3">
        <w:rPr>
          <w:spacing w:val="-3"/>
          <w:sz w:val="20"/>
          <w:szCs w:val="20"/>
        </w:rPr>
        <w:t xml:space="preserve"> </w:t>
      </w:r>
      <w:r w:rsidRPr="006317B3">
        <w:rPr>
          <w:sz w:val="20"/>
          <w:szCs w:val="20"/>
        </w:rPr>
        <w:t>sua</w:t>
      </w:r>
      <w:r w:rsidRPr="006317B3">
        <w:rPr>
          <w:spacing w:val="-1"/>
          <w:sz w:val="20"/>
          <w:szCs w:val="20"/>
        </w:rPr>
        <w:t xml:space="preserve"> </w:t>
      </w:r>
      <w:r w:rsidRPr="006317B3">
        <w:rPr>
          <w:sz w:val="20"/>
          <w:szCs w:val="20"/>
        </w:rPr>
        <w:t>consecução.</w:t>
      </w:r>
    </w:p>
    <w:p w14:paraId="5B83A0BE" w14:textId="77777777" w:rsidR="00621A75" w:rsidRPr="00B11DB0" w:rsidRDefault="00621A75" w:rsidP="00621A75">
      <w:pPr>
        <w:pStyle w:val="PargrafodaLista"/>
        <w:numPr>
          <w:ilvl w:val="1"/>
          <w:numId w:val="10"/>
        </w:numPr>
        <w:tabs>
          <w:tab w:val="left" w:pos="386"/>
        </w:tabs>
        <w:spacing w:line="228" w:lineRule="auto"/>
        <w:ind w:right="121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valor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fixado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para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fim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credenciamento,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consta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na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Tabela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item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1.1.1,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respectiva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unidade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medida, estando incluídos todos os custos diretos e indiretos, tais como: mão-de-obra, equipamentos,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encargos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trabalhistas,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previdenciários,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sociais, civis, comerciais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fiscais, entre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outros.</w:t>
      </w:r>
    </w:p>
    <w:p w14:paraId="63BA7542" w14:textId="77777777" w:rsidR="00621A75" w:rsidRPr="00B11DB0" w:rsidRDefault="00621A75" w:rsidP="00621A75">
      <w:pPr>
        <w:pStyle w:val="PargrafodaLista"/>
        <w:numPr>
          <w:ilvl w:val="1"/>
          <w:numId w:val="10"/>
        </w:numPr>
        <w:tabs>
          <w:tab w:val="left" w:pos="407"/>
        </w:tabs>
        <w:spacing w:before="3" w:line="228" w:lineRule="auto"/>
        <w:ind w:right="134" w:firstLine="0"/>
        <w:rPr>
          <w:sz w:val="20"/>
          <w:szCs w:val="20"/>
        </w:rPr>
      </w:pPr>
      <w:r w:rsidRPr="00B11DB0">
        <w:rPr>
          <w:sz w:val="20"/>
          <w:szCs w:val="20"/>
        </w:rPr>
        <w:lastRenderedPageBreak/>
        <w:t xml:space="preserve">– No valor fixado acima </w:t>
      </w:r>
      <w:r w:rsidRPr="00B11DB0">
        <w:rPr>
          <w:sz w:val="20"/>
          <w:szCs w:val="20"/>
          <w:u w:val="single"/>
        </w:rPr>
        <w:t>não</w:t>
      </w:r>
      <w:r w:rsidRPr="00B11DB0">
        <w:rPr>
          <w:sz w:val="20"/>
          <w:szCs w:val="20"/>
        </w:rPr>
        <w:t xml:space="preserve"> estão consideradas as peças de reposição, sendo essas adquiridas 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fornecidas pelo Município de Ernestina, conforme a necessidade e prévia solicitação da empresa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credenciada.</w:t>
      </w:r>
    </w:p>
    <w:p w14:paraId="033155D3" w14:textId="77777777" w:rsidR="00621A75" w:rsidRPr="00B11DB0" w:rsidRDefault="00621A75" w:rsidP="00621A75">
      <w:pPr>
        <w:pStyle w:val="PargrafodaLista"/>
        <w:numPr>
          <w:ilvl w:val="1"/>
          <w:numId w:val="10"/>
        </w:numPr>
        <w:tabs>
          <w:tab w:val="left" w:pos="400"/>
        </w:tabs>
        <w:spacing w:before="1" w:line="230" w:lineRule="auto"/>
        <w:ind w:right="129" w:firstLine="0"/>
        <w:rPr>
          <w:sz w:val="20"/>
          <w:szCs w:val="20"/>
        </w:rPr>
      </w:pPr>
      <w:r w:rsidRPr="00B11DB0">
        <w:rPr>
          <w:sz w:val="20"/>
          <w:szCs w:val="20"/>
        </w:rPr>
        <w:t>– É de responsabilidade exclusiva e integral da empresa credenciada, a disponibilização de pessoal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para execução dos serviços, incluídos encargos trabalhistas, previdenciários, sociais, fiscais e comerciais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resultantes de vínculo empregatício, cujo ônus e obrigações, em nenhuma hipótese, poderão ser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transferidos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para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Município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Ernestina.</w:t>
      </w:r>
    </w:p>
    <w:p w14:paraId="16B621E6" w14:textId="77777777" w:rsidR="00621A75" w:rsidRPr="00B11DB0" w:rsidRDefault="00621A75" w:rsidP="00621A75">
      <w:pPr>
        <w:pStyle w:val="PargrafodaLista"/>
        <w:numPr>
          <w:ilvl w:val="1"/>
          <w:numId w:val="10"/>
        </w:numPr>
        <w:tabs>
          <w:tab w:val="left" w:pos="407"/>
        </w:tabs>
        <w:spacing w:line="228" w:lineRule="auto"/>
        <w:ind w:right="124" w:firstLine="0"/>
        <w:rPr>
          <w:sz w:val="20"/>
          <w:szCs w:val="20"/>
        </w:rPr>
      </w:pPr>
      <w:r w:rsidRPr="00B11DB0">
        <w:rPr>
          <w:sz w:val="20"/>
          <w:szCs w:val="20"/>
        </w:rPr>
        <w:t>– A empresa credenciada, deverão manter e estar munidas dos equipamentos necessários para 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execução dos trabalhos, bem como dos equipamentos de proteção individual - EPI’S, não cabendo ao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Município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Ernestina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seu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fornecimento.</w:t>
      </w:r>
    </w:p>
    <w:p w14:paraId="643F2868" w14:textId="77777777" w:rsidR="00621A75" w:rsidRPr="00B11DB0" w:rsidRDefault="00621A75" w:rsidP="00621A75">
      <w:pPr>
        <w:pStyle w:val="PargrafodaLista"/>
        <w:numPr>
          <w:ilvl w:val="1"/>
          <w:numId w:val="10"/>
        </w:numPr>
        <w:tabs>
          <w:tab w:val="left" w:pos="386"/>
        </w:tabs>
        <w:spacing w:line="230" w:lineRule="auto"/>
        <w:ind w:right="123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credenciamento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não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gera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qualquer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direito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adquirido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prestação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serviços,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os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quais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somente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serão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utilizados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quando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ocorrência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necessidade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pelo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Município,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quando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então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serão</w:t>
      </w:r>
      <w:r w:rsidRPr="00B11DB0">
        <w:rPr>
          <w:spacing w:val="8"/>
          <w:sz w:val="20"/>
          <w:szCs w:val="20"/>
        </w:rPr>
        <w:t xml:space="preserve"> </w:t>
      </w:r>
      <w:r w:rsidRPr="00B11DB0">
        <w:rPr>
          <w:sz w:val="20"/>
          <w:szCs w:val="20"/>
        </w:rPr>
        <w:t>convocadas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a(s)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empresa(s)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executá-lo.</w:t>
      </w:r>
    </w:p>
    <w:p w14:paraId="65FE02EF" w14:textId="77777777" w:rsidR="00621A75" w:rsidRDefault="00621A75" w:rsidP="00621A75">
      <w:pPr>
        <w:pStyle w:val="PargrafodaLista"/>
        <w:numPr>
          <w:ilvl w:val="1"/>
          <w:numId w:val="10"/>
        </w:numPr>
        <w:tabs>
          <w:tab w:val="left" w:pos="388"/>
        </w:tabs>
        <w:spacing w:before="64" w:line="228" w:lineRule="auto"/>
        <w:ind w:right="132" w:firstLine="0"/>
        <w:rPr>
          <w:sz w:val="20"/>
          <w:szCs w:val="20"/>
        </w:rPr>
      </w:pPr>
      <w:r w:rsidRPr="00EE4278">
        <w:rPr>
          <w:sz w:val="20"/>
          <w:szCs w:val="20"/>
        </w:rPr>
        <w:t>– A empresa uma vez convocada, deverá manifestar-se formalmente, ainda que por documento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 xml:space="preserve">eletrônico, sua impossibilidade de atendimento, </w:t>
      </w:r>
      <w:r w:rsidRPr="00EE4278">
        <w:rPr>
          <w:sz w:val="20"/>
          <w:szCs w:val="20"/>
          <w:u w:val="single"/>
        </w:rPr>
        <w:t>no prazo máximo de 24 horas da solicitação</w:t>
      </w:r>
      <w:r w:rsidRPr="00EE4278">
        <w:rPr>
          <w:sz w:val="20"/>
          <w:szCs w:val="20"/>
        </w:rPr>
        <w:t>, sob pena</w:t>
      </w:r>
      <w:r w:rsidRPr="00EE4278">
        <w:rPr>
          <w:spacing w:val="-54"/>
          <w:sz w:val="20"/>
          <w:szCs w:val="20"/>
        </w:rPr>
        <w:t xml:space="preserve"> </w:t>
      </w:r>
      <w:r w:rsidRPr="00EE4278">
        <w:rPr>
          <w:sz w:val="20"/>
          <w:szCs w:val="20"/>
        </w:rPr>
        <w:t>de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descredenciamento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e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aplicação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de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penalidades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administrativas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previstas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na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Lei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Federal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nº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14.133/2021.</w:t>
      </w:r>
    </w:p>
    <w:p w14:paraId="5CC36CE7" w14:textId="77777777" w:rsidR="00621A75" w:rsidRPr="00EE4278" w:rsidRDefault="00621A75" w:rsidP="00621A75">
      <w:pPr>
        <w:pStyle w:val="PargrafodaLista"/>
        <w:numPr>
          <w:ilvl w:val="1"/>
          <w:numId w:val="10"/>
        </w:numPr>
        <w:tabs>
          <w:tab w:val="left" w:pos="388"/>
        </w:tabs>
        <w:spacing w:before="64" w:line="228" w:lineRule="auto"/>
        <w:ind w:right="132" w:firstLine="0"/>
        <w:rPr>
          <w:sz w:val="20"/>
          <w:szCs w:val="20"/>
        </w:rPr>
      </w:pPr>
      <w:r w:rsidRPr="00EE4278">
        <w:rPr>
          <w:sz w:val="20"/>
          <w:szCs w:val="20"/>
        </w:rPr>
        <w:t>– A Administração reserva-se o direito de pedir a substituição de algum funcionário que não atenda</w:t>
      </w:r>
      <w:r w:rsidRPr="00EE4278">
        <w:rPr>
          <w:spacing w:val="-54"/>
          <w:sz w:val="20"/>
          <w:szCs w:val="20"/>
        </w:rPr>
        <w:t xml:space="preserve"> </w:t>
      </w:r>
      <w:r w:rsidRPr="00EE4278">
        <w:rPr>
          <w:sz w:val="20"/>
          <w:szCs w:val="20"/>
        </w:rPr>
        <w:t>aos</w:t>
      </w:r>
      <w:r w:rsidRPr="00EE4278">
        <w:rPr>
          <w:spacing w:val="-3"/>
          <w:sz w:val="20"/>
          <w:szCs w:val="20"/>
        </w:rPr>
        <w:t xml:space="preserve"> </w:t>
      </w:r>
      <w:r w:rsidRPr="00EE4278">
        <w:rPr>
          <w:sz w:val="20"/>
          <w:szCs w:val="20"/>
        </w:rPr>
        <w:t>serviços solicitados</w:t>
      </w:r>
      <w:r w:rsidRPr="00EE4278">
        <w:rPr>
          <w:spacing w:val="-2"/>
          <w:sz w:val="20"/>
          <w:szCs w:val="20"/>
        </w:rPr>
        <w:t xml:space="preserve"> </w:t>
      </w:r>
      <w:r w:rsidRPr="00EE4278">
        <w:rPr>
          <w:sz w:val="20"/>
          <w:szCs w:val="20"/>
        </w:rPr>
        <w:t>pela</w:t>
      </w:r>
      <w:r w:rsidRPr="00EE4278">
        <w:rPr>
          <w:spacing w:val="-3"/>
          <w:sz w:val="20"/>
          <w:szCs w:val="20"/>
        </w:rPr>
        <w:t xml:space="preserve"> </w:t>
      </w:r>
      <w:r w:rsidRPr="00EE4278">
        <w:rPr>
          <w:sz w:val="20"/>
          <w:szCs w:val="20"/>
        </w:rPr>
        <w:t>Administração.</w:t>
      </w:r>
    </w:p>
    <w:p w14:paraId="5035D134" w14:textId="77777777" w:rsidR="00621A75" w:rsidRPr="00B11DB0" w:rsidRDefault="00621A75" w:rsidP="00621A75">
      <w:pPr>
        <w:pStyle w:val="PargrafodaLista"/>
        <w:numPr>
          <w:ilvl w:val="1"/>
          <w:numId w:val="10"/>
        </w:numPr>
        <w:tabs>
          <w:tab w:val="left" w:pos="400"/>
        </w:tabs>
        <w:spacing w:before="2" w:line="228" w:lineRule="auto"/>
        <w:ind w:right="137" w:firstLine="0"/>
        <w:rPr>
          <w:sz w:val="20"/>
          <w:szCs w:val="20"/>
        </w:rPr>
      </w:pPr>
      <w:r w:rsidRPr="00B11DB0">
        <w:rPr>
          <w:sz w:val="20"/>
          <w:szCs w:val="20"/>
        </w:rPr>
        <w:t>– A Administração reserva-se o direito de acompanhar os serviços solicitados, através de pessoa 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ser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designada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pela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Administração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Municipal.</w:t>
      </w:r>
    </w:p>
    <w:p w14:paraId="3BA79853" w14:textId="77777777" w:rsidR="00621A75" w:rsidRPr="00B11DB0" w:rsidRDefault="00621A75" w:rsidP="00621A75">
      <w:pPr>
        <w:pStyle w:val="PargrafodaLista"/>
        <w:numPr>
          <w:ilvl w:val="1"/>
          <w:numId w:val="10"/>
        </w:numPr>
        <w:tabs>
          <w:tab w:val="left" w:pos="482"/>
        </w:tabs>
        <w:spacing w:line="230" w:lineRule="auto"/>
        <w:ind w:right="136" w:firstLine="0"/>
        <w:rPr>
          <w:sz w:val="20"/>
          <w:szCs w:val="20"/>
        </w:rPr>
      </w:pPr>
      <w:r w:rsidRPr="00B11DB0">
        <w:rPr>
          <w:sz w:val="20"/>
          <w:szCs w:val="20"/>
        </w:rPr>
        <w:t>– A empresa credenciada ficará sujeito aos controles de execução de serviços determinados pela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Administração.</w:t>
      </w:r>
    </w:p>
    <w:p w14:paraId="278B793A" w14:textId="729B5558" w:rsidR="00621A75" w:rsidRPr="00B11DB0" w:rsidRDefault="00621A75" w:rsidP="00621A75">
      <w:pPr>
        <w:pStyle w:val="PargrafodaLista"/>
        <w:numPr>
          <w:ilvl w:val="1"/>
          <w:numId w:val="10"/>
        </w:numPr>
        <w:tabs>
          <w:tab w:val="left" w:pos="426"/>
        </w:tabs>
        <w:spacing w:line="228" w:lineRule="auto"/>
        <w:ind w:right="128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empresa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será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responsável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pelo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atendimento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todas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normas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legais,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especialmente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 xml:space="preserve">ao(s) licenciamento(s) ambiental(is) exigidos pelos órgãos competentes, exigíveis </w:t>
      </w:r>
      <w:r>
        <w:rPr>
          <w:sz w:val="20"/>
          <w:szCs w:val="20"/>
        </w:rPr>
        <w:t>p</w:t>
      </w:r>
      <w:r w:rsidRPr="00B11DB0">
        <w:rPr>
          <w:sz w:val="20"/>
          <w:szCs w:val="20"/>
        </w:rPr>
        <w:t>ara a prestação dos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objeto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presente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instrumento.</w:t>
      </w:r>
    </w:p>
    <w:p w14:paraId="2CB66E14" w14:textId="77777777" w:rsidR="00621A75" w:rsidRPr="00B11DB0" w:rsidRDefault="00621A75" w:rsidP="00621A75">
      <w:pPr>
        <w:pStyle w:val="PargrafodaLista"/>
        <w:numPr>
          <w:ilvl w:val="1"/>
          <w:numId w:val="10"/>
        </w:numPr>
        <w:tabs>
          <w:tab w:val="left" w:pos="486"/>
        </w:tabs>
        <w:spacing w:before="2" w:line="228" w:lineRule="auto"/>
        <w:ind w:right="129" w:firstLine="0"/>
        <w:rPr>
          <w:sz w:val="20"/>
          <w:szCs w:val="20"/>
        </w:rPr>
      </w:pPr>
      <w:r w:rsidRPr="00B11DB0">
        <w:rPr>
          <w:sz w:val="20"/>
          <w:szCs w:val="20"/>
        </w:rPr>
        <w:t>– Todo e qualquer serviço somente poderá ser executado mediante apresentação de Ordem 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Serviço, emitida pelo Município, onde deverá constar a identificação do veículo, nome do servidor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municipal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solicitante/fiscalizador,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dados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serem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executados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 Secretaria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demandante.</w:t>
      </w:r>
    </w:p>
    <w:p w14:paraId="6DA9BE18" w14:textId="77777777" w:rsidR="00621A75" w:rsidRPr="00B11DB0" w:rsidRDefault="00621A75" w:rsidP="00621A75">
      <w:pPr>
        <w:pStyle w:val="Corpodetexto"/>
        <w:spacing w:before="12"/>
        <w:ind w:left="0"/>
      </w:pPr>
    </w:p>
    <w:p w14:paraId="23EE8DD7" w14:textId="77777777" w:rsidR="00621A75" w:rsidRPr="00B11DB0" w:rsidRDefault="00621A75" w:rsidP="00621A75">
      <w:pPr>
        <w:pStyle w:val="Corpodetexto"/>
        <w:spacing w:line="354" w:lineRule="exact"/>
      </w:pPr>
      <w:r w:rsidRPr="00B11DB0">
        <w:t>CLÁUSULA</w:t>
      </w:r>
      <w:r w:rsidRPr="00B11DB0">
        <w:rPr>
          <w:spacing w:val="-2"/>
        </w:rPr>
        <w:t xml:space="preserve"> </w:t>
      </w:r>
      <w:r w:rsidRPr="00B11DB0">
        <w:t>SEGUNDA</w:t>
      </w:r>
      <w:r w:rsidRPr="00B11DB0">
        <w:rPr>
          <w:spacing w:val="-1"/>
        </w:rPr>
        <w:t xml:space="preserve"> </w:t>
      </w:r>
      <w:r w:rsidRPr="00B11DB0">
        <w:t>–</w:t>
      </w:r>
      <w:r w:rsidRPr="00B11DB0">
        <w:rPr>
          <w:spacing w:val="-2"/>
        </w:rPr>
        <w:t xml:space="preserve"> </w:t>
      </w:r>
      <w:r w:rsidRPr="00B11DB0">
        <w:t>DO PREÇO,</w:t>
      </w:r>
      <w:r w:rsidRPr="00B11DB0">
        <w:rPr>
          <w:spacing w:val="-3"/>
        </w:rPr>
        <w:t xml:space="preserve"> </w:t>
      </w:r>
      <w:r w:rsidRPr="00B11DB0">
        <w:t>PAGAMENTO</w:t>
      </w:r>
      <w:r w:rsidRPr="00B11DB0">
        <w:rPr>
          <w:spacing w:val="-1"/>
        </w:rPr>
        <w:t xml:space="preserve"> </w:t>
      </w:r>
      <w:r w:rsidRPr="00B11DB0">
        <w:t>E</w:t>
      </w:r>
      <w:r w:rsidRPr="00B11DB0">
        <w:rPr>
          <w:spacing w:val="-3"/>
        </w:rPr>
        <w:t xml:space="preserve"> </w:t>
      </w:r>
      <w:r w:rsidRPr="00B11DB0">
        <w:t>REAJUSTES:</w:t>
      </w:r>
    </w:p>
    <w:p w14:paraId="11C432F8" w14:textId="77777777" w:rsidR="00621A75" w:rsidRPr="00B11DB0" w:rsidRDefault="00621A75" w:rsidP="00621A75">
      <w:pPr>
        <w:pStyle w:val="PargrafodaLista"/>
        <w:numPr>
          <w:ilvl w:val="1"/>
          <w:numId w:val="8"/>
        </w:numPr>
        <w:tabs>
          <w:tab w:val="left" w:pos="395"/>
        </w:tabs>
        <w:spacing w:before="5" w:line="228" w:lineRule="auto"/>
        <w:ind w:right="229" w:firstLine="0"/>
        <w:rPr>
          <w:sz w:val="20"/>
          <w:szCs w:val="20"/>
        </w:rPr>
      </w:pPr>
      <w:r w:rsidRPr="00B11DB0">
        <w:rPr>
          <w:sz w:val="20"/>
          <w:szCs w:val="20"/>
        </w:rPr>
        <w:t>– O Município pagará à CREDENCIADA, em contrapartida aos serviços prestados, o valor indicado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na Cláusula 1.1.1., do presente Termo. No preço estão incluídos todos os custos diretos e indiretos, tais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como: mão-de-obra, equipamentos, encargos trabalhistas, previdenciários, sociais, civis, comerciais 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fiscais,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entre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outros.</w:t>
      </w:r>
    </w:p>
    <w:p w14:paraId="2EE420F9" w14:textId="77777777" w:rsidR="00621A75" w:rsidRPr="00B11DB0" w:rsidRDefault="00621A75" w:rsidP="00621A75">
      <w:pPr>
        <w:pStyle w:val="PargrafodaLista"/>
        <w:numPr>
          <w:ilvl w:val="2"/>
          <w:numId w:val="8"/>
        </w:numPr>
        <w:tabs>
          <w:tab w:val="left" w:pos="1245"/>
        </w:tabs>
        <w:spacing w:before="4" w:line="228" w:lineRule="auto"/>
        <w:ind w:right="239" w:firstLine="707"/>
        <w:rPr>
          <w:sz w:val="20"/>
          <w:szCs w:val="20"/>
        </w:rPr>
      </w:pPr>
      <w:r w:rsidRPr="00B11DB0">
        <w:rPr>
          <w:sz w:val="20"/>
          <w:szCs w:val="20"/>
        </w:rPr>
        <w:t>– O valor a ser pago decorrerá da multiplicação demandada pela unidade de medida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correspondente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em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cada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manutenção,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podendo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pagamento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ser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realizado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forma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global,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mensalmente.</w:t>
      </w:r>
    </w:p>
    <w:p w14:paraId="00D1B1E0" w14:textId="77777777" w:rsidR="00621A75" w:rsidRPr="00B11DB0" w:rsidRDefault="00621A75" w:rsidP="00621A75">
      <w:pPr>
        <w:pStyle w:val="PargrafodaLista"/>
        <w:numPr>
          <w:ilvl w:val="2"/>
          <w:numId w:val="8"/>
        </w:numPr>
        <w:tabs>
          <w:tab w:val="left" w:pos="1283"/>
        </w:tabs>
        <w:spacing w:before="6" w:line="228" w:lineRule="auto"/>
        <w:ind w:right="229" w:firstLine="707"/>
        <w:rPr>
          <w:sz w:val="20"/>
          <w:szCs w:val="20"/>
        </w:rPr>
      </w:pPr>
      <w:r w:rsidRPr="00B11DB0">
        <w:rPr>
          <w:sz w:val="20"/>
          <w:szCs w:val="20"/>
        </w:rPr>
        <w:t xml:space="preserve">– No valor fixado acima </w:t>
      </w:r>
      <w:r w:rsidRPr="00B11DB0">
        <w:rPr>
          <w:sz w:val="20"/>
          <w:szCs w:val="20"/>
          <w:u w:val="single"/>
        </w:rPr>
        <w:t>não</w:t>
      </w:r>
      <w:r w:rsidRPr="00B11DB0">
        <w:rPr>
          <w:sz w:val="20"/>
          <w:szCs w:val="20"/>
        </w:rPr>
        <w:t xml:space="preserve"> estão consideradas as peças de reposição, sendo essas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 xml:space="preserve">adquiridas e fornecidas pelo Município de Paverama conforme necessidade. </w:t>
      </w:r>
      <w:r w:rsidRPr="00B11DB0">
        <w:rPr>
          <w:sz w:val="20"/>
          <w:szCs w:val="20"/>
          <w:u w:val="single"/>
        </w:rPr>
        <w:t>É vedada a instalação 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  <w:u w:val="single"/>
        </w:rPr>
        <w:t>quaisquer</w:t>
      </w:r>
      <w:r w:rsidRPr="00B11DB0">
        <w:rPr>
          <w:spacing w:val="-11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peças</w:t>
      </w:r>
      <w:r w:rsidRPr="00B11DB0">
        <w:rPr>
          <w:spacing w:val="-11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ou</w:t>
      </w:r>
      <w:r w:rsidRPr="00B11DB0">
        <w:rPr>
          <w:spacing w:val="-7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materiais,</w:t>
      </w:r>
      <w:r w:rsidRPr="00B11DB0">
        <w:rPr>
          <w:spacing w:val="-10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não</w:t>
      </w:r>
      <w:r w:rsidRPr="00B11DB0">
        <w:rPr>
          <w:spacing w:val="-10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contempladas</w:t>
      </w:r>
      <w:r w:rsidRPr="00B11DB0">
        <w:rPr>
          <w:spacing w:val="-11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por</w:t>
      </w:r>
      <w:r w:rsidRPr="00B11DB0">
        <w:rPr>
          <w:spacing w:val="-10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este</w:t>
      </w:r>
      <w:r w:rsidRPr="00B11DB0">
        <w:rPr>
          <w:spacing w:val="-9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instrumento,</w:t>
      </w:r>
      <w:r w:rsidRPr="00B11DB0">
        <w:rPr>
          <w:spacing w:val="-11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as</w:t>
      </w:r>
      <w:r w:rsidRPr="00B11DB0">
        <w:rPr>
          <w:spacing w:val="-11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quais</w:t>
      </w:r>
      <w:r w:rsidRPr="00B11DB0">
        <w:rPr>
          <w:spacing w:val="-11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deverão</w:t>
      </w:r>
      <w:r w:rsidRPr="00B11DB0">
        <w:rPr>
          <w:spacing w:val="-10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ser</w:t>
      </w:r>
      <w:r w:rsidRPr="00B11DB0">
        <w:rPr>
          <w:spacing w:val="-10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lastRenderedPageBreak/>
        <w:t>adquiridas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  <w:u w:val="single"/>
        </w:rPr>
        <w:t>separadamente</w:t>
      </w:r>
      <w:r w:rsidRPr="00B11DB0">
        <w:rPr>
          <w:spacing w:val="-2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pelo</w:t>
      </w:r>
      <w:r w:rsidRPr="00B11DB0">
        <w:rPr>
          <w:spacing w:val="-1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Município</w:t>
      </w:r>
      <w:r w:rsidRPr="00B11DB0">
        <w:rPr>
          <w:sz w:val="20"/>
          <w:szCs w:val="20"/>
        </w:rPr>
        <w:t>.</w:t>
      </w:r>
    </w:p>
    <w:p w14:paraId="07A18172" w14:textId="77777777" w:rsidR="00621A75" w:rsidRPr="00B11DB0" w:rsidRDefault="00621A75" w:rsidP="00621A75">
      <w:pPr>
        <w:pStyle w:val="PargrafodaLista"/>
        <w:numPr>
          <w:ilvl w:val="1"/>
          <w:numId w:val="8"/>
        </w:numPr>
        <w:tabs>
          <w:tab w:val="left" w:pos="419"/>
        </w:tabs>
        <w:spacing w:before="4" w:line="228" w:lineRule="auto"/>
        <w:ind w:right="231" w:firstLine="0"/>
        <w:rPr>
          <w:sz w:val="20"/>
          <w:szCs w:val="20"/>
        </w:rPr>
      </w:pPr>
      <w:r w:rsidRPr="00B11DB0">
        <w:rPr>
          <w:sz w:val="20"/>
          <w:szCs w:val="20"/>
        </w:rPr>
        <w:t>– O pagamento pelos serviços prestados pelo credenciado será efetuado até o décimo dia do mês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subsequente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ao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prestação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serviços,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mediante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apresentação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nota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fiscal/fatura,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acompanhada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 relatório discriminativo dos serviços realizados, onde deverão constar identificação da empresa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mês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competência,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data,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horário,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tipo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realizado,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identificação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veículo/equipamento cujos serviços foram prestados, profissional responsável pela prestação dos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serviços, assinatura do responsável legal da empresa credenciada, bem como a assinatura do servidor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municipal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responsável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pela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solicitação/fiscalização.</w:t>
      </w:r>
    </w:p>
    <w:p w14:paraId="59EFA630" w14:textId="77777777" w:rsidR="00621A75" w:rsidRPr="00B11DB0" w:rsidRDefault="00621A75" w:rsidP="00621A75">
      <w:pPr>
        <w:pStyle w:val="PargrafodaLista"/>
        <w:numPr>
          <w:ilvl w:val="1"/>
          <w:numId w:val="8"/>
        </w:numPr>
        <w:tabs>
          <w:tab w:val="left" w:pos="422"/>
        </w:tabs>
        <w:spacing w:before="11" w:line="228" w:lineRule="auto"/>
        <w:ind w:right="236" w:firstLine="0"/>
        <w:rPr>
          <w:sz w:val="20"/>
          <w:szCs w:val="20"/>
        </w:rPr>
      </w:pPr>
      <w:r w:rsidRPr="00B11DB0">
        <w:rPr>
          <w:sz w:val="20"/>
          <w:szCs w:val="20"/>
        </w:rPr>
        <w:t>– Além dos documentos previstos no item 2.2, é condição para que ocorra o pagamento do valor,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empresa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apresente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comprovante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entrega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relatório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GFIP,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bem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como,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prova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 recolhimento do INSS e FGTS do último mês, bem como, a certidão negativa federal e 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regularidade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com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FGTS.</w:t>
      </w:r>
    </w:p>
    <w:p w14:paraId="59C7787C" w14:textId="77777777" w:rsidR="00621A75" w:rsidRPr="00B11DB0" w:rsidRDefault="00621A75" w:rsidP="00621A75">
      <w:pPr>
        <w:pStyle w:val="PargrafodaLista"/>
        <w:numPr>
          <w:ilvl w:val="2"/>
          <w:numId w:val="8"/>
        </w:numPr>
        <w:tabs>
          <w:tab w:val="left" w:pos="1288"/>
        </w:tabs>
        <w:spacing w:before="64" w:line="228" w:lineRule="auto"/>
        <w:ind w:right="244" w:firstLine="707"/>
        <w:rPr>
          <w:sz w:val="20"/>
          <w:szCs w:val="20"/>
        </w:rPr>
      </w:pPr>
      <w:r w:rsidRPr="00B11DB0">
        <w:rPr>
          <w:sz w:val="20"/>
          <w:szCs w:val="20"/>
        </w:rPr>
        <w:t>– Ocorrendo o fato dos encargos sociais não tiverem sido recolhidos até a data 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pagamento do serviço em virtude de sua data de vencimento, deverá o contratante apresentar o</w:t>
      </w:r>
      <w:r w:rsidRPr="00B11DB0">
        <w:rPr>
          <w:spacing w:val="1"/>
          <w:sz w:val="20"/>
          <w:szCs w:val="20"/>
        </w:rPr>
        <w:t xml:space="preserve"> c</w:t>
      </w:r>
      <w:r w:rsidRPr="00B11DB0">
        <w:rPr>
          <w:sz w:val="20"/>
          <w:szCs w:val="20"/>
        </w:rPr>
        <w:t>omprovante de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recolhimento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mês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imediatamente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anterior.</w:t>
      </w:r>
    </w:p>
    <w:p w14:paraId="54660490" w14:textId="77777777" w:rsidR="00621A75" w:rsidRPr="00B11DB0" w:rsidRDefault="00621A75" w:rsidP="00621A75">
      <w:pPr>
        <w:pStyle w:val="PargrafodaLista"/>
        <w:numPr>
          <w:ilvl w:val="1"/>
          <w:numId w:val="8"/>
        </w:numPr>
        <w:tabs>
          <w:tab w:val="left" w:pos="419"/>
        </w:tabs>
        <w:spacing w:before="3" w:line="228" w:lineRule="auto"/>
        <w:ind w:right="244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quitação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não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será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aceita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sob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reserva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condição,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correndo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por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conta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todas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as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eventuais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despesas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daí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decorrentes.</w:t>
      </w:r>
    </w:p>
    <w:p w14:paraId="68C9E825" w14:textId="77777777" w:rsidR="00621A75" w:rsidRPr="00B11DB0" w:rsidRDefault="00621A75" w:rsidP="00621A75">
      <w:pPr>
        <w:pStyle w:val="PargrafodaLista"/>
        <w:numPr>
          <w:ilvl w:val="1"/>
          <w:numId w:val="8"/>
        </w:numPr>
        <w:tabs>
          <w:tab w:val="left" w:pos="419"/>
        </w:tabs>
        <w:spacing w:before="5" w:line="228" w:lineRule="auto"/>
        <w:ind w:right="232" w:firstLine="0"/>
        <w:rPr>
          <w:sz w:val="20"/>
          <w:szCs w:val="20"/>
        </w:rPr>
      </w:pPr>
      <w:r w:rsidRPr="00B11DB0">
        <w:rPr>
          <w:sz w:val="20"/>
          <w:szCs w:val="20"/>
        </w:rPr>
        <w:t>– Nenhum pagamento isentará a CREDENCIADA das responsabilidades assumidas neste Termo de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Credenciamento,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quaisquer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sejam,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nem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implicará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na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aprovação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definitiva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executados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quitados.</w:t>
      </w:r>
    </w:p>
    <w:p w14:paraId="24DBB97F" w14:textId="77777777" w:rsidR="00621A75" w:rsidRPr="00B11DB0" w:rsidRDefault="00621A75" w:rsidP="00621A75">
      <w:pPr>
        <w:pStyle w:val="PargrafodaLista"/>
        <w:numPr>
          <w:ilvl w:val="1"/>
          <w:numId w:val="8"/>
        </w:numPr>
        <w:tabs>
          <w:tab w:val="left" w:pos="434"/>
        </w:tabs>
        <w:spacing w:before="3" w:line="228" w:lineRule="auto"/>
        <w:ind w:right="243" w:firstLine="0"/>
        <w:rPr>
          <w:sz w:val="20"/>
          <w:szCs w:val="20"/>
        </w:rPr>
      </w:pPr>
      <w:r w:rsidRPr="00B11DB0">
        <w:rPr>
          <w:sz w:val="20"/>
          <w:szCs w:val="20"/>
        </w:rPr>
        <w:t>– Por ocasião do pagamento, será descontado o ISSQN sobre o valor dos serviços prestados na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forma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legislação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vigente,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bem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como,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realizará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retenção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IR,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em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observâncias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das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disposições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IN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RFB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nº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1.234/2012,</w:t>
      </w:r>
      <w:r w:rsidRPr="00B11DB0">
        <w:rPr>
          <w:spacing w:val="4"/>
          <w:sz w:val="20"/>
          <w:szCs w:val="20"/>
        </w:rPr>
        <w:t xml:space="preserve"> </w:t>
      </w:r>
      <w:r w:rsidRPr="00B11DB0">
        <w:rPr>
          <w:sz w:val="20"/>
          <w:szCs w:val="20"/>
          <w:u w:val="single"/>
        </w:rPr>
        <w:t>se</w:t>
      </w:r>
      <w:r w:rsidRPr="00B11DB0">
        <w:rPr>
          <w:spacing w:val="-2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for o</w:t>
      </w:r>
      <w:r w:rsidRPr="00B11DB0">
        <w:rPr>
          <w:spacing w:val="-2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caso</w:t>
      </w:r>
      <w:r w:rsidRPr="00B11DB0">
        <w:rPr>
          <w:sz w:val="20"/>
          <w:szCs w:val="20"/>
        </w:rPr>
        <w:t>.</w:t>
      </w:r>
    </w:p>
    <w:p w14:paraId="1C67FFC0" w14:textId="77777777" w:rsidR="00621A75" w:rsidRDefault="00621A75" w:rsidP="00621A75">
      <w:pPr>
        <w:pStyle w:val="PargrafodaLista"/>
        <w:numPr>
          <w:ilvl w:val="1"/>
          <w:numId w:val="8"/>
        </w:numPr>
        <w:tabs>
          <w:tab w:val="left" w:pos="450"/>
        </w:tabs>
        <w:spacing w:before="1" w:line="230" w:lineRule="auto"/>
        <w:ind w:right="244" w:firstLine="0"/>
        <w:rPr>
          <w:sz w:val="20"/>
          <w:szCs w:val="20"/>
        </w:rPr>
      </w:pPr>
      <w:r w:rsidRPr="00B11DB0">
        <w:rPr>
          <w:sz w:val="20"/>
          <w:szCs w:val="20"/>
        </w:rPr>
        <w:t>– O Município não pagará juros de mora por atraso de pagamento referente a serviços com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ausência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total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parcial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documentação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hábil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pendente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cumprimento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quaisquer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cláusulas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constantes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deste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Credenciamento.</w:t>
      </w:r>
    </w:p>
    <w:p w14:paraId="5CCB2E95" w14:textId="2F8FC519" w:rsidR="00621A75" w:rsidRPr="00EE4278" w:rsidRDefault="007F48B3" w:rsidP="00621A75">
      <w:pPr>
        <w:pStyle w:val="PargrafodaLista"/>
        <w:rPr>
          <w:color w:val="000000" w:themeColor="text1"/>
          <w:sz w:val="20"/>
          <w:szCs w:val="20"/>
        </w:rPr>
      </w:pPr>
      <w:r>
        <w:rPr>
          <w:sz w:val="20"/>
          <w:szCs w:val="20"/>
        </w:rPr>
        <w:t xml:space="preserve">2.8 </w:t>
      </w:r>
      <w:r w:rsidR="00621A75" w:rsidRPr="00B11DB0">
        <w:rPr>
          <w:sz w:val="20"/>
          <w:szCs w:val="20"/>
        </w:rPr>
        <w:t>– Em caso de ocorrer à prorrogação contratual, os valores previstos neste instrumento serão</w:t>
      </w:r>
      <w:r w:rsidR="00621A75" w:rsidRPr="00B11DB0">
        <w:rPr>
          <w:spacing w:val="1"/>
          <w:sz w:val="20"/>
          <w:szCs w:val="20"/>
        </w:rPr>
        <w:t xml:space="preserve"> </w:t>
      </w:r>
      <w:r w:rsidR="00621A75" w:rsidRPr="00B11DB0">
        <w:rPr>
          <w:sz w:val="20"/>
          <w:szCs w:val="20"/>
        </w:rPr>
        <w:t>corrigidos</w:t>
      </w:r>
      <w:r w:rsidR="00621A75" w:rsidRPr="00B11DB0">
        <w:rPr>
          <w:spacing w:val="-3"/>
          <w:sz w:val="20"/>
          <w:szCs w:val="20"/>
        </w:rPr>
        <w:t xml:space="preserve"> </w:t>
      </w:r>
      <w:r w:rsidR="00621A75" w:rsidRPr="00B11DB0">
        <w:rPr>
          <w:sz w:val="20"/>
          <w:szCs w:val="20"/>
        </w:rPr>
        <w:t>com</w:t>
      </w:r>
      <w:r w:rsidR="00621A75" w:rsidRPr="00B11DB0">
        <w:rPr>
          <w:spacing w:val="-2"/>
          <w:sz w:val="20"/>
          <w:szCs w:val="20"/>
        </w:rPr>
        <w:t xml:space="preserve"> </w:t>
      </w:r>
      <w:r w:rsidR="00621A75" w:rsidRPr="00EE4278">
        <w:rPr>
          <w:color w:val="000000" w:themeColor="text1"/>
          <w:sz w:val="20"/>
          <w:szCs w:val="20"/>
        </w:rPr>
        <w:t>base</w:t>
      </w:r>
      <w:r w:rsidR="00621A75" w:rsidRPr="00EE4278">
        <w:rPr>
          <w:color w:val="000000" w:themeColor="text1"/>
          <w:spacing w:val="-2"/>
          <w:sz w:val="20"/>
          <w:szCs w:val="20"/>
        </w:rPr>
        <w:t xml:space="preserve"> </w:t>
      </w:r>
      <w:r w:rsidR="00621A75" w:rsidRPr="00EE4278">
        <w:rPr>
          <w:color w:val="000000" w:themeColor="text1"/>
          <w:sz w:val="20"/>
          <w:szCs w:val="20"/>
        </w:rPr>
        <w:t>nos</w:t>
      </w:r>
      <w:r w:rsidR="00621A75" w:rsidRPr="00EE4278">
        <w:rPr>
          <w:color w:val="000000" w:themeColor="text1"/>
          <w:spacing w:val="-2"/>
          <w:sz w:val="20"/>
          <w:szCs w:val="20"/>
        </w:rPr>
        <w:t xml:space="preserve"> </w:t>
      </w:r>
      <w:r w:rsidR="00621A75" w:rsidRPr="00EE4278">
        <w:rPr>
          <w:color w:val="000000" w:themeColor="text1"/>
          <w:sz w:val="20"/>
          <w:szCs w:val="20"/>
        </w:rPr>
        <w:t>índices</w:t>
      </w:r>
      <w:r w:rsidR="00621A75" w:rsidRPr="00EE4278">
        <w:rPr>
          <w:color w:val="000000" w:themeColor="text1"/>
          <w:spacing w:val="-3"/>
          <w:sz w:val="20"/>
          <w:szCs w:val="20"/>
        </w:rPr>
        <w:t xml:space="preserve"> </w:t>
      </w:r>
      <w:r w:rsidR="00621A75">
        <w:rPr>
          <w:color w:val="000000" w:themeColor="text1"/>
          <w:sz w:val="20"/>
          <w:szCs w:val="20"/>
        </w:rPr>
        <w:t>do IPCA do período</w:t>
      </w:r>
      <w:r w:rsidR="00621A75" w:rsidRPr="00EE4278">
        <w:rPr>
          <w:color w:val="000000" w:themeColor="text1"/>
          <w:sz w:val="20"/>
          <w:szCs w:val="20"/>
        </w:rPr>
        <w:t xml:space="preserve"> ou</w:t>
      </w:r>
      <w:r w:rsidR="00621A75" w:rsidRPr="00EE4278">
        <w:rPr>
          <w:color w:val="000000" w:themeColor="text1"/>
          <w:spacing w:val="-1"/>
          <w:sz w:val="20"/>
          <w:szCs w:val="20"/>
        </w:rPr>
        <w:t xml:space="preserve"> </w:t>
      </w:r>
      <w:r w:rsidR="00621A75" w:rsidRPr="00EE4278">
        <w:rPr>
          <w:color w:val="000000" w:themeColor="text1"/>
          <w:sz w:val="20"/>
          <w:szCs w:val="20"/>
        </w:rPr>
        <w:t>outro</w:t>
      </w:r>
      <w:r w:rsidR="00621A75" w:rsidRPr="00EE4278">
        <w:rPr>
          <w:color w:val="000000" w:themeColor="text1"/>
          <w:spacing w:val="-2"/>
          <w:sz w:val="20"/>
          <w:szCs w:val="20"/>
        </w:rPr>
        <w:t xml:space="preserve"> </w:t>
      </w:r>
      <w:r w:rsidR="00621A75" w:rsidRPr="00EE4278">
        <w:rPr>
          <w:color w:val="000000" w:themeColor="text1"/>
          <w:sz w:val="20"/>
          <w:szCs w:val="20"/>
        </w:rPr>
        <w:t>que</w:t>
      </w:r>
      <w:r w:rsidR="00621A75" w:rsidRPr="00EE4278">
        <w:rPr>
          <w:color w:val="000000" w:themeColor="text1"/>
          <w:spacing w:val="-3"/>
          <w:sz w:val="20"/>
          <w:szCs w:val="20"/>
        </w:rPr>
        <w:t xml:space="preserve"> </w:t>
      </w:r>
      <w:r w:rsidR="00621A75" w:rsidRPr="00EE4278">
        <w:rPr>
          <w:color w:val="000000" w:themeColor="text1"/>
          <w:sz w:val="20"/>
          <w:szCs w:val="20"/>
        </w:rPr>
        <w:t>vier</w:t>
      </w:r>
      <w:r w:rsidR="00621A75" w:rsidRPr="00EE4278">
        <w:rPr>
          <w:color w:val="000000" w:themeColor="text1"/>
          <w:spacing w:val="-1"/>
          <w:sz w:val="20"/>
          <w:szCs w:val="20"/>
        </w:rPr>
        <w:t xml:space="preserve"> </w:t>
      </w:r>
      <w:r w:rsidR="00621A75" w:rsidRPr="00EE4278">
        <w:rPr>
          <w:color w:val="000000" w:themeColor="text1"/>
          <w:sz w:val="20"/>
          <w:szCs w:val="20"/>
        </w:rPr>
        <w:t>a</w:t>
      </w:r>
      <w:r w:rsidR="00621A75" w:rsidRPr="00EE4278">
        <w:rPr>
          <w:color w:val="000000" w:themeColor="text1"/>
          <w:spacing w:val="-2"/>
          <w:sz w:val="20"/>
          <w:szCs w:val="20"/>
        </w:rPr>
        <w:t xml:space="preserve"> </w:t>
      </w:r>
      <w:r w:rsidR="00621A75" w:rsidRPr="00EE4278">
        <w:rPr>
          <w:color w:val="000000" w:themeColor="text1"/>
          <w:sz w:val="20"/>
          <w:szCs w:val="20"/>
        </w:rPr>
        <w:t>substituí-lo.</w:t>
      </w:r>
    </w:p>
    <w:p w14:paraId="79C6EF0E" w14:textId="77777777" w:rsidR="00621A75" w:rsidRPr="00B11DB0" w:rsidRDefault="00621A75" w:rsidP="00621A75">
      <w:pPr>
        <w:pStyle w:val="Corpodetexto"/>
        <w:spacing w:before="5"/>
        <w:ind w:left="0"/>
      </w:pPr>
    </w:p>
    <w:p w14:paraId="5FCDDFA0" w14:textId="77777777" w:rsidR="00621A75" w:rsidRPr="00B11DB0" w:rsidRDefault="00621A75" w:rsidP="00621A75">
      <w:pPr>
        <w:pStyle w:val="Corpodetexto"/>
        <w:spacing w:line="354" w:lineRule="exact"/>
      </w:pPr>
      <w:r w:rsidRPr="00B11DB0">
        <w:t>CLÁUSULA</w:t>
      </w:r>
      <w:r w:rsidRPr="00B11DB0">
        <w:rPr>
          <w:spacing w:val="-2"/>
        </w:rPr>
        <w:t xml:space="preserve"> </w:t>
      </w:r>
      <w:r w:rsidRPr="00B11DB0">
        <w:t>TERCEIRA</w:t>
      </w:r>
      <w:r w:rsidRPr="00B11DB0">
        <w:rPr>
          <w:spacing w:val="-2"/>
        </w:rPr>
        <w:t xml:space="preserve"> </w:t>
      </w:r>
      <w:r w:rsidRPr="00B11DB0">
        <w:t>–</w:t>
      </w:r>
      <w:r w:rsidRPr="00B11DB0">
        <w:rPr>
          <w:spacing w:val="-2"/>
        </w:rPr>
        <w:t xml:space="preserve"> </w:t>
      </w:r>
      <w:r w:rsidRPr="00B11DB0">
        <w:t>DOS</w:t>
      </w:r>
      <w:r w:rsidRPr="00B11DB0">
        <w:rPr>
          <w:spacing w:val="-2"/>
        </w:rPr>
        <w:t xml:space="preserve"> </w:t>
      </w:r>
      <w:r w:rsidRPr="00B11DB0">
        <w:t>PRAZOS:</w:t>
      </w:r>
    </w:p>
    <w:p w14:paraId="7808DA8F" w14:textId="77777777" w:rsidR="00621A75" w:rsidRPr="00B11DB0" w:rsidRDefault="00621A75" w:rsidP="00621A75">
      <w:pPr>
        <w:pStyle w:val="PargrafodaLista"/>
        <w:numPr>
          <w:ilvl w:val="1"/>
          <w:numId w:val="7"/>
        </w:numPr>
        <w:tabs>
          <w:tab w:val="left" w:pos="405"/>
        </w:tabs>
        <w:spacing w:before="2" w:line="230" w:lineRule="auto"/>
        <w:ind w:right="228" w:firstLine="0"/>
        <w:rPr>
          <w:sz w:val="20"/>
          <w:szCs w:val="20"/>
        </w:rPr>
      </w:pPr>
      <w:r w:rsidRPr="00B11DB0">
        <w:rPr>
          <w:sz w:val="20"/>
          <w:szCs w:val="20"/>
        </w:rPr>
        <w:t>– A Credenciada iniciará os serviços na data da assinatura do presente Termo, servindo também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como ORDEM DE INÍCIO DOS SERVIÇOS, vigorando por 12 (doze) meses. Poderá haver prorrogação,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por acordo e conveniência das partes, respeitado o limite previsto no artigo 107, da Lei Federal nº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14.133/2021.</w:t>
      </w:r>
    </w:p>
    <w:p w14:paraId="06B58D33" w14:textId="77777777" w:rsidR="00621A75" w:rsidRPr="00B11DB0" w:rsidRDefault="00621A75" w:rsidP="00621A75">
      <w:pPr>
        <w:pStyle w:val="PargrafodaLista"/>
        <w:numPr>
          <w:ilvl w:val="1"/>
          <w:numId w:val="7"/>
        </w:numPr>
        <w:tabs>
          <w:tab w:val="left" w:pos="453"/>
        </w:tabs>
        <w:spacing w:line="228" w:lineRule="auto"/>
        <w:ind w:right="245" w:firstLine="0"/>
        <w:rPr>
          <w:sz w:val="20"/>
          <w:szCs w:val="20"/>
        </w:rPr>
      </w:pPr>
      <w:r w:rsidRPr="00B11DB0">
        <w:rPr>
          <w:sz w:val="20"/>
          <w:szCs w:val="20"/>
        </w:rPr>
        <w:t>– O atraso injustificado na prestação dos serviços sujeitará o infrator ao pagamento de multa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estipulada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neste instrumento.</w:t>
      </w:r>
    </w:p>
    <w:p w14:paraId="7DF68AB5" w14:textId="77777777" w:rsidR="00621A75" w:rsidRPr="00B11DB0" w:rsidRDefault="00621A75" w:rsidP="00621A75">
      <w:pPr>
        <w:pStyle w:val="PargrafodaLista"/>
        <w:numPr>
          <w:ilvl w:val="1"/>
          <w:numId w:val="7"/>
        </w:numPr>
        <w:tabs>
          <w:tab w:val="left" w:pos="417"/>
        </w:tabs>
        <w:spacing w:line="228" w:lineRule="auto"/>
        <w:ind w:right="236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fica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sujeita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compromete-se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cumprir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os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prazos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Administração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Municipal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determinar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para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realização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 objeto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deste</w:t>
      </w:r>
      <w:r w:rsidRPr="00B11DB0">
        <w:rPr>
          <w:spacing w:val="6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Termo.</w:t>
      </w:r>
    </w:p>
    <w:p w14:paraId="76342FE5" w14:textId="77777777" w:rsidR="00621A75" w:rsidRPr="00B11DB0" w:rsidRDefault="00621A75" w:rsidP="00621A75">
      <w:pPr>
        <w:pStyle w:val="Corpodetexto"/>
        <w:spacing w:before="5"/>
        <w:ind w:left="0"/>
      </w:pPr>
    </w:p>
    <w:p w14:paraId="4B1E64FE" w14:textId="77777777" w:rsidR="00621A75" w:rsidRPr="00B11DB0" w:rsidRDefault="00621A75" w:rsidP="00621A75">
      <w:pPr>
        <w:pStyle w:val="Corpodetexto"/>
        <w:spacing w:line="354" w:lineRule="exact"/>
      </w:pPr>
      <w:r w:rsidRPr="00B11DB0">
        <w:t>CLÁUSULA</w:t>
      </w:r>
      <w:r w:rsidRPr="00B11DB0">
        <w:rPr>
          <w:spacing w:val="-5"/>
        </w:rPr>
        <w:t xml:space="preserve"> </w:t>
      </w:r>
      <w:r w:rsidRPr="00B11DB0">
        <w:t>QUARTA</w:t>
      </w:r>
      <w:r w:rsidRPr="00B11DB0">
        <w:rPr>
          <w:spacing w:val="-4"/>
        </w:rPr>
        <w:t xml:space="preserve"> </w:t>
      </w:r>
      <w:r w:rsidRPr="00B11DB0">
        <w:t>–</w:t>
      </w:r>
      <w:r w:rsidRPr="00B11DB0">
        <w:rPr>
          <w:spacing w:val="-1"/>
        </w:rPr>
        <w:t xml:space="preserve"> </w:t>
      </w:r>
      <w:r w:rsidRPr="00B11DB0">
        <w:t>DA</w:t>
      </w:r>
      <w:r w:rsidRPr="00B11DB0">
        <w:rPr>
          <w:spacing w:val="-2"/>
        </w:rPr>
        <w:t xml:space="preserve"> </w:t>
      </w:r>
      <w:r w:rsidRPr="00B11DB0">
        <w:t>EXECUÇÃO,</w:t>
      </w:r>
      <w:r w:rsidRPr="00B11DB0">
        <w:rPr>
          <w:spacing w:val="-4"/>
        </w:rPr>
        <w:t xml:space="preserve"> </w:t>
      </w:r>
      <w:r w:rsidRPr="00B11DB0">
        <w:t>RESPONSABILIDADES</w:t>
      </w:r>
      <w:r w:rsidRPr="00B11DB0">
        <w:rPr>
          <w:spacing w:val="-3"/>
        </w:rPr>
        <w:t xml:space="preserve"> </w:t>
      </w:r>
      <w:r w:rsidRPr="00B11DB0">
        <w:t>E</w:t>
      </w:r>
      <w:r w:rsidRPr="00B11DB0">
        <w:rPr>
          <w:spacing w:val="-2"/>
        </w:rPr>
        <w:t xml:space="preserve"> </w:t>
      </w:r>
      <w:r w:rsidRPr="00B11DB0">
        <w:t>FISCALIZAÇÃO:</w:t>
      </w:r>
    </w:p>
    <w:p w14:paraId="68154767" w14:textId="77777777" w:rsidR="00621A75" w:rsidRPr="00B11DB0" w:rsidRDefault="00621A75" w:rsidP="00621A75">
      <w:pPr>
        <w:pStyle w:val="PargrafodaLista"/>
        <w:numPr>
          <w:ilvl w:val="1"/>
          <w:numId w:val="6"/>
        </w:numPr>
        <w:tabs>
          <w:tab w:val="left" w:pos="414"/>
        </w:tabs>
        <w:spacing w:before="2" w:line="230" w:lineRule="auto"/>
        <w:ind w:right="248" w:firstLine="0"/>
        <w:rPr>
          <w:sz w:val="20"/>
          <w:szCs w:val="20"/>
        </w:rPr>
      </w:pPr>
      <w:r w:rsidRPr="00B11DB0">
        <w:rPr>
          <w:sz w:val="20"/>
          <w:szCs w:val="20"/>
        </w:rPr>
        <w:t>– O Termo de Credenciamento deverá ser executado fielmente pelas partes, de acordo com as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lastRenderedPageBreak/>
        <w:t>cláusulas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avençadas,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respondendo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cada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qual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pelas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consequências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sua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inexecução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total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parcial.</w:t>
      </w:r>
    </w:p>
    <w:p w14:paraId="1361202C" w14:textId="77777777" w:rsidR="00621A75" w:rsidRPr="00B11DB0" w:rsidRDefault="00621A75" w:rsidP="00621A75">
      <w:pPr>
        <w:pStyle w:val="PargrafodaLista"/>
        <w:numPr>
          <w:ilvl w:val="1"/>
          <w:numId w:val="6"/>
        </w:numPr>
        <w:tabs>
          <w:tab w:val="left" w:pos="438"/>
        </w:tabs>
        <w:spacing w:line="228" w:lineRule="auto"/>
        <w:ind w:right="246" w:firstLine="0"/>
        <w:rPr>
          <w:sz w:val="20"/>
          <w:szCs w:val="20"/>
        </w:rPr>
      </w:pPr>
      <w:r w:rsidRPr="00B11DB0">
        <w:rPr>
          <w:sz w:val="20"/>
          <w:szCs w:val="20"/>
        </w:rPr>
        <w:t>– Todo e qualquer serviço somente poderá ser executado mediante apresentação de Ordem 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emitida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pelo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Setor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Compras.</w:t>
      </w:r>
    </w:p>
    <w:p w14:paraId="101C0517" w14:textId="77777777" w:rsidR="00621A75" w:rsidRPr="00B11DB0" w:rsidRDefault="00621A75" w:rsidP="00621A75">
      <w:pPr>
        <w:pStyle w:val="PargrafodaLista"/>
        <w:numPr>
          <w:ilvl w:val="1"/>
          <w:numId w:val="6"/>
        </w:numPr>
        <w:tabs>
          <w:tab w:val="left" w:pos="438"/>
        </w:tabs>
        <w:spacing w:before="3" w:line="228" w:lineRule="auto"/>
        <w:ind w:right="237" w:firstLine="0"/>
        <w:rPr>
          <w:sz w:val="20"/>
          <w:szCs w:val="20"/>
        </w:rPr>
      </w:pPr>
      <w:r w:rsidRPr="00B11DB0">
        <w:rPr>
          <w:sz w:val="20"/>
          <w:szCs w:val="20"/>
        </w:rPr>
        <w:t>– A credenciada deverá dispor de operador e/ou motorista habilitado quando da prestação dos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serviços, responsabilizando-se integralmente e exclusivamente pelo mau uso ou uso inadequado dos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bens.</w:t>
      </w:r>
    </w:p>
    <w:p w14:paraId="1DFBF350" w14:textId="77777777" w:rsidR="00621A75" w:rsidRPr="00B11DB0" w:rsidRDefault="00621A75" w:rsidP="00621A75">
      <w:pPr>
        <w:pStyle w:val="PargrafodaLista"/>
        <w:numPr>
          <w:ilvl w:val="1"/>
          <w:numId w:val="6"/>
        </w:numPr>
        <w:tabs>
          <w:tab w:val="left" w:pos="446"/>
        </w:tabs>
        <w:spacing w:before="64" w:line="228" w:lineRule="auto"/>
        <w:ind w:right="250" w:firstLine="0"/>
        <w:rPr>
          <w:sz w:val="20"/>
          <w:szCs w:val="20"/>
        </w:rPr>
      </w:pPr>
      <w:r w:rsidRPr="00B11DB0">
        <w:rPr>
          <w:sz w:val="20"/>
          <w:szCs w:val="20"/>
        </w:rPr>
        <w:t>– A credenciada é responsável pelo fornecimento de EPIs aos seus prepostos responsáveis pela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prestação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serviços.</w:t>
      </w:r>
    </w:p>
    <w:p w14:paraId="65B20121" w14:textId="77777777" w:rsidR="00621A75" w:rsidRPr="00B11DB0" w:rsidRDefault="00621A75" w:rsidP="00621A75">
      <w:pPr>
        <w:pStyle w:val="PargrafodaLista"/>
        <w:numPr>
          <w:ilvl w:val="1"/>
          <w:numId w:val="6"/>
        </w:numPr>
        <w:tabs>
          <w:tab w:val="left" w:pos="431"/>
        </w:tabs>
        <w:spacing w:before="2" w:line="228" w:lineRule="auto"/>
        <w:ind w:right="234" w:firstLine="0"/>
        <w:rPr>
          <w:sz w:val="20"/>
          <w:szCs w:val="20"/>
        </w:rPr>
      </w:pPr>
      <w:r w:rsidRPr="00B11DB0">
        <w:rPr>
          <w:sz w:val="20"/>
          <w:szCs w:val="20"/>
        </w:rPr>
        <w:t>– A execução dos serviços constantes do objeto, dar-se-á dentro das condições estabelecidas no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Edital de Chamamento Público e neste Termo de Credenciamento, com rigorosa observância das suas</w:t>
      </w:r>
      <w:r w:rsidRPr="00B11DB0">
        <w:rPr>
          <w:spacing w:val="-55"/>
          <w:sz w:val="20"/>
          <w:szCs w:val="20"/>
        </w:rPr>
        <w:t xml:space="preserve"> </w:t>
      </w:r>
      <w:r w:rsidRPr="00B11DB0">
        <w:rPr>
          <w:sz w:val="20"/>
          <w:szCs w:val="20"/>
        </w:rPr>
        <w:t>especificações, sendo que a Credenciada compromete-se a prestar o serviço com zelo, probidade,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eficiência e responsabilidade, atendendo aos requisitos mínimos de qualidade, utilidade, solidez,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acabamento,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resistência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segurança.</w:t>
      </w:r>
    </w:p>
    <w:p w14:paraId="78E22A3F" w14:textId="77777777" w:rsidR="00621A75" w:rsidRPr="00B11DB0" w:rsidRDefault="00621A75" w:rsidP="00621A75">
      <w:pPr>
        <w:pStyle w:val="PargrafodaLista"/>
        <w:numPr>
          <w:ilvl w:val="1"/>
          <w:numId w:val="6"/>
        </w:numPr>
        <w:tabs>
          <w:tab w:val="left" w:pos="491"/>
        </w:tabs>
        <w:spacing w:before="8" w:line="228" w:lineRule="auto"/>
        <w:ind w:right="230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Correrão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por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conta,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responsabilidade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risco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consequências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sua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imprudência,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imperícia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negligência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seus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empregados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prepostos,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notadamente:</w:t>
      </w:r>
    </w:p>
    <w:p w14:paraId="177BBC3C" w14:textId="77777777" w:rsidR="00621A75" w:rsidRPr="00B11DB0" w:rsidRDefault="00621A75" w:rsidP="00621A75">
      <w:pPr>
        <w:pStyle w:val="PargrafodaLista"/>
        <w:numPr>
          <w:ilvl w:val="2"/>
          <w:numId w:val="6"/>
        </w:numPr>
        <w:tabs>
          <w:tab w:val="left" w:pos="1252"/>
        </w:tabs>
        <w:spacing w:line="343" w:lineRule="exact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Imperfeição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insegurança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serviços;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</w:p>
    <w:p w14:paraId="00F0FB54" w14:textId="77777777" w:rsidR="00621A75" w:rsidRPr="00B11DB0" w:rsidRDefault="00621A75" w:rsidP="00621A75">
      <w:pPr>
        <w:pStyle w:val="PargrafodaLista"/>
        <w:numPr>
          <w:ilvl w:val="2"/>
          <w:numId w:val="6"/>
        </w:numPr>
        <w:tabs>
          <w:tab w:val="left" w:pos="1283"/>
        </w:tabs>
        <w:spacing w:before="5" w:line="228" w:lineRule="auto"/>
        <w:ind w:left="102" w:right="245" w:firstLine="707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Acidentes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qualquer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natureza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com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materiais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equipamentos,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empregados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seus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terceiros.</w:t>
      </w:r>
    </w:p>
    <w:p w14:paraId="37E67B77" w14:textId="77777777" w:rsidR="00621A75" w:rsidRPr="00B11DB0" w:rsidRDefault="00621A75" w:rsidP="00621A75">
      <w:pPr>
        <w:pStyle w:val="PargrafodaLista"/>
        <w:numPr>
          <w:ilvl w:val="1"/>
          <w:numId w:val="6"/>
        </w:numPr>
        <w:tabs>
          <w:tab w:val="left" w:pos="436"/>
        </w:tabs>
        <w:spacing w:line="230" w:lineRule="auto"/>
        <w:ind w:right="247" w:firstLine="0"/>
        <w:rPr>
          <w:sz w:val="20"/>
          <w:szCs w:val="20"/>
        </w:rPr>
      </w:pPr>
      <w:r w:rsidRPr="00B11DB0">
        <w:rPr>
          <w:sz w:val="20"/>
          <w:szCs w:val="20"/>
        </w:rPr>
        <w:t>– A Credenciada é responsável pelos danos causados diretamente à Contratante ou a terceiros,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decorrentes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sua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culpa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dolo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na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execução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Contrato.</w:t>
      </w:r>
    </w:p>
    <w:p w14:paraId="201B55AE" w14:textId="77777777" w:rsidR="00621A75" w:rsidRPr="00B11DB0" w:rsidRDefault="00621A75" w:rsidP="00621A75">
      <w:pPr>
        <w:pStyle w:val="PargrafodaLista"/>
        <w:numPr>
          <w:ilvl w:val="1"/>
          <w:numId w:val="6"/>
        </w:numPr>
        <w:tabs>
          <w:tab w:val="left" w:pos="417"/>
        </w:tabs>
        <w:spacing w:line="228" w:lineRule="auto"/>
        <w:ind w:right="230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assume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inteira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expressa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responsabilidade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pelas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obrigações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sociais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proteção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aos seus empregados, bem como pelos encargos previdenciários, fiscais, trabalhistas e comerciais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resultantes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execução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Contrato.</w:t>
      </w:r>
    </w:p>
    <w:p w14:paraId="53B2C429" w14:textId="77777777" w:rsidR="00621A75" w:rsidRPr="00B11DB0" w:rsidRDefault="00621A75" w:rsidP="00621A75">
      <w:pPr>
        <w:pStyle w:val="PargrafodaLista"/>
        <w:numPr>
          <w:ilvl w:val="2"/>
          <w:numId w:val="6"/>
        </w:numPr>
        <w:tabs>
          <w:tab w:val="left" w:pos="1240"/>
        </w:tabs>
        <w:spacing w:before="2" w:line="228" w:lineRule="auto"/>
        <w:ind w:left="102" w:right="238" w:firstLine="707"/>
        <w:rPr>
          <w:sz w:val="20"/>
          <w:szCs w:val="20"/>
        </w:rPr>
      </w:pPr>
      <w:r w:rsidRPr="00B11DB0">
        <w:rPr>
          <w:spacing w:val="-1"/>
          <w:sz w:val="20"/>
          <w:szCs w:val="20"/>
        </w:rPr>
        <w:t>–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A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inadimplência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da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Credenciada,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com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referência</w:t>
      </w:r>
      <w:r w:rsidRPr="00B11DB0">
        <w:rPr>
          <w:spacing w:val="-15"/>
          <w:sz w:val="20"/>
          <w:szCs w:val="20"/>
        </w:rPr>
        <w:t xml:space="preserve"> </w:t>
      </w:r>
      <w:r w:rsidRPr="00B11DB0">
        <w:rPr>
          <w:sz w:val="20"/>
          <w:szCs w:val="20"/>
        </w:rPr>
        <w:t>aos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z w:val="20"/>
          <w:szCs w:val="20"/>
        </w:rPr>
        <w:t>encargos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referidos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z w:val="20"/>
          <w:szCs w:val="20"/>
        </w:rPr>
        <w:t>no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item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z w:val="20"/>
          <w:szCs w:val="20"/>
        </w:rPr>
        <w:t>anterior,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não transfere à Contratante a responsabilidade de seu pagamento, nem poderá onerar o objeto do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Credenciamento,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restringir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execução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serviços.</w:t>
      </w:r>
    </w:p>
    <w:p w14:paraId="0C1C2B78" w14:textId="77777777" w:rsidR="00621A75" w:rsidRPr="00B11DB0" w:rsidRDefault="00621A75" w:rsidP="00621A75">
      <w:pPr>
        <w:pStyle w:val="PargrafodaLista"/>
        <w:numPr>
          <w:ilvl w:val="1"/>
          <w:numId w:val="6"/>
        </w:numPr>
        <w:tabs>
          <w:tab w:val="left" w:pos="441"/>
        </w:tabs>
        <w:spacing w:before="1" w:line="230" w:lineRule="auto"/>
        <w:ind w:right="243" w:firstLine="0"/>
        <w:rPr>
          <w:sz w:val="20"/>
          <w:szCs w:val="20"/>
        </w:rPr>
      </w:pPr>
      <w:r w:rsidRPr="00B11DB0">
        <w:rPr>
          <w:sz w:val="20"/>
          <w:szCs w:val="20"/>
        </w:rPr>
        <w:t>– A fiscalização terá direito a exigir dispensa de qualquer dos funcionários da Credenciada, cuja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conduta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seja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considerada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prejudicial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ao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bom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andamento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trabalhos,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sendo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z w:val="20"/>
          <w:szCs w:val="20"/>
        </w:rPr>
        <w:t>deverá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ser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atendida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no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prazo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máximo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48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(quarenta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oito)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horas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após.</w:t>
      </w:r>
    </w:p>
    <w:p w14:paraId="2FBC5484" w14:textId="77777777" w:rsidR="00621A75" w:rsidRPr="00B11DB0" w:rsidRDefault="00621A75" w:rsidP="00621A75">
      <w:pPr>
        <w:pStyle w:val="PargrafodaLista"/>
        <w:numPr>
          <w:ilvl w:val="1"/>
          <w:numId w:val="6"/>
        </w:numPr>
        <w:tabs>
          <w:tab w:val="left" w:pos="498"/>
        </w:tabs>
        <w:spacing w:line="228" w:lineRule="auto"/>
        <w:ind w:right="239" w:firstLine="0"/>
        <w:rPr>
          <w:sz w:val="20"/>
          <w:szCs w:val="20"/>
        </w:rPr>
      </w:pPr>
      <w:r w:rsidRPr="00B11DB0">
        <w:rPr>
          <w:sz w:val="20"/>
          <w:szCs w:val="20"/>
        </w:rPr>
        <w:t>– É absolutamente vedada, por parte do pessoal da Credenciada, a execução de serviços que não</w:t>
      </w:r>
      <w:r w:rsidRPr="00B11DB0">
        <w:rPr>
          <w:spacing w:val="-55"/>
          <w:sz w:val="20"/>
          <w:szCs w:val="20"/>
        </w:rPr>
        <w:t xml:space="preserve"> </w:t>
      </w:r>
      <w:r w:rsidRPr="00B11DB0">
        <w:rPr>
          <w:sz w:val="20"/>
          <w:szCs w:val="20"/>
        </w:rPr>
        <w:t>sejam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objeto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presente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Termo,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não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previamente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autorizados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pela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Administração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Municipal.</w:t>
      </w:r>
    </w:p>
    <w:p w14:paraId="67030F16" w14:textId="77777777" w:rsidR="00621A75" w:rsidRPr="00B11DB0" w:rsidRDefault="00621A75" w:rsidP="00621A75">
      <w:pPr>
        <w:pStyle w:val="PargrafodaLista"/>
        <w:numPr>
          <w:ilvl w:val="1"/>
          <w:numId w:val="6"/>
        </w:numPr>
        <w:tabs>
          <w:tab w:val="left" w:pos="472"/>
        </w:tabs>
        <w:spacing w:line="228" w:lineRule="auto"/>
        <w:ind w:right="247" w:firstLine="0"/>
        <w:rPr>
          <w:sz w:val="20"/>
          <w:szCs w:val="20"/>
        </w:rPr>
      </w:pPr>
      <w:r w:rsidRPr="00B11DB0">
        <w:rPr>
          <w:sz w:val="20"/>
          <w:szCs w:val="20"/>
        </w:rPr>
        <w:t>– A fiscalização exercerá rigoroso controle em relação à qualidade dos serviços executados, a fim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 possibilitarem a aplicação das penalidades previstas, quando desatendidas as disposições a elas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relativas.</w:t>
      </w:r>
    </w:p>
    <w:p w14:paraId="7B66B59A" w14:textId="77777777" w:rsidR="00621A75" w:rsidRPr="00B11DB0" w:rsidRDefault="00621A75" w:rsidP="00621A75">
      <w:pPr>
        <w:pStyle w:val="PargrafodaLista"/>
        <w:numPr>
          <w:ilvl w:val="1"/>
          <w:numId w:val="6"/>
        </w:numPr>
        <w:tabs>
          <w:tab w:val="left" w:pos="515"/>
        </w:tabs>
        <w:spacing w:line="230" w:lineRule="auto"/>
        <w:ind w:right="245" w:firstLine="0"/>
        <w:rPr>
          <w:sz w:val="20"/>
          <w:szCs w:val="20"/>
        </w:rPr>
      </w:pPr>
      <w:r w:rsidRPr="00B11DB0">
        <w:rPr>
          <w:sz w:val="20"/>
          <w:szCs w:val="20"/>
        </w:rPr>
        <w:t>– A Credenciada se obriga a refazer, às suas expensas, quaisquer serviços em desobediência às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Normas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Técnicas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vigentes,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bem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como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não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forem</w:t>
      </w:r>
      <w:r w:rsidRPr="00B11DB0">
        <w:rPr>
          <w:spacing w:val="5"/>
          <w:sz w:val="20"/>
          <w:szCs w:val="20"/>
        </w:rPr>
        <w:t xml:space="preserve"> </w:t>
      </w:r>
      <w:r w:rsidRPr="00B11DB0">
        <w:rPr>
          <w:sz w:val="20"/>
          <w:szCs w:val="20"/>
        </w:rPr>
        <w:t>aceitos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pela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Contratante.</w:t>
      </w:r>
    </w:p>
    <w:p w14:paraId="2E51C364" w14:textId="77777777" w:rsidR="00621A75" w:rsidRPr="00B11DB0" w:rsidRDefault="00621A75" w:rsidP="00621A75">
      <w:pPr>
        <w:pStyle w:val="Corpodetexto"/>
        <w:spacing w:line="228" w:lineRule="auto"/>
        <w:ind w:right="245"/>
        <w:jc w:val="both"/>
      </w:pPr>
      <w:r w:rsidRPr="00B11DB0">
        <w:t>4,13 – A Credenciada assume cumprir e fazer cumprir todas as Normas Regulamentadoras sobre a</w:t>
      </w:r>
      <w:r w:rsidRPr="00B11DB0">
        <w:rPr>
          <w:spacing w:val="1"/>
        </w:rPr>
        <w:t xml:space="preserve"> </w:t>
      </w:r>
      <w:r w:rsidRPr="00B11DB0">
        <w:t>Medicina</w:t>
      </w:r>
      <w:r w:rsidRPr="00B11DB0">
        <w:rPr>
          <w:spacing w:val="-2"/>
        </w:rPr>
        <w:t xml:space="preserve"> </w:t>
      </w:r>
      <w:r w:rsidRPr="00B11DB0">
        <w:t>e</w:t>
      </w:r>
      <w:r w:rsidRPr="00B11DB0">
        <w:rPr>
          <w:spacing w:val="-1"/>
        </w:rPr>
        <w:t xml:space="preserve"> </w:t>
      </w:r>
      <w:r w:rsidRPr="00B11DB0">
        <w:t>Segurança</w:t>
      </w:r>
      <w:r w:rsidRPr="00B11DB0">
        <w:rPr>
          <w:spacing w:val="-1"/>
        </w:rPr>
        <w:t xml:space="preserve"> </w:t>
      </w:r>
      <w:r w:rsidRPr="00B11DB0">
        <w:t>do</w:t>
      </w:r>
      <w:r w:rsidRPr="00B11DB0">
        <w:rPr>
          <w:spacing w:val="-1"/>
        </w:rPr>
        <w:t xml:space="preserve"> </w:t>
      </w:r>
      <w:r w:rsidRPr="00B11DB0">
        <w:t>Trabalho.</w:t>
      </w:r>
    </w:p>
    <w:p w14:paraId="11C1A348" w14:textId="77777777" w:rsidR="00621A75" w:rsidRPr="00B11DB0" w:rsidRDefault="00621A75" w:rsidP="00621A75">
      <w:pPr>
        <w:pStyle w:val="Corpodetexto"/>
        <w:spacing w:before="2" w:line="228" w:lineRule="auto"/>
        <w:ind w:right="228"/>
        <w:jc w:val="both"/>
      </w:pPr>
      <w:r w:rsidRPr="00B11DB0">
        <w:t>4.14 – Fica expresso que a fiscalização da prestação dos serviços como um todo e objeto deste termo,</w:t>
      </w:r>
      <w:r w:rsidRPr="00B11DB0">
        <w:rPr>
          <w:spacing w:val="-54"/>
        </w:rPr>
        <w:t xml:space="preserve"> </w:t>
      </w:r>
      <w:r w:rsidRPr="00B11DB0">
        <w:t>será</w:t>
      </w:r>
      <w:r w:rsidRPr="00B11DB0">
        <w:rPr>
          <w:spacing w:val="-9"/>
        </w:rPr>
        <w:t xml:space="preserve"> </w:t>
      </w:r>
      <w:r w:rsidRPr="00B11DB0">
        <w:t>exercida</w:t>
      </w:r>
      <w:r w:rsidRPr="00B11DB0">
        <w:rPr>
          <w:spacing w:val="-9"/>
        </w:rPr>
        <w:t xml:space="preserve"> </w:t>
      </w:r>
      <w:r w:rsidRPr="00B11DB0">
        <w:t>pelo</w:t>
      </w:r>
      <w:r w:rsidRPr="00B11DB0">
        <w:rPr>
          <w:spacing w:val="-10"/>
        </w:rPr>
        <w:t xml:space="preserve"> </w:t>
      </w:r>
      <w:r w:rsidRPr="00B11DB0">
        <w:t>Município,</w:t>
      </w:r>
      <w:r w:rsidRPr="00B11DB0">
        <w:rPr>
          <w:spacing w:val="-10"/>
        </w:rPr>
        <w:t xml:space="preserve"> </w:t>
      </w:r>
      <w:r w:rsidRPr="00B11DB0">
        <w:t>através</w:t>
      </w:r>
      <w:r w:rsidRPr="00B11DB0">
        <w:rPr>
          <w:spacing w:val="-10"/>
        </w:rPr>
        <w:t xml:space="preserve"> </w:t>
      </w:r>
      <w:r w:rsidRPr="00B11DB0">
        <w:t>d</w:t>
      </w:r>
      <w:r>
        <w:t>o</w:t>
      </w:r>
      <w:r w:rsidRPr="00B11DB0">
        <w:rPr>
          <w:spacing w:val="-9"/>
        </w:rPr>
        <w:t xml:space="preserve"> </w:t>
      </w:r>
      <w:r w:rsidRPr="00B11DB0">
        <w:t>Secret</w:t>
      </w:r>
      <w:r>
        <w:t>á</w:t>
      </w:r>
      <w:r w:rsidRPr="00B11DB0">
        <w:t>ri</w:t>
      </w:r>
      <w:r>
        <w:t>o</w:t>
      </w:r>
      <w:r w:rsidRPr="00B11DB0">
        <w:rPr>
          <w:spacing w:val="-9"/>
        </w:rPr>
        <w:t xml:space="preserve"> </w:t>
      </w:r>
      <w:r w:rsidRPr="00B11DB0">
        <w:t>Municipal</w:t>
      </w:r>
      <w:r w:rsidRPr="00B11DB0">
        <w:rPr>
          <w:spacing w:val="-10"/>
        </w:rPr>
        <w:t xml:space="preserve"> </w:t>
      </w:r>
      <w:r w:rsidRPr="00B11DB0">
        <w:t>de</w:t>
      </w:r>
      <w:r w:rsidRPr="00B11DB0">
        <w:rPr>
          <w:spacing w:val="-9"/>
        </w:rPr>
        <w:t xml:space="preserve"> </w:t>
      </w:r>
      <w:r w:rsidRPr="00B11DB0">
        <w:t>Obras</w:t>
      </w:r>
      <w:r w:rsidRPr="00B11DB0">
        <w:rPr>
          <w:spacing w:val="-11"/>
        </w:rPr>
        <w:t xml:space="preserve"> </w:t>
      </w:r>
      <w:r w:rsidRPr="00B11DB0">
        <w:t>e</w:t>
      </w:r>
      <w:r w:rsidRPr="00B11DB0">
        <w:rPr>
          <w:spacing w:val="-9"/>
        </w:rPr>
        <w:t xml:space="preserve"> </w:t>
      </w:r>
      <w:r w:rsidRPr="00B11DB0">
        <w:t>Viação,</w:t>
      </w:r>
      <w:r w:rsidRPr="00B11DB0">
        <w:rPr>
          <w:spacing w:val="4"/>
        </w:rPr>
        <w:t xml:space="preserve"> </w:t>
      </w:r>
      <w:r w:rsidRPr="00B11DB0">
        <w:t>Sr.</w:t>
      </w:r>
      <w:r w:rsidRPr="00B11DB0">
        <w:rPr>
          <w:spacing w:val="1"/>
        </w:rPr>
        <w:t xml:space="preserve"> Maurício Adriano Goedel</w:t>
      </w:r>
      <w:r w:rsidRPr="00B11DB0">
        <w:t>;</w:t>
      </w:r>
      <w:r w:rsidRPr="00B11DB0">
        <w:rPr>
          <w:spacing w:val="18"/>
        </w:rPr>
        <w:t xml:space="preserve"> </w:t>
      </w:r>
      <w:r>
        <w:t>do</w:t>
      </w:r>
      <w:r w:rsidRPr="00B11DB0">
        <w:rPr>
          <w:spacing w:val="18"/>
        </w:rPr>
        <w:t xml:space="preserve"> </w:t>
      </w:r>
      <w:r w:rsidRPr="00B11DB0">
        <w:t>Secretário</w:t>
      </w:r>
      <w:r w:rsidRPr="00B11DB0">
        <w:rPr>
          <w:spacing w:val="18"/>
        </w:rPr>
        <w:t xml:space="preserve"> </w:t>
      </w:r>
      <w:r w:rsidRPr="00B11DB0">
        <w:t>Municipal</w:t>
      </w:r>
      <w:r w:rsidRPr="00B11DB0">
        <w:rPr>
          <w:spacing w:val="18"/>
        </w:rPr>
        <w:t xml:space="preserve"> </w:t>
      </w:r>
      <w:r w:rsidRPr="00B11DB0">
        <w:t>da Agricultura</w:t>
      </w:r>
      <w:r w:rsidRPr="00B11DB0">
        <w:rPr>
          <w:spacing w:val="-6"/>
        </w:rPr>
        <w:t xml:space="preserve"> </w:t>
      </w:r>
      <w:r w:rsidRPr="00B11DB0">
        <w:t>e</w:t>
      </w:r>
      <w:r w:rsidRPr="00B11DB0">
        <w:rPr>
          <w:spacing w:val="-5"/>
        </w:rPr>
        <w:t xml:space="preserve"> </w:t>
      </w:r>
      <w:r w:rsidRPr="00B11DB0">
        <w:t>Meio</w:t>
      </w:r>
      <w:r w:rsidRPr="00B11DB0">
        <w:rPr>
          <w:spacing w:val="-5"/>
        </w:rPr>
        <w:t xml:space="preserve"> </w:t>
      </w:r>
      <w:r w:rsidRPr="00B11DB0">
        <w:t>Ambiente,</w:t>
      </w:r>
      <w:r w:rsidRPr="00B11DB0">
        <w:rPr>
          <w:spacing w:val="-6"/>
        </w:rPr>
        <w:t xml:space="preserve"> </w:t>
      </w:r>
      <w:r w:rsidRPr="00B11DB0">
        <w:t>Sr.</w:t>
      </w:r>
      <w:r w:rsidRPr="00B11DB0">
        <w:rPr>
          <w:spacing w:val="-1"/>
        </w:rPr>
        <w:t xml:space="preserve"> </w:t>
      </w:r>
      <w:r w:rsidRPr="00B11DB0">
        <w:t>Bruno Darigo Altmann;</w:t>
      </w:r>
      <w:r w:rsidRPr="00B11DB0">
        <w:rPr>
          <w:spacing w:val="-5"/>
        </w:rPr>
        <w:t xml:space="preserve"> </w:t>
      </w:r>
      <w:r>
        <w:rPr>
          <w:spacing w:val="-5"/>
        </w:rPr>
        <w:t>e do</w:t>
      </w:r>
      <w:r w:rsidRPr="00B11DB0">
        <w:rPr>
          <w:spacing w:val="-3"/>
        </w:rPr>
        <w:t xml:space="preserve"> </w:t>
      </w:r>
      <w:r w:rsidRPr="00B11DB0">
        <w:lastRenderedPageBreak/>
        <w:t xml:space="preserve">Secretário Municipal de Serviços Urbanos, Sr. Everton </w:t>
      </w:r>
      <w:r>
        <w:t>J</w:t>
      </w:r>
      <w:r w:rsidRPr="00B11DB0">
        <w:t>osé Goedel,</w:t>
      </w:r>
      <w:r>
        <w:rPr>
          <w:spacing w:val="-1"/>
        </w:rPr>
        <w:t xml:space="preserve"> </w:t>
      </w:r>
      <w:r w:rsidRPr="00B11DB0">
        <w:t>ou</w:t>
      </w:r>
      <w:r w:rsidRPr="00B11DB0">
        <w:rPr>
          <w:spacing w:val="-1"/>
        </w:rPr>
        <w:t xml:space="preserve"> </w:t>
      </w:r>
      <w:r w:rsidRPr="00B11DB0">
        <w:t>a</w:t>
      </w:r>
      <w:r w:rsidRPr="00B11DB0">
        <w:rPr>
          <w:spacing w:val="-1"/>
        </w:rPr>
        <w:t xml:space="preserve"> </w:t>
      </w:r>
      <w:r w:rsidRPr="00B11DB0">
        <w:t>quem vier</w:t>
      </w:r>
      <w:r w:rsidRPr="00B11DB0">
        <w:rPr>
          <w:spacing w:val="-1"/>
        </w:rPr>
        <w:t xml:space="preserve"> </w:t>
      </w:r>
      <w:r w:rsidRPr="00B11DB0">
        <w:t>a</w:t>
      </w:r>
      <w:r w:rsidRPr="00B11DB0">
        <w:rPr>
          <w:spacing w:val="-2"/>
        </w:rPr>
        <w:t xml:space="preserve"> </w:t>
      </w:r>
      <w:r w:rsidRPr="00B11DB0">
        <w:t>substituí-los.</w:t>
      </w:r>
    </w:p>
    <w:p w14:paraId="4CA1AD5D" w14:textId="77777777" w:rsidR="00621A75" w:rsidRPr="00B11DB0" w:rsidRDefault="00621A75" w:rsidP="00621A75">
      <w:pPr>
        <w:pStyle w:val="Corpodetexto"/>
        <w:spacing w:before="8"/>
        <w:ind w:left="0"/>
      </w:pPr>
    </w:p>
    <w:p w14:paraId="7184A911" w14:textId="77777777" w:rsidR="00621A75" w:rsidRPr="00B11DB0" w:rsidRDefault="00621A75" w:rsidP="00621A75">
      <w:pPr>
        <w:pStyle w:val="Corpodetexto"/>
        <w:spacing w:line="354" w:lineRule="exact"/>
      </w:pPr>
      <w:r w:rsidRPr="00B11DB0">
        <w:t>CLÁUSULA</w:t>
      </w:r>
      <w:r w:rsidRPr="00B11DB0">
        <w:rPr>
          <w:spacing w:val="-3"/>
        </w:rPr>
        <w:t xml:space="preserve"> </w:t>
      </w:r>
      <w:r w:rsidRPr="00B11DB0">
        <w:t>QUINTA</w:t>
      </w:r>
      <w:r w:rsidRPr="00B11DB0">
        <w:rPr>
          <w:spacing w:val="-3"/>
        </w:rPr>
        <w:t xml:space="preserve"> </w:t>
      </w:r>
      <w:r w:rsidRPr="00B11DB0">
        <w:t>– DA</w:t>
      </w:r>
      <w:r w:rsidRPr="00B11DB0">
        <w:rPr>
          <w:spacing w:val="-1"/>
        </w:rPr>
        <w:t xml:space="preserve"> </w:t>
      </w:r>
      <w:r w:rsidRPr="00B11DB0">
        <w:t>DOTAÇAO:</w:t>
      </w:r>
    </w:p>
    <w:p w14:paraId="0956DAAE" w14:textId="77777777" w:rsidR="00621A75" w:rsidRDefault="00621A75" w:rsidP="00621A75">
      <w:pPr>
        <w:tabs>
          <w:tab w:val="left" w:pos="4555"/>
          <w:tab w:val="left" w:pos="5061"/>
          <w:tab w:val="left" w:pos="5124"/>
          <w:tab w:val="left" w:pos="8932"/>
        </w:tabs>
        <w:spacing w:before="5" w:line="228" w:lineRule="auto"/>
        <w:ind w:left="102" w:right="234"/>
        <w:rPr>
          <w:spacing w:val="1"/>
          <w:sz w:val="20"/>
          <w:szCs w:val="20"/>
        </w:rPr>
      </w:pPr>
      <w:r w:rsidRPr="00B11DB0">
        <w:rPr>
          <w:sz w:val="20"/>
          <w:szCs w:val="20"/>
        </w:rPr>
        <w:t>5.1 – As despesas decorrentes do presente termo correrão por conta das seguintes rubricas:</w:t>
      </w:r>
      <w:r w:rsidRPr="00B11DB0">
        <w:rPr>
          <w:spacing w:val="1"/>
          <w:sz w:val="20"/>
          <w:szCs w:val="20"/>
        </w:rPr>
        <w:t xml:space="preserve"> 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980"/>
        <w:gridCol w:w="4251"/>
        <w:gridCol w:w="2829"/>
      </w:tblGrid>
      <w:tr w:rsidR="00621A75" w:rsidRPr="001136BC" w14:paraId="57AE7D15" w14:textId="77777777" w:rsidTr="00BD38CD">
        <w:tc>
          <w:tcPr>
            <w:tcW w:w="1980" w:type="dxa"/>
            <w:vAlign w:val="center"/>
          </w:tcPr>
          <w:p w14:paraId="640FEF18" w14:textId="77777777" w:rsidR="00621A75" w:rsidRPr="001136BC" w:rsidRDefault="00621A75" w:rsidP="00BD38CD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b/>
                <w:bCs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b/>
                <w:bCs/>
                <w:color w:val="auto"/>
                <w:sz w:val="20"/>
                <w:szCs w:val="20"/>
                <w:lang w:eastAsia="zh-CN"/>
              </w:rPr>
              <w:t>Conta Despesa</w:t>
            </w:r>
          </w:p>
        </w:tc>
        <w:tc>
          <w:tcPr>
            <w:tcW w:w="4252" w:type="dxa"/>
            <w:vAlign w:val="center"/>
          </w:tcPr>
          <w:p w14:paraId="52545A2A" w14:textId="77777777" w:rsidR="00621A75" w:rsidRPr="001136BC" w:rsidRDefault="00621A75" w:rsidP="00BD38CD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b/>
                <w:bCs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b/>
                <w:bCs/>
                <w:color w:val="auto"/>
                <w:sz w:val="20"/>
                <w:szCs w:val="20"/>
                <w:lang w:eastAsia="zh-CN"/>
              </w:rPr>
              <w:t>Secretarias Municipais</w:t>
            </w:r>
          </w:p>
        </w:tc>
        <w:tc>
          <w:tcPr>
            <w:tcW w:w="2829" w:type="dxa"/>
            <w:vAlign w:val="center"/>
          </w:tcPr>
          <w:p w14:paraId="0913CD0F" w14:textId="77777777" w:rsidR="00621A75" w:rsidRPr="001136BC" w:rsidRDefault="00621A75" w:rsidP="00BD38CD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b/>
                <w:bCs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b/>
                <w:bCs/>
                <w:color w:val="auto"/>
                <w:sz w:val="20"/>
                <w:szCs w:val="20"/>
                <w:lang w:eastAsia="zh-CN"/>
              </w:rPr>
              <w:t>Destinação de recurso</w:t>
            </w:r>
          </w:p>
        </w:tc>
      </w:tr>
      <w:tr w:rsidR="00621A75" w:rsidRPr="001136BC" w14:paraId="7D276DAF" w14:textId="77777777" w:rsidTr="00BD38CD">
        <w:tc>
          <w:tcPr>
            <w:tcW w:w="1980" w:type="dxa"/>
            <w:vAlign w:val="center"/>
          </w:tcPr>
          <w:p w14:paraId="5C017727" w14:textId="77777777" w:rsidR="00621A75" w:rsidRPr="001136BC" w:rsidRDefault="00621A75" w:rsidP="00BD38CD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2005</w:t>
            </w:r>
          </w:p>
        </w:tc>
        <w:tc>
          <w:tcPr>
            <w:tcW w:w="4252" w:type="dxa"/>
            <w:vAlign w:val="center"/>
          </w:tcPr>
          <w:p w14:paraId="3F44FBEB" w14:textId="77777777" w:rsidR="00621A75" w:rsidRPr="001136BC" w:rsidRDefault="00621A75" w:rsidP="00BD38CD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 xml:space="preserve">Gabinete do Prefeito </w:t>
            </w:r>
          </w:p>
        </w:tc>
        <w:tc>
          <w:tcPr>
            <w:tcW w:w="2829" w:type="dxa"/>
            <w:vAlign w:val="center"/>
          </w:tcPr>
          <w:p w14:paraId="54813DA9" w14:textId="77777777" w:rsidR="00621A75" w:rsidRPr="001136BC" w:rsidRDefault="00621A75" w:rsidP="00BD38CD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33.90.39.00.00.00000</w:t>
            </w:r>
          </w:p>
        </w:tc>
      </w:tr>
      <w:tr w:rsidR="00621A75" w:rsidRPr="001136BC" w14:paraId="2F947604" w14:textId="77777777" w:rsidTr="00BD38CD">
        <w:tc>
          <w:tcPr>
            <w:tcW w:w="1980" w:type="dxa"/>
            <w:vAlign w:val="center"/>
          </w:tcPr>
          <w:p w14:paraId="6CA7C4FD" w14:textId="77777777" w:rsidR="00621A75" w:rsidRPr="001136BC" w:rsidRDefault="00621A75" w:rsidP="00BD38CD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2096</w:t>
            </w:r>
          </w:p>
        </w:tc>
        <w:tc>
          <w:tcPr>
            <w:tcW w:w="4252" w:type="dxa"/>
            <w:vAlign w:val="center"/>
          </w:tcPr>
          <w:p w14:paraId="7B3D05D5" w14:textId="77777777" w:rsidR="00621A75" w:rsidRPr="001136BC" w:rsidRDefault="00621A75" w:rsidP="00BD38CD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Secretaria Municipal de Serviços Urbanos</w:t>
            </w:r>
          </w:p>
        </w:tc>
        <w:tc>
          <w:tcPr>
            <w:tcW w:w="2829" w:type="dxa"/>
            <w:vAlign w:val="center"/>
          </w:tcPr>
          <w:p w14:paraId="6F15BA2E" w14:textId="77777777" w:rsidR="00621A75" w:rsidRPr="001136BC" w:rsidRDefault="00621A75" w:rsidP="00BD38CD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33.90.39.00.00.00000</w:t>
            </w:r>
          </w:p>
        </w:tc>
      </w:tr>
      <w:tr w:rsidR="00621A75" w:rsidRPr="001136BC" w14:paraId="2A698154" w14:textId="77777777" w:rsidTr="00BD38CD">
        <w:tc>
          <w:tcPr>
            <w:tcW w:w="1980" w:type="dxa"/>
            <w:vAlign w:val="center"/>
          </w:tcPr>
          <w:p w14:paraId="6D80424E" w14:textId="77777777" w:rsidR="00621A75" w:rsidRPr="001136BC" w:rsidRDefault="00621A75" w:rsidP="00BD38CD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2029</w:t>
            </w:r>
          </w:p>
        </w:tc>
        <w:tc>
          <w:tcPr>
            <w:tcW w:w="4252" w:type="dxa"/>
            <w:vAlign w:val="center"/>
          </w:tcPr>
          <w:p w14:paraId="6C7C95C8" w14:textId="77777777" w:rsidR="00621A75" w:rsidRPr="001136BC" w:rsidRDefault="00621A75" w:rsidP="00BD38CD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Secretaria Municipal de Obras</w:t>
            </w:r>
          </w:p>
        </w:tc>
        <w:tc>
          <w:tcPr>
            <w:tcW w:w="2829" w:type="dxa"/>
            <w:vAlign w:val="center"/>
          </w:tcPr>
          <w:p w14:paraId="028B05C8" w14:textId="77777777" w:rsidR="00621A75" w:rsidRPr="001136BC" w:rsidRDefault="00621A75" w:rsidP="00BD38CD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33.90.39.00.00.00000</w:t>
            </w:r>
          </w:p>
        </w:tc>
      </w:tr>
      <w:tr w:rsidR="00621A75" w:rsidRPr="001136BC" w14:paraId="48AC3E8E" w14:textId="77777777" w:rsidTr="00BD38CD">
        <w:tc>
          <w:tcPr>
            <w:tcW w:w="1980" w:type="dxa"/>
            <w:vAlign w:val="center"/>
          </w:tcPr>
          <w:p w14:paraId="2C934BC9" w14:textId="77777777" w:rsidR="00621A75" w:rsidRPr="001136BC" w:rsidRDefault="00621A75" w:rsidP="00BD38CD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2027</w:t>
            </w:r>
          </w:p>
        </w:tc>
        <w:tc>
          <w:tcPr>
            <w:tcW w:w="4252" w:type="dxa"/>
            <w:vAlign w:val="center"/>
          </w:tcPr>
          <w:p w14:paraId="29CF2773" w14:textId="77777777" w:rsidR="00621A75" w:rsidRPr="001136BC" w:rsidRDefault="00621A75" w:rsidP="00BD38CD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Secretaria Municipal de Obras</w:t>
            </w:r>
          </w:p>
        </w:tc>
        <w:tc>
          <w:tcPr>
            <w:tcW w:w="2829" w:type="dxa"/>
            <w:vAlign w:val="center"/>
          </w:tcPr>
          <w:p w14:paraId="0B2940EB" w14:textId="77777777" w:rsidR="00621A75" w:rsidRPr="001136BC" w:rsidRDefault="00621A75" w:rsidP="00BD38CD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33.90.39.00.00.00000</w:t>
            </w:r>
          </w:p>
        </w:tc>
      </w:tr>
      <w:tr w:rsidR="00621A75" w:rsidRPr="001136BC" w14:paraId="28FDDAFB" w14:textId="77777777" w:rsidTr="00BD38CD">
        <w:tc>
          <w:tcPr>
            <w:tcW w:w="1980" w:type="dxa"/>
            <w:vAlign w:val="center"/>
          </w:tcPr>
          <w:p w14:paraId="12E8967F" w14:textId="77777777" w:rsidR="00621A75" w:rsidRPr="001136BC" w:rsidRDefault="00621A75" w:rsidP="00BD38CD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2102</w:t>
            </w:r>
          </w:p>
        </w:tc>
        <w:tc>
          <w:tcPr>
            <w:tcW w:w="4252" w:type="dxa"/>
            <w:vAlign w:val="center"/>
          </w:tcPr>
          <w:p w14:paraId="7FE22F7E" w14:textId="77777777" w:rsidR="00621A75" w:rsidRPr="001136BC" w:rsidRDefault="00621A75" w:rsidP="00BD38CD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Secretaria Municipal de Agricultura</w:t>
            </w:r>
          </w:p>
        </w:tc>
        <w:tc>
          <w:tcPr>
            <w:tcW w:w="2829" w:type="dxa"/>
            <w:vAlign w:val="center"/>
          </w:tcPr>
          <w:p w14:paraId="2344FF2B" w14:textId="77777777" w:rsidR="00621A75" w:rsidRPr="001136BC" w:rsidRDefault="00621A75" w:rsidP="00BD38CD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33.90.39.00.00.00000</w:t>
            </w:r>
          </w:p>
        </w:tc>
      </w:tr>
      <w:tr w:rsidR="00621A75" w:rsidRPr="001136BC" w14:paraId="20FABB19" w14:textId="77777777" w:rsidTr="00BD38CD">
        <w:tc>
          <w:tcPr>
            <w:tcW w:w="1980" w:type="dxa"/>
            <w:vAlign w:val="center"/>
          </w:tcPr>
          <w:p w14:paraId="2DC6982A" w14:textId="77777777" w:rsidR="00621A75" w:rsidRPr="001136BC" w:rsidRDefault="00621A75" w:rsidP="00BD38CD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2041</w:t>
            </w:r>
          </w:p>
        </w:tc>
        <w:tc>
          <w:tcPr>
            <w:tcW w:w="4252" w:type="dxa"/>
            <w:vAlign w:val="center"/>
          </w:tcPr>
          <w:p w14:paraId="36C859F3" w14:textId="77777777" w:rsidR="00621A75" w:rsidRPr="001136BC" w:rsidRDefault="00621A75" w:rsidP="00BD38CD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Secretaria Municipal de Educação</w:t>
            </w:r>
          </w:p>
        </w:tc>
        <w:tc>
          <w:tcPr>
            <w:tcW w:w="2829" w:type="dxa"/>
            <w:vAlign w:val="center"/>
          </w:tcPr>
          <w:p w14:paraId="3F2F9F30" w14:textId="77777777" w:rsidR="00621A75" w:rsidRPr="001136BC" w:rsidRDefault="00621A75" w:rsidP="00BD38CD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33.90.39.00.00.00000</w:t>
            </w:r>
          </w:p>
        </w:tc>
      </w:tr>
      <w:tr w:rsidR="00621A75" w:rsidRPr="001136BC" w14:paraId="699DE933" w14:textId="77777777" w:rsidTr="00BD38CD">
        <w:tc>
          <w:tcPr>
            <w:tcW w:w="1980" w:type="dxa"/>
            <w:vAlign w:val="center"/>
          </w:tcPr>
          <w:p w14:paraId="4DE86C92" w14:textId="77777777" w:rsidR="00621A75" w:rsidRPr="001136BC" w:rsidRDefault="00621A75" w:rsidP="00BD38CD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2035</w:t>
            </w:r>
          </w:p>
        </w:tc>
        <w:tc>
          <w:tcPr>
            <w:tcW w:w="4252" w:type="dxa"/>
            <w:vAlign w:val="center"/>
          </w:tcPr>
          <w:p w14:paraId="689A099C" w14:textId="77777777" w:rsidR="00621A75" w:rsidRPr="001136BC" w:rsidRDefault="00621A75" w:rsidP="00BD38CD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Secretaria Municipal de Educação</w:t>
            </w:r>
          </w:p>
        </w:tc>
        <w:tc>
          <w:tcPr>
            <w:tcW w:w="2829" w:type="dxa"/>
            <w:vAlign w:val="center"/>
          </w:tcPr>
          <w:p w14:paraId="786F8713" w14:textId="77777777" w:rsidR="00621A75" w:rsidRPr="001136BC" w:rsidRDefault="00621A75" w:rsidP="00BD38CD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33.90.39.00.00.00000</w:t>
            </w:r>
          </w:p>
        </w:tc>
      </w:tr>
      <w:tr w:rsidR="00621A75" w:rsidRPr="001136BC" w14:paraId="3FE7EB09" w14:textId="77777777" w:rsidTr="00BD38CD">
        <w:tc>
          <w:tcPr>
            <w:tcW w:w="1980" w:type="dxa"/>
            <w:vAlign w:val="center"/>
          </w:tcPr>
          <w:p w14:paraId="6A0828C2" w14:textId="77777777" w:rsidR="00621A75" w:rsidRPr="001136BC" w:rsidRDefault="00621A75" w:rsidP="00BD38CD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2061</w:t>
            </w:r>
          </w:p>
        </w:tc>
        <w:tc>
          <w:tcPr>
            <w:tcW w:w="4252" w:type="dxa"/>
            <w:vAlign w:val="center"/>
          </w:tcPr>
          <w:p w14:paraId="56109582" w14:textId="77777777" w:rsidR="00621A75" w:rsidRPr="001136BC" w:rsidRDefault="00621A75" w:rsidP="00BD38CD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Secretaria Municipal de saúde</w:t>
            </w:r>
          </w:p>
        </w:tc>
        <w:tc>
          <w:tcPr>
            <w:tcW w:w="2829" w:type="dxa"/>
            <w:vAlign w:val="center"/>
          </w:tcPr>
          <w:p w14:paraId="55447FCE" w14:textId="77777777" w:rsidR="00621A75" w:rsidRPr="001136BC" w:rsidRDefault="00621A75" w:rsidP="00BD38CD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33.90.39.00.00.00000</w:t>
            </w:r>
          </w:p>
        </w:tc>
      </w:tr>
    </w:tbl>
    <w:p w14:paraId="3F309302" w14:textId="77777777" w:rsidR="00621A75" w:rsidRPr="00B11DB0" w:rsidRDefault="00621A75" w:rsidP="00621A75">
      <w:pPr>
        <w:tabs>
          <w:tab w:val="left" w:pos="4555"/>
          <w:tab w:val="left" w:pos="5061"/>
          <w:tab w:val="left" w:pos="5124"/>
          <w:tab w:val="left" w:pos="8932"/>
        </w:tabs>
        <w:spacing w:before="5" w:line="228" w:lineRule="auto"/>
        <w:ind w:left="102" w:right="234"/>
        <w:rPr>
          <w:sz w:val="20"/>
          <w:szCs w:val="20"/>
        </w:rPr>
      </w:pPr>
    </w:p>
    <w:p w14:paraId="45848C4B" w14:textId="77777777" w:rsidR="00621A75" w:rsidRPr="00B11DB0" w:rsidRDefault="00621A75" w:rsidP="00621A75">
      <w:pPr>
        <w:pStyle w:val="Corpodetexto"/>
        <w:spacing w:line="354" w:lineRule="exact"/>
      </w:pPr>
      <w:r w:rsidRPr="00B11DB0">
        <w:t>CLÁUSULA</w:t>
      </w:r>
      <w:r w:rsidRPr="00B11DB0">
        <w:rPr>
          <w:spacing w:val="-2"/>
        </w:rPr>
        <w:t xml:space="preserve"> </w:t>
      </w:r>
      <w:r w:rsidRPr="00B11DB0">
        <w:t>SEXTA</w:t>
      </w:r>
      <w:r w:rsidRPr="00B11DB0">
        <w:rPr>
          <w:spacing w:val="-1"/>
        </w:rPr>
        <w:t xml:space="preserve"> </w:t>
      </w:r>
      <w:r w:rsidRPr="00B11DB0">
        <w:t>– DAS</w:t>
      </w:r>
      <w:r w:rsidRPr="00B11DB0">
        <w:rPr>
          <w:spacing w:val="-3"/>
        </w:rPr>
        <w:t xml:space="preserve"> </w:t>
      </w:r>
      <w:r w:rsidRPr="00B11DB0">
        <w:t>SANÇÕES:</w:t>
      </w:r>
    </w:p>
    <w:p w14:paraId="0906E78D" w14:textId="77777777" w:rsidR="00621A75" w:rsidRPr="00B11DB0" w:rsidRDefault="00621A75" w:rsidP="00621A75">
      <w:pPr>
        <w:pStyle w:val="PargrafodaLista"/>
        <w:numPr>
          <w:ilvl w:val="1"/>
          <w:numId w:val="5"/>
        </w:numPr>
        <w:tabs>
          <w:tab w:val="left" w:pos="402"/>
        </w:tabs>
        <w:spacing w:before="2" w:line="230" w:lineRule="auto"/>
        <w:ind w:right="234" w:firstLine="0"/>
        <w:rPr>
          <w:sz w:val="20"/>
          <w:szCs w:val="20"/>
        </w:rPr>
      </w:pPr>
      <w:r w:rsidRPr="00B11DB0">
        <w:rPr>
          <w:sz w:val="20"/>
          <w:szCs w:val="20"/>
        </w:rPr>
        <w:t>– Comete infração administrativa o fornecedor que cometer quaisquer das infrações previstas no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art.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155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Lei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Federal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nº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14.133/2021,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quais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sejam:</w:t>
      </w:r>
    </w:p>
    <w:p w14:paraId="68EDB894" w14:textId="77777777" w:rsidR="00621A75" w:rsidRPr="00B11DB0" w:rsidRDefault="00621A75" w:rsidP="00621A75">
      <w:pPr>
        <w:pStyle w:val="PargrafodaLista"/>
        <w:numPr>
          <w:ilvl w:val="2"/>
          <w:numId w:val="5"/>
        </w:numPr>
        <w:tabs>
          <w:tab w:val="left" w:pos="1218"/>
        </w:tabs>
        <w:spacing w:line="341" w:lineRule="exact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Dar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causa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à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inexecução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parcial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Credenciamento;</w:t>
      </w:r>
    </w:p>
    <w:p w14:paraId="02CEF3FD" w14:textId="77777777" w:rsidR="00621A75" w:rsidRPr="00B11DB0" w:rsidRDefault="00621A75" w:rsidP="00621A75">
      <w:pPr>
        <w:pStyle w:val="PargrafodaLista"/>
        <w:numPr>
          <w:ilvl w:val="2"/>
          <w:numId w:val="5"/>
        </w:numPr>
        <w:tabs>
          <w:tab w:val="left" w:pos="1257"/>
        </w:tabs>
        <w:spacing w:before="5" w:line="228" w:lineRule="auto"/>
        <w:ind w:left="102" w:right="233" w:firstLine="707"/>
        <w:rPr>
          <w:sz w:val="20"/>
          <w:szCs w:val="20"/>
        </w:rPr>
      </w:pPr>
      <w:r w:rsidRPr="00B11DB0">
        <w:rPr>
          <w:sz w:val="20"/>
          <w:szCs w:val="20"/>
        </w:rPr>
        <w:t>– Dar causa à inexecução parcial do Termo de Credenciamento que cause grave dano à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Administração,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ao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funcionamento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públicos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interesse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coletivo;</w:t>
      </w:r>
    </w:p>
    <w:p w14:paraId="5872EBCD" w14:textId="77777777" w:rsidR="00621A75" w:rsidRPr="00B11DB0" w:rsidRDefault="00621A75" w:rsidP="00621A75">
      <w:pPr>
        <w:pStyle w:val="PargrafodaLista"/>
        <w:numPr>
          <w:ilvl w:val="2"/>
          <w:numId w:val="5"/>
        </w:numPr>
        <w:tabs>
          <w:tab w:val="left" w:pos="1250"/>
        </w:tabs>
        <w:spacing w:line="343" w:lineRule="exact"/>
        <w:ind w:left="1249" w:hanging="44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Dar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causa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à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inexecução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total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Credenciamento;</w:t>
      </w:r>
    </w:p>
    <w:p w14:paraId="4BCD0ED6" w14:textId="77777777" w:rsidR="00621A75" w:rsidRPr="00B11DB0" w:rsidRDefault="00621A75" w:rsidP="00621A75">
      <w:pPr>
        <w:pStyle w:val="PargrafodaLista"/>
        <w:numPr>
          <w:ilvl w:val="2"/>
          <w:numId w:val="5"/>
        </w:numPr>
        <w:tabs>
          <w:tab w:val="left" w:pos="1252"/>
        </w:tabs>
        <w:spacing w:line="346" w:lineRule="exact"/>
        <w:ind w:left="1251" w:hanging="442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Deixar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entregar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documentação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exigida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para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certame;</w:t>
      </w:r>
    </w:p>
    <w:p w14:paraId="14BEFFC9" w14:textId="77777777" w:rsidR="00621A75" w:rsidRPr="00B11DB0" w:rsidRDefault="00621A75" w:rsidP="00621A75">
      <w:pPr>
        <w:pStyle w:val="PargrafodaLista"/>
        <w:numPr>
          <w:ilvl w:val="2"/>
          <w:numId w:val="5"/>
        </w:numPr>
        <w:tabs>
          <w:tab w:val="left" w:pos="1288"/>
        </w:tabs>
        <w:spacing w:before="5" w:line="228" w:lineRule="auto"/>
        <w:ind w:left="102" w:right="240" w:firstLine="707"/>
        <w:rPr>
          <w:sz w:val="20"/>
          <w:szCs w:val="20"/>
        </w:rPr>
      </w:pPr>
      <w:r w:rsidRPr="00B11DB0">
        <w:rPr>
          <w:sz w:val="20"/>
          <w:szCs w:val="20"/>
        </w:rPr>
        <w:t>– Não manter a proposta, salvo em decorrência de fato superveniente devidamente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justificado;</w:t>
      </w:r>
    </w:p>
    <w:p w14:paraId="7E6785E7" w14:textId="77777777" w:rsidR="00621A75" w:rsidRPr="00B11DB0" w:rsidRDefault="00621A75" w:rsidP="00621A75">
      <w:pPr>
        <w:pStyle w:val="PargrafodaLista"/>
        <w:numPr>
          <w:ilvl w:val="2"/>
          <w:numId w:val="4"/>
        </w:numPr>
        <w:tabs>
          <w:tab w:val="left" w:pos="1264"/>
        </w:tabs>
        <w:spacing w:before="5" w:line="228" w:lineRule="auto"/>
        <w:ind w:right="236" w:firstLine="707"/>
        <w:rPr>
          <w:sz w:val="20"/>
          <w:szCs w:val="20"/>
        </w:rPr>
      </w:pPr>
      <w:r w:rsidRPr="00B11DB0">
        <w:rPr>
          <w:sz w:val="20"/>
          <w:szCs w:val="20"/>
        </w:rPr>
        <w:t>– Não celebrar o Termo de Credenciamento ou não entregar a documentação exigida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para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contratação,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quando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convocado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dentro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prazo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validade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sua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proposta;</w:t>
      </w:r>
    </w:p>
    <w:p w14:paraId="6488DE7C" w14:textId="77777777" w:rsidR="00621A75" w:rsidRPr="00B11DB0" w:rsidRDefault="00621A75" w:rsidP="00621A75">
      <w:pPr>
        <w:pStyle w:val="PargrafodaLista"/>
        <w:numPr>
          <w:ilvl w:val="2"/>
          <w:numId w:val="4"/>
        </w:numPr>
        <w:tabs>
          <w:tab w:val="left" w:pos="1257"/>
        </w:tabs>
        <w:spacing w:before="2" w:line="228" w:lineRule="auto"/>
        <w:ind w:right="247" w:firstLine="707"/>
        <w:rPr>
          <w:sz w:val="20"/>
          <w:szCs w:val="20"/>
        </w:rPr>
      </w:pPr>
      <w:r w:rsidRPr="00B11DB0">
        <w:rPr>
          <w:sz w:val="20"/>
          <w:szCs w:val="20"/>
        </w:rPr>
        <w:t>– Ensejar o retardamento da execução ou da entrega do objeto da licitação sem motivo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justificado;</w:t>
      </w:r>
    </w:p>
    <w:p w14:paraId="71CC26B7" w14:textId="77777777" w:rsidR="00621A75" w:rsidRPr="00B11DB0" w:rsidRDefault="00621A75" w:rsidP="00621A75">
      <w:pPr>
        <w:pStyle w:val="PargrafodaLista"/>
        <w:numPr>
          <w:ilvl w:val="2"/>
          <w:numId w:val="4"/>
        </w:numPr>
        <w:tabs>
          <w:tab w:val="left" w:pos="1295"/>
        </w:tabs>
        <w:spacing w:before="2" w:line="228" w:lineRule="auto"/>
        <w:ind w:right="232" w:firstLine="707"/>
        <w:rPr>
          <w:sz w:val="20"/>
          <w:szCs w:val="20"/>
        </w:rPr>
      </w:pPr>
      <w:r w:rsidRPr="00B11DB0">
        <w:rPr>
          <w:sz w:val="20"/>
          <w:szCs w:val="20"/>
        </w:rPr>
        <w:t>– Apresentar declaração ou documentação falsa exigida para o certame ou prestar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declaração falsa durante a vigência do Edital de Chamamento Público ou a execução do Termo 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Credenciamento;</w:t>
      </w:r>
    </w:p>
    <w:p w14:paraId="3FF63B5C" w14:textId="77777777" w:rsidR="00621A75" w:rsidRPr="00B11DB0" w:rsidRDefault="00621A75" w:rsidP="00621A75">
      <w:pPr>
        <w:pStyle w:val="PargrafodaLista"/>
        <w:numPr>
          <w:ilvl w:val="2"/>
          <w:numId w:val="4"/>
        </w:numPr>
        <w:tabs>
          <w:tab w:val="left" w:pos="1314"/>
        </w:tabs>
        <w:spacing w:line="230" w:lineRule="auto"/>
        <w:ind w:right="231" w:firstLine="707"/>
        <w:rPr>
          <w:sz w:val="20"/>
          <w:szCs w:val="20"/>
        </w:rPr>
      </w:pPr>
      <w:r w:rsidRPr="00B11DB0">
        <w:rPr>
          <w:spacing w:val="-1"/>
          <w:sz w:val="20"/>
          <w:szCs w:val="20"/>
        </w:rPr>
        <w:t>–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Fraudar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a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Inexigibilidade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de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Licitação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ou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praticar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ato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fraudulento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na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execução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Credenciamento;</w:t>
      </w:r>
    </w:p>
    <w:p w14:paraId="644FFC15" w14:textId="77777777" w:rsidR="00621A75" w:rsidRPr="00B11DB0" w:rsidRDefault="00621A75" w:rsidP="00621A75">
      <w:pPr>
        <w:pStyle w:val="PargrafodaLista"/>
        <w:numPr>
          <w:ilvl w:val="2"/>
          <w:numId w:val="4"/>
        </w:numPr>
        <w:tabs>
          <w:tab w:val="left" w:pos="1293"/>
        </w:tabs>
        <w:spacing w:line="341" w:lineRule="exact"/>
        <w:ind w:left="1292" w:hanging="483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Comportar-se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modo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inidôneo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cometer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fraude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qualquer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natureza;</w:t>
      </w:r>
    </w:p>
    <w:p w14:paraId="6B868C4A" w14:textId="77777777" w:rsidR="00621A75" w:rsidRPr="00B11DB0" w:rsidRDefault="00621A75" w:rsidP="00621A75">
      <w:pPr>
        <w:pStyle w:val="PargrafodaLista"/>
        <w:numPr>
          <w:ilvl w:val="3"/>
          <w:numId w:val="4"/>
        </w:numPr>
        <w:tabs>
          <w:tab w:val="left" w:pos="1847"/>
        </w:tabs>
        <w:spacing w:before="5" w:line="228" w:lineRule="auto"/>
        <w:ind w:right="229" w:firstLine="1132"/>
        <w:rPr>
          <w:sz w:val="20"/>
          <w:szCs w:val="20"/>
        </w:rPr>
      </w:pPr>
      <w:r w:rsidRPr="00B11DB0">
        <w:rPr>
          <w:sz w:val="20"/>
          <w:szCs w:val="20"/>
        </w:rPr>
        <w:t>– Considera-se comportamento inidôneo, entre outros, a declaração falsa quanto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lastRenderedPageBreak/>
        <w:t>às condições de participação, quanto ao enquadramento como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ME/EPP ou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 conluio entre os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fornecedores, em qualquer momento da Inexigibilidade de Licitação, mesmo após o encerramento da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vigência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Edital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Chamamento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Público.</w:t>
      </w:r>
    </w:p>
    <w:p w14:paraId="23C0EAD8" w14:textId="77777777" w:rsidR="00621A75" w:rsidRPr="00B11DB0" w:rsidRDefault="00621A75" w:rsidP="00621A75">
      <w:pPr>
        <w:pStyle w:val="PargrafodaLista"/>
        <w:numPr>
          <w:ilvl w:val="2"/>
          <w:numId w:val="4"/>
        </w:numPr>
        <w:tabs>
          <w:tab w:val="left" w:pos="1326"/>
        </w:tabs>
        <w:spacing w:line="354" w:lineRule="exact"/>
        <w:ind w:left="1326" w:hanging="516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Praticar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atos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ilícitos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com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vistas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frustrar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os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objetivos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deste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certame.</w:t>
      </w:r>
    </w:p>
    <w:p w14:paraId="3AFE32F7" w14:textId="77777777" w:rsidR="00621A75" w:rsidRPr="00B11DB0" w:rsidRDefault="00621A75" w:rsidP="00621A75">
      <w:pPr>
        <w:pStyle w:val="PargrafodaLista"/>
        <w:numPr>
          <w:ilvl w:val="2"/>
          <w:numId w:val="4"/>
        </w:numPr>
        <w:tabs>
          <w:tab w:val="left" w:pos="1326"/>
        </w:tabs>
        <w:spacing w:before="51" w:line="354" w:lineRule="exact"/>
        <w:ind w:left="1326" w:hanging="516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Praticar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ato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lesivo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previsto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art.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5º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Lei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Federal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nº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12.846,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1º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agosto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2013.</w:t>
      </w:r>
    </w:p>
    <w:p w14:paraId="44F6070C" w14:textId="77777777" w:rsidR="00621A75" w:rsidRPr="00B11DB0" w:rsidRDefault="00621A75" w:rsidP="00621A75">
      <w:pPr>
        <w:pStyle w:val="PargrafodaLista"/>
        <w:numPr>
          <w:ilvl w:val="1"/>
          <w:numId w:val="5"/>
        </w:numPr>
        <w:tabs>
          <w:tab w:val="left" w:pos="429"/>
        </w:tabs>
        <w:spacing w:before="4" w:line="228" w:lineRule="auto"/>
        <w:ind w:right="243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5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4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</w:t>
      </w:r>
      <w:r w:rsidRPr="00B11DB0">
        <w:rPr>
          <w:spacing w:val="8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5"/>
          <w:sz w:val="20"/>
          <w:szCs w:val="20"/>
        </w:rPr>
        <w:t xml:space="preserve"> </w:t>
      </w:r>
      <w:r w:rsidRPr="00B11DB0">
        <w:rPr>
          <w:sz w:val="20"/>
          <w:szCs w:val="20"/>
        </w:rPr>
        <w:t>cometer</w:t>
      </w:r>
      <w:r w:rsidRPr="00B11DB0">
        <w:rPr>
          <w:spacing w:val="4"/>
          <w:sz w:val="20"/>
          <w:szCs w:val="20"/>
        </w:rPr>
        <w:t xml:space="preserve"> </w:t>
      </w:r>
      <w:r w:rsidRPr="00B11DB0">
        <w:rPr>
          <w:sz w:val="20"/>
          <w:szCs w:val="20"/>
        </w:rPr>
        <w:t>qualquer</w:t>
      </w:r>
      <w:r w:rsidRPr="00B11DB0">
        <w:rPr>
          <w:spacing w:val="5"/>
          <w:sz w:val="20"/>
          <w:szCs w:val="20"/>
        </w:rPr>
        <w:t xml:space="preserve"> </w:t>
      </w:r>
      <w:r w:rsidRPr="00B11DB0">
        <w:rPr>
          <w:sz w:val="20"/>
          <w:szCs w:val="20"/>
        </w:rPr>
        <w:t>das</w:t>
      </w:r>
      <w:r w:rsidRPr="00B11DB0">
        <w:rPr>
          <w:spacing w:val="3"/>
          <w:sz w:val="20"/>
          <w:szCs w:val="20"/>
        </w:rPr>
        <w:t xml:space="preserve"> </w:t>
      </w:r>
      <w:r w:rsidRPr="00B11DB0">
        <w:rPr>
          <w:sz w:val="20"/>
          <w:szCs w:val="20"/>
        </w:rPr>
        <w:t>infrações</w:t>
      </w:r>
      <w:r w:rsidRPr="00B11DB0">
        <w:rPr>
          <w:spacing w:val="4"/>
          <w:sz w:val="20"/>
          <w:szCs w:val="20"/>
        </w:rPr>
        <w:t xml:space="preserve"> </w:t>
      </w:r>
      <w:r w:rsidRPr="00B11DB0">
        <w:rPr>
          <w:sz w:val="20"/>
          <w:szCs w:val="20"/>
        </w:rPr>
        <w:t>discriminadas</w:t>
      </w:r>
      <w:r w:rsidRPr="00B11DB0">
        <w:rPr>
          <w:spacing w:val="3"/>
          <w:sz w:val="20"/>
          <w:szCs w:val="20"/>
        </w:rPr>
        <w:t xml:space="preserve"> </w:t>
      </w:r>
      <w:r w:rsidRPr="00B11DB0">
        <w:rPr>
          <w:sz w:val="20"/>
          <w:szCs w:val="20"/>
        </w:rPr>
        <w:t>nos</w:t>
      </w:r>
      <w:r w:rsidRPr="00B11DB0">
        <w:rPr>
          <w:spacing w:val="4"/>
          <w:sz w:val="20"/>
          <w:szCs w:val="20"/>
        </w:rPr>
        <w:t xml:space="preserve"> </w:t>
      </w:r>
      <w:r w:rsidRPr="00B11DB0">
        <w:rPr>
          <w:sz w:val="20"/>
          <w:szCs w:val="20"/>
        </w:rPr>
        <w:t>subitens</w:t>
      </w:r>
      <w:r w:rsidRPr="00B11DB0">
        <w:rPr>
          <w:spacing w:val="3"/>
          <w:sz w:val="20"/>
          <w:szCs w:val="20"/>
        </w:rPr>
        <w:t xml:space="preserve"> </w:t>
      </w:r>
      <w:r w:rsidRPr="00B11DB0">
        <w:rPr>
          <w:sz w:val="20"/>
          <w:szCs w:val="20"/>
        </w:rPr>
        <w:t>anteriores</w:t>
      </w:r>
      <w:r w:rsidRPr="00B11DB0">
        <w:rPr>
          <w:spacing w:val="4"/>
          <w:sz w:val="20"/>
          <w:szCs w:val="20"/>
        </w:rPr>
        <w:t xml:space="preserve"> </w:t>
      </w:r>
      <w:r w:rsidRPr="00B11DB0">
        <w:rPr>
          <w:sz w:val="20"/>
          <w:szCs w:val="20"/>
        </w:rPr>
        <w:t>ficará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sujeito,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sem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prejuízo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responsabilidade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civil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criminal,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às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seguintes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sanções:</w:t>
      </w:r>
    </w:p>
    <w:p w14:paraId="2D791E9E" w14:textId="77777777" w:rsidR="00621A75" w:rsidRPr="00B11DB0" w:rsidRDefault="00621A75" w:rsidP="00621A75">
      <w:pPr>
        <w:pStyle w:val="PargrafodaLista"/>
        <w:numPr>
          <w:ilvl w:val="0"/>
          <w:numId w:val="3"/>
        </w:numPr>
        <w:tabs>
          <w:tab w:val="left" w:pos="1031"/>
        </w:tabs>
        <w:spacing w:before="2" w:line="228" w:lineRule="auto"/>
        <w:ind w:right="238" w:firstLine="707"/>
        <w:rPr>
          <w:sz w:val="20"/>
          <w:szCs w:val="20"/>
        </w:rPr>
      </w:pPr>
      <w:r w:rsidRPr="00B11DB0">
        <w:rPr>
          <w:sz w:val="20"/>
          <w:szCs w:val="20"/>
        </w:rPr>
        <w:t>Advertência pela falta do subitem 6.1.1 deste Aviso de Contratação, quando não se justificar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imposição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penalidade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mais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grave;</w:t>
      </w:r>
    </w:p>
    <w:p w14:paraId="1A986346" w14:textId="77777777" w:rsidR="00621A75" w:rsidRPr="00B11DB0" w:rsidRDefault="00621A75" w:rsidP="00621A75">
      <w:pPr>
        <w:pStyle w:val="PargrafodaLista"/>
        <w:numPr>
          <w:ilvl w:val="0"/>
          <w:numId w:val="3"/>
        </w:numPr>
        <w:tabs>
          <w:tab w:val="left" w:pos="1067"/>
        </w:tabs>
        <w:spacing w:before="5" w:line="228" w:lineRule="auto"/>
        <w:ind w:right="244" w:firstLine="707"/>
        <w:rPr>
          <w:sz w:val="20"/>
          <w:szCs w:val="20"/>
        </w:rPr>
      </w:pPr>
      <w:r w:rsidRPr="00B11DB0">
        <w:rPr>
          <w:sz w:val="20"/>
          <w:szCs w:val="20"/>
        </w:rPr>
        <w:t>Multa</w:t>
      </w:r>
      <w:r w:rsidRPr="00B11DB0">
        <w:rPr>
          <w:spacing w:val="20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19"/>
          <w:sz w:val="20"/>
          <w:szCs w:val="20"/>
        </w:rPr>
        <w:t xml:space="preserve"> </w:t>
      </w:r>
      <w:r w:rsidRPr="00B11DB0">
        <w:rPr>
          <w:sz w:val="20"/>
          <w:szCs w:val="20"/>
        </w:rPr>
        <w:t>1%</w:t>
      </w:r>
      <w:r w:rsidRPr="00B11DB0">
        <w:rPr>
          <w:spacing w:val="20"/>
          <w:sz w:val="20"/>
          <w:szCs w:val="20"/>
        </w:rPr>
        <w:t xml:space="preserve"> </w:t>
      </w:r>
      <w:r w:rsidRPr="00B11DB0">
        <w:rPr>
          <w:sz w:val="20"/>
          <w:szCs w:val="20"/>
        </w:rPr>
        <w:t>(um</w:t>
      </w:r>
      <w:r w:rsidRPr="00B11DB0">
        <w:rPr>
          <w:spacing w:val="20"/>
          <w:sz w:val="20"/>
          <w:szCs w:val="20"/>
        </w:rPr>
        <w:t xml:space="preserve"> </w:t>
      </w:r>
      <w:r w:rsidRPr="00B11DB0">
        <w:rPr>
          <w:sz w:val="20"/>
          <w:szCs w:val="20"/>
        </w:rPr>
        <w:t>por</w:t>
      </w:r>
      <w:r w:rsidRPr="00B11DB0">
        <w:rPr>
          <w:spacing w:val="20"/>
          <w:sz w:val="20"/>
          <w:szCs w:val="20"/>
        </w:rPr>
        <w:t xml:space="preserve"> </w:t>
      </w:r>
      <w:r w:rsidRPr="00B11DB0">
        <w:rPr>
          <w:sz w:val="20"/>
          <w:szCs w:val="20"/>
        </w:rPr>
        <w:t>cento)</w:t>
      </w:r>
      <w:r w:rsidRPr="00B11DB0">
        <w:rPr>
          <w:spacing w:val="18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20"/>
          <w:sz w:val="20"/>
          <w:szCs w:val="20"/>
        </w:rPr>
        <w:t xml:space="preserve"> </w:t>
      </w:r>
      <w:r w:rsidRPr="00B11DB0">
        <w:rPr>
          <w:sz w:val="20"/>
          <w:szCs w:val="20"/>
        </w:rPr>
        <w:t>10%</w:t>
      </w:r>
      <w:r w:rsidRPr="00B11DB0">
        <w:rPr>
          <w:spacing w:val="20"/>
          <w:sz w:val="20"/>
          <w:szCs w:val="20"/>
        </w:rPr>
        <w:t xml:space="preserve"> </w:t>
      </w:r>
      <w:r w:rsidRPr="00B11DB0">
        <w:rPr>
          <w:sz w:val="20"/>
          <w:szCs w:val="20"/>
        </w:rPr>
        <w:t>(dez</w:t>
      </w:r>
      <w:r w:rsidRPr="00B11DB0">
        <w:rPr>
          <w:spacing w:val="19"/>
          <w:sz w:val="20"/>
          <w:szCs w:val="20"/>
        </w:rPr>
        <w:t xml:space="preserve"> </w:t>
      </w:r>
      <w:r w:rsidRPr="00B11DB0">
        <w:rPr>
          <w:sz w:val="20"/>
          <w:szCs w:val="20"/>
        </w:rPr>
        <w:t>por</w:t>
      </w:r>
      <w:r w:rsidRPr="00B11DB0">
        <w:rPr>
          <w:spacing w:val="20"/>
          <w:sz w:val="20"/>
          <w:szCs w:val="20"/>
        </w:rPr>
        <w:t xml:space="preserve"> </w:t>
      </w:r>
      <w:r w:rsidRPr="00B11DB0">
        <w:rPr>
          <w:sz w:val="20"/>
          <w:szCs w:val="20"/>
        </w:rPr>
        <w:t>cento)</w:t>
      </w:r>
      <w:r w:rsidRPr="00B11DB0">
        <w:rPr>
          <w:spacing w:val="20"/>
          <w:sz w:val="20"/>
          <w:szCs w:val="20"/>
        </w:rPr>
        <w:t xml:space="preserve"> </w:t>
      </w:r>
      <w:r w:rsidRPr="00B11DB0">
        <w:rPr>
          <w:sz w:val="20"/>
          <w:szCs w:val="20"/>
        </w:rPr>
        <w:t>sobre</w:t>
      </w:r>
      <w:r w:rsidRPr="00B11DB0">
        <w:rPr>
          <w:spacing w:val="20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20"/>
          <w:sz w:val="20"/>
          <w:szCs w:val="20"/>
        </w:rPr>
        <w:t xml:space="preserve"> </w:t>
      </w:r>
      <w:r w:rsidRPr="00B11DB0">
        <w:rPr>
          <w:sz w:val="20"/>
          <w:szCs w:val="20"/>
        </w:rPr>
        <w:t>valor</w:t>
      </w:r>
      <w:r w:rsidRPr="00B11DB0">
        <w:rPr>
          <w:spacing w:val="20"/>
          <w:sz w:val="20"/>
          <w:szCs w:val="20"/>
        </w:rPr>
        <w:t xml:space="preserve"> </w:t>
      </w:r>
      <w:r w:rsidRPr="00B11DB0">
        <w:rPr>
          <w:sz w:val="20"/>
          <w:szCs w:val="20"/>
        </w:rPr>
        <w:t>estimado</w:t>
      </w:r>
      <w:r w:rsidRPr="00B11DB0">
        <w:rPr>
          <w:spacing w:val="18"/>
          <w:sz w:val="20"/>
          <w:szCs w:val="20"/>
        </w:rPr>
        <w:t xml:space="preserve"> </w:t>
      </w:r>
      <w:r w:rsidRPr="00B11DB0">
        <w:rPr>
          <w:sz w:val="20"/>
          <w:szCs w:val="20"/>
        </w:rPr>
        <w:t>do(s)</w:t>
      </w:r>
      <w:r w:rsidRPr="00B11DB0">
        <w:rPr>
          <w:spacing w:val="19"/>
          <w:sz w:val="20"/>
          <w:szCs w:val="20"/>
        </w:rPr>
        <w:t xml:space="preserve"> </w:t>
      </w:r>
      <w:r w:rsidRPr="00B11DB0">
        <w:rPr>
          <w:sz w:val="20"/>
          <w:szCs w:val="20"/>
        </w:rPr>
        <w:t>item(s)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prejudicado(s)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pela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conduta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fornecedor,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por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qualquer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das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infrações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subitens</w:t>
      </w:r>
      <w:r w:rsidRPr="00B11DB0">
        <w:rPr>
          <w:spacing w:val="9"/>
          <w:sz w:val="20"/>
          <w:szCs w:val="20"/>
        </w:rPr>
        <w:t xml:space="preserve"> </w:t>
      </w:r>
      <w:r w:rsidRPr="00B11DB0">
        <w:rPr>
          <w:sz w:val="20"/>
          <w:szCs w:val="20"/>
        </w:rPr>
        <w:t>6.1.1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6.1.12;</w:t>
      </w:r>
    </w:p>
    <w:p w14:paraId="63254008" w14:textId="77777777" w:rsidR="00621A75" w:rsidRPr="00B11DB0" w:rsidRDefault="00621A75" w:rsidP="00621A75">
      <w:pPr>
        <w:pStyle w:val="PargrafodaLista"/>
        <w:numPr>
          <w:ilvl w:val="0"/>
          <w:numId w:val="3"/>
        </w:numPr>
        <w:tabs>
          <w:tab w:val="left" w:pos="1022"/>
        </w:tabs>
        <w:spacing w:before="2" w:line="228" w:lineRule="auto"/>
        <w:ind w:right="240" w:firstLine="707"/>
        <w:rPr>
          <w:sz w:val="20"/>
          <w:szCs w:val="20"/>
        </w:rPr>
      </w:pPr>
      <w:r w:rsidRPr="00B11DB0">
        <w:rPr>
          <w:sz w:val="20"/>
          <w:szCs w:val="20"/>
        </w:rPr>
        <w:t>Impedimento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licitar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3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contratar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no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âmbito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Administração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Pública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direta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indireta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53"/>
          <w:sz w:val="20"/>
          <w:szCs w:val="20"/>
        </w:rPr>
        <w:t xml:space="preserve"> </w:t>
      </w:r>
      <w:r w:rsidRPr="00B11DB0">
        <w:rPr>
          <w:sz w:val="20"/>
          <w:szCs w:val="20"/>
        </w:rPr>
        <w:t>ente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federativo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tiver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aplicado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sanção,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pelo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prazo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z w:val="20"/>
          <w:szCs w:val="20"/>
        </w:rPr>
        <w:t>máximo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3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(três)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anos,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nos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casos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subitens</w:t>
      </w:r>
    </w:p>
    <w:p w14:paraId="27165750" w14:textId="77777777" w:rsidR="00621A75" w:rsidRPr="00B11DB0" w:rsidRDefault="00621A75" w:rsidP="00621A75">
      <w:pPr>
        <w:pStyle w:val="Corpodetexto"/>
        <w:spacing w:line="343" w:lineRule="exact"/>
      </w:pPr>
      <w:r w:rsidRPr="00B11DB0">
        <w:rPr>
          <w:spacing w:val="-1"/>
        </w:rPr>
        <w:t>6.1.2</w:t>
      </w:r>
      <w:r w:rsidRPr="00B11DB0">
        <w:rPr>
          <w:spacing w:val="-12"/>
        </w:rPr>
        <w:t xml:space="preserve"> </w:t>
      </w:r>
      <w:r w:rsidRPr="00B11DB0">
        <w:rPr>
          <w:spacing w:val="-1"/>
        </w:rPr>
        <w:t>a</w:t>
      </w:r>
      <w:r w:rsidRPr="00B11DB0">
        <w:rPr>
          <w:spacing w:val="-12"/>
        </w:rPr>
        <w:t xml:space="preserve"> </w:t>
      </w:r>
      <w:r w:rsidRPr="00B11DB0">
        <w:rPr>
          <w:spacing w:val="-1"/>
        </w:rPr>
        <w:t>6.1.7</w:t>
      </w:r>
      <w:r w:rsidRPr="00B11DB0">
        <w:rPr>
          <w:spacing w:val="-12"/>
        </w:rPr>
        <w:t xml:space="preserve"> </w:t>
      </w:r>
      <w:r w:rsidRPr="00B11DB0">
        <w:rPr>
          <w:spacing w:val="-1"/>
        </w:rPr>
        <w:t>deste</w:t>
      </w:r>
      <w:r w:rsidRPr="00B11DB0">
        <w:rPr>
          <w:spacing w:val="-12"/>
        </w:rPr>
        <w:t xml:space="preserve"> </w:t>
      </w:r>
      <w:r w:rsidRPr="00B11DB0">
        <w:t>Aviso</w:t>
      </w:r>
      <w:r w:rsidRPr="00B11DB0">
        <w:rPr>
          <w:spacing w:val="-13"/>
        </w:rPr>
        <w:t xml:space="preserve"> </w:t>
      </w:r>
      <w:r w:rsidRPr="00B11DB0">
        <w:t>de</w:t>
      </w:r>
      <w:r w:rsidRPr="00B11DB0">
        <w:rPr>
          <w:spacing w:val="-10"/>
        </w:rPr>
        <w:t xml:space="preserve"> </w:t>
      </w:r>
      <w:r w:rsidRPr="00B11DB0">
        <w:t>Contratação,</w:t>
      </w:r>
      <w:r w:rsidRPr="00B11DB0">
        <w:rPr>
          <w:spacing w:val="-12"/>
        </w:rPr>
        <w:t xml:space="preserve"> </w:t>
      </w:r>
      <w:r w:rsidRPr="00B11DB0">
        <w:t>quando</w:t>
      </w:r>
      <w:r w:rsidRPr="00B11DB0">
        <w:rPr>
          <w:spacing w:val="-12"/>
        </w:rPr>
        <w:t xml:space="preserve"> </w:t>
      </w:r>
      <w:r w:rsidRPr="00B11DB0">
        <w:t>não</w:t>
      </w:r>
      <w:r w:rsidRPr="00B11DB0">
        <w:rPr>
          <w:spacing w:val="-12"/>
        </w:rPr>
        <w:t xml:space="preserve"> </w:t>
      </w:r>
      <w:r w:rsidRPr="00B11DB0">
        <w:t>se</w:t>
      </w:r>
      <w:r w:rsidRPr="00B11DB0">
        <w:rPr>
          <w:spacing w:val="-13"/>
        </w:rPr>
        <w:t xml:space="preserve"> </w:t>
      </w:r>
      <w:r w:rsidRPr="00B11DB0">
        <w:t>justificar</w:t>
      </w:r>
      <w:r w:rsidRPr="00B11DB0">
        <w:rPr>
          <w:spacing w:val="-13"/>
        </w:rPr>
        <w:t xml:space="preserve"> </w:t>
      </w:r>
      <w:r w:rsidRPr="00B11DB0">
        <w:t>a</w:t>
      </w:r>
      <w:r w:rsidRPr="00B11DB0">
        <w:rPr>
          <w:spacing w:val="-12"/>
        </w:rPr>
        <w:t xml:space="preserve"> </w:t>
      </w:r>
      <w:r w:rsidRPr="00B11DB0">
        <w:t>imposição</w:t>
      </w:r>
      <w:r w:rsidRPr="00B11DB0">
        <w:rPr>
          <w:spacing w:val="-12"/>
        </w:rPr>
        <w:t xml:space="preserve"> </w:t>
      </w:r>
      <w:r w:rsidRPr="00B11DB0">
        <w:t>de</w:t>
      </w:r>
      <w:r w:rsidRPr="00B11DB0">
        <w:rPr>
          <w:spacing w:val="-12"/>
        </w:rPr>
        <w:t xml:space="preserve"> </w:t>
      </w:r>
      <w:r w:rsidRPr="00B11DB0">
        <w:t>penalidade</w:t>
      </w:r>
      <w:r w:rsidRPr="00B11DB0">
        <w:rPr>
          <w:spacing w:val="1"/>
        </w:rPr>
        <w:t xml:space="preserve"> </w:t>
      </w:r>
      <w:r w:rsidRPr="00B11DB0">
        <w:t>mais</w:t>
      </w:r>
      <w:r w:rsidRPr="00B11DB0">
        <w:rPr>
          <w:spacing w:val="-14"/>
        </w:rPr>
        <w:t xml:space="preserve"> </w:t>
      </w:r>
      <w:r w:rsidRPr="00B11DB0">
        <w:t>grave;</w:t>
      </w:r>
    </w:p>
    <w:p w14:paraId="1F205AD3" w14:textId="77777777" w:rsidR="00621A75" w:rsidRPr="00B11DB0" w:rsidRDefault="00621A75" w:rsidP="00621A75">
      <w:pPr>
        <w:pStyle w:val="PargrafodaLista"/>
        <w:numPr>
          <w:ilvl w:val="0"/>
          <w:numId w:val="3"/>
        </w:numPr>
        <w:tabs>
          <w:tab w:val="left" w:pos="1053"/>
        </w:tabs>
        <w:spacing w:before="2" w:line="230" w:lineRule="auto"/>
        <w:ind w:right="231" w:firstLine="707"/>
        <w:rPr>
          <w:sz w:val="20"/>
          <w:szCs w:val="20"/>
        </w:rPr>
      </w:pPr>
      <w:r w:rsidRPr="00B11DB0">
        <w:rPr>
          <w:sz w:val="20"/>
          <w:szCs w:val="20"/>
        </w:rPr>
        <w:t>Declaração de inidoneidade para licitar ou contratar, que impedirá o responsável de licitar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ou contratar no âmbito da Administração Pública direta e indireta de todos os Entes Federativos, pelo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prazo mínimo de 3 (três) anos e máximo de 6 (seis) anos, nos casos dos subitens 6.1.8 a 6.1.12, bem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como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demais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casos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justifiquem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imposição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penalidade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mais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grave;</w:t>
      </w:r>
    </w:p>
    <w:p w14:paraId="3749246C" w14:textId="77777777" w:rsidR="00621A75" w:rsidRPr="00B11DB0" w:rsidRDefault="00621A75" w:rsidP="00621A75">
      <w:pPr>
        <w:pStyle w:val="PargrafodaLista"/>
        <w:numPr>
          <w:ilvl w:val="1"/>
          <w:numId w:val="5"/>
        </w:numPr>
        <w:tabs>
          <w:tab w:val="left" w:pos="419"/>
        </w:tabs>
        <w:spacing w:line="336" w:lineRule="exact"/>
        <w:ind w:left="418" w:hanging="317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Na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aplicação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das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sanções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serão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considerados:</w:t>
      </w:r>
    </w:p>
    <w:p w14:paraId="0C071FED" w14:textId="77777777" w:rsidR="00621A75" w:rsidRPr="00B11DB0" w:rsidRDefault="00621A75" w:rsidP="00621A75">
      <w:pPr>
        <w:pStyle w:val="PargrafodaLista"/>
        <w:numPr>
          <w:ilvl w:val="2"/>
          <w:numId w:val="5"/>
        </w:numPr>
        <w:tabs>
          <w:tab w:val="left" w:pos="1250"/>
        </w:tabs>
        <w:spacing w:line="346" w:lineRule="exact"/>
        <w:ind w:left="1249" w:hanging="44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natureza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gravidade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infração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cometida;</w:t>
      </w:r>
    </w:p>
    <w:p w14:paraId="08606EAA" w14:textId="77777777" w:rsidR="00621A75" w:rsidRPr="00B11DB0" w:rsidRDefault="00621A75" w:rsidP="00621A75">
      <w:pPr>
        <w:pStyle w:val="PargrafodaLista"/>
        <w:numPr>
          <w:ilvl w:val="2"/>
          <w:numId w:val="5"/>
        </w:numPr>
        <w:tabs>
          <w:tab w:val="left" w:pos="1281"/>
        </w:tabs>
        <w:spacing w:line="346" w:lineRule="exact"/>
        <w:ind w:left="1280" w:hanging="471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As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peculiaridades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caso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concreto;</w:t>
      </w:r>
    </w:p>
    <w:p w14:paraId="76821FA2" w14:textId="77777777" w:rsidR="00621A75" w:rsidRPr="00B11DB0" w:rsidRDefault="00621A75" w:rsidP="00621A75">
      <w:pPr>
        <w:pStyle w:val="PargrafodaLista"/>
        <w:numPr>
          <w:ilvl w:val="2"/>
          <w:numId w:val="5"/>
        </w:numPr>
        <w:tabs>
          <w:tab w:val="left" w:pos="1281"/>
        </w:tabs>
        <w:spacing w:line="346" w:lineRule="exact"/>
        <w:ind w:left="1280" w:hanging="471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As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circunstâncias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agravantes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atenuantes;</w:t>
      </w:r>
    </w:p>
    <w:p w14:paraId="79048CAC" w14:textId="77777777" w:rsidR="00621A75" w:rsidRPr="00B11DB0" w:rsidRDefault="00621A75" w:rsidP="00621A75">
      <w:pPr>
        <w:pStyle w:val="PargrafodaLista"/>
        <w:numPr>
          <w:ilvl w:val="2"/>
          <w:numId w:val="5"/>
        </w:numPr>
        <w:tabs>
          <w:tab w:val="left" w:pos="1283"/>
        </w:tabs>
        <w:spacing w:line="346" w:lineRule="exact"/>
        <w:ind w:left="1282" w:hanging="473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Os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danos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dela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provierem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para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Administração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Pública;</w:t>
      </w:r>
    </w:p>
    <w:p w14:paraId="3E95A862" w14:textId="77777777" w:rsidR="00621A75" w:rsidRPr="00B11DB0" w:rsidRDefault="00621A75" w:rsidP="00621A75">
      <w:pPr>
        <w:pStyle w:val="PargrafodaLista"/>
        <w:numPr>
          <w:ilvl w:val="2"/>
          <w:numId w:val="5"/>
        </w:numPr>
        <w:tabs>
          <w:tab w:val="left" w:pos="1281"/>
        </w:tabs>
        <w:spacing w:before="5" w:line="228" w:lineRule="auto"/>
        <w:ind w:left="102" w:right="242" w:firstLine="707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implantação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aperfeiçoamento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programa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integridade,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conforme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normas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53"/>
          <w:sz w:val="20"/>
          <w:szCs w:val="20"/>
        </w:rPr>
        <w:t xml:space="preserve"> </w:t>
      </w:r>
      <w:r w:rsidRPr="00B11DB0">
        <w:rPr>
          <w:sz w:val="20"/>
          <w:szCs w:val="20"/>
        </w:rPr>
        <w:t>orientações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órgãos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controle.</w:t>
      </w:r>
    </w:p>
    <w:p w14:paraId="0E6981DC" w14:textId="77777777" w:rsidR="00621A75" w:rsidRPr="00B11DB0" w:rsidRDefault="00621A75" w:rsidP="00621A75">
      <w:pPr>
        <w:pStyle w:val="PargrafodaLista"/>
        <w:numPr>
          <w:ilvl w:val="1"/>
          <w:numId w:val="5"/>
        </w:numPr>
        <w:tabs>
          <w:tab w:val="left" w:pos="474"/>
        </w:tabs>
        <w:spacing w:before="5" w:line="228" w:lineRule="auto"/>
        <w:ind w:right="239" w:firstLine="0"/>
        <w:rPr>
          <w:sz w:val="20"/>
          <w:szCs w:val="20"/>
        </w:rPr>
      </w:pPr>
      <w:r w:rsidRPr="00B11DB0">
        <w:rPr>
          <w:sz w:val="20"/>
          <w:szCs w:val="20"/>
        </w:rPr>
        <w:t>– Se a multa aplicada e as indenizações cabíveis forem superiores ao valor de pagamento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eventualmente devido pela Administração ao contratado, além da perda desse valor, a diferença será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descontada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garantia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prestada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será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cobrada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judicialmente.</w:t>
      </w:r>
    </w:p>
    <w:p w14:paraId="00A788A0" w14:textId="77777777" w:rsidR="00621A75" w:rsidRPr="00B11DB0" w:rsidRDefault="00621A75" w:rsidP="00621A75">
      <w:pPr>
        <w:pStyle w:val="PargrafodaLista"/>
        <w:numPr>
          <w:ilvl w:val="1"/>
          <w:numId w:val="5"/>
        </w:numPr>
        <w:tabs>
          <w:tab w:val="left" w:pos="422"/>
        </w:tabs>
        <w:spacing w:before="3" w:line="228" w:lineRule="auto"/>
        <w:ind w:right="245" w:firstLine="0"/>
        <w:rPr>
          <w:sz w:val="20"/>
          <w:szCs w:val="20"/>
        </w:rPr>
      </w:pPr>
      <w:r w:rsidRPr="00B11DB0">
        <w:rPr>
          <w:sz w:val="20"/>
          <w:szCs w:val="20"/>
        </w:rPr>
        <w:t>– A aplicação das sanções previstas neste Aviso de Contratação, em hipótese alguma, a obrigação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reparação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integral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dano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causado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à</w:t>
      </w:r>
      <w:r w:rsidRPr="00B11DB0">
        <w:rPr>
          <w:spacing w:val="6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Administração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Pública.</w:t>
      </w:r>
    </w:p>
    <w:p w14:paraId="36312257" w14:textId="77777777" w:rsidR="00621A75" w:rsidRPr="00B11DB0" w:rsidRDefault="00621A75" w:rsidP="00621A75">
      <w:pPr>
        <w:pStyle w:val="PargrafodaLista"/>
        <w:numPr>
          <w:ilvl w:val="1"/>
          <w:numId w:val="5"/>
        </w:numPr>
        <w:tabs>
          <w:tab w:val="left" w:pos="419"/>
        </w:tabs>
        <w:spacing w:line="343" w:lineRule="exact"/>
        <w:ind w:left="418" w:hanging="317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penalidade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multa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pode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ser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aplicada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cumulativamente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com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as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demais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sanções.</w:t>
      </w:r>
    </w:p>
    <w:p w14:paraId="15FF30A3" w14:textId="77777777" w:rsidR="00621A75" w:rsidRPr="00B11DB0" w:rsidRDefault="00621A75" w:rsidP="00621A75">
      <w:pPr>
        <w:pStyle w:val="PargrafodaLista"/>
        <w:numPr>
          <w:ilvl w:val="1"/>
          <w:numId w:val="5"/>
        </w:numPr>
        <w:tabs>
          <w:tab w:val="left" w:pos="455"/>
        </w:tabs>
        <w:spacing w:before="5" w:line="228" w:lineRule="auto"/>
        <w:ind w:right="239" w:firstLine="0"/>
        <w:rPr>
          <w:sz w:val="20"/>
          <w:szCs w:val="20"/>
        </w:rPr>
      </w:pPr>
      <w:r w:rsidRPr="00B11DB0">
        <w:rPr>
          <w:sz w:val="20"/>
          <w:szCs w:val="20"/>
        </w:rPr>
        <w:t>– Se, durante o processo de aplicação de penalidade, houver indícios de prática de infração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administrativa tipificada pela Lei Federal nº 12.846, de 1º de agosto de 2013, como ato lesivo à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administração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pública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nacional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estrangeira,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cópias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processo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administrativo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necessárias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à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apuração da responsabilidade da empresa deverão ser remetidas à autoridade competente, com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despacho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fundamentado,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para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ciência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decisão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sobre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eventual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instauração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investigação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preliminar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Processo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Administrativo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Responsabilização</w:t>
      </w:r>
      <w:r w:rsidRPr="00B11DB0">
        <w:rPr>
          <w:spacing w:val="7"/>
          <w:sz w:val="20"/>
          <w:szCs w:val="20"/>
        </w:rPr>
        <w:t xml:space="preserve"> </w:t>
      </w:r>
      <w:r w:rsidRPr="00B11DB0">
        <w:rPr>
          <w:sz w:val="20"/>
          <w:szCs w:val="20"/>
        </w:rPr>
        <w:t>–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PAR.</w:t>
      </w:r>
    </w:p>
    <w:p w14:paraId="79F991A9" w14:textId="77777777" w:rsidR="00621A75" w:rsidRPr="00B11DB0" w:rsidRDefault="00621A75" w:rsidP="00621A75">
      <w:pPr>
        <w:pStyle w:val="PargrafodaLista"/>
        <w:numPr>
          <w:ilvl w:val="1"/>
          <w:numId w:val="5"/>
        </w:numPr>
        <w:tabs>
          <w:tab w:val="left" w:pos="446"/>
        </w:tabs>
        <w:spacing w:before="9" w:line="228" w:lineRule="auto"/>
        <w:ind w:right="234" w:firstLine="0"/>
        <w:rPr>
          <w:sz w:val="20"/>
          <w:szCs w:val="20"/>
        </w:rPr>
      </w:pPr>
      <w:r w:rsidRPr="00B11DB0">
        <w:rPr>
          <w:sz w:val="20"/>
          <w:szCs w:val="20"/>
        </w:rPr>
        <w:t>– A apuração e o julgamento das demais infrações administrativas não consideradas como ato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lesivo à Administração Pública nacional ou estrangeira nos termos da Lei Federal nº 12.846, de 1º 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lastRenderedPageBreak/>
        <w:t>agosto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2013,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seguirão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seu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rito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normal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unidade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administrativa.</w:t>
      </w:r>
    </w:p>
    <w:p w14:paraId="7656064A" w14:textId="77777777" w:rsidR="00621A75" w:rsidRPr="00B11DB0" w:rsidRDefault="00621A75" w:rsidP="00621A75">
      <w:pPr>
        <w:pStyle w:val="PargrafodaLista"/>
        <w:numPr>
          <w:ilvl w:val="1"/>
          <w:numId w:val="5"/>
        </w:numPr>
        <w:tabs>
          <w:tab w:val="left" w:pos="443"/>
        </w:tabs>
        <w:spacing w:before="64" w:line="228" w:lineRule="auto"/>
        <w:ind w:right="243" w:firstLine="0"/>
        <w:rPr>
          <w:sz w:val="20"/>
          <w:szCs w:val="20"/>
        </w:rPr>
      </w:pPr>
      <w:r w:rsidRPr="00B11DB0">
        <w:rPr>
          <w:sz w:val="20"/>
          <w:szCs w:val="20"/>
        </w:rPr>
        <w:t>– O processamento do PAR não interfere no seguimento regular dos processos administrativos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específicos para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apuração da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ocorrência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danos 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prejuízos à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Administração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Pública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Federal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resultantes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ato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lesivo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cometido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por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pessoa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jurídica,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com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sem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participação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agente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público.</w:t>
      </w:r>
    </w:p>
    <w:p w14:paraId="5D3C3580" w14:textId="77777777" w:rsidR="00621A75" w:rsidRPr="00B11DB0" w:rsidRDefault="00621A75" w:rsidP="00621A75">
      <w:pPr>
        <w:pStyle w:val="PargrafodaLista"/>
        <w:numPr>
          <w:ilvl w:val="1"/>
          <w:numId w:val="5"/>
        </w:numPr>
        <w:tabs>
          <w:tab w:val="left" w:pos="496"/>
        </w:tabs>
        <w:spacing w:line="230" w:lineRule="auto"/>
        <w:ind w:right="229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aplicação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qualquer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das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penalidades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previstas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realizar-se-á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em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processo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administrativo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assegurará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contraditório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ampla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defesa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fornecedor/adjudicatário,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observando-se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procedimento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previsto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Lei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Federal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nº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14.133/2021,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subsidiariamente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Lei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nº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9.784/1999.</w:t>
      </w:r>
    </w:p>
    <w:p w14:paraId="69DD49A3" w14:textId="77777777" w:rsidR="00621A75" w:rsidRPr="00B11DB0" w:rsidRDefault="00621A75" w:rsidP="00621A75">
      <w:pPr>
        <w:pStyle w:val="PargrafodaLista"/>
        <w:numPr>
          <w:ilvl w:val="1"/>
          <w:numId w:val="5"/>
        </w:numPr>
        <w:tabs>
          <w:tab w:val="left" w:pos="489"/>
        </w:tabs>
        <w:spacing w:line="228" w:lineRule="auto"/>
        <w:ind w:right="231" w:firstLine="0"/>
        <w:rPr>
          <w:sz w:val="20"/>
          <w:szCs w:val="20"/>
        </w:rPr>
      </w:pPr>
      <w:r w:rsidRPr="00B11DB0">
        <w:rPr>
          <w:sz w:val="20"/>
          <w:szCs w:val="20"/>
        </w:rPr>
        <w:t>– O procedimento para aplicação de multas seguirá o procedimento de aplicação das sanções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administrativas,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deverão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ser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observadas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disposições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Lei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Federal</w:t>
      </w:r>
      <w:r w:rsidRPr="00B11DB0">
        <w:rPr>
          <w:spacing w:val="8"/>
          <w:sz w:val="20"/>
          <w:szCs w:val="20"/>
        </w:rPr>
        <w:t xml:space="preserve"> </w:t>
      </w:r>
      <w:r w:rsidRPr="00B11DB0">
        <w:rPr>
          <w:sz w:val="20"/>
          <w:szCs w:val="20"/>
        </w:rPr>
        <w:t>nº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14.133/2021.</w:t>
      </w:r>
    </w:p>
    <w:p w14:paraId="695EDFC2" w14:textId="77777777" w:rsidR="00621A75" w:rsidRPr="00B11DB0" w:rsidRDefault="00621A75" w:rsidP="00621A75">
      <w:pPr>
        <w:pStyle w:val="PargrafodaLista"/>
        <w:numPr>
          <w:ilvl w:val="1"/>
          <w:numId w:val="5"/>
        </w:numPr>
        <w:tabs>
          <w:tab w:val="left" w:pos="491"/>
        </w:tabs>
        <w:spacing w:line="228" w:lineRule="auto"/>
        <w:ind w:right="230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Sem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prejuízo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das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sanções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previstas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nos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itens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anteriores,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a responsabilização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administrativa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civil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 pessoas jurídicas pela prática de atos contra a Administração Pública, nacional ou estrangeira, na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participação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da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presente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Termo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ou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vínculos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derivados,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também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z w:val="20"/>
          <w:szCs w:val="20"/>
        </w:rPr>
        <w:t>se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dará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na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forma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prevista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na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Lei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Federal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nº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12.846/2013.</w:t>
      </w:r>
    </w:p>
    <w:p w14:paraId="77BB04BE" w14:textId="77777777" w:rsidR="00621A75" w:rsidRPr="00B11DB0" w:rsidRDefault="00621A75" w:rsidP="00621A75">
      <w:pPr>
        <w:pStyle w:val="PargrafodaLista"/>
        <w:numPr>
          <w:ilvl w:val="1"/>
          <w:numId w:val="5"/>
        </w:numPr>
        <w:tabs>
          <w:tab w:val="left" w:pos="506"/>
        </w:tabs>
        <w:spacing w:before="2" w:line="230" w:lineRule="auto"/>
        <w:ind w:right="231" w:firstLine="0"/>
        <w:rPr>
          <w:sz w:val="20"/>
          <w:szCs w:val="20"/>
        </w:rPr>
      </w:pPr>
      <w:r w:rsidRPr="00B11DB0">
        <w:rPr>
          <w:sz w:val="20"/>
          <w:szCs w:val="20"/>
        </w:rPr>
        <w:t>– Quaisquer penalidades aplicadas serão transcritas no Portal Nacional de Contratações Públicas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(PNCP).</w:t>
      </w:r>
    </w:p>
    <w:p w14:paraId="5CB1E31C" w14:textId="77777777" w:rsidR="00621A75" w:rsidRPr="00B11DB0" w:rsidRDefault="00621A75" w:rsidP="00621A75">
      <w:pPr>
        <w:pStyle w:val="Corpodetexto"/>
        <w:spacing w:before="1" w:line="354" w:lineRule="exact"/>
      </w:pPr>
    </w:p>
    <w:p w14:paraId="2F628D34" w14:textId="77777777" w:rsidR="00621A75" w:rsidRPr="00B11DB0" w:rsidRDefault="00621A75" w:rsidP="00621A75">
      <w:pPr>
        <w:pStyle w:val="Corpodetexto"/>
        <w:spacing w:before="1" w:line="354" w:lineRule="exact"/>
      </w:pPr>
      <w:r w:rsidRPr="00B11DB0">
        <w:t>CLÁUSULA</w:t>
      </w:r>
      <w:r w:rsidRPr="00B11DB0">
        <w:rPr>
          <w:spacing w:val="-2"/>
        </w:rPr>
        <w:t xml:space="preserve"> </w:t>
      </w:r>
      <w:r w:rsidRPr="00B11DB0">
        <w:t>SÉTIMA</w:t>
      </w:r>
      <w:r w:rsidRPr="00B11DB0">
        <w:rPr>
          <w:spacing w:val="-2"/>
        </w:rPr>
        <w:t xml:space="preserve"> </w:t>
      </w:r>
      <w:r w:rsidRPr="00B11DB0">
        <w:t>–</w:t>
      </w:r>
      <w:r w:rsidRPr="00B11DB0">
        <w:rPr>
          <w:spacing w:val="-1"/>
        </w:rPr>
        <w:t xml:space="preserve"> </w:t>
      </w:r>
      <w:r w:rsidRPr="00B11DB0">
        <w:t>DA</w:t>
      </w:r>
      <w:r w:rsidRPr="00B11DB0">
        <w:rPr>
          <w:spacing w:val="-4"/>
        </w:rPr>
        <w:t xml:space="preserve"> </w:t>
      </w:r>
      <w:r w:rsidRPr="00B11DB0">
        <w:t>RESCISÃO:</w:t>
      </w:r>
    </w:p>
    <w:p w14:paraId="72CFCA2C" w14:textId="77777777" w:rsidR="00621A75" w:rsidRPr="00B11DB0" w:rsidRDefault="00621A75" w:rsidP="00621A75">
      <w:pPr>
        <w:pStyle w:val="PargrafodaLista"/>
        <w:numPr>
          <w:ilvl w:val="1"/>
          <w:numId w:val="2"/>
        </w:numPr>
        <w:tabs>
          <w:tab w:val="left" w:pos="383"/>
        </w:tabs>
        <w:spacing w:line="346" w:lineRule="exact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presente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poderá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ser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rescindido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nos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seguintes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casos:</w:t>
      </w:r>
    </w:p>
    <w:p w14:paraId="288BE25C" w14:textId="77777777" w:rsidR="00621A75" w:rsidRPr="00B11DB0" w:rsidRDefault="00621A75" w:rsidP="00621A75">
      <w:pPr>
        <w:pStyle w:val="PargrafodaLista"/>
        <w:numPr>
          <w:ilvl w:val="2"/>
          <w:numId w:val="2"/>
        </w:numPr>
        <w:tabs>
          <w:tab w:val="left" w:pos="1029"/>
        </w:tabs>
        <w:spacing w:line="346" w:lineRule="exact"/>
        <w:rPr>
          <w:sz w:val="20"/>
          <w:szCs w:val="20"/>
        </w:rPr>
      </w:pPr>
      <w:r w:rsidRPr="00B11DB0">
        <w:rPr>
          <w:sz w:val="20"/>
          <w:szCs w:val="20"/>
        </w:rPr>
        <w:t>Por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ato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unilateral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escrito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Contratante;</w:t>
      </w:r>
    </w:p>
    <w:p w14:paraId="1977BE50" w14:textId="77777777" w:rsidR="00621A75" w:rsidRPr="00B11DB0" w:rsidRDefault="00621A75" w:rsidP="00621A75">
      <w:pPr>
        <w:pStyle w:val="PargrafodaLista"/>
        <w:numPr>
          <w:ilvl w:val="2"/>
          <w:numId w:val="2"/>
        </w:numPr>
        <w:tabs>
          <w:tab w:val="left" w:pos="1043"/>
        </w:tabs>
        <w:spacing w:line="346" w:lineRule="exact"/>
        <w:ind w:left="1042" w:hanging="233"/>
        <w:rPr>
          <w:sz w:val="20"/>
          <w:szCs w:val="20"/>
        </w:rPr>
      </w:pPr>
      <w:r w:rsidRPr="00B11DB0">
        <w:rPr>
          <w:sz w:val="20"/>
          <w:szCs w:val="20"/>
        </w:rPr>
        <w:t>Por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comum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acordo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dentre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partes;</w:t>
      </w:r>
    </w:p>
    <w:p w14:paraId="21CCC334" w14:textId="77777777" w:rsidR="00621A75" w:rsidRPr="00B11DB0" w:rsidRDefault="00621A75" w:rsidP="00621A75">
      <w:pPr>
        <w:pStyle w:val="PargrafodaLista"/>
        <w:numPr>
          <w:ilvl w:val="2"/>
          <w:numId w:val="2"/>
        </w:numPr>
        <w:tabs>
          <w:tab w:val="left" w:pos="1017"/>
        </w:tabs>
        <w:spacing w:line="346" w:lineRule="exact"/>
        <w:ind w:left="1016" w:hanging="207"/>
        <w:rPr>
          <w:sz w:val="20"/>
          <w:szCs w:val="20"/>
        </w:rPr>
      </w:pPr>
      <w:r w:rsidRPr="00B11DB0">
        <w:rPr>
          <w:sz w:val="20"/>
          <w:szCs w:val="20"/>
        </w:rPr>
        <w:t>Por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manifestação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expressa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Credenciada;</w:t>
      </w:r>
    </w:p>
    <w:p w14:paraId="476967F3" w14:textId="77777777" w:rsidR="00621A75" w:rsidRPr="00B11DB0" w:rsidRDefault="00621A75" w:rsidP="00621A75">
      <w:pPr>
        <w:pStyle w:val="PargrafodaLista"/>
        <w:numPr>
          <w:ilvl w:val="2"/>
          <w:numId w:val="2"/>
        </w:numPr>
        <w:tabs>
          <w:tab w:val="left" w:pos="1043"/>
        </w:tabs>
        <w:spacing w:line="347" w:lineRule="exact"/>
        <w:ind w:left="1042" w:hanging="233"/>
        <w:rPr>
          <w:sz w:val="20"/>
          <w:szCs w:val="20"/>
        </w:rPr>
      </w:pPr>
      <w:r w:rsidRPr="00B11DB0">
        <w:rPr>
          <w:sz w:val="20"/>
          <w:szCs w:val="20"/>
        </w:rPr>
        <w:t>Não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cumprimento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cumprimento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irregular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das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obrigações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contratuais;</w:t>
      </w:r>
    </w:p>
    <w:p w14:paraId="31C5A8C0" w14:textId="77777777" w:rsidR="00621A75" w:rsidRPr="00B11DB0" w:rsidRDefault="00621A75" w:rsidP="00621A75">
      <w:pPr>
        <w:pStyle w:val="PargrafodaLista"/>
        <w:numPr>
          <w:ilvl w:val="2"/>
          <w:numId w:val="2"/>
        </w:numPr>
        <w:tabs>
          <w:tab w:val="left" w:pos="1031"/>
        </w:tabs>
        <w:spacing w:line="347" w:lineRule="exact"/>
        <w:ind w:left="1030" w:hanging="221"/>
        <w:rPr>
          <w:sz w:val="20"/>
          <w:szCs w:val="20"/>
        </w:rPr>
      </w:pPr>
      <w:r w:rsidRPr="00B11DB0">
        <w:rPr>
          <w:sz w:val="20"/>
          <w:szCs w:val="20"/>
        </w:rPr>
        <w:t>Paralisação,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sem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causa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sem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prévia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comunicação,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serviços;</w:t>
      </w:r>
    </w:p>
    <w:p w14:paraId="06E78E91" w14:textId="77777777" w:rsidR="00621A75" w:rsidRPr="00B11DB0" w:rsidRDefault="00621A75" w:rsidP="00621A75">
      <w:pPr>
        <w:pStyle w:val="PargrafodaLista"/>
        <w:numPr>
          <w:ilvl w:val="2"/>
          <w:numId w:val="2"/>
        </w:numPr>
        <w:tabs>
          <w:tab w:val="left" w:pos="974"/>
        </w:tabs>
        <w:spacing w:line="346" w:lineRule="exact"/>
        <w:ind w:left="973" w:hanging="164"/>
        <w:rPr>
          <w:sz w:val="20"/>
          <w:szCs w:val="20"/>
        </w:rPr>
      </w:pPr>
      <w:r w:rsidRPr="00B11DB0">
        <w:rPr>
          <w:spacing w:val="-1"/>
          <w:sz w:val="20"/>
          <w:szCs w:val="20"/>
        </w:rPr>
        <w:t>Subcontratação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total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ou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parcial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objeto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contratado,</w:t>
      </w:r>
      <w:r w:rsidRPr="00B11DB0">
        <w:rPr>
          <w:spacing w:val="-15"/>
          <w:sz w:val="20"/>
          <w:szCs w:val="20"/>
        </w:rPr>
        <w:t xml:space="preserve"> </w:t>
      </w:r>
      <w:r w:rsidRPr="00B11DB0">
        <w:rPr>
          <w:sz w:val="20"/>
          <w:szCs w:val="20"/>
        </w:rPr>
        <w:t>sem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z w:val="20"/>
          <w:szCs w:val="20"/>
        </w:rPr>
        <w:t>prévia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autorização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contratante;</w:t>
      </w:r>
    </w:p>
    <w:p w14:paraId="7C5508B8" w14:textId="77777777" w:rsidR="00621A75" w:rsidRPr="00B11DB0" w:rsidRDefault="00621A75" w:rsidP="00621A75">
      <w:pPr>
        <w:pStyle w:val="PargrafodaLista"/>
        <w:numPr>
          <w:ilvl w:val="2"/>
          <w:numId w:val="2"/>
        </w:numPr>
        <w:tabs>
          <w:tab w:val="left" w:pos="1043"/>
        </w:tabs>
        <w:spacing w:line="346" w:lineRule="exact"/>
        <w:ind w:left="1042" w:hanging="233"/>
        <w:rPr>
          <w:sz w:val="20"/>
          <w:szCs w:val="20"/>
        </w:rPr>
      </w:pPr>
      <w:r w:rsidRPr="00B11DB0">
        <w:rPr>
          <w:sz w:val="20"/>
          <w:szCs w:val="20"/>
        </w:rPr>
        <w:t>Razões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interesse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público;</w:t>
      </w:r>
    </w:p>
    <w:p w14:paraId="653C75F3" w14:textId="77777777" w:rsidR="00621A75" w:rsidRPr="00B11DB0" w:rsidRDefault="00621A75" w:rsidP="00621A75">
      <w:pPr>
        <w:pStyle w:val="PargrafodaLista"/>
        <w:numPr>
          <w:ilvl w:val="2"/>
          <w:numId w:val="2"/>
        </w:numPr>
        <w:tabs>
          <w:tab w:val="left" w:pos="1038"/>
        </w:tabs>
        <w:spacing w:line="346" w:lineRule="exact"/>
        <w:ind w:left="1038" w:hanging="228"/>
        <w:rPr>
          <w:sz w:val="20"/>
          <w:szCs w:val="20"/>
        </w:rPr>
      </w:pPr>
      <w:r w:rsidRPr="00B11DB0">
        <w:rPr>
          <w:sz w:val="20"/>
          <w:szCs w:val="20"/>
        </w:rPr>
        <w:t>Judicialmente,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nos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legislação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processual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vigente;</w:t>
      </w:r>
      <w:r w:rsidRPr="00B11DB0">
        <w:rPr>
          <w:spacing w:val="3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</w:p>
    <w:p w14:paraId="5B85D5E6" w14:textId="77777777" w:rsidR="00621A75" w:rsidRPr="00B11DB0" w:rsidRDefault="00621A75" w:rsidP="00621A75">
      <w:pPr>
        <w:pStyle w:val="PargrafodaLista"/>
        <w:numPr>
          <w:ilvl w:val="2"/>
          <w:numId w:val="2"/>
        </w:numPr>
        <w:tabs>
          <w:tab w:val="left" w:pos="971"/>
        </w:tabs>
        <w:spacing w:line="346" w:lineRule="exact"/>
        <w:ind w:left="970" w:hanging="161"/>
        <w:rPr>
          <w:sz w:val="20"/>
          <w:szCs w:val="20"/>
        </w:rPr>
      </w:pPr>
      <w:r w:rsidRPr="00B11DB0">
        <w:rPr>
          <w:sz w:val="20"/>
          <w:szCs w:val="20"/>
        </w:rPr>
        <w:t>Liquidação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judicial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extrajudicial,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concordata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falência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Credenciada.</w:t>
      </w:r>
    </w:p>
    <w:p w14:paraId="386BC49A" w14:textId="77777777" w:rsidR="00621A75" w:rsidRPr="00B11DB0" w:rsidRDefault="00621A75" w:rsidP="00621A75">
      <w:pPr>
        <w:pStyle w:val="PargrafodaLista"/>
        <w:numPr>
          <w:ilvl w:val="1"/>
          <w:numId w:val="2"/>
        </w:numPr>
        <w:tabs>
          <w:tab w:val="left" w:pos="414"/>
        </w:tabs>
        <w:spacing w:before="4" w:line="228" w:lineRule="auto"/>
        <w:ind w:left="102" w:right="232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Verificada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infração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Termo,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Contratante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notificará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Credenciada,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para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purgue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mora,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no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prazo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fixado,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sem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prejuízo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responder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por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perdas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danos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decorrentes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dessa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mora.</w:t>
      </w:r>
    </w:p>
    <w:p w14:paraId="19621EF1" w14:textId="77777777" w:rsidR="00621A75" w:rsidRPr="00B11DB0" w:rsidRDefault="00621A75" w:rsidP="00621A75">
      <w:pPr>
        <w:pStyle w:val="PargrafodaLista"/>
        <w:numPr>
          <w:ilvl w:val="1"/>
          <w:numId w:val="2"/>
        </w:numPr>
        <w:tabs>
          <w:tab w:val="left" w:pos="455"/>
        </w:tabs>
        <w:spacing w:line="230" w:lineRule="auto"/>
        <w:ind w:left="102" w:right="238" w:firstLine="0"/>
        <w:rPr>
          <w:sz w:val="20"/>
          <w:szCs w:val="20"/>
        </w:rPr>
      </w:pPr>
      <w:r w:rsidRPr="00B11DB0">
        <w:rPr>
          <w:sz w:val="20"/>
          <w:szCs w:val="20"/>
        </w:rPr>
        <w:t>– A Credenciada indenizará o Contratante por todos os prejuízos que este vier a causar em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decorrência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rescisão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deste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instrumento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por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inadimplemento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suas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obrigações,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inclusive,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perdas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danos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porventura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decorrentes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para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Município.</w:t>
      </w:r>
    </w:p>
    <w:p w14:paraId="6449B29B" w14:textId="77777777" w:rsidR="00621A75" w:rsidRPr="00B11DB0" w:rsidRDefault="00621A75" w:rsidP="00621A75">
      <w:pPr>
        <w:pStyle w:val="PargrafodaLista"/>
        <w:numPr>
          <w:ilvl w:val="1"/>
          <w:numId w:val="2"/>
        </w:numPr>
        <w:tabs>
          <w:tab w:val="left" w:pos="405"/>
        </w:tabs>
        <w:spacing w:line="228" w:lineRule="auto"/>
        <w:ind w:left="102" w:right="239" w:firstLine="0"/>
        <w:rPr>
          <w:sz w:val="20"/>
          <w:szCs w:val="20"/>
        </w:rPr>
      </w:pPr>
      <w:r w:rsidRPr="00B11DB0">
        <w:rPr>
          <w:spacing w:val="-1"/>
          <w:sz w:val="20"/>
          <w:szCs w:val="20"/>
        </w:rPr>
        <w:t>–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Uma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vez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rescindido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o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presente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termo,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e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desde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que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ressarcido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todos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z w:val="20"/>
          <w:szCs w:val="20"/>
        </w:rPr>
        <w:t>os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prejuízos,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Contratante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poderá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efetuar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à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pagamento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corretamente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executados.</w:t>
      </w:r>
    </w:p>
    <w:p w14:paraId="7A55C0D8" w14:textId="77777777" w:rsidR="00621A75" w:rsidRDefault="00621A75" w:rsidP="00621A75">
      <w:pPr>
        <w:pStyle w:val="PargrafodaLista"/>
        <w:numPr>
          <w:ilvl w:val="1"/>
          <w:numId w:val="2"/>
        </w:numPr>
        <w:tabs>
          <w:tab w:val="left" w:pos="436"/>
        </w:tabs>
        <w:spacing w:line="228" w:lineRule="auto"/>
        <w:ind w:left="102" w:right="230" w:firstLine="0"/>
        <w:rPr>
          <w:sz w:val="20"/>
          <w:szCs w:val="20"/>
        </w:rPr>
      </w:pPr>
      <w:r w:rsidRPr="00B11DB0">
        <w:rPr>
          <w:sz w:val="20"/>
          <w:szCs w:val="20"/>
        </w:rPr>
        <w:t>– Em caso de procedimento judicial, para a rescisão do Termo, sujeitará a Credenciada à multa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convencional de 10% (dez por cento) sobre mediano dos gastos do exercício anterior, com objeto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semelhante,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mais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perdas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danos,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custas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honorários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advocatícios.</w:t>
      </w:r>
    </w:p>
    <w:p w14:paraId="5DCC77E6" w14:textId="77777777" w:rsidR="007F48B3" w:rsidRPr="007F48B3" w:rsidRDefault="007F48B3" w:rsidP="007F48B3">
      <w:pPr>
        <w:tabs>
          <w:tab w:val="left" w:pos="436"/>
        </w:tabs>
        <w:spacing w:line="228" w:lineRule="auto"/>
        <w:ind w:left="102" w:right="230"/>
        <w:rPr>
          <w:sz w:val="20"/>
          <w:szCs w:val="20"/>
        </w:rPr>
      </w:pPr>
    </w:p>
    <w:p w14:paraId="46D404D2" w14:textId="77777777" w:rsidR="00621A75" w:rsidRPr="00B11DB0" w:rsidRDefault="00621A75" w:rsidP="00621A75">
      <w:pPr>
        <w:pStyle w:val="Corpodetexto"/>
        <w:spacing w:before="51" w:line="354" w:lineRule="exact"/>
      </w:pPr>
      <w:r w:rsidRPr="00B11DB0">
        <w:t>CLÁUSULA</w:t>
      </w:r>
      <w:r w:rsidRPr="00B11DB0">
        <w:rPr>
          <w:spacing w:val="-4"/>
        </w:rPr>
        <w:t xml:space="preserve"> </w:t>
      </w:r>
      <w:r w:rsidRPr="00B11DB0">
        <w:t>OITAVA</w:t>
      </w:r>
      <w:r w:rsidRPr="00B11DB0">
        <w:rPr>
          <w:spacing w:val="-3"/>
        </w:rPr>
        <w:t xml:space="preserve"> </w:t>
      </w:r>
      <w:r w:rsidRPr="00B11DB0">
        <w:t>– DAS</w:t>
      </w:r>
      <w:r w:rsidRPr="00B11DB0">
        <w:rPr>
          <w:spacing w:val="-5"/>
        </w:rPr>
        <w:t xml:space="preserve"> </w:t>
      </w:r>
      <w:r w:rsidRPr="00B11DB0">
        <w:t>DISPOSIÇÕES GERAIS:</w:t>
      </w:r>
    </w:p>
    <w:p w14:paraId="4EC9CAEC" w14:textId="77777777" w:rsidR="00621A75" w:rsidRPr="00B11DB0" w:rsidRDefault="00621A75" w:rsidP="00621A75">
      <w:pPr>
        <w:pStyle w:val="PargrafodaLista"/>
        <w:numPr>
          <w:ilvl w:val="1"/>
          <w:numId w:val="1"/>
        </w:numPr>
        <w:tabs>
          <w:tab w:val="left" w:pos="417"/>
        </w:tabs>
        <w:spacing w:before="4" w:line="228" w:lineRule="auto"/>
        <w:ind w:right="230" w:firstLine="0"/>
        <w:rPr>
          <w:sz w:val="20"/>
          <w:szCs w:val="20"/>
        </w:rPr>
      </w:pPr>
      <w:r w:rsidRPr="00B11DB0">
        <w:rPr>
          <w:sz w:val="20"/>
          <w:szCs w:val="20"/>
        </w:rPr>
        <w:t>– Toda e qualquer modificação somente poderá ser introduzida ao presente termo, através 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lastRenderedPageBreak/>
        <w:t>aditamento,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expressamente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autorizado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pela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autoridade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competente.</w:t>
      </w:r>
    </w:p>
    <w:p w14:paraId="2E7AA962" w14:textId="77777777" w:rsidR="00621A75" w:rsidRPr="00B11DB0" w:rsidRDefault="00621A75" w:rsidP="00621A75">
      <w:pPr>
        <w:pStyle w:val="PargrafodaLista"/>
        <w:numPr>
          <w:ilvl w:val="1"/>
          <w:numId w:val="1"/>
        </w:numPr>
        <w:tabs>
          <w:tab w:val="left" w:pos="422"/>
        </w:tabs>
        <w:spacing w:line="230" w:lineRule="auto"/>
        <w:ind w:right="244" w:firstLine="0"/>
        <w:rPr>
          <w:sz w:val="20"/>
          <w:szCs w:val="20"/>
        </w:rPr>
      </w:pPr>
      <w:r w:rsidRPr="00B11DB0">
        <w:rPr>
          <w:sz w:val="20"/>
          <w:szCs w:val="20"/>
        </w:rPr>
        <w:t>– O Contratante poderá contratar com outras empresas, simultaneamente, a execução de serviços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semelhantes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objeto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deste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Termo.</w:t>
      </w:r>
    </w:p>
    <w:p w14:paraId="32C0F2CA" w14:textId="77777777" w:rsidR="00621A75" w:rsidRPr="00B11DB0" w:rsidRDefault="00621A75" w:rsidP="00621A75">
      <w:pPr>
        <w:pStyle w:val="PargrafodaLista"/>
        <w:numPr>
          <w:ilvl w:val="1"/>
          <w:numId w:val="1"/>
        </w:numPr>
        <w:tabs>
          <w:tab w:val="left" w:pos="448"/>
        </w:tabs>
        <w:spacing w:line="228" w:lineRule="auto"/>
        <w:ind w:right="237" w:firstLine="0"/>
        <w:rPr>
          <w:sz w:val="20"/>
          <w:szCs w:val="20"/>
        </w:rPr>
      </w:pPr>
      <w:r w:rsidRPr="00B11DB0">
        <w:rPr>
          <w:sz w:val="20"/>
          <w:szCs w:val="20"/>
        </w:rPr>
        <w:t>– A Credenciada assume exclusiva responsabilidade pelo cumprimento de todas as obrigações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decorrentes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da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execução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do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presente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Termo,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sejam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de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natureza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trabalhista,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fiscal,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previdenciária,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social,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comercial, civil, inexistindo qualquer espécie de solidariedade do Contratante relativamente a esses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encargos,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inclusive,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os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contratualmente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advierem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prejuízos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causados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terceiros.</w:t>
      </w:r>
    </w:p>
    <w:p w14:paraId="2F2EEF39" w14:textId="77777777" w:rsidR="00621A75" w:rsidRPr="00B11DB0" w:rsidRDefault="00621A75" w:rsidP="00621A75">
      <w:pPr>
        <w:pStyle w:val="PargrafodaLista"/>
        <w:numPr>
          <w:ilvl w:val="1"/>
          <w:numId w:val="1"/>
        </w:numPr>
        <w:tabs>
          <w:tab w:val="left" w:pos="436"/>
        </w:tabs>
        <w:spacing w:before="5" w:line="228" w:lineRule="auto"/>
        <w:ind w:right="228" w:firstLine="0"/>
        <w:rPr>
          <w:sz w:val="20"/>
          <w:szCs w:val="20"/>
        </w:rPr>
      </w:pPr>
      <w:r w:rsidRPr="00B11DB0">
        <w:rPr>
          <w:sz w:val="20"/>
          <w:szCs w:val="20"/>
        </w:rPr>
        <w:t>– Todas as condições e exigências que constam do Edital de Chamamento Público nº 00</w:t>
      </w:r>
      <w:r>
        <w:rPr>
          <w:sz w:val="20"/>
          <w:szCs w:val="20"/>
        </w:rPr>
        <w:t>1</w:t>
      </w:r>
      <w:r w:rsidRPr="00B11DB0">
        <w:rPr>
          <w:sz w:val="20"/>
          <w:szCs w:val="20"/>
        </w:rPr>
        <w:t>/202</w:t>
      </w:r>
      <w:r>
        <w:rPr>
          <w:sz w:val="20"/>
          <w:szCs w:val="20"/>
        </w:rPr>
        <w:t>4</w:t>
      </w:r>
      <w:r w:rsidRPr="00B11DB0">
        <w:rPr>
          <w:sz w:val="20"/>
          <w:szCs w:val="20"/>
        </w:rPr>
        <w:t>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fazem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parte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integrante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presente</w:t>
      </w:r>
      <w:r w:rsidRPr="00B11DB0">
        <w:rPr>
          <w:spacing w:val="5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como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aqui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estivessem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transcritos.</w:t>
      </w:r>
    </w:p>
    <w:p w14:paraId="369C2E41" w14:textId="77777777" w:rsidR="00621A75" w:rsidRPr="00B11DB0" w:rsidRDefault="00621A75" w:rsidP="00621A75">
      <w:pPr>
        <w:pStyle w:val="PargrafodaLista"/>
        <w:numPr>
          <w:ilvl w:val="1"/>
          <w:numId w:val="1"/>
        </w:numPr>
        <w:tabs>
          <w:tab w:val="left" w:pos="407"/>
        </w:tabs>
        <w:spacing w:line="230" w:lineRule="auto"/>
        <w:ind w:right="240" w:firstLine="0"/>
        <w:rPr>
          <w:sz w:val="20"/>
          <w:szCs w:val="20"/>
        </w:rPr>
      </w:pPr>
      <w:r w:rsidRPr="00B11DB0">
        <w:rPr>
          <w:spacing w:val="-1"/>
          <w:sz w:val="20"/>
          <w:szCs w:val="20"/>
        </w:rPr>
        <w:t>–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As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partes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elegem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Foro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da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Comarca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de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Passo Fundo/RS,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para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dirimirem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as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dúvidas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z w:val="20"/>
          <w:szCs w:val="20"/>
        </w:rPr>
        <w:t>acaso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emergentes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presente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Termo.</w:t>
      </w:r>
    </w:p>
    <w:p w14:paraId="20A75792" w14:textId="77777777" w:rsidR="00621A75" w:rsidRPr="00B11DB0" w:rsidRDefault="00621A75" w:rsidP="00621A75">
      <w:pPr>
        <w:pStyle w:val="PargrafodaLista"/>
        <w:numPr>
          <w:ilvl w:val="1"/>
          <w:numId w:val="1"/>
        </w:numPr>
        <w:tabs>
          <w:tab w:val="left" w:pos="496"/>
        </w:tabs>
        <w:spacing w:line="228" w:lineRule="auto"/>
        <w:ind w:right="240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presente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obriga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contratantes,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seus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herdeiros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e/ou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sucessores,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integral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cumprimento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aqui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avençado.</w:t>
      </w:r>
    </w:p>
    <w:p w14:paraId="4ED73B5A" w14:textId="77777777" w:rsidR="00621A75" w:rsidRPr="00B11DB0" w:rsidRDefault="00621A75" w:rsidP="00621A75">
      <w:pPr>
        <w:pStyle w:val="Corpodetexto"/>
        <w:spacing w:before="1" w:line="228" w:lineRule="auto"/>
        <w:ind w:right="230" w:firstLine="707"/>
        <w:jc w:val="both"/>
      </w:pPr>
      <w:r w:rsidRPr="00B11DB0">
        <w:t>E,</w:t>
      </w:r>
      <w:r w:rsidRPr="00B11DB0">
        <w:rPr>
          <w:spacing w:val="-7"/>
        </w:rPr>
        <w:t xml:space="preserve"> </w:t>
      </w:r>
      <w:r w:rsidRPr="00B11DB0">
        <w:t>por</w:t>
      </w:r>
      <w:r w:rsidRPr="00B11DB0">
        <w:rPr>
          <w:spacing w:val="-7"/>
        </w:rPr>
        <w:t xml:space="preserve"> </w:t>
      </w:r>
      <w:r w:rsidRPr="00B11DB0">
        <w:t>estarem</w:t>
      </w:r>
      <w:r w:rsidRPr="00B11DB0">
        <w:rPr>
          <w:spacing w:val="-9"/>
        </w:rPr>
        <w:t xml:space="preserve"> </w:t>
      </w:r>
      <w:r w:rsidRPr="00B11DB0">
        <w:t>assim,</w:t>
      </w:r>
      <w:r w:rsidRPr="00B11DB0">
        <w:rPr>
          <w:spacing w:val="-7"/>
        </w:rPr>
        <w:t xml:space="preserve"> </w:t>
      </w:r>
      <w:r w:rsidRPr="00B11DB0">
        <w:t>plenamente</w:t>
      </w:r>
      <w:r w:rsidRPr="00B11DB0">
        <w:rPr>
          <w:spacing w:val="-7"/>
        </w:rPr>
        <w:t xml:space="preserve"> </w:t>
      </w:r>
      <w:r w:rsidRPr="00B11DB0">
        <w:t>ajustados,</w:t>
      </w:r>
      <w:r w:rsidRPr="00B11DB0">
        <w:rPr>
          <w:spacing w:val="-8"/>
        </w:rPr>
        <w:t xml:space="preserve"> </w:t>
      </w:r>
      <w:r w:rsidRPr="00B11DB0">
        <w:t>firmam</w:t>
      </w:r>
      <w:r w:rsidRPr="00B11DB0">
        <w:rPr>
          <w:spacing w:val="-8"/>
        </w:rPr>
        <w:t xml:space="preserve"> </w:t>
      </w:r>
      <w:r w:rsidRPr="00B11DB0">
        <w:t>o</w:t>
      </w:r>
      <w:r w:rsidRPr="00B11DB0">
        <w:rPr>
          <w:spacing w:val="-7"/>
        </w:rPr>
        <w:t xml:space="preserve"> </w:t>
      </w:r>
      <w:r w:rsidRPr="00B11DB0">
        <w:t>presente</w:t>
      </w:r>
      <w:r w:rsidRPr="00B11DB0">
        <w:rPr>
          <w:spacing w:val="2"/>
        </w:rPr>
        <w:t xml:space="preserve"> </w:t>
      </w:r>
      <w:r w:rsidRPr="00B11DB0">
        <w:t>Termo</w:t>
      </w:r>
      <w:r w:rsidRPr="00B11DB0">
        <w:rPr>
          <w:spacing w:val="-6"/>
        </w:rPr>
        <w:t xml:space="preserve"> </w:t>
      </w:r>
      <w:r w:rsidRPr="00B11DB0">
        <w:t>em</w:t>
      </w:r>
      <w:r w:rsidRPr="00B11DB0">
        <w:rPr>
          <w:spacing w:val="-8"/>
        </w:rPr>
        <w:t xml:space="preserve"> </w:t>
      </w:r>
      <w:r>
        <w:t>três</w:t>
      </w:r>
      <w:r w:rsidRPr="00B11DB0">
        <w:rPr>
          <w:spacing w:val="-6"/>
        </w:rPr>
        <w:t xml:space="preserve"> </w:t>
      </w:r>
      <w:r w:rsidRPr="00B11DB0">
        <w:t>vias</w:t>
      </w:r>
      <w:r w:rsidRPr="00B11DB0">
        <w:rPr>
          <w:spacing w:val="-7"/>
        </w:rPr>
        <w:t xml:space="preserve"> </w:t>
      </w:r>
      <w:r w:rsidRPr="00B11DB0">
        <w:t>de</w:t>
      </w:r>
      <w:r w:rsidRPr="00B11DB0">
        <w:rPr>
          <w:spacing w:val="-7"/>
        </w:rPr>
        <w:t xml:space="preserve"> </w:t>
      </w:r>
      <w:r w:rsidRPr="00B11DB0">
        <w:t>igual</w:t>
      </w:r>
      <w:r w:rsidRPr="00B11DB0">
        <w:rPr>
          <w:spacing w:val="-54"/>
        </w:rPr>
        <w:t xml:space="preserve"> </w:t>
      </w:r>
      <w:r w:rsidRPr="00B11DB0">
        <w:t>forma e teor, na presença de duas testemunhas instrumentais, para que produza os seus legais e</w:t>
      </w:r>
      <w:r w:rsidRPr="00B11DB0">
        <w:rPr>
          <w:spacing w:val="1"/>
        </w:rPr>
        <w:t xml:space="preserve"> </w:t>
      </w:r>
      <w:r w:rsidRPr="00B11DB0">
        <w:t>jurídicos</w:t>
      </w:r>
      <w:r w:rsidRPr="00B11DB0">
        <w:rPr>
          <w:spacing w:val="-3"/>
        </w:rPr>
        <w:t xml:space="preserve"> </w:t>
      </w:r>
      <w:r w:rsidRPr="00B11DB0">
        <w:t>efeitos.</w:t>
      </w:r>
    </w:p>
    <w:p w14:paraId="320CD831" w14:textId="77777777" w:rsidR="00621A75" w:rsidRPr="00B11DB0" w:rsidRDefault="00621A75" w:rsidP="00621A75">
      <w:pPr>
        <w:pStyle w:val="Corpodetexto"/>
        <w:spacing w:before="9"/>
        <w:ind w:left="0"/>
      </w:pPr>
    </w:p>
    <w:p w14:paraId="6065C937" w14:textId="2340E767" w:rsidR="00621A75" w:rsidRPr="00B11DB0" w:rsidRDefault="00621A75" w:rsidP="00621A75">
      <w:pPr>
        <w:pStyle w:val="Corpodetexto"/>
        <w:ind w:left="3093"/>
      </w:pPr>
      <w:r w:rsidRPr="00B11DB0">
        <w:t>Ernestina,</w:t>
      </w:r>
      <w:r w:rsidRPr="00B11DB0">
        <w:rPr>
          <w:spacing w:val="-8"/>
        </w:rPr>
        <w:t xml:space="preserve"> </w:t>
      </w:r>
      <w:r w:rsidR="008201A1">
        <w:t>24</w:t>
      </w:r>
      <w:r>
        <w:t xml:space="preserve"> de janeiro de 202</w:t>
      </w:r>
      <w:r w:rsidR="00B1725F">
        <w:t>4</w:t>
      </w:r>
    </w:p>
    <w:p w14:paraId="3BE521C4" w14:textId="77777777" w:rsidR="00621A75" w:rsidRPr="00B11DB0" w:rsidRDefault="00621A75" w:rsidP="00621A75">
      <w:pPr>
        <w:pStyle w:val="Corpodetexto"/>
        <w:spacing w:before="6"/>
        <w:ind w:left="0"/>
      </w:pPr>
    </w:p>
    <w:p w14:paraId="4DF1BDC9" w14:textId="77777777" w:rsidR="007F48B3" w:rsidRDefault="007F48B3" w:rsidP="00621A75">
      <w:pPr>
        <w:pStyle w:val="Corpodetexto"/>
        <w:spacing w:before="6"/>
        <w:ind w:left="0"/>
      </w:pPr>
    </w:p>
    <w:p w14:paraId="07695830" w14:textId="3D6D3816" w:rsidR="007F48B3" w:rsidRDefault="007F48B3" w:rsidP="007F48B3">
      <w:pPr>
        <w:pStyle w:val="Corpodetexto"/>
        <w:spacing w:before="6"/>
        <w:ind w:left="0"/>
        <w:jc w:val="center"/>
      </w:pPr>
      <w:r>
        <w:t>_____________________________________</w:t>
      </w:r>
    </w:p>
    <w:p w14:paraId="604D2D6C" w14:textId="4E0A97AB" w:rsidR="00621A75" w:rsidRDefault="007F48B3" w:rsidP="007F48B3">
      <w:pPr>
        <w:pStyle w:val="Corpodetexto"/>
        <w:spacing w:before="6"/>
        <w:ind w:left="0"/>
        <w:jc w:val="center"/>
      </w:pPr>
      <w:r>
        <w:t>Renato Becker</w:t>
      </w:r>
    </w:p>
    <w:p w14:paraId="32889956" w14:textId="056C8CF1" w:rsidR="007F48B3" w:rsidRDefault="007F48B3" w:rsidP="007F48B3">
      <w:pPr>
        <w:pStyle w:val="Corpodetexto"/>
        <w:spacing w:before="6"/>
        <w:ind w:left="0"/>
        <w:jc w:val="center"/>
      </w:pPr>
      <w:r>
        <w:t>Prefeito Municipal</w:t>
      </w:r>
    </w:p>
    <w:p w14:paraId="13FB5C01" w14:textId="14F069E8" w:rsidR="007F48B3" w:rsidRDefault="007F48B3" w:rsidP="007F48B3">
      <w:pPr>
        <w:pStyle w:val="Corpodetexto"/>
        <w:spacing w:before="6"/>
        <w:ind w:left="0"/>
        <w:jc w:val="center"/>
      </w:pPr>
      <w:r>
        <w:t>Contratante</w:t>
      </w:r>
    </w:p>
    <w:p w14:paraId="77232E45" w14:textId="77777777" w:rsidR="007F48B3" w:rsidRDefault="007F48B3" w:rsidP="007F48B3">
      <w:pPr>
        <w:pStyle w:val="Corpodetexto"/>
        <w:spacing w:before="6"/>
        <w:ind w:left="0"/>
        <w:jc w:val="center"/>
      </w:pPr>
    </w:p>
    <w:p w14:paraId="3B98A9DA" w14:textId="77777777" w:rsidR="007F48B3" w:rsidRDefault="007F48B3" w:rsidP="007F48B3">
      <w:pPr>
        <w:pStyle w:val="Corpodetexto"/>
        <w:spacing w:before="6"/>
        <w:ind w:left="0"/>
        <w:jc w:val="center"/>
      </w:pPr>
    </w:p>
    <w:p w14:paraId="50596B13" w14:textId="77777777" w:rsidR="007F48B3" w:rsidRDefault="007F48B3" w:rsidP="007F48B3">
      <w:pPr>
        <w:pStyle w:val="Corpodetexto"/>
        <w:spacing w:before="6"/>
        <w:ind w:left="0"/>
        <w:jc w:val="center"/>
      </w:pPr>
    </w:p>
    <w:p w14:paraId="3396D688" w14:textId="77777777" w:rsidR="007F48B3" w:rsidRDefault="007F48B3" w:rsidP="007F48B3">
      <w:pPr>
        <w:pStyle w:val="Corpodetexto"/>
        <w:spacing w:before="6"/>
        <w:ind w:left="0"/>
        <w:jc w:val="center"/>
      </w:pPr>
    </w:p>
    <w:p w14:paraId="6C765622" w14:textId="4BF00CF0" w:rsidR="007F48B3" w:rsidRDefault="007F48B3" w:rsidP="007F48B3">
      <w:pPr>
        <w:pStyle w:val="Corpodetexto"/>
        <w:spacing w:before="6"/>
        <w:ind w:left="0"/>
        <w:jc w:val="center"/>
      </w:pPr>
      <w:r>
        <w:t>_________________________________________</w:t>
      </w:r>
    </w:p>
    <w:p w14:paraId="30637549" w14:textId="019BE327" w:rsidR="007F48B3" w:rsidRDefault="007F48B3" w:rsidP="007F48B3">
      <w:pPr>
        <w:pStyle w:val="Corpodetexto"/>
        <w:spacing w:before="6"/>
        <w:ind w:left="0"/>
        <w:jc w:val="center"/>
      </w:pPr>
      <w:r>
        <w:t>Jaciara C. De Carvalho Ltda</w:t>
      </w:r>
    </w:p>
    <w:p w14:paraId="67F08C14" w14:textId="47FECB12" w:rsidR="007F48B3" w:rsidRDefault="007F48B3" w:rsidP="007F48B3">
      <w:pPr>
        <w:pStyle w:val="Corpodetexto"/>
        <w:spacing w:before="6"/>
        <w:ind w:left="0"/>
        <w:jc w:val="center"/>
      </w:pPr>
      <w:r>
        <w:t>Credenciada</w:t>
      </w:r>
    </w:p>
    <w:p w14:paraId="59163BA6" w14:textId="77777777" w:rsidR="007F48B3" w:rsidRDefault="007F48B3" w:rsidP="007F48B3">
      <w:pPr>
        <w:pStyle w:val="Corpodetexto"/>
        <w:spacing w:before="6"/>
        <w:ind w:left="0"/>
        <w:jc w:val="center"/>
      </w:pPr>
    </w:p>
    <w:p w14:paraId="121121FE" w14:textId="77777777" w:rsidR="007F48B3" w:rsidRDefault="007F48B3" w:rsidP="007F48B3">
      <w:pPr>
        <w:pStyle w:val="Corpodetexto"/>
        <w:spacing w:before="6"/>
        <w:ind w:left="0"/>
        <w:jc w:val="center"/>
      </w:pPr>
    </w:p>
    <w:p w14:paraId="7828C542" w14:textId="582691EF" w:rsidR="007F48B3" w:rsidRDefault="007F48B3" w:rsidP="007F48B3">
      <w:pPr>
        <w:pStyle w:val="Corpodetexto"/>
        <w:spacing w:before="6"/>
        <w:ind w:left="0"/>
      </w:pPr>
      <w:r>
        <w:t>Testemunhas:</w:t>
      </w:r>
    </w:p>
    <w:p w14:paraId="7A47FEBB" w14:textId="77777777" w:rsidR="007F48B3" w:rsidRDefault="007F48B3" w:rsidP="007F48B3">
      <w:pPr>
        <w:pStyle w:val="Corpodetexto"/>
        <w:spacing w:before="6"/>
        <w:ind w:left="0"/>
      </w:pPr>
    </w:p>
    <w:p w14:paraId="3726B7B6" w14:textId="0271EAB7" w:rsidR="007F48B3" w:rsidRDefault="007F48B3" w:rsidP="007F48B3">
      <w:pPr>
        <w:pStyle w:val="Corpodetexto"/>
        <w:spacing w:before="6"/>
        <w:ind w:left="0"/>
      </w:pPr>
      <w:r>
        <w:t>_________________________________________</w:t>
      </w:r>
    </w:p>
    <w:p w14:paraId="0915BFBC" w14:textId="7E1EE03D" w:rsidR="007F48B3" w:rsidRDefault="007F48B3" w:rsidP="007F48B3">
      <w:pPr>
        <w:pStyle w:val="Corpodetexto"/>
        <w:spacing w:before="6"/>
        <w:ind w:left="0"/>
      </w:pPr>
      <w:r>
        <w:t>CPF:</w:t>
      </w:r>
    </w:p>
    <w:p w14:paraId="2F187E91" w14:textId="77777777" w:rsidR="007F48B3" w:rsidRDefault="007F48B3" w:rsidP="007F48B3">
      <w:pPr>
        <w:pStyle w:val="Corpodetexto"/>
        <w:spacing w:before="6"/>
        <w:ind w:left="0"/>
      </w:pPr>
    </w:p>
    <w:p w14:paraId="29C3F8CF" w14:textId="5EC50F02" w:rsidR="007F48B3" w:rsidRDefault="007F48B3" w:rsidP="007F48B3">
      <w:pPr>
        <w:pStyle w:val="Corpodetexto"/>
        <w:spacing w:before="6"/>
        <w:ind w:left="0"/>
      </w:pPr>
      <w:r>
        <w:t>_________________________________________</w:t>
      </w:r>
    </w:p>
    <w:p w14:paraId="15E029DA" w14:textId="61E2158C" w:rsidR="007F48B3" w:rsidRPr="00B11DB0" w:rsidRDefault="007F48B3" w:rsidP="008A1925">
      <w:pPr>
        <w:pStyle w:val="Corpodetexto"/>
        <w:spacing w:before="6"/>
        <w:ind w:left="0"/>
      </w:pPr>
      <w:r>
        <w:t>CPF:</w:t>
      </w:r>
    </w:p>
    <w:sectPr w:rsidR="007F48B3" w:rsidRPr="00B11DB0" w:rsidSect="007F48B3">
      <w:headerReference w:type="default" r:id="rId7"/>
      <w:footerReference w:type="default" r:id="rId8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F6E8AD" w14:textId="77777777" w:rsidR="007F48B3" w:rsidRDefault="007F48B3" w:rsidP="007F48B3">
      <w:r>
        <w:separator/>
      </w:r>
    </w:p>
  </w:endnote>
  <w:endnote w:type="continuationSeparator" w:id="0">
    <w:p w14:paraId="011F4D69" w14:textId="77777777" w:rsidR="007F48B3" w:rsidRDefault="007F48B3" w:rsidP="007F48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lgun Gothic Semilight">
    <w:panose1 w:val="020B0502040204020203"/>
    <w:charset w:val="80"/>
    <w:family w:val="swiss"/>
    <w:pitch w:val="variable"/>
    <w:sig w:usb0="B0000AAF" w:usb1="09DF7CFB" w:usb2="00000012" w:usb3="00000000" w:csb0="003E01BD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B43609" w14:textId="4E8BED54" w:rsidR="007F48B3" w:rsidRDefault="007F48B3">
    <w:pPr>
      <w:pStyle w:val="Rodap"/>
    </w:pPr>
    <w:r w:rsidRPr="00485DAD">
      <w:rPr>
        <w:rFonts w:ascii="Arial" w:hAnsi="Arial" w:cs="Arial"/>
        <w:noProof/>
        <w:color w:val="999999"/>
        <w:sz w:val="20"/>
        <w:szCs w:val="20"/>
      </w:rPr>
      <w:drawing>
        <wp:inline distT="0" distB="0" distL="0" distR="0" wp14:anchorId="691C8768" wp14:editId="3626AE71">
          <wp:extent cx="5400040" cy="499922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49992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1F9A22" w14:textId="77777777" w:rsidR="007F48B3" w:rsidRDefault="007F48B3" w:rsidP="007F48B3">
      <w:r>
        <w:separator/>
      </w:r>
    </w:p>
  </w:footnote>
  <w:footnote w:type="continuationSeparator" w:id="0">
    <w:p w14:paraId="62108852" w14:textId="77777777" w:rsidR="007F48B3" w:rsidRDefault="007F48B3" w:rsidP="007F48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5232BF" w14:textId="660648DC" w:rsidR="007F48B3" w:rsidRDefault="007F48B3">
    <w:pPr>
      <w:pStyle w:val="Cabealho"/>
    </w:pPr>
    <w:r w:rsidRPr="00F544CB">
      <w:rPr>
        <w:noProof/>
      </w:rPr>
      <w:drawing>
        <wp:inline distT="0" distB="0" distL="0" distR="0" wp14:anchorId="1A261D21" wp14:editId="14DB8AD9">
          <wp:extent cx="5400040" cy="579205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5792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A54B66"/>
    <w:multiLevelType w:val="multilevel"/>
    <w:tmpl w:val="AE04575E"/>
    <w:lvl w:ilvl="0">
      <w:start w:val="6"/>
      <w:numFmt w:val="decimal"/>
      <w:lvlText w:val="%1"/>
      <w:lvlJc w:val="left"/>
      <w:pPr>
        <w:ind w:left="102" w:hanging="454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454"/>
      </w:pPr>
      <w:rPr>
        <w:rFonts w:hint="default"/>
        <w:lang w:val="pt-PT" w:eastAsia="en-US" w:bidi="ar-SA"/>
      </w:rPr>
    </w:lvl>
    <w:lvl w:ilvl="2">
      <w:start w:val="7"/>
      <w:numFmt w:val="decimal"/>
      <w:lvlText w:val="%1.%2.%3"/>
      <w:lvlJc w:val="left"/>
      <w:pPr>
        <w:ind w:left="102" w:hanging="454"/>
      </w:pPr>
      <w:rPr>
        <w:rFonts w:ascii="Malgun Gothic Semilight" w:eastAsia="Malgun Gothic Semilight" w:hAnsi="Malgun Gothic Semilight" w:cs="Malgun Gothic Semilight" w:hint="default"/>
        <w:w w:val="99"/>
        <w:sz w:val="20"/>
        <w:szCs w:val="2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02" w:hanging="612"/>
      </w:pPr>
      <w:rPr>
        <w:rFonts w:ascii="Malgun Gothic Semilight" w:eastAsia="Malgun Gothic Semilight" w:hAnsi="Malgun Gothic Semilight" w:cs="Malgun Gothic Semilight" w:hint="default"/>
        <w:spacing w:val="-1"/>
        <w:w w:val="99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3766" w:hanging="61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83" w:hanging="61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99" w:hanging="61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16" w:hanging="61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33" w:hanging="612"/>
      </w:pPr>
      <w:rPr>
        <w:rFonts w:hint="default"/>
        <w:lang w:val="pt-PT" w:eastAsia="en-US" w:bidi="ar-SA"/>
      </w:rPr>
    </w:lvl>
  </w:abstractNum>
  <w:abstractNum w:abstractNumId="1" w15:restartNumberingAfterBreak="0">
    <w:nsid w:val="108D208B"/>
    <w:multiLevelType w:val="multilevel"/>
    <w:tmpl w:val="5E345734"/>
    <w:lvl w:ilvl="0">
      <w:start w:val="1"/>
      <w:numFmt w:val="decimal"/>
      <w:lvlText w:val="%1"/>
      <w:lvlJc w:val="left"/>
      <w:pPr>
        <w:ind w:left="102" w:hanging="272"/>
      </w:pPr>
      <w:rPr>
        <w:rFonts w:hint="default"/>
        <w:lang w:val="pt-PT" w:eastAsia="en-US" w:bidi="ar-SA"/>
      </w:rPr>
    </w:lvl>
    <w:lvl w:ilvl="1">
      <w:start w:val="7"/>
      <w:numFmt w:val="decimal"/>
      <w:lvlText w:val="%1.%2"/>
      <w:lvlJc w:val="left"/>
      <w:pPr>
        <w:ind w:left="102" w:hanging="272"/>
      </w:pPr>
      <w:rPr>
        <w:rFonts w:hint="default"/>
        <w:spacing w:val="0"/>
        <w:w w:val="99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2" w:hanging="485"/>
      </w:pPr>
      <w:rPr>
        <w:rFonts w:ascii="Malgun Gothic Semilight" w:eastAsia="Malgun Gothic Semilight" w:hAnsi="Malgun Gothic Semilight" w:cs="Malgun Gothic Semilight" w:hint="default"/>
        <w:spacing w:val="0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849" w:hanging="48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66" w:hanging="48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83" w:hanging="48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99" w:hanging="48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16" w:hanging="48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33" w:hanging="485"/>
      </w:pPr>
      <w:rPr>
        <w:rFonts w:hint="default"/>
        <w:lang w:val="pt-PT" w:eastAsia="en-US" w:bidi="ar-SA"/>
      </w:rPr>
    </w:lvl>
  </w:abstractNum>
  <w:abstractNum w:abstractNumId="2" w15:restartNumberingAfterBreak="0">
    <w:nsid w:val="11884FF9"/>
    <w:multiLevelType w:val="multilevel"/>
    <w:tmpl w:val="802EFDA0"/>
    <w:lvl w:ilvl="0">
      <w:start w:val="7"/>
      <w:numFmt w:val="decimal"/>
      <w:lvlText w:val="%1"/>
      <w:lvlJc w:val="left"/>
      <w:pPr>
        <w:ind w:left="382" w:hanging="281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382" w:hanging="281"/>
      </w:pPr>
      <w:rPr>
        <w:rFonts w:ascii="Malgun Gothic Semilight" w:eastAsia="Malgun Gothic Semilight" w:hAnsi="Malgun Gothic Semilight" w:cs="Malgun Gothic Semilight" w:hint="default"/>
        <w:w w:val="99"/>
        <w:sz w:val="20"/>
        <w:szCs w:val="20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1028" w:hanging="219"/>
      </w:pPr>
      <w:rPr>
        <w:rFonts w:ascii="Malgun Gothic Semilight" w:eastAsia="Malgun Gothic Semilight" w:hAnsi="Malgun Gothic Semilight" w:cs="Malgun Gothic Semilight" w:hint="default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852" w:hanging="21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68" w:hanging="21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85" w:hanging="21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01" w:hanging="21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17" w:hanging="21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33" w:hanging="219"/>
      </w:pPr>
      <w:rPr>
        <w:rFonts w:hint="default"/>
        <w:lang w:val="pt-PT" w:eastAsia="en-US" w:bidi="ar-SA"/>
      </w:rPr>
    </w:lvl>
  </w:abstractNum>
  <w:abstractNum w:abstractNumId="3" w15:restartNumberingAfterBreak="0">
    <w:nsid w:val="1B8F023B"/>
    <w:multiLevelType w:val="multilevel"/>
    <w:tmpl w:val="4A6EDAD0"/>
    <w:lvl w:ilvl="0">
      <w:start w:val="1"/>
      <w:numFmt w:val="decimal"/>
      <w:lvlText w:val="%1"/>
      <w:lvlJc w:val="left"/>
      <w:pPr>
        <w:ind w:left="234" w:hanging="132"/>
      </w:pPr>
      <w:rPr>
        <w:rFonts w:ascii="Malgun Gothic Semilight" w:eastAsia="Malgun Gothic Semilight" w:hAnsi="Malgun Gothic Semilight" w:cs="Malgun Gothic Semilight" w:hint="default"/>
        <w:w w:val="99"/>
        <w:sz w:val="20"/>
        <w:szCs w:val="20"/>
        <w:u w:val="single" w:color="00000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269"/>
      </w:pPr>
      <w:rPr>
        <w:rFonts w:ascii="Malgun Gothic Semilight" w:eastAsia="Malgun Gothic Semilight" w:hAnsi="Malgun Gothic Semilight" w:cs="Malgun Gothic Semilight" w:hint="default"/>
        <w:color w:val="000000" w:themeColor="text1"/>
        <w:spacing w:val="0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2" w:hanging="394"/>
      </w:pPr>
      <w:rPr>
        <w:rFonts w:ascii="Malgun Gothic Semilight" w:eastAsia="Malgun Gothic Semilight" w:hAnsi="Malgun Gothic Semilight" w:cs="Malgun Gothic Semilight" w:hint="default"/>
        <w:spacing w:val="0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1220" w:hanging="39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369" w:hanging="3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518" w:hanging="3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668" w:hanging="3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817" w:hanging="3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967" w:hanging="394"/>
      </w:pPr>
      <w:rPr>
        <w:rFonts w:hint="default"/>
        <w:lang w:val="pt-PT" w:eastAsia="en-US" w:bidi="ar-SA"/>
      </w:rPr>
    </w:lvl>
  </w:abstractNum>
  <w:abstractNum w:abstractNumId="4" w15:restartNumberingAfterBreak="0">
    <w:nsid w:val="1D1C7779"/>
    <w:multiLevelType w:val="hybridMultilevel"/>
    <w:tmpl w:val="7B0AB182"/>
    <w:lvl w:ilvl="0" w:tplc="40764CCC">
      <w:start w:val="2"/>
      <w:numFmt w:val="lowerLetter"/>
      <w:lvlText w:val="%1)"/>
      <w:lvlJc w:val="left"/>
      <w:pPr>
        <w:ind w:left="815" w:hanging="344"/>
      </w:pPr>
      <w:rPr>
        <w:rFonts w:ascii="Malgun Gothic Semilight" w:eastAsia="Malgun Gothic Semilight" w:hAnsi="Malgun Gothic Semilight" w:cs="Malgun Gothic Semilight" w:hint="default"/>
        <w:spacing w:val="0"/>
        <w:w w:val="99"/>
        <w:sz w:val="20"/>
        <w:szCs w:val="20"/>
        <w:lang w:val="pt-PT" w:eastAsia="en-US" w:bidi="ar-SA"/>
      </w:rPr>
    </w:lvl>
    <w:lvl w:ilvl="1" w:tplc="8DC085BA">
      <w:numFmt w:val="bullet"/>
      <w:lvlText w:val="•"/>
      <w:lvlJc w:val="left"/>
      <w:pPr>
        <w:ind w:left="1310" w:hanging="344"/>
      </w:pPr>
      <w:rPr>
        <w:rFonts w:hint="default"/>
        <w:lang w:val="pt-PT" w:eastAsia="en-US" w:bidi="ar-SA"/>
      </w:rPr>
    </w:lvl>
    <w:lvl w:ilvl="2" w:tplc="A426C6CE">
      <w:numFmt w:val="bullet"/>
      <w:lvlText w:val="•"/>
      <w:lvlJc w:val="left"/>
      <w:pPr>
        <w:ind w:left="1801" w:hanging="344"/>
      </w:pPr>
      <w:rPr>
        <w:rFonts w:hint="default"/>
        <w:lang w:val="pt-PT" w:eastAsia="en-US" w:bidi="ar-SA"/>
      </w:rPr>
    </w:lvl>
    <w:lvl w:ilvl="3" w:tplc="4B7E991E">
      <w:numFmt w:val="bullet"/>
      <w:lvlText w:val="•"/>
      <w:lvlJc w:val="left"/>
      <w:pPr>
        <w:ind w:left="2292" w:hanging="344"/>
      </w:pPr>
      <w:rPr>
        <w:rFonts w:hint="default"/>
        <w:lang w:val="pt-PT" w:eastAsia="en-US" w:bidi="ar-SA"/>
      </w:rPr>
    </w:lvl>
    <w:lvl w:ilvl="4" w:tplc="B7A252A6">
      <w:numFmt w:val="bullet"/>
      <w:lvlText w:val="•"/>
      <w:lvlJc w:val="left"/>
      <w:pPr>
        <w:ind w:left="2783" w:hanging="344"/>
      </w:pPr>
      <w:rPr>
        <w:rFonts w:hint="default"/>
        <w:lang w:val="pt-PT" w:eastAsia="en-US" w:bidi="ar-SA"/>
      </w:rPr>
    </w:lvl>
    <w:lvl w:ilvl="5" w:tplc="315E2982">
      <w:numFmt w:val="bullet"/>
      <w:lvlText w:val="•"/>
      <w:lvlJc w:val="left"/>
      <w:pPr>
        <w:ind w:left="3274" w:hanging="344"/>
      </w:pPr>
      <w:rPr>
        <w:rFonts w:hint="default"/>
        <w:lang w:val="pt-PT" w:eastAsia="en-US" w:bidi="ar-SA"/>
      </w:rPr>
    </w:lvl>
    <w:lvl w:ilvl="6" w:tplc="DA08116C">
      <w:numFmt w:val="bullet"/>
      <w:lvlText w:val="•"/>
      <w:lvlJc w:val="left"/>
      <w:pPr>
        <w:ind w:left="3765" w:hanging="344"/>
      </w:pPr>
      <w:rPr>
        <w:rFonts w:hint="default"/>
        <w:lang w:val="pt-PT" w:eastAsia="en-US" w:bidi="ar-SA"/>
      </w:rPr>
    </w:lvl>
    <w:lvl w:ilvl="7" w:tplc="AD1462CA">
      <w:numFmt w:val="bullet"/>
      <w:lvlText w:val="•"/>
      <w:lvlJc w:val="left"/>
      <w:pPr>
        <w:ind w:left="4256" w:hanging="344"/>
      </w:pPr>
      <w:rPr>
        <w:rFonts w:hint="default"/>
        <w:lang w:val="pt-PT" w:eastAsia="en-US" w:bidi="ar-SA"/>
      </w:rPr>
    </w:lvl>
    <w:lvl w:ilvl="8" w:tplc="6C4E568E">
      <w:numFmt w:val="bullet"/>
      <w:lvlText w:val="•"/>
      <w:lvlJc w:val="left"/>
      <w:pPr>
        <w:ind w:left="4747" w:hanging="344"/>
      </w:pPr>
      <w:rPr>
        <w:rFonts w:hint="default"/>
        <w:lang w:val="pt-PT" w:eastAsia="en-US" w:bidi="ar-SA"/>
      </w:rPr>
    </w:lvl>
  </w:abstractNum>
  <w:abstractNum w:abstractNumId="5" w15:restartNumberingAfterBreak="0">
    <w:nsid w:val="1F110857"/>
    <w:multiLevelType w:val="multilevel"/>
    <w:tmpl w:val="4AEEE310"/>
    <w:lvl w:ilvl="0">
      <w:start w:val="4"/>
      <w:numFmt w:val="decimal"/>
      <w:lvlText w:val="%1"/>
      <w:lvlJc w:val="left"/>
      <w:pPr>
        <w:ind w:left="102" w:hanging="312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312"/>
      </w:pPr>
      <w:rPr>
        <w:rFonts w:ascii="Malgun Gothic Semilight" w:eastAsia="Malgun Gothic Semilight" w:hAnsi="Malgun Gothic Semilight" w:cs="Malgun Gothic Semilight" w:hint="default"/>
        <w:spacing w:val="-1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251" w:hanging="442"/>
      </w:pPr>
      <w:rPr>
        <w:rFonts w:ascii="Malgun Gothic Semilight" w:eastAsia="Malgun Gothic Semilight" w:hAnsi="Malgun Gothic Semilight" w:cs="Malgun Gothic Semilight" w:hint="default"/>
        <w:spacing w:val="-1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039" w:hanging="44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28" w:hanging="44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18" w:hanging="44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08" w:hanging="44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97" w:hanging="44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87" w:hanging="442"/>
      </w:pPr>
      <w:rPr>
        <w:rFonts w:hint="default"/>
        <w:lang w:val="pt-PT" w:eastAsia="en-US" w:bidi="ar-SA"/>
      </w:rPr>
    </w:lvl>
  </w:abstractNum>
  <w:abstractNum w:abstractNumId="6" w15:restartNumberingAfterBreak="0">
    <w:nsid w:val="231F0EE0"/>
    <w:multiLevelType w:val="hybridMultilevel"/>
    <w:tmpl w:val="B2C6F596"/>
    <w:lvl w:ilvl="0" w:tplc="21D0A4E8">
      <w:start w:val="1"/>
      <w:numFmt w:val="lowerLetter"/>
      <w:lvlText w:val="%1)"/>
      <w:lvlJc w:val="left"/>
      <w:pPr>
        <w:ind w:left="102" w:hanging="221"/>
      </w:pPr>
      <w:rPr>
        <w:rFonts w:ascii="Malgun Gothic Semilight" w:eastAsia="Malgun Gothic Semilight" w:hAnsi="Malgun Gothic Semilight" w:cs="Malgun Gothic Semilight" w:hint="default"/>
        <w:spacing w:val="0"/>
        <w:w w:val="99"/>
        <w:sz w:val="20"/>
        <w:szCs w:val="20"/>
        <w:lang w:val="pt-PT" w:eastAsia="en-US" w:bidi="ar-SA"/>
      </w:rPr>
    </w:lvl>
    <w:lvl w:ilvl="1" w:tplc="EB468D38">
      <w:numFmt w:val="bullet"/>
      <w:lvlText w:val="•"/>
      <w:lvlJc w:val="left"/>
      <w:pPr>
        <w:ind w:left="1016" w:hanging="221"/>
      </w:pPr>
      <w:rPr>
        <w:rFonts w:hint="default"/>
        <w:lang w:val="pt-PT" w:eastAsia="en-US" w:bidi="ar-SA"/>
      </w:rPr>
    </w:lvl>
    <w:lvl w:ilvl="2" w:tplc="18000464">
      <w:numFmt w:val="bullet"/>
      <w:lvlText w:val="•"/>
      <w:lvlJc w:val="left"/>
      <w:pPr>
        <w:ind w:left="1933" w:hanging="221"/>
      </w:pPr>
      <w:rPr>
        <w:rFonts w:hint="default"/>
        <w:lang w:val="pt-PT" w:eastAsia="en-US" w:bidi="ar-SA"/>
      </w:rPr>
    </w:lvl>
    <w:lvl w:ilvl="3" w:tplc="B9CC5FFA">
      <w:numFmt w:val="bullet"/>
      <w:lvlText w:val="•"/>
      <w:lvlJc w:val="left"/>
      <w:pPr>
        <w:ind w:left="2849" w:hanging="221"/>
      </w:pPr>
      <w:rPr>
        <w:rFonts w:hint="default"/>
        <w:lang w:val="pt-PT" w:eastAsia="en-US" w:bidi="ar-SA"/>
      </w:rPr>
    </w:lvl>
    <w:lvl w:ilvl="4" w:tplc="880A5C14">
      <w:numFmt w:val="bullet"/>
      <w:lvlText w:val="•"/>
      <w:lvlJc w:val="left"/>
      <w:pPr>
        <w:ind w:left="3766" w:hanging="221"/>
      </w:pPr>
      <w:rPr>
        <w:rFonts w:hint="default"/>
        <w:lang w:val="pt-PT" w:eastAsia="en-US" w:bidi="ar-SA"/>
      </w:rPr>
    </w:lvl>
    <w:lvl w:ilvl="5" w:tplc="CE2E49F6">
      <w:numFmt w:val="bullet"/>
      <w:lvlText w:val="•"/>
      <w:lvlJc w:val="left"/>
      <w:pPr>
        <w:ind w:left="4683" w:hanging="221"/>
      </w:pPr>
      <w:rPr>
        <w:rFonts w:hint="default"/>
        <w:lang w:val="pt-PT" w:eastAsia="en-US" w:bidi="ar-SA"/>
      </w:rPr>
    </w:lvl>
    <w:lvl w:ilvl="6" w:tplc="DF4ABE3A">
      <w:numFmt w:val="bullet"/>
      <w:lvlText w:val="•"/>
      <w:lvlJc w:val="left"/>
      <w:pPr>
        <w:ind w:left="5599" w:hanging="221"/>
      </w:pPr>
      <w:rPr>
        <w:rFonts w:hint="default"/>
        <w:lang w:val="pt-PT" w:eastAsia="en-US" w:bidi="ar-SA"/>
      </w:rPr>
    </w:lvl>
    <w:lvl w:ilvl="7" w:tplc="55868B58">
      <w:numFmt w:val="bullet"/>
      <w:lvlText w:val="•"/>
      <w:lvlJc w:val="left"/>
      <w:pPr>
        <w:ind w:left="6516" w:hanging="221"/>
      </w:pPr>
      <w:rPr>
        <w:rFonts w:hint="default"/>
        <w:lang w:val="pt-PT" w:eastAsia="en-US" w:bidi="ar-SA"/>
      </w:rPr>
    </w:lvl>
    <w:lvl w:ilvl="8" w:tplc="4C26ADA8">
      <w:numFmt w:val="bullet"/>
      <w:lvlText w:val="•"/>
      <w:lvlJc w:val="left"/>
      <w:pPr>
        <w:ind w:left="7433" w:hanging="221"/>
      </w:pPr>
      <w:rPr>
        <w:rFonts w:hint="default"/>
        <w:lang w:val="pt-PT" w:eastAsia="en-US" w:bidi="ar-SA"/>
      </w:rPr>
    </w:lvl>
  </w:abstractNum>
  <w:abstractNum w:abstractNumId="7" w15:restartNumberingAfterBreak="0">
    <w:nsid w:val="2B8E2B58"/>
    <w:multiLevelType w:val="multilevel"/>
    <w:tmpl w:val="060066F0"/>
    <w:lvl w:ilvl="0">
      <w:start w:val="8"/>
      <w:numFmt w:val="decimal"/>
      <w:lvlText w:val="%1"/>
      <w:lvlJc w:val="left"/>
      <w:pPr>
        <w:ind w:left="102" w:hanging="315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315"/>
      </w:pPr>
      <w:rPr>
        <w:rFonts w:ascii="Malgun Gothic Semilight" w:eastAsia="Malgun Gothic Semilight" w:hAnsi="Malgun Gothic Semilight" w:cs="Malgun Gothic Semilight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933" w:hanging="31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49" w:hanging="31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66" w:hanging="31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83" w:hanging="31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99" w:hanging="31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16" w:hanging="31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33" w:hanging="315"/>
      </w:pPr>
      <w:rPr>
        <w:rFonts w:hint="default"/>
        <w:lang w:val="pt-PT" w:eastAsia="en-US" w:bidi="ar-SA"/>
      </w:rPr>
    </w:lvl>
  </w:abstractNum>
  <w:abstractNum w:abstractNumId="8" w15:restartNumberingAfterBreak="0">
    <w:nsid w:val="2CBB394E"/>
    <w:multiLevelType w:val="multilevel"/>
    <w:tmpl w:val="55F89F92"/>
    <w:lvl w:ilvl="0">
      <w:start w:val="1"/>
      <w:numFmt w:val="decimal"/>
      <w:lvlText w:val="%1"/>
      <w:lvlJc w:val="left"/>
      <w:pPr>
        <w:ind w:left="102" w:hanging="25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257"/>
      </w:pPr>
      <w:rPr>
        <w:rFonts w:ascii="Malgun Gothic Semilight" w:eastAsia="Malgun Gothic Semilight" w:hAnsi="Malgun Gothic Semilight" w:cs="Malgun Gothic Semilight" w:hint="default"/>
        <w:spacing w:val="0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2" w:hanging="394"/>
      </w:pPr>
      <w:rPr>
        <w:rFonts w:ascii="Malgun Gothic Semilight" w:eastAsia="Malgun Gothic Semilight" w:hAnsi="Malgun Gothic Semilight" w:cs="Malgun Gothic Semilight" w:hint="default"/>
        <w:spacing w:val="0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849" w:hanging="39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66" w:hanging="3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83" w:hanging="3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99" w:hanging="3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16" w:hanging="3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33" w:hanging="394"/>
      </w:pPr>
      <w:rPr>
        <w:rFonts w:hint="default"/>
        <w:lang w:val="pt-PT" w:eastAsia="en-US" w:bidi="ar-SA"/>
      </w:rPr>
    </w:lvl>
  </w:abstractNum>
  <w:abstractNum w:abstractNumId="9" w15:restartNumberingAfterBreak="0">
    <w:nsid w:val="3D5B09F0"/>
    <w:multiLevelType w:val="hybridMultilevel"/>
    <w:tmpl w:val="D17AC97C"/>
    <w:lvl w:ilvl="0" w:tplc="461E776A">
      <w:start w:val="1"/>
      <w:numFmt w:val="lowerLetter"/>
      <w:lvlText w:val="%1)"/>
      <w:lvlJc w:val="left"/>
      <w:pPr>
        <w:ind w:left="1028" w:hanging="219"/>
      </w:pPr>
      <w:rPr>
        <w:rFonts w:ascii="Malgun Gothic Semilight" w:eastAsia="Malgun Gothic Semilight" w:hAnsi="Malgun Gothic Semilight" w:cs="Malgun Gothic Semilight" w:hint="default"/>
        <w:spacing w:val="0"/>
        <w:w w:val="99"/>
        <w:sz w:val="20"/>
        <w:szCs w:val="20"/>
        <w:lang w:val="pt-PT" w:eastAsia="en-US" w:bidi="ar-SA"/>
      </w:rPr>
    </w:lvl>
    <w:lvl w:ilvl="1" w:tplc="C1A8FD64">
      <w:numFmt w:val="bullet"/>
      <w:lvlText w:val="•"/>
      <w:lvlJc w:val="left"/>
      <w:pPr>
        <w:ind w:left="1844" w:hanging="219"/>
      </w:pPr>
      <w:rPr>
        <w:rFonts w:hint="default"/>
        <w:lang w:val="pt-PT" w:eastAsia="en-US" w:bidi="ar-SA"/>
      </w:rPr>
    </w:lvl>
    <w:lvl w:ilvl="2" w:tplc="88C0A890">
      <w:numFmt w:val="bullet"/>
      <w:lvlText w:val="•"/>
      <w:lvlJc w:val="left"/>
      <w:pPr>
        <w:ind w:left="2669" w:hanging="219"/>
      </w:pPr>
      <w:rPr>
        <w:rFonts w:hint="default"/>
        <w:lang w:val="pt-PT" w:eastAsia="en-US" w:bidi="ar-SA"/>
      </w:rPr>
    </w:lvl>
    <w:lvl w:ilvl="3" w:tplc="1C707CC8">
      <w:numFmt w:val="bullet"/>
      <w:lvlText w:val="•"/>
      <w:lvlJc w:val="left"/>
      <w:pPr>
        <w:ind w:left="3493" w:hanging="219"/>
      </w:pPr>
      <w:rPr>
        <w:rFonts w:hint="default"/>
        <w:lang w:val="pt-PT" w:eastAsia="en-US" w:bidi="ar-SA"/>
      </w:rPr>
    </w:lvl>
    <w:lvl w:ilvl="4" w:tplc="7B060C34">
      <w:numFmt w:val="bullet"/>
      <w:lvlText w:val="•"/>
      <w:lvlJc w:val="left"/>
      <w:pPr>
        <w:ind w:left="4318" w:hanging="219"/>
      </w:pPr>
      <w:rPr>
        <w:rFonts w:hint="default"/>
        <w:lang w:val="pt-PT" w:eastAsia="en-US" w:bidi="ar-SA"/>
      </w:rPr>
    </w:lvl>
    <w:lvl w:ilvl="5" w:tplc="95C06E8C">
      <w:numFmt w:val="bullet"/>
      <w:lvlText w:val="•"/>
      <w:lvlJc w:val="left"/>
      <w:pPr>
        <w:ind w:left="5143" w:hanging="219"/>
      </w:pPr>
      <w:rPr>
        <w:rFonts w:hint="default"/>
        <w:lang w:val="pt-PT" w:eastAsia="en-US" w:bidi="ar-SA"/>
      </w:rPr>
    </w:lvl>
    <w:lvl w:ilvl="6" w:tplc="63E00BEC">
      <w:numFmt w:val="bullet"/>
      <w:lvlText w:val="•"/>
      <w:lvlJc w:val="left"/>
      <w:pPr>
        <w:ind w:left="5967" w:hanging="219"/>
      </w:pPr>
      <w:rPr>
        <w:rFonts w:hint="default"/>
        <w:lang w:val="pt-PT" w:eastAsia="en-US" w:bidi="ar-SA"/>
      </w:rPr>
    </w:lvl>
    <w:lvl w:ilvl="7" w:tplc="B24CAC4E">
      <w:numFmt w:val="bullet"/>
      <w:lvlText w:val="•"/>
      <w:lvlJc w:val="left"/>
      <w:pPr>
        <w:ind w:left="6792" w:hanging="219"/>
      </w:pPr>
      <w:rPr>
        <w:rFonts w:hint="default"/>
        <w:lang w:val="pt-PT" w:eastAsia="en-US" w:bidi="ar-SA"/>
      </w:rPr>
    </w:lvl>
    <w:lvl w:ilvl="8" w:tplc="D97AB7E4">
      <w:numFmt w:val="bullet"/>
      <w:lvlText w:val="•"/>
      <w:lvlJc w:val="left"/>
      <w:pPr>
        <w:ind w:left="7617" w:hanging="219"/>
      </w:pPr>
      <w:rPr>
        <w:rFonts w:hint="default"/>
        <w:lang w:val="pt-PT" w:eastAsia="en-US" w:bidi="ar-SA"/>
      </w:rPr>
    </w:lvl>
  </w:abstractNum>
  <w:abstractNum w:abstractNumId="10" w15:restartNumberingAfterBreak="0">
    <w:nsid w:val="47930CC1"/>
    <w:multiLevelType w:val="hybridMultilevel"/>
    <w:tmpl w:val="E23E2948"/>
    <w:lvl w:ilvl="0" w:tplc="348E9D88">
      <w:start w:val="1"/>
      <w:numFmt w:val="lowerLetter"/>
      <w:lvlText w:val="%1)"/>
      <w:lvlJc w:val="left"/>
      <w:pPr>
        <w:ind w:left="1028" w:hanging="219"/>
      </w:pPr>
      <w:rPr>
        <w:rFonts w:ascii="Malgun Gothic Semilight" w:eastAsia="Malgun Gothic Semilight" w:hAnsi="Malgun Gothic Semilight" w:cs="Malgun Gothic Semilight"/>
        <w:w w:val="99"/>
        <w:sz w:val="20"/>
        <w:szCs w:val="20"/>
        <w:lang w:val="pt-PT" w:eastAsia="en-US" w:bidi="ar-SA"/>
      </w:rPr>
    </w:lvl>
    <w:lvl w:ilvl="1" w:tplc="F5AA222E">
      <w:numFmt w:val="bullet"/>
      <w:lvlText w:val="•"/>
      <w:lvlJc w:val="left"/>
      <w:pPr>
        <w:ind w:left="1844" w:hanging="219"/>
      </w:pPr>
      <w:rPr>
        <w:rFonts w:hint="default"/>
        <w:lang w:val="pt-PT" w:eastAsia="en-US" w:bidi="ar-SA"/>
      </w:rPr>
    </w:lvl>
    <w:lvl w:ilvl="2" w:tplc="C85CEE38">
      <w:numFmt w:val="bullet"/>
      <w:lvlText w:val="•"/>
      <w:lvlJc w:val="left"/>
      <w:pPr>
        <w:ind w:left="2669" w:hanging="219"/>
      </w:pPr>
      <w:rPr>
        <w:rFonts w:hint="default"/>
        <w:lang w:val="pt-PT" w:eastAsia="en-US" w:bidi="ar-SA"/>
      </w:rPr>
    </w:lvl>
    <w:lvl w:ilvl="3" w:tplc="81DEC382">
      <w:numFmt w:val="bullet"/>
      <w:lvlText w:val="•"/>
      <w:lvlJc w:val="left"/>
      <w:pPr>
        <w:ind w:left="3493" w:hanging="219"/>
      </w:pPr>
      <w:rPr>
        <w:rFonts w:hint="default"/>
        <w:lang w:val="pt-PT" w:eastAsia="en-US" w:bidi="ar-SA"/>
      </w:rPr>
    </w:lvl>
    <w:lvl w:ilvl="4" w:tplc="E38AC736">
      <w:numFmt w:val="bullet"/>
      <w:lvlText w:val="•"/>
      <w:lvlJc w:val="left"/>
      <w:pPr>
        <w:ind w:left="4318" w:hanging="219"/>
      </w:pPr>
      <w:rPr>
        <w:rFonts w:hint="default"/>
        <w:lang w:val="pt-PT" w:eastAsia="en-US" w:bidi="ar-SA"/>
      </w:rPr>
    </w:lvl>
    <w:lvl w:ilvl="5" w:tplc="FD7AE354">
      <w:numFmt w:val="bullet"/>
      <w:lvlText w:val="•"/>
      <w:lvlJc w:val="left"/>
      <w:pPr>
        <w:ind w:left="5143" w:hanging="219"/>
      </w:pPr>
      <w:rPr>
        <w:rFonts w:hint="default"/>
        <w:lang w:val="pt-PT" w:eastAsia="en-US" w:bidi="ar-SA"/>
      </w:rPr>
    </w:lvl>
    <w:lvl w:ilvl="6" w:tplc="B0148632">
      <w:numFmt w:val="bullet"/>
      <w:lvlText w:val="•"/>
      <w:lvlJc w:val="left"/>
      <w:pPr>
        <w:ind w:left="5967" w:hanging="219"/>
      </w:pPr>
      <w:rPr>
        <w:rFonts w:hint="default"/>
        <w:lang w:val="pt-PT" w:eastAsia="en-US" w:bidi="ar-SA"/>
      </w:rPr>
    </w:lvl>
    <w:lvl w:ilvl="7" w:tplc="AA86599A">
      <w:numFmt w:val="bullet"/>
      <w:lvlText w:val="•"/>
      <w:lvlJc w:val="left"/>
      <w:pPr>
        <w:ind w:left="6792" w:hanging="219"/>
      </w:pPr>
      <w:rPr>
        <w:rFonts w:hint="default"/>
        <w:lang w:val="pt-PT" w:eastAsia="en-US" w:bidi="ar-SA"/>
      </w:rPr>
    </w:lvl>
    <w:lvl w:ilvl="8" w:tplc="DACEAB2A">
      <w:numFmt w:val="bullet"/>
      <w:lvlText w:val="•"/>
      <w:lvlJc w:val="left"/>
      <w:pPr>
        <w:ind w:left="7617" w:hanging="219"/>
      </w:pPr>
      <w:rPr>
        <w:rFonts w:hint="default"/>
        <w:lang w:val="pt-PT" w:eastAsia="en-US" w:bidi="ar-SA"/>
      </w:rPr>
    </w:lvl>
  </w:abstractNum>
  <w:abstractNum w:abstractNumId="11" w15:restartNumberingAfterBreak="0">
    <w:nsid w:val="53DF5A6A"/>
    <w:multiLevelType w:val="multilevel"/>
    <w:tmpl w:val="0F5814A2"/>
    <w:lvl w:ilvl="0">
      <w:start w:val="2"/>
      <w:numFmt w:val="decimal"/>
      <w:lvlText w:val="%1"/>
      <w:lvlJc w:val="left"/>
      <w:pPr>
        <w:ind w:left="102" w:hanging="293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293"/>
      </w:pPr>
      <w:rPr>
        <w:rFonts w:ascii="Malgun Gothic Semilight" w:eastAsia="Malgun Gothic Semilight" w:hAnsi="Malgun Gothic Semilight" w:cs="Malgun Gothic Semilight" w:hint="default"/>
        <w:color w:val="000000" w:themeColor="text1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2" w:hanging="435"/>
      </w:pPr>
      <w:rPr>
        <w:rFonts w:ascii="Malgun Gothic Semilight" w:eastAsia="Malgun Gothic Semilight" w:hAnsi="Malgun Gothic Semilight" w:cs="Malgun Gothic Semilight" w:hint="default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849" w:hanging="43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66" w:hanging="43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83" w:hanging="43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99" w:hanging="43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16" w:hanging="43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33" w:hanging="435"/>
      </w:pPr>
      <w:rPr>
        <w:rFonts w:hint="default"/>
        <w:lang w:val="pt-PT" w:eastAsia="en-US" w:bidi="ar-SA"/>
      </w:rPr>
    </w:lvl>
  </w:abstractNum>
  <w:abstractNum w:abstractNumId="12" w15:restartNumberingAfterBreak="0">
    <w:nsid w:val="574B24D9"/>
    <w:multiLevelType w:val="multilevel"/>
    <w:tmpl w:val="8D3E21E2"/>
    <w:lvl w:ilvl="0">
      <w:start w:val="3"/>
      <w:numFmt w:val="decimal"/>
      <w:lvlText w:val="%1"/>
      <w:lvlJc w:val="left"/>
      <w:pPr>
        <w:ind w:left="102" w:hanging="303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303"/>
      </w:pPr>
      <w:rPr>
        <w:rFonts w:ascii="Malgun Gothic Semilight" w:eastAsia="Malgun Gothic Semilight" w:hAnsi="Malgun Gothic Semilight" w:cs="Malgun Gothic Semilight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933" w:hanging="30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49" w:hanging="30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66" w:hanging="30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83" w:hanging="30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99" w:hanging="30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16" w:hanging="30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33" w:hanging="303"/>
      </w:pPr>
      <w:rPr>
        <w:rFonts w:hint="default"/>
        <w:lang w:val="pt-PT" w:eastAsia="en-US" w:bidi="ar-SA"/>
      </w:rPr>
    </w:lvl>
  </w:abstractNum>
  <w:abstractNum w:abstractNumId="13" w15:restartNumberingAfterBreak="0">
    <w:nsid w:val="58CE2F6F"/>
    <w:multiLevelType w:val="multilevel"/>
    <w:tmpl w:val="D924E802"/>
    <w:lvl w:ilvl="0">
      <w:start w:val="6"/>
      <w:numFmt w:val="decimal"/>
      <w:lvlText w:val="%1"/>
      <w:lvlJc w:val="left"/>
      <w:pPr>
        <w:ind w:left="102" w:hanging="30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300"/>
      </w:pPr>
      <w:rPr>
        <w:rFonts w:ascii="Malgun Gothic Semilight" w:eastAsia="Malgun Gothic Semilight" w:hAnsi="Malgun Gothic Semilight" w:cs="Malgun Gothic Semilight" w:hint="default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218" w:hanging="408"/>
      </w:pPr>
      <w:rPr>
        <w:rFonts w:ascii="Malgun Gothic Semilight" w:eastAsia="Malgun Gothic Semilight" w:hAnsi="Malgun Gothic Semilight" w:cs="Malgun Gothic Semilight" w:hint="default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243" w:hanging="4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246" w:hanging="4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249" w:hanging="4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53" w:hanging="4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256" w:hanging="4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59" w:hanging="408"/>
      </w:pPr>
      <w:rPr>
        <w:rFonts w:hint="default"/>
        <w:lang w:val="pt-PT" w:eastAsia="en-US" w:bidi="ar-SA"/>
      </w:rPr>
    </w:lvl>
  </w:abstractNum>
  <w:abstractNum w:abstractNumId="14" w15:restartNumberingAfterBreak="0">
    <w:nsid w:val="688A32AC"/>
    <w:multiLevelType w:val="hybridMultilevel"/>
    <w:tmpl w:val="7EF291F6"/>
    <w:lvl w:ilvl="0" w:tplc="25048488">
      <w:start w:val="1"/>
      <w:numFmt w:val="lowerLetter"/>
      <w:lvlText w:val="%1)"/>
      <w:lvlJc w:val="left"/>
      <w:pPr>
        <w:ind w:left="815" w:hanging="344"/>
      </w:pPr>
      <w:rPr>
        <w:rFonts w:ascii="Malgun Gothic Semilight" w:eastAsia="Malgun Gothic Semilight" w:hAnsi="Malgun Gothic Semilight" w:cs="Malgun Gothic Semilight" w:hint="default"/>
        <w:spacing w:val="0"/>
        <w:w w:val="99"/>
        <w:sz w:val="20"/>
        <w:szCs w:val="20"/>
        <w:lang w:val="pt-PT" w:eastAsia="en-US" w:bidi="ar-SA"/>
      </w:rPr>
    </w:lvl>
    <w:lvl w:ilvl="1" w:tplc="BD4A37C8">
      <w:numFmt w:val="bullet"/>
      <w:lvlText w:val="•"/>
      <w:lvlJc w:val="left"/>
      <w:pPr>
        <w:ind w:left="1310" w:hanging="344"/>
      </w:pPr>
      <w:rPr>
        <w:rFonts w:hint="default"/>
        <w:lang w:val="pt-PT" w:eastAsia="en-US" w:bidi="ar-SA"/>
      </w:rPr>
    </w:lvl>
    <w:lvl w:ilvl="2" w:tplc="73D4F138">
      <w:numFmt w:val="bullet"/>
      <w:lvlText w:val="•"/>
      <w:lvlJc w:val="left"/>
      <w:pPr>
        <w:ind w:left="1801" w:hanging="344"/>
      </w:pPr>
      <w:rPr>
        <w:rFonts w:hint="default"/>
        <w:lang w:val="pt-PT" w:eastAsia="en-US" w:bidi="ar-SA"/>
      </w:rPr>
    </w:lvl>
    <w:lvl w:ilvl="3" w:tplc="7570AC7A">
      <w:numFmt w:val="bullet"/>
      <w:lvlText w:val="•"/>
      <w:lvlJc w:val="left"/>
      <w:pPr>
        <w:ind w:left="2292" w:hanging="344"/>
      </w:pPr>
      <w:rPr>
        <w:rFonts w:hint="default"/>
        <w:lang w:val="pt-PT" w:eastAsia="en-US" w:bidi="ar-SA"/>
      </w:rPr>
    </w:lvl>
    <w:lvl w:ilvl="4" w:tplc="639E2B4C">
      <w:numFmt w:val="bullet"/>
      <w:lvlText w:val="•"/>
      <w:lvlJc w:val="left"/>
      <w:pPr>
        <w:ind w:left="2783" w:hanging="344"/>
      </w:pPr>
      <w:rPr>
        <w:rFonts w:hint="default"/>
        <w:lang w:val="pt-PT" w:eastAsia="en-US" w:bidi="ar-SA"/>
      </w:rPr>
    </w:lvl>
    <w:lvl w:ilvl="5" w:tplc="56E29A5A">
      <w:numFmt w:val="bullet"/>
      <w:lvlText w:val="•"/>
      <w:lvlJc w:val="left"/>
      <w:pPr>
        <w:ind w:left="3274" w:hanging="344"/>
      </w:pPr>
      <w:rPr>
        <w:rFonts w:hint="default"/>
        <w:lang w:val="pt-PT" w:eastAsia="en-US" w:bidi="ar-SA"/>
      </w:rPr>
    </w:lvl>
    <w:lvl w:ilvl="6" w:tplc="F6F233EE">
      <w:numFmt w:val="bullet"/>
      <w:lvlText w:val="•"/>
      <w:lvlJc w:val="left"/>
      <w:pPr>
        <w:ind w:left="3765" w:hanging="344"/>
      </w:pPr>
      <w:rPr>
        <w:rFonts w:hint="default"/>
        <w:lang w:val="pt-PT" w:eastAsia="en-US" w:bidi="ar-SA"/>
      </w:rPr>
    </w:lvl>
    <w:lvl w:ilvl="7" w:tplc="80D4EB1A">
      <w:numFmt w:val="bullet"/>
      <w:lvlText w:val="•"/>
      <w:lvlJc w:val="left"/>
      <w:pPr>
        <w:ind w:left="4256" w:hanging="344"/>
      </w:pPr>
      <w:rPr>
        <w:rFonts w:hint="default"/>
        <w:lang w:val="pt-PT" w:eastAsia="en-US" w:bidi="ar-SA"/>
      </w:rPr>
    </w:lvl>
    <w:lvl w:ilvl="8" w:tplc="EBAE1D60">
      <w:numFmt w:val="bullet"/>
      <w:lvlText w:val="•"/>
      <w:lvlJc w:val="left"/>
      <w:pPr>
        <w:ind w:left="4747" w:hanging="344"/>
      </w:pPr>
      <w:rPr>
        <w:rFonts w:hint="default"/>
        <w:lang w:val="pt-PT" w:eastAsia="en-US" w:bidi="ar-SA"/>
      </w:rPr>
    </w:lvl>
  </w:abstractNum>
  <w:num w:numId="1" w16cid:durableId="1534225414">
    <w:abstractNumId w:val="7"/>
  </w:num>
  <w:num w:numId="2" w16cid:durableId="1824158200">
    <w:abstractNumId w:val="2"/>
  </w:num>
  <w:num w:numId="3" w16cid:durableId="319042648">
    <w:abstractNumId w:val="6"/>
  </w:num>
  <w:num w:numId="4" w16cid:durableId="1684167761">
    <w:abstractNumId w:val="0"/>
  </w:num>
  <w:num w:numId="5" w16cid:durableId="1768959455">
    <w:abstractNumId w:val="13"/>
  </w:num>
  <w:num w:numId="6" w16cid:durableId="2061203992">
    <w:abstractNumId w:val="5"/>
  </w:num>
  <w:num w:numId="7" w16cid:durableId="1129586943">
    <w:abstractNumId w:val="12"/>
  </w:num>
  <w:num w:numId="8" w16cid:durableId="2102801056">
    <w:abstractNumId w:val="11"/>
  </w:num>
  <w:num w:numId="9" w16cid:durableId="1819573391">
    <w:abstractNumId w:val="4"/>
  </w:num>
  <w:num w:numId="10" w16cid:durableId="1040982581">
    <w:abstractNumId w:val="8"/>
  </w:num>
  <w:num w:numId="11" w16cid:durableId="2024553481">
    <w:abstractNumId w:val="10"/>
  </w:num>
  <w:num w:numId="12" w16cid:durableId="1797217388">
    <w:abstractNumId w:val="9"/>
  </w:num>
  <w:num w:numId="13" w16cid:durableId="1478837403">
    <w:abstractNumId w:val="1"/>
  </w:num>
  <w:num w:numId="14" w16cid:durableId="1103451921">
    <w:abstractNumId w:val="14"/>
  </w:num>
  <w:num w:numId="15" w16cid:durableId="579455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645A"/>
    <w:rsid w:val="000A602D"/>
    <w:rsid w:val="00442304"/>
    <w:rsid w:val="00443923"/>
    <w:rsid w:val="00621A75"/>
    <w:rsid w:val="007F48B3"/>
    <w:rsid w:val="008201A1"/>
    <w:rsid w:val="0086265E"/>
    <w:rsid w:val="008718D4"/>
    <w:rsid w:val="008A1925"/>
    <w:rsid w:val="00B1645A"/>
    <w:rsid w:val="00B1725F"/>
    <w:rsid w:val="00B95030"/>
    <w:rsid w:val="00C440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2AB067"/>
  <w15:chartTrackingRefBased/>
  <w15:docId w15:val="{F547DA32-7DF0-4CFB-9FD9-0BFBF12202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645A"/>
    <w:pPr>
      <w:widowControl w:val="0"/>
      <w:autoSpaceDE w:val="0"/>
      <w:autoSpaceDN w:val="0"/>
      <w:spacing w:after="0" w:line="240" w:lineRule="auto"/>
    </w:pPr>
    <w:rPr>
      <w:rFonts w:ascii="Malgun Gothic Semilight" w:eastAsia="Malgun Gothic Semilight" w:hAnsi="Malgun Gothic Semilight" w:cs="Malgun Gothic Semilight"/>
      <w:kern w:val="0"/>
      <w:lang w:val="pt-PT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B1645A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621A75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621A75"/>
    <w:pPr>
      <w:ind w:left="102"/>
    </w:pPr>
    <w:rPr>
      <w:sz w:val="20"/>
      <w:szCs w:val="20"/>
    </w:rPr>
  </w:style>
  <w:style w:type="character" w:customStyle="1" w:styleId="CorpodetextoChar">
    <w:name w:val="Corpo de texto Char"/>
    <w:basedOn w:val="Fontepargpadro"/>
    <w:link w:val="Corpodetexto"/>
    <w:uiPriority w:val="1"/>
    <w:rsid w:val="00621A75"/>
    <w:rPr>
      <w:rFonts w:ascii="Malgun Gothic Semilight" w:eastAsia="Malgun Gothic Semilight" w:hAnsi="Malgun Gothic Semilight" w:cs="Malgun Gothic Semilight"/>
      <w:kern w:val="0"/>
      <w:sz w:val="20"/>
      <w:szCs w:val="20"/>
      <w:lang w:val="pt-PT"/>
      <w14:ligatures w14:val="none"/>
    </w:rPr>
  </w:style>
  <w:style w:type="paragraph" w:styleId="Ttulo">
    <w:name w:val="Title"/>
    <w:basedOn w:val="Normal"/>
    <w:link w:val="TtuloChar"/>
    <w:uiPriority w:val="10"/>
    <w:qFormat/>
    <w:rsid w:val="00621A75"/>
    <w:pPr>
      <w:spacing w:before="58"/>
      <w:ind w:left="3145" w:right="2050" w:hanging="1218"/>
    </w:pPr>
    <w:rPr>
      <w:sz w:val="24"/>
      <w:szCs w:val="24"/>
      <w:u w:val="single" w:color="000000"/>
    </w:rPr>
  </w:style>
  <w:style w:type="character" w:customStyle="1" w:styleId="TtuloChar">
    <w:name w:val="Título Char"/>
    <w:basedOn w:val="Fontepargpadro"/>
    <w:link w:val="Ttulo"/>
    <w:uiPriority w:val="10"/>
    <w:rsid w:val="00621A75"/>
    <w:rPr>
      <w:rFonts w:ascii="Malgun Gothic Semilight" w:eastAsia="Malgun Gothic Semilight" w:hAnsi="Malgun Gothic Semilight" w:cs="Malgun Gothic Semilight"/>
      <w:kern w:val="0"/>
      <w:sz w:val="24"/>
      <w:szCs w:val="24"/>
      <w:u w:val="single" w:color="000000"/>
      <w:lang w:val="pt-PT"/>
      <w14:ligatures w14:val="none"/>
    </w:rPr>
  </w:style>
  <w:style w:type="paragraph" w:styleId="PargrafodaLista">
    <w:name w:val="List Paragraph"/>
    <w:basedOn w:val="Normal"/>
    <w:uiPriority w:val="1"/>
    <w:qFormat/>
    <w:rsid w:val="00621A75"/>
    <w:pPr>
      <w:ind w:left="102"/>
      <w:jc w:val="both"/>
    </w:pPr>
  </w:style>
  <w:style w:type="paragraph" w:customStyle="1" w:styleId="TableParagraph">
    <w:name w:val="Table Paragraph"/>
    <w:basedOn w:val="Normal"/>
    <w:uiPriority w:val="1"/>
    <w:qFormat/>
    <w:rsid w:val="00621A75"/>
  </w:style>
  <w:style w:type="paragraph" w:styleId="Cabealho">
    <w:name w:val="header"/>
    <w:basedOn w:val="Normal"/>
    <w:link w:val="CabealhoChar"/>
    <w:uiPriority w:val="99"/>
    <w:unhideWhenUsed/>
    <w:rsid w:val="00621A7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21A75"/>
    <w:rPr>
      <w:rFonts w:ascii="Malgun Gothic Semilight" w:eastAsia="Malgun Gothic Semilight" w:hAnsi="Malgun Gothic Semilight" w:cs="Malgun Gothic Semilight"/>
      <w:kern w:val="0"/>
      <w:lang w:val="pt-PT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621A7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21A75"/>
    <w:rPr>
      <w:rFonts w:ascii="Malgun Gothic Semilight" w:eastAsia="Malgun Gothic Semilight" w:hAnsi="Malgun Gothic Semilight" w:cs="Malgun Gothic Semilight"/>
      <w:kern w:val="0"/>
      <w:lang w:val="pt-PT"/>
      <w14:ligatures w14:val="none"/>
    </w:rPr>
  </w:style>
  <w:style w:type="character" w:styleId="Hyperlink">
    <w:name w:val="Hyperlink"/>
    <w:basedOn w:val="Fontepargpadro"/>
    <w:uiPriority w:val="99"/>
    <w:unhideWhenUsed/>
    <w:rsid w:val="00621A75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621A75"/>
    <w:rPr>
      <w:color w:val="605E5C"/>
      <w:shd w:val="clear" w:color="auto" w:fill="E1DFDD"/>
    </w:rPr>
  </w:style>
  <w:style w:type="paragraph" w:customStyle="1" w:styleId="Default">
    <w:name w:val="Default"/>
    <w:rsid w:val="00621A7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kern w:val="0"/>
      <w:sz w:val="24"/>
      <w:szCs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8</Pages>
  <Words>3251</Words>
  <Characters>17558</Characters>
  <Application>Microsoft Office Word</Application>
  <DocSecurity>0</DocSecurity>
  <Lines>146</Lines>
  <Paragraphs>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PME_Compras</dc:creator>
  <cp:keywords/>
  <dc:description/>
  <cp:lastModifiedBy>PME_Compras</cp:lastModifiedBy>
  <cp:revision>8</cp:revision>
  <cp:lastPrinted>2024-01-03T13:28:00Z</cp:lastPrinted>
  <dcterms:created xsi:type="dcterms:W3CDTF">2024-01-03T11:58:00Z</dcterms:created>
  <dcterms:modified xsi:type="dcterms:W3CDTF">2024-01-24T14:22:00Z</dcterms:modified>
</cp:coreProperties>
</file>