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EB9" w:rsidRPr="00487EB9" w:rsidRDefault="005F2C83" w:rsidP="00487EB9">
      <w:pPr>
        <w:tabs>
          <w:tab w:val="left" w:pos="5138"/>
          <w:tab w:val="left" w:pos="6260"/>
          <w:tab w:val="left" w:pos="7785"/>
        </w:tabs>
        <w:spacing w:line="276" w:lineRule="auto"/>
        <w:jc w:val="center"/>
        <w:rPr>
          <w:b/>
          <w:sz w:val="24"/>
          <w:szCs w:val="24"/>
          <w:u w:val="single"/>
          <w:lang w:val="pt-BR"/>
        </w:rPr>
      </w:pPr>
      <w:r w:rsidRPr="00A42E6B">
        <w:rPr>
          <w:b/>
          <w:color w:val="000000" w:themeColor="text1"/>
          <w:sz w:val="24"/>
          <w:szCs w:val="24"/>
          <w:lang w:val="pt-BR"/>
        </w:rPr>
        <w:t>CONTRATO PARA PRESTAÇÃO DE SERVIÇOS</w:t>
      </w:r>
      <w:r>
        <w:rPr>
          <w:b/>
          <w:color w:val="000000" w:themeColor="text1"/>
          <w:sz w:val="24"/>
          <w:szCs w:val="24"/>
          <w:lang w:val="pt-BR"/>
        </w:rPr>
        <w:t xml:space="preserve"> Nº </w:t>
      </w:r>
      <w:r w:rsidR="002B3F4A">
        <w:rPr>
          <w:b/>
          <w:color w:val="000000" w:themeColor="text1"/>
          <w:sz w:val="24"/>
          <w:szCs w:val="24"/>
          <w:lang w:val="pt-BR"/>
        </w:rPr>
        <w:t>50</w:t>
      </w:r>
      <w:r>
        <w:rPr>
          <w:b/>
          <w:color w:val="000000" w:themeColor="text1"/>
          <w:sz w:val="24"/>
          <w:szCs w:val="24"/>
          <w:lang w:val="pt-BR"/>
        </w:rPr>
        <w:t>/2022</w:t>
      </w:r>
    </w:p>
    <w:p w:rsidR="005F2C83" w:rsidRPr="00A42E6B" w:rsidRDefault="005F2C83" w:rsidP="005F2C83">
      <w:pPr>
        <w:pStyle w:val="Corpodetexto"/>
        <w:spacing w:line="276" w:lineRule="auto"/>
        <w:jc w:val="both"/>
        <w:rPr>
          <w:b/>
          <w:color w:val="000000" w:themeColor="text1"/>
          <w:sz w:val="24"/>
          <w:szCs w:val="24"/>
          <w:lang w:val="pt-BR"/>
        </w:rPr>
      </w:pPr>
    </w:p>
    <w:p w:rsidR="005F2C83" w:rsidRDefault="005F2C83" w:rsidP="005F2C83">
      <w:pPr>
        <w:pStyle w:val="Corpodetexto"/>
        <w:spacing w:line="276" w:lineRule="auto"/>
        <w:jc w:val="both"/>
        <w:rPr>
          <w:color w:val="000000" w:themeColor="text1"/>
          <w:sz w:val="24"/>
          <w:szCs w:val="24"/>
          <w:lang w:val="pt-BR"/>
        </w:rPr>
      </w:pPr>
      <w:r w:rsidRPr="00487EB9">
        <w:rPr>
          <w:color w:val="000000" w:themeColor="text1"/>
          <w:sz w:val="24"/>
          <w:szCs w:val="24"/>
          <w:lang w:val="pt-BR"/>
        </w:rPr>
        <w:t xml:space="preserve">O Município de </w:t>
      </w:r>
      <w:r w:rsidRPr="00487EB9">
        <w:rPr>
          <w:b/>
          <w:color w:val="000000" w:themeColor="text1"/>
          <w:sz w:val="24"/>
          <w:szCs w:val="24"/>
          <w:lang w:val="pt-BR"/>
        </w:rPr>
        <w:t>ERNESTINA - RS</w:t>
      </w:r>
      <w:r w:rsidRPr="00487EB9">
        <w:rPr>
          <w:color w:val="000000" w:themeColor="text1"/>
          <w:sz w:val="24"/>
          <w:szCs w:val="24"/>
          <w:lang w:val="pt-BR"/>
        </w:rPr>
        <w:t xml:space="preserve">, pessoa jurídica de direito público, com sede à rua Júlio dos Santos, 2021, inscrito no CNPJ sob </w:t>
      </w:r>
      <w:r w:rsidRPr="00487EB9">
        <w:rPr>
          <w:color w:val="000000" w:themeColor="text1"/>
          <w:spacing w:val="-3"/>
          <w:sz w:val="24"/>
          <w:szCs w:val="24"/>
          <w:lang w:val="pt-BR"/>
        </w:rPr>
        <w:t xml:space="preserve">nº </w:t>
      </w:r>
      <w:r w:rsidRPr="00487EB9">
        <w:rPr>
          <w:color w:val="000000" w:themeColor="text1"/>
          <w:sz w:val="24"/>
          <w:szCs w:val="24"/>
          <w:lang w:val="pt-BR"/>
        </w:rPr>
        <w:t xml:space="preserve">92.406.180/0001-24, neste ato representado pelo </w:t>
      </w:r>
      <w:r w:rsidRPr="00487EB9">
        <w:rPr>
          <w:b/>
          <w:color w:val="000000" w:themeColor="text1"/>
          <w:sz w:val="24"/>
          <w:szCs w:val="24"/>
          <w:lang w:val="pt-BR"/>
        </w:rPr>
        <w:t xml:space="preserve">Prefeito Municipal, </w:t>
      </w:r>
      <w:r w:rsidRPr="00487EB9">
        <w:rPr>
          <w:color w:val="000000" w:themeColor="text1"/>
          <w:sz w:val="24"/>
          <w:szCs w:val="24"/>
          <w:lang w:val="pt-BR"/>
        </w:rPr>
        <w:t>Sr.</w:t>
      </w:r>
      <w:r w:rsidRPr="00487EB9">
        <w:rPr>
          <w:sz w:val="24"/>
          <w:szCs w:val="24"/>
        </w:rPr>
        <w:t xml:space="preserve"> RENATO BECKER, </w:t>
      </w:r>
      <w:proofErr w:type="spellStart"/>
      <w:r w:rsidRPr="00487EB9">
        <w:rPr>
          <w:sz w:val="24"/>
          <w:szCs w:val="24"/>
        </w:rPr>
        <w:t>brasileiro</w:t>
      </w:r>
      <w:proofErr w:type="spellEnd"/>
      <w:r w:rsidRPr="00487EB9">
        <w:rPr>
          <w:sz w:val="24"/>
          <w:szCs w:val="24"/>
        </w:rPr>
        <w:t xml:space="preserve">, </w:t>
      </w:r>
      <w:proofErr w:type="spellStart"/>
      <w:r w:rsidRPr="00487EB9">
        <w:rPr>
          <w:sz w:val="24"/>
          <w:szCs w:val="24"/>
        </w:rPr>
        <w:t>casado</w:t>
      </w:r>
      <w:proofErr w:type="spellEnd"/>
      <w:r w:rsidRPr="00487EB9">
        <w:rPr>
          <w:sz w:val="24"/>
          <w:szCs w:val="24"/>
        </w:rPr>
        <w:t xml:space="preserve">, ID-7018350535 e CPF-393.376.850-00, </w:t>
      </w:r>
      <w:proofErr w:type="spellStart"/>
      <w:r w:rsidRPr="00487EB9">
        <w:rPr>
          <w:sz w:val="24"/>
          <w:szCs w:val="24"/>
        </w:rPr>
        <w:t>residente</w:t>
      </w:r>
      <w:proofErr w:type="spellEnd"/>
      <w:r w:rsidRPr="00487EB9">
        <w:rPr>
          <w:sz w:val="24"/>
          <w:szCs w:val="24"/>
        </w:rPr>
        <w:t xml:space="preserve"> e </w:t>
      </w:r>
      <w:proofErr w:type="spellStart"/>
      <w:r w:rsidRPr="00487EB9">
        <w:rPr>
          <w:sz w:val="24"/>
          <w:szCs w:val="24"/>
        </w:rPr>
        <w:t>domiciliado</w:t>
      </w:r>
      <w:proofErr w:type="spellEnd"/>
      <w:r w:rsidRPr="00487EB9">
        <w:rPr>
          <w:sz w:val="24"/>
          <w:szCs w:val="24"/>
        </w:rPr>
        <w:t xml:space="preserve"> </w:t>
      </w:r>
      <w:proofErr w:type="spellStart"/>
      <w:r w:rsidRPr="00487EB9">
        <w:rPr>
          <w:sz w:val="24"/>
          <w:szCs w:val="24"/>
        </w:rPr>
        <w:t>na</w:t>
      </w:r>
      <w:proofErr w:type="spellEnd"/>
      <w:r w:rsidRPr="00487EB9">
        <w:rPr>
          <w:sz w:val="24"/>
          <w:szCs w:val="24"/>
        </w:rPr>
        <w:t xml:space="preserve"> </w:t>
      </w:r>
      <w:proofErr w:type="spellStart"/>
      <w:r w:rsidRPr="00487EB9">
        <w:rPr>
          <w:sz w:val="24"/>
          <w:szCs w:val="24"/>
        </w:rPr>
        <w:t>rua</w:t>
      </w:r>
      <w:proofErr w:type="spellEnd"/>
      <w:r w:rsidRPr="00487EB9">
        <w:rPr>
          <w:sz w:val="24"/>
          <w:szCs w:val="24"/>
        </w:rPr>
        <w:t xml:space="preserve"> José </w:t>
      </w:r>
      <w:proofErr w:type="spellStart"/>
      <w:r w:rsidRPr="00487EB9">
        <w:rPr>
          <w:sz w:val="24"/>
          <w:szCs w:val="24"/>
        </w:rPr>
        <w:t>Bettin</w:t>
      </w:r>
      <w:proofErr w:type="spellEnd"/>
      <w:r w:rsidRPr="00487EB9">
        <w:rPr>
          <w:sz w:val="24"/>
          <w:szCs w:val="24"/>
        </w:rPr>
        <w:t xml:space="preserve">, nº 041, </w:t>
      </w:r>
      <w:proofErr w:type="spellStart"/>
      <w:r w:rsidRPr="00487EB9">
        <w:rPr>
          <w:sz w:val="24"/>
          <w:szCs w:val="24"/>
        </w:rPr>
        <w:t>na</w:t>
      </w:r>
      <w:proofErr w:type="spellEnd"/>
      <w:r w:rsidRPr="00487EB9">
        <w:rPr>
          <w:sz w:val="24"/>
          <w:szCs w:val="24"/>
        </w:rPr>
        <w:t xml:space="preserve"> </w:t>
      </w:r>
      <w:proofErr w:type="spellStart"/>
      <w:r w:rsidRPr="00487EB9">
        <w:rPr>
          <w:sz w:val="24"/>
          <w:szCs w:val="24"/>
        </w:rPr>
        <w:t>cidade</w:t>
      </w:r>
      <w:proofErr w:type="spellEnd"/>
      <w:r w:rsidRPr="00487EB9">
        <w:rPr>
          <w:sz w:val="24"/>
          <w:szCs w:val="24"/>
        </w:rPr>
        <w:t xml:space="preserve"> de Ernestina/RS,</w:t>
      </w:r>
      <w:r w:rsidRPr="00487EB9">
        <w:rPr>
          <w:color w:val="000000" w:themeColor="text1"/>
          <w:sz w:val="24"/>
          <w:szCs w:val="24"/>
          <w:lang w:val="pt-BR"/>
        </w:rPr>
        <w:t xml:space="preserve"> de ora </w:t>
      </w:r>
      <w:r w:rsidRPr="00487EB9">
        <w:rPr>
          <w:color w:val="000000" w:themeColor="text1"/>
          <w:spacing w:val="2"/>
          <w:sz w:val="24"/>
          <w:szCs w:val="24"/>
          <w:lang w:val="pt-BR"/>
        </w:rPr>
        <w:t xml:space="preserve">em </w:t>
      </w:r>
      <w:r w:rsidRPr="00487EB9">
        <w:rPr>
          <w:color w:val="000000" w:themeColor="text1"/>
          <w:sz w:val="24"/>
          <w:szCs w:val="24"/>
          <w:lang w:val="pt-BR"/>
        </w:rPr>
        <w:t xml:space="preserve">diante denominado de </w:t>
      </w:r>
      <w:r w:rsidRPr="00487EB9">
        <w:rPr>
          <w:b/>
          <w:color w:val="000000" w:themeColor="text1"/>
          <w:sz w:val="24"/>
          <w:szCs w:val="24"/>
          <w:lang w:val="pt-BR"/>
        </w:rPr>
        <w:t>CONTRATANTE</w:t>
      </w:r>
      <w:r w:rsidRPr="00487EB9">
        <w:rPr>
          <w:color w:val="000000" w:themeColor="text1"/>
          <w:sz w:val="24"/>
          <w:szCs w:val="24"/>
          <w:lang w:val="pt-BR"/>
        </w:rPr>
        <w:t xml:space="preserve">, e de outro lado, O. GAYGER - REGIONAL SOLUÇÕES IMOBILIARIAS, com endereço na Rua Foz do Iguaçu, n° 656, </w:t>
      </w:r>
      <w:r w:rsidRPr="00487EB9">
        <w:rPr>
          <w:color w:val="000000" w:themeColor="text1"/>
          <w:spacing w:val="-3"/>
          <w:sz w:val="24"/>
          <w:szCs w:val="24"/>
          <w:lang w:val="pt-BR"/>
        </w:rPr>
        <w:t xml:space="preserve">na  </w:t>
      </w:r>
      <w:r w:rsidRPr="00487EB9">
        <w:rPr>
          <w:color w:val="000000" w:themeColor="text1"/>
          <w:sz w:val="24"/>
          <w:szCs w:val="24"/>
          <w:lang w:val="pt-BR"/>
        </w:rPr>
        <w:t>cidade  de</w:t>
      </w:r>
      <w:r>
        <w:rPr>
          <w:color w:val="000000" w:themeColor="text1"/>
          <w:sz w:val="24"/>
          <w:szCs w:val="24"/>
          <w:lang w:val="pt-BR"/>
        </w:rPr>
        <w:t xml:space="preserve"> Tio Hugo - RS</w:t>
      </w:r>
      <w:r w:rsidRPr="00A42E6B">
        <w:rPr>
          <w:color w:val="000000" w:themeColor="text1"/>
          <w:sz w:val="24"/>
          <w:szCs w:val="24"/>
          <w:lang w:val="pt-BR"/>
        </w:rPr>
        <w:t>,  inscrita</w:t>
      </w:r>
      <w:r>
        <w:rPr>
          <w:color w:val="000000" w:themeColor="text1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no CNPJ</w:t>
      </w:r>
      <w:r>
        <w:rPr>
          <w:color w:val="000000" w:themeColor="text1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z w:val="24"/>
          <w:szCs w:val="24"/>
          <w:lang w:val="pt-BR"/>
        </w:rPr>
        <w:t>sob</w:t>
      </w:r>
      <w:r>
        <w:rPr>
          <w:color w:val="000000" w:themeColor="text1"/>
          <w:sz w:val="24"/>
          <w:szCs w:val="24"/>
          <w:lang w:val="pt-BR"/>
        </w:rPr>
        <w:t xml:space="preserve"> </w:t>
      </w:r>
      <w:r w:rsidRPr="00A42E6B">
        <w:rPr>
          <w:color w:val="000000" w:themeColor="text1"/>
          <w:spacing w:val="-3"/>
          <w:sz w:val="24"/>
          <w:szCs w:val="24"/>
          <w:lang w:val="pt-BR"/>
        </w:rPr>
        <w:t>nº</w:t>
      </w:r>
      <w:r>
        <w:rPr>
          <w:color w:val="000000" w:themeColor="text1"/>
          <w:sz w:val="24"/>
          <w:szCs w:val="24"/>
          <w:lang w:val="pt-BR"/>
        </w:rPr>
        <w:t xml:space="preserve"> </w:t>
      </w:r>
      <w:r w:rsidRPr="005F2C83">
        <w:rPr>
          <w:color w:val="000000" w:themeColor="text1"/>
          <w:sz w:val="24"/>
          <w:szCs w:val="24"/>
          <w:lang w:val="pt-BR"/>
        </w:rPr>
        <w:t>39.447.342/0001-90</w:t>
      </w:r>
      <w:r>
        <w:rPr>
          <w:color w:val="000000" w:themeColor="text1"/>
          <w:sz w:val="24"/>
          <w:szCs w:val="24"/>
          <w:lang w:val="pt-BR"/>
        </w:rPr>
        <w:t xml:space="preserve">, </w:t>
      </w:r>
      <w:r w:rsidRPr="00A42E6B">
        <w:rPr>
          <w:color w:val="000000" w:themeColor="text1"/>
          <w:sz w:val="24"/>
          <w:szCs w:val="24"/>
          <w:lang w:val="pt-BR"/>
        </w:rPr>
        <w:t xml:space="preserve">doravante denominada de </w:t>
      </w:r>
      <w:r w:rsidRPr="00A42E6B">
        <w:rPr>
          <w:b/>
          <w:color w:val="000000" w:themeColor="text1"/>
          <w:sz w:val="24"/>
          <w:szCs w:val="24"/>
          <w:lang w:val="pt-BR"/>
        </w:rPr>
        <w:t>CONTRATADA</w:t>
      </w:r>
      <w:r w:rsidRPr="00A42E6B">
        <w:rPr>
          <w:color w:val="000000" w:themeColor="text1"/>
          <w:sz w:val="24"/>
          <w:szCs w:val="24"/>
          <w:lang w:val="pt-BR"/>
        </w:rPr>
        <w:t xml:space="preserve">, de comum acordo e amparados na Lei Federal nº 10.520 de 17/07/2002 e no Decreto Municipal nº </w:t>
      </w:r>
      <w:r>
        <w:rPr>
          <w:color w:val="000000" w:themeColor="text1"/>
          <w:sz w:val="24"/>
          <w:szCs w:val="24"/>
          <w:lang w:val="pt-BR"/>
        </w:rPr>
        <w:t>16</w:t>
      </w:r>
      <w:r w:rsidRPr="00A42E6B">
        <w:rPr>
          <w:color w:val="000000" w:themeColor="text1"/>
          <w:sz w:val="24"/>
          <w:szCs w:val="24"/>
          <w:lang w:val="pt-BR"/>
        </w:rPr>
        <w:t>/20</w:t>
      </w:r>
      <w:r>
        <w:rPr>
          <w:color w:val="000000" w:themeColor="text1"/>
          <w:sz w:val="24"/>
          <w:szCs w:val="24"/>
          <w:lang w:val="pt-BR"/>
        </w:rPr>
        <w:t>07</w:t>
      </w:r>
      <w:r w:rsidRPr="00A42E6B">
        <w:rPr>
          <w:color w:val="000000" w:themeColor="text1"/>
          <w:sz w:val="24"/>
          <w:szCs w:val="24"/>
          <w:lang w:val="pt-BR"/>
        </w:rPr>
        <w:t xml:space="preserve">, com aplicação subsidiária da Lei Federal nº 8.666/93 e suas alterações posteriores, resolvem pelo presente instrumento e na melhor forma de direito, em conformidade com o </w:t>
      </w:r>
      <w:r>
        <w:rPr>
          <w:b/>
          <w:color w:val="000000" w:themeColor="text1"/>
          <w:sz w:val="24"/>
          <w:szCs w:val="24"/>
          <w:lang w:val="pt-BR"/>
        </w:rPr>
        <w:t>Edital de Pregão Presencial nº 11</w:t>
      </w:r>
      <w:r w:rsidRPr="00A42E6B">
        <w:rPr>
          <w:b/>
          <w:color w:val="000000" w:themeColor="text1"/>
          <w:sz w:val="24"/>
          <w:szCs w:val="24"/>
          <w:lang w:val="pt-BR"/>
        </w:rPr>
        <w:t>/2</w:t>
      </w:r>
      <w:r>
        <w:rPr>
          <w:b/>
          <w:color w:val="000000" w:themeColor="text1"/>
          <w:sz w:val="24"/>
          <w:szCs w:val="24"/>
          <w:lang w:val="pt-BR"/>
        </w:rPr>
        <w:t>022</w:t>
      </w:r>
      <w:r w:rsidRPr="00A42E6B">
        <w:rPr>
          <w:color w:val="000000" w:themeColor="text1"/>
          <w:sz w:val="24"/>
          <w:szCs w:val="24"/>
          <w:lang w:val="pt-BR"/>
        </w:rPr>
        <w:t xml:space="preserve"> e pelas cláusulas a seguir expressas, firmar o presente contrato.</w:t>
      </w:r>
    </w:p>
    <w:p w:rsidR="005F2C83" w:rsidRPr="00A42E6B" w:rsidRDefault="005F2C83" w:rsidP="005F2C83">
      <w:pPr>
        <w:pStyle w:val="Corpodetexto"/>
        <w:spacing w:line="276" w:lineRule="auto"/>
        <w:jc w:val="both"/>
        <w:rPr>
          <w:color w:val="000000" w:themeColor="text1"/>
          <w:sz w:val="24"/>
          <w:szCs w:val="24"/>
          <w:lang w:val="pt-BR"/>
        </w:rPr>
      </w:pPr>
    </w:p>
    <w:p w:rsidR="005F2C83" w:rsidRDefault="005F2C83" w:rsidP="005F2C83">
      <w:pPr>
        <w:pStyle w:val="Ttulo11"/>
        <w:spacing w:line="276" w:lineRule="auto"/>
        <w:ind w:left="0"/>
        <w:jc w:val="both"/>
        <w:rPr>
          <w:color w:val="000000" w:themeColor="text1"/>
          <w:sz w:val="24"/>
          <w:szCs w:val="24"/>
          <w:u w:val="single"/>
          <w:lang w:val="pt-BR"/>
        </w:rPr>
      </w:pPr>
      <w:r w:rsidRPr="00A42E6B">
        <w:rPr>
          <w:color w:val="000000" w:themeColor="text1"/>
          <w:sz w:val="24"/>
          <w:szCs w:val="24"/>
          <w:u w:val="single"/>
          <w:lang w:val="pt-BR"/>
        </w:rPr>
        <w:t>CLÁUSULA PRIMEIRA – DO OBJETO</w:t>
      </w:r>
    </w:p>
    <w:p w:rsidR="005F2C83" w:rsidRDefault="005F2C83" w:rsidP="005F2C83">
      <w:pPr>
        <w:pStyle w:val="Corpodetexto"/>
        <w:spacing w:line="276" w:lineRule="auto"/>
        <w:jc w:val="both"/>
        <w:rPr>
          <w:sz w:val="24"/>
          <w:szCs w:val="24"/>
          <w:lang w:val="pt-BR"/>
        </w:rPr>
      </w:pPr>
      <w:r w:rsidRPr="00A42E6B">
        <w:rPr>
          <w:b/>
          <w:color w:val="000000" w:themeColor="text1"/>
          <w:sz w:val="24"/>
          <w:szCs w:val="24"/>
          <w:lang w:val="pt-BR"/>
        </w:rPr>
        <w:t>1.1</w:t>
      </w:r>
      <w:r>
        <w:rPr>
          <w:b/>
          <w:color w:val="000000" w:themeColor="text1"/>
          <w:sz w:val="24"/>
          <w:szCs w:val="24"/>
          <w:lang w:val="pt-BR"/>
        </w:rPr>
        <w:t>.</w:t>
      </w:r>
      <w:r w:rsidRPr="00A42E6B">
        <w:rPr>
          <w:b/>
          <w:color w:val="000000" w:themeColor="text1"/>
          <w:sz w:val="24"/>
          <w:szCs w:val="24"/>
          <w:lang w:val="pt-BR"/>
        </w:rPr>
        <w:t xml:space="preserve"> </w:t>
      </w:r>
      <w:r w:rsidRPr="001A7755">
        <w:rPr>
          <w:color w:val="000000" w:themeColor="text1"/>
          <w:sz w:val="24"/>
          <w:szCs w:val="24"/>
          <w:lang w:val="pt-BR"/>
        </w:rPr>
        <w:t>O presente contrato tem por objeto a prestação dos serviços de</w:t>
      </w:r>
      <w:r>
        <w:rPr>
          <w:b/>
          <w:color w:val="000000" w:themeColor="text1"/>
          <w:sz w:val="24"/>
          <w:szCs w:val="24"/>
          <w:lang w:val="pt-BR"/>
        </w:rPr>
        <w:t xml:space="preserve"> </w:t>
      </w:r>
      <w:r w:rsidRPr="007A2A45">
        <w:rPr>
          <w:sz w:val="24"/>
          <w:szCs w:val="24"/>
          <w:lang w:val="pt-BR"/>
        </w:rPr>
        <w:t>execução de serviços técnicos, orientação e assistência operacional no planejamento e organização de um programa municipal de habitação de interesse social, dentro da área específica da administração pública, a serem prestados, exclusivamente, ao Poder Executivo da Prefeitura Municipal de Ernestina e à Secretari</w:t>
      </w:r>
      <w:r>
        <w:rPr>
          <w:sz w:val="24"/>
          <w:szCs w:val="24"/>
          <w:lang w:val="pt-BR"/>
        </w:rPr>
        <w:t xml:space="preserve">a de Saúde e Assistência Social, </w:t>
      </w:r>
      <w:r w:rsidRPr="00447541">
        <w:rPr>
          <w:sz w:val="24"/>
          <w:szCs w:val="24"/>
          <w:lang w:val="pt-BR"/>
        </w:rPr>
        <w:t>conforme esp</w:t>
      </w:r>
      <w:r>
        <w:rPr>
          <w:sz w:val="24"/>
          <w:szCs w:val="24"/>
          <w:lang w:val="pt-BR"/>
        </w:rPr>
        <w:t>ecificações constantes nos itens abaixo: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Elaboração e apresentação de Estudo Sequencial para a implementação de um núcleo habitacional de interesse social, englobando estimativas de custos e tempo necessário aos trâmites em setores de engenharia da administração pública e cartoriais, bem como e inclusão de serviços cartorários em Tabelionato de Notas e Ofício de Registro de Imóveis;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Apresentação de planilha com a projeção de expectativa de arrecadação e custo/investimento com a infraestrutura necessária;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Análise da legislação existente sobre a política habitacional do município e implantação de núcleo habitacional;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Apresentação de sugestões de edificação através de croquis, de forma a subsidiar a elaboração de projetos que visam compatibilizar os recursos individuais disponíveis com a possibilidade de execução da edificação;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spacing w:before="8"/>
        <w:rPr>
          <w:sz w:val="24"/>
          <w:szCs w:val="24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D</w:t>
      </w:r>
      <w:proofErr w:type="spellStart"/>
      <w:r w:rsidRPr="007A2A45">
        <w:rPr>
          <w:sz w:val="24"/>
          <w:szCs w:val="24"/>
        </w:rPr>
        <w:t>isponibili</w:t>
      </w:r>
      <w:r>
        <w:rPr>
          <w:sz w:val="24"/>
          <w:szCs w:val="24"/>
        </w:rPr>
        <w:t>zar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pessoal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técnico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devidamente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7A2A45">
        <w:rPr>
          <w:sz w:val="24"/>
          <w:szCs w:val="24"/>
        </w:rPr>
        <w:t>capacitado</w:t>
      </w:r>
      <w:proofErr w:type="spellEnd"/>
      <w:r w:rsidRPr="007A2A45">
        <w:rPr>
          <w:sz w:val="24"/>
          <w:szCs w:val="24"/>
        </w:rPr>
        <w:t xml:space="preserve"> para </w:t>
      </w:r>
      <w:proofErr w:type="spellStart"/>
      <w:r w:rsidRPr="007A2A45">
        <w:rPr>
          <w:sz w:val="24"/>
          <w:szCs w:val="24"/>
        </w:rPr>
        <w:t>auxiliar</w:t>
      </w:r>
      <w:proofErr w:type="spellEnd"/>
      <w:r w:rsidRPr="007A2A45">
        <w:rPr>
          <w:sz w:val="24"/>
          <w:szCs w:val="24"/>
        </w:rPr>
        <w:t xml:space="preserve"> o </w:t>
      </w:r>
      <w:proofErr w:type="spellStart"/>
      <w:r w:rsidRPr="007A2A45">
        <w:rPr>
          <w:sz w:val="24"/>
          <w:szCs w:val="24"/>
        </w:rPr>
        <w:t>município</w:t>
      </w:r>
      <w:proofErr w:type="spellEnd"/>
      <w:r w:rsidRPr="007A2A45">
        <w:rPr>
          <w:sz w:val="24"/>
          <w:szCs w:val="24"/>
        </w:rPr>
        <w:t xml:space="preserve"> </w:t>
      </w:r>
      <w:proofErr w:type="spellStart"/>
      <w:r w:rsidRPr="007A2A45">
        <w:rPr>
          <w:sz w:val="24"/>
          <w:szCs w:val="24"/>
        </w:rPr>
        <w:t>na</w:t>
      </w:r>
      <w:proofErr w:type="spellEnd"/>
      <w:r w:rsidRPr="007A2A45">
        <w:rPr>
          <w:sz w:val="24"/>
          <w:szCs w:val="24"/>
        </w:rPr>
        <w:t xml:space="preserve"> </w:t>
      </w:r>
      <w:proofErr w:type="spellStart"/>
      <w:r w:rsidRPr="007A2A45">
        <w:rPr>
          <w:sz w:val="24"/>
          <w:szCs w:val="24"/>
        </w:rPr>
        <w:t>elaboração</w:t>
      </w:r>
      <w:proofErr w:type="spellEnd"/>
      <w:r w:rsidRPr="007A2A45">
        <w:rPr>
          <w:sz w:val="24"/>
          <w:szCs w:val="24"/>
        </w:rPr>
        <w:t xml:space="preserve"> das </w:t>
      </w:r>
      <w:proofErr w:type="spellStart"/>
      <w:r w:rsidRPr="007A2A45">
        <w:rPr>
          <w:sz w:val="24"/>
          <w:szCs w:val="24"/>
        </w:rPr>
        <w:t>peças</w:t>
      </w:r>
      <w:proofErr w:type="spellEnd"/>
      <w:r w:rsidRPr="007A2A45">
        <w:rPr>
          <w:sz w:val="24"/>
          <w:szCs w:val="24"/>
        </w:rPr>
        <w:t xml:space="preserve"> </w:t>
      </w:r>
      <w:proofErr w:type="spellStart"/>
      <w:r w:rsidRPr="007A2A45">
        <w:rPr>
          <w:sz w:val="24"/>
          <w:szCs w:val="24"/>
        </w:rPr>
        <w:t>necessárias</w:t>
      </w:r>
      <w:proofErr w:type="spellEnd"/>
      <w:r w:rsidRPr="007A2A45">
        <w:rPr>
          <w:sz w:val="24"/>
          <w:szCs w:val="24"/>
        </w:rPr>
        <w:t xml:space="preserve"> junto a </w:t>
      </w:r>
      <w:proofErr w:type="spellStart"/>
      <w:r w:rsidRPr="007A2A45">
        <w:rPr>
          <w:sz w:val="24"/>
          <w:szCs w:val="24"/>
        </w:rPr>
        <w:t>instituição</w:t>
      </w:r>
      <w:proofErr w:type="spellEnd"/>
      <w:r w:rsidRPr="007A2A45">
        <w:rPr>
          <w:sz w:val="24"/>
          <w:szCs w:val="24"/>
        </w:rPr>
        <w:t xml:space="preserve"> </w:t>
      </w:r>
      <w:proofErr w:type="spellStart"/>
      <w:r w:rsidRPr="007A2A45">
        <w:rPr>
          <w:sz w:val="24"/>
          <w:szCs w:val="24"/>
        </w:rPr>
        <w:t>financeira</w:t>
      </w:r>
      <w:proofErr w:type="spellEnd"/>
      <w:r w:rsidRPr="007A2A45">
        <w:rPr>
          <w:sz w:val="24"/>
          <w:szCs w:val="24"/>
        </w:rPr>
        <w:t>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Auxílio no encaminhamento e cadastramento do órgão público junto ao agente financeiro/financiador para a execução da venda de lotes públicos a beneficiários selecionados especificamente para a participação no Programa Habitacional de Interesse Social do Município objetivando a construção de unidades habitacionais;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Apresentação de sugestão e auxílio na elaboração de editais de inscrições e lançameto do programa habitacional, editais de classificação, homologação, distribuição/sorteio dos lotes e sucessão de titulares;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Assessoramento nos processos de classificação de beneficiários, junto ao conselho de controle social do programa, através da operacionalização de planilhas em Excel;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 xml:space="preserve">Participação em reuniões específicas e orientação de beneficiários; 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Auxílio na elaboração e encaminhamento de dossiês de beneficiários à instituição finaceira;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sz w:val="24"/>
          <w:szCs w:val="24"/>
        </w:rPr>
      </w:pPr>
      <w:proofErr w:type="spellStart"/>
      <w:r w:rsidRPr="007A2A45">
        <w:rPr>
          <w:sz w:val="24"/>
          <w:szCs w:val="24"/>
        </w:rPr>
        <w:t>Acompanhamento</w:t>
      </w:r>
      <w:proofErr w:type="spellEnd"/>
      <w:r w:rsidRPr="007A2A45">
        <w:rPr>
          <w:sz w:val="24"/>
          <w:szCs w:val="24"/>
        </w:rPr>
        <w:t xml:space="preserve"> dos </w:t>
      </w:r>
      <w:proofErr w:type="spellStart"/>
      <w:r w:rsidRPr="007A2A45">
        <w:rPr>
          <w:sz w:val="24"/>
          <w:szCs w:val="24"/>
        </w:rPr>
        <w:t>trâmites</w:t>
      </w:r>
      <w:proofErr w:type="spellEnd"/>
      <w:r w:rsidRPr="007A2A45">
        <w:rPr>
          <w:sz w:val="24"/>
          <w:szCs w:val="24"/>
        </w:rPr>
        <w:t xml:space="preserve"> dos </w:t>
      </w:r>
      <w:proofErr w:type="spellStart"/>
      <w:r w:rsidRPr="007A2A45">
        <w:rPr>
          <w:sz w:val="24"/>
          <w:szCs w:val="24"/>
        </w:rPr>
        <w:t>processos</w:t>
      </w:r>
      <w:proofErr w:type="spellEnd"/>
      <w:r w:rsidRPr="007A2A45">
        <w:rPr>
          <w:sz w:val="24"/>
          <w:szCs w:val="24"/>
        </w:rPr>
        <w:t xml:space="preserve"> de </w:t>
      </w:r>
      <w:proofErr w:type="spellStart"/>
      <w:r w:rsidRPr="007A2A45">
        <w:rPr>
          <w:sz w:val="24"/>
          <w:szCs w:val="24"/>
        </w:rPr>
        <w:t>financiamento</w:t>
      </w:r>
      <w:proofErr w:type="spellEnd"/>
      <w:r w:rsidRPr="007A2A45">
        <w:rPr>
          <w:sz w:val="24"/>
          <w:szCs w:val="24"/>
        </w:rPr>
        <w:t xml:space="preserve"> </w:t>
      </w:r>
      <w:proofErr w:type="spellStart"/>
      <w:r w:rsidRPr="007A2A45">
        <w:rPr>
          <w:sz w:val="24"/>
          <w:szCs w:val="24"/>
        </w:rPr>
        <w:t>habitacional</w:t>
      </w:r>
      <w:proofErr w:type="spellEnd"/>
      <w:r w:rsidRPr="007A2A45">
        <w:rPr>
          <w:sz w:val="24"/>
          <w:szCs w:val="24"/>
        </w:rPr>
        <w:t xml:space="preserve">, </w:t>
      </w:r>
      <w:proofErr w:type="spellStart"/>
      <w:r w:rsidRPr="007A2A45">
        <w:rPr>
          <w:sz w:val="24"/>
          <w:szCs w:val="24"/>
        </w:rPr>
        <w:t>como</w:t>
      </w:r>
      <w:proofErr w:type="spellEnd"/>
      <w:r w:rsidRPr="007A2A45">
        <w:rPr>
          <w:sz w:val="24"/>
          <w:szCs w:val="24"/>
        </w:rPr>
        <w:t xml:space="preserve"> a </w:t>
      </w:r>
      <w:proofErr w:type="spellStart"/>
      <w:r w:rsidRPr="007A2A45">
        <w:rPr>
          <w:sz w:val="24"/>
          <w:szCs w:val="24"/>
        </w:rPr>
        <w:t>chamada</w:t>
      </w:r>
      <w:proofErr w:type="spellEnd"/>
      <w:r w:rsidRPr="007A2A45">
        <w:rPr>
          <w:sz w:val="24"/>
          <w:szCs w:val="24"/>
        </w:rPr>
        <w:t xml:space="preserve"> de </w:t>
      </w:r>
      <w:proofErr w:type="spellStart"/>
      <w:r w:rsidRPr="007A2A45">
        <w:rPr>
          <w:sz w:val="24"/>
          <w:szCs w:val="24"/>
        </w:rPr>
        <w:t>vistorias</w:t>
      </w:r>
      <w:proofErr w:type="spellEnd"/>
      <w:r w:rsidRPr="007A2A45">
        <w:rPr>
          <w:sz w:val="24"/>
          <w:szCs w:val="24"/>
        </w:rPr>
        <w:t xml:space="preserve"> e </w:t>
      </w:r>
      <w:proofErr w:type="spellStart"/>
      <w:r w:rsidRPr="007A2A45">
        <w:rPr>
          <w:sz w:val="24"/>
          <w:szCs w:val="24"/>
        </w:rPr>
        <w:t>busca</w:t>
      </w:r>
      <w:proofErr w:type="spellEnd"/>
      <w:r w:rsidRPr="007A2A45">
        <w:rPr>
          <w:sz w:val="24"/>
          <w:szCs w:val="24"/>
        </w:rPr>
        <w:t xml:space="preserve"> de </w:t>
      </w:r>
      <w:proofErr w:type="spellStart"/>
      <w:r w:rsidRPr="007A2A45">
        <w:rPr>
          <w:sz w:val="24"/>
          <w:szCs w:val="24"/>
        </w:rPr>
        <w:t>informações</w:t>
      </w:r>
      <w:proofErr w:type="spellEnd"/>
      <w:r w:rsidRPr="007A2A45">
        <w:rPr>
          <w:sz w:val="24"/>
          <w:szCs w:val="24"/>
        </w:rPr>
        <w:t xml:space="preserve"> de status individual de </w:t>
      </w:r>
      <w:proofErr w:type="spellStart"/>
      <w:r w:rsidRPr="007A2A45">
        <w:rPr>
          <w:sz w:val="24"/>
          <w:szCs w:val="24"/>
        </w:rPr>
        <w:t>cada</w:t>
      </w:r>
      <w:proofErr w:type="spellEnd"/>
      <w:r w:rsidRPr="007A2A45">
        <w:rPr>
          <w:sz w:val="24"/>
          <w:szCs w:val="24"/>
        </w:rPr>
        <w:t xml:space="preserve"> </w:t>
      </w:r>
      <w:proofErr w:type="spellStart"/>
      <w:r w:rsidRPr="007A2A45">
        <w:rPr>
          <w:sz w:val="24"/>
          <w:szCs w:val="24"/>
        </w:rPr>
        <w:t>processo</w:t>
      </w:r>
      <w:proofErr w:type="spellEnd"/>
      <w:r w:rsidRPr="007A2A45">
        <w:rPr>
          <w:sz w:val="24"/>
          <w:szCs w:val="24"/>
        </w:rPr>
        <w:t>;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sz w:val="24"/>
          <w:szCs w:val="24"/>
        </w:rPr>
      </w:pPr>
      <w:proofErr w:type="spellStart"/>
      <w:r w:rsidRPr="007A2A45">
        <w:rPr>
          <w:sz w:val="24"/>
          <w:szCs w:val="24"/>
        </w:rPr>
        <w:lastRenderedPageBreak/>
        <w:t>Estruturação</w:t>
      </w:r>
      <w:proofErr w:type="spellEnd"/>
      <w:r w:rsidRPr="007A2A45">
        <w:rPr>
          <w:sz w:val="24"/>
          <w:szCs w:val="24"/>
        </w:rPr>
        <w:t xml:space="preserve"> de </w:t>
      </w:r>
      <w:proofErr w:type="spellStart"/>
      <w:r w:rsidRPr="007A2A45">
        <w:rPr>
          <w:sz w:val="24"/>
          <w:szCs w:val="24"/>
        </w:rPr>
        <w:t>grupo</w:t>
      </w:r>
      <w:proofErr w:type="spellEnd"/>
      <w:r w:rsidRPr="007A2A45">
        <w:rPr>
          <w:sz w:val="24"/>
          <w:szCs w:val="24"/>
        </w:rPr>
        <w:t xml:space="preserve"> de </w:t>
      </w:r>
      <w:proofErr w:type="spellStart"/>
      <w:r w:rsidRPr="007A2A45">
        <w:rPr>
          <w:sz w:val="24"/>
          <w:szCs w:val="24"/>
        </w:rPr>
        <w:t>comunicação</w:t>
      </w:r>
      <w:proofErr w:type="spellEnd"/>
      <w:r w:rsidRPr="007A2A45">
        <w:rPr>
          <w:sz w:val="24"/>
          <w:szCs w:val="24"/>
        </w:rPr>
        <w:t xml:space="preserve"> do </w:t>
      </w:r>
      <w:proofErr w:type="spellStart"/>
      <w:r w:rsidRPr="007A2A45">
        <w:rPr>
          <w:sz w:val="24"/>
          <w:szCs w:val="24"/>
        </w:rPr>
        <w:t>núcleo</w:t>
      </w:r>
      <w:proofErr w:type="spellEnd"/>
      <w:r w:rsidRPr="007A2A45">
        <w:rPr>
          <w:sz w:val="24"/>
          <w:szCs w:val="24"/>
        </w:rPr>
        <w:t xml:space="preserve"> </w:t>
      </w:r>
      <w:proofErr w:type="spellStart"/>
      <w:r w:rsidRPr="007A2A45">
        <w:rPr>
          <w:sz w:val="24"/>
          <w:szCs w:val="24"/>
        </w:rPr>
        <w:t>habitacional</w:t>
      </w:r>
      <w:proofErr w:type="spellEnd"/>
      <w:r w:rsidRPr="007A2A45">
        <w:rPr>
          <w:sz w:val="24"/>
          <w:szCs w:val="24"/>
        </w:rPr>
        <w:t xml:space="preserve">, via </w:t>
      </w:r>
      <w:proofErr w:type="spellStart"/>
      <w:r w:rsidRPr="007A2A45">
        <w:rPr>
          <w:sz w:val="24"/>
          <w:szCs w:val="24"/>
        </w:rPr>
        <w:t>whatsapp</w:t>
      </w:r>
      <w:proofErr w:type="spellEnd"/>
      <w:r w:rsidRPr="007A2A45">
        <w:rPr>
          <w:sz w:val="24"/>
          <w:szCs w:val="24"/>
        </w:rPr>
        <w:t xml:space="preserve">; </w:t>
      </w:r>
    </w:p>
    <w:p w:rsidR="005F2C83" w:rsidRPr="007A2A45" w:rsidRDefault="005F2C83" w:rsidP="005F2C83">
      <w:pPr>
        <w:pStyle w:val="PargrafodaLista"/>
        <w:numPr>
          <w:ilvl w:val="0"/>
          <w:numId w:val="1"/>
        </w:numPr>
        <w:adjustRightInd w:val="0"/>
        <w:rPr>
          <w:rFonts w:eastAsia="Arial"/>
          <w:sz w:val="24"/>
          <w:szCs w:val="24"/>
          <w:lang w:val="pt-PT" w:eastAsia="pt-PT" w:bidi="pt-PT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Assessoramento nas fases de solicitação de Alvará de Construção, registro de CNO e SCPO, Carta/Certidão de Habite-se, de CNDs junto a RFB e averbações junto ao Ofício de Registro de Imóveis;</w:t>
      </w:r>
    </w:p>
    <w:p w:rsidR="005F2C83" w:rsidRPr="007A2A45" w:rsidRDefault="005F2C83" w:rsidP="005F2C83">
      <w:pPr>
        <w:pStyle w:val="Corpodetexto"/>
        <w:numPr>
          <w:ilvl w:val="0"/>
          <w:numId w:val="1"/>
        </w:numPr>
        <w:spacing w:line="276" w:lineRule="auto"/>
        <w:rPr>
          <w:sz w:val="24"/>
          <w:szCs w:val="24"/>
          <w:lang w:val="pt-BR"/>
        </w:rPr>
      </w:pPr>
      <w:r w:rsidRPr="007A2A45">
        <w:rPr>
          <w:rFonts w:eastAsia="Arial"/>
          <w:sz w:val="24"/>
          <w:szCs w:val="24"/>
          <w:lang w:val="pt-PT" w:eastAsia="pt-PT" w:bidi="pt-PT"/>
        </w:rPr>
        <w:t>Elaboração estrutural de arquivo em meio físico e em meio digital de todo o processo, junto a administração pública</w:t>
      </w:r>
      <w:r w:rsidRPr="007A2A45">
        <w:rPr>
          <w:rFonts w:eastAsia="Arial"/>
          <w:sz w:val="20"/>
          <w:szCs w:val="20"/>
          <w:lang w:val="pt-PT" w:eastAsia="pt-PT" w:bidi="pt-PT"/>
        </w:rPr>
        <w:t>.</w:t>
      </w:r>
    </w:p>
    <w:p w:rsidR="005F2C83" w:rsidRDefault="005F2C83" w:rsidP="005F2C83">
      <w:pPr>
        <w:pStyle w:val="Ttulo11"/>
        <w:spacing w:line="276" w:lineRule="auto"/>
        <w:ind w:left="0"/>
        <w:jc w:val="both"/>
        <w:rPr>
          <w:b w:val="0"/>
          <w:color w:val="000000" w:themeColor="text1"/>
          <w:sz w:val="24"/>
          <w:szCs w:val="24"/>
          <w:lang w:val="pt-BR"/>
        </w:rPr>
      </w:pPr>
    </w:p>
    <w:p w:rsidR="005F2C83" w:rsidRDefault="005F2C83" w:rsidP="005F2C83">
      <w:pPr>
        <w:pStyle w:val="Corpodetexto"/>
        <w:spacing w:line="276" w:lineRule="auto"/>
        <w:jc w:val="both"/>
        <w:rPr>
          <w:color w:val="000000"/>
          <w:sz w:val="24"/>
          <w:szCs w:val="24"/>
          <w:lang w:val="pt-BR"/>
        </w:rPr>
      </w:pPr>
      <w:r w:rsidRPr="00022341">
        <w:rPr>
          <w:color w:val="000000"/>
          <w:sz w:val="24"/>
          <w:szCs w:val="24"/>
          <w:lang w:val="pt-BR"/>
        </w:rPr>
        <w:t>1.2</w:t>
      </w:r>
      <w:r>
        <w:rPr>
          <w:color w:val="000000"/>
          <w:sz w:val="24"/>
          <w:szCs w:val="24"/>
          <w:lang w:val="pt-BR"/>
        </w:rPr>
        <w:t>.</w:t>
      </w:r>
      <w:r w:rsidRPr="00022341">
        <w:rPr>
          <w:color w:val="000000"/>
          <w:sz w:val="24"/>
          <w:szCs w:val="24"/>
          <w:lang w:val="pt-BR"/>
        </w:rPr>
        <w:t xml:space="preserve"> A </w:t>
      </w:r>
      <w:r w:rsidRPr="00022341">
        <w:rPr>
          <w:b/>
          <w:color w:val="000000"/>
          <w:sz w:val="24"/>
          <w:szCs w:val="24"/>
          <w:u w:val="single"/>
          <w:lang w:val="pt-BR"/>
        </w:rPr>
        <w:t xml:space="preserve">CONTRATADA </w:t>
      </w:r>
      <w:r w:rsidRPr="00022341">
        <w:rPr>
          <w:color w:val="000000"/>
          <w:sz w:val="24"/>
          <w:szCs w:val="24"/>
          <w:lang w:val="pt-BR"/>
        </w:rPr>
        <w:t xml:space="preserve">deverá executar o objeto da presente licitação, de acordo com o objeto do Edital de Licitação Processo nº. </w:t>
      </w:r>
      <w:r>
        <w:rPr>
          <w:color w:val="000000"/>
          <w:sz w:val="24"/>
          <w:szCs w:val="24"/>
          <w:lang w:val="pt-BR"/>
        </w:rPr>
        <w:t>28/2022, Pregão Presencial nº 11/2022</w:t>
      </w:r>
      <w:r w:rsidRPr="00022341">
        <w:rPr>
          <w:color w:val="000000"/>
          <w:sz w:val="24"/>
          <w:szCs w:val="24"/>
          <w:lang w:val="pt-BR"/>
        </w:rPr>
        <w:t>.</w:t>
      </w:r>
    </w:p>
    <w:p w:rsidR="00487EB9" w:rsidRPr="00487EB9" w:rsidRDefault="00487EB9" w:rsidP="005F2C83">
      <w:pPr>
        <w:pStyle w:val="Corpodetexto"/>
        <w:spacing w:line="276" w:lineRule="auto"/>
        <w:jc w:val="both"/>
        <w:rPr>
          <w:color w:val="000000"/>
          <w:sz w:val="24"/>
          <w:szCs w:val="24"/>
          <w:lang w:val="pt-BR"/>
        </w:rPr>
      </w:pPr>
    </w:p>
    <w:p w:rsidR="005F2C83" w:rsidRPr="0050526E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SEGUNDA</w:t>
      </w:r>
      <w:r>
        <w:rPr>
          <w:b/>
          <w:caps/>
          <w:sz w:val="24"/>
          <w:szCs w:val="24"/>
          <w:u w:val="single"/>
          <w:lang w:val="pt-BR"/>
        </w:rPr>
        <w:t xml:space="preserve"> dos valores:</w:t>
      </w:r>
    </w:p>
    <w:p w:rsidR="00487EB9" w:rsidRPr="00E8355C" w:rsidRDefault="005F2C83" w:rsidP="005F2C83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2.1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 </w:t>
      </w:r>
      <w:r w:rsidRPr="00A42E6B">
        <w:rPr>
          <w:bCs/>
          <w:sz w:val="24"/>
          <w:szCs w:val="24"/>
          <w:lang w:val="pt-BR"/>
        </w:rPr>
        <w:t xml:space="preserve">CONTRATANTE </w:t>
      </w:r>
      <w:r w:rsidRPr="00A42E6B">
        <w:rPr>
          <w:sz w:val="24"/>
          <w:szCs w:val="24"/>
          <w:lang w:val="pt-BR"/>
        </w:rPr>
        <w:t xml:space="preserve">pagará a </w:t>
      </w:r>
      <w:r w:rsidRPr="00A42E6B">
        <w:rPr>
          <w:bCs/>
          <w:sz w:val="24"/>
          <w:szCs w:val="24"/>
          <w:lang w:val="pt-BR"/>
        </w:rPr>
        <w:t xml:space="preserve">CONTRATADA </w:t>
      </w:r>
      <w:r>
        <w:rPr>
          <w:sz w:val="24"/>
          <w:szCs w:val="24"/>
          <w:lang w:val="pt-BR"/>
        </w:rPr>
        <w:t>o valor R$ 2.800,00 (Dois mil e oitocentos reais</w:t>
      </w:r>
      <w:r w:rsidRPr="00A42E6B">
        <w:rPr>
          <w:sz w:val="24"/>
          <w:szCs w:val="24"/>
          <w:lang w:val="pt-BR"/>
        </w:rPr>
        <w:t xml:space="preserve">) </w:t>
      </w:r>
      <w:r>
        <w:rPr>
          <w:sz w:val="24"/>
          <w:szCs w:val="24"/>
          <w:lang w:val="pt-BR"/>
        </w:rPr>
        <w:t>mensal e de R$ 33.600,00 (Trinta e três mil e seiscentos reais) pelo período de 12 meses</w:t>
      </w:r>
      <w:r w:rsidRPr="00A42E6B">
        <w:rPr>
          <w:sz w:val="24"/>
          <w:szCs w:val="24"/>
          <w:lang w:val="pt-BR"/>
        </w:rPr>
        <w:t>.</w:t>
      </w:r>
    </w:p>
    <w:p w:rsidR="005F2C83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 xml:space="preserve">Cláusula TERCEIRA – do pagamento:  </w:t>
      </w:r>
    </w:p>
    <w:p w:rsidR="005F2C83" w:rsidRPr="00022341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sz w:val="24"/>
          <w:szCs w:val="24"/>
          <w:lang w:val="pt-BR"/>
        </w:rPr>
        <w:t>3.1</w:t>
      </w:r>
      <w:r>
        <w:rPr>
          <w:sz w:val="24"/>
          <w:szCs w:val="24"/>
          <w:lang w:val="pt-BR"/>
        </w:rPr>
        <w:t xml:space="preserve">. </w:t>
      </w:r>
      <w:r w:rsidRPr="00A42E6B">
        <w:rPr>
          <w:color w:val="000000" w:themeColor="text1"/>
          <w:sz w:val="24"/>
          <w:szCs w:val="24"/>
          <w:lang w:val="pt-BR"/>
        </w:rPr>
        <w:t>O pagamento será efet</w:t>
      </w:r>
      <w:r>
        <w:rPr>
          <w:color w:val="000000" w:themeColor="text1"/>
          <w:sz w:val="24"/>
          <w:szCs w:val="24"/>
          <w:lang w:val="pt-BR"/>
        </w:rPr>
        <w:t>uado mensalmente, no mês subsequ</w:t>
      </w:r>
      <w:r w:rsidRPr="00A42E6B">
        <w:rPr>
          <w:color w:val="000000" w:themeColor="text1"/>
          <w:sz w:val="24"/>
          <w:szCs w:val="24"/>
          <w:lang w:val="pt-BR"/>
        </w:rPr>
        <w:t xml:space="preserve">ente ao da prestação dos serviços, no prazo de até </w:t>
      </w:r>
      <w:r>
        <w:rPr>
          <w:color w:val="000000" w:themeColor="text1"/>
          <w:sz w:val="24"/>
          <w:szCs w:val="24"/>
          <w:lang w:val="pt-BR"/>
        </w:rPr>
        <w:t>10 (dez)</w:t>
      </w:r>
      <w:r w:rsidRPr="00A42E6B">
        <w:rPr>
          <w:color w:val="000000" w:themeColor="text1"/>
          <w:sz w:val="24"/>
          <w:szCs w:val="24"/>
          <w:lang w:val="pt-BR"/>
        </w:rPr>
        <w:t xml:space="preserve"> dias após a apresentação da Nota Fiscal devidamente atestada pelo responsável pela unidade requisitante</w:t>
      </w:r>
      <w:r w:rsidRPr="00A42E6B">
        <w:rPr>
          <w:sz w:val="24"/>
          <w:szCs w:val="24"/>
          <w:lang w:val="pt-BR"/>
        </w:rPr>
        <w:t>. Em todos os pagamentos será observado o disposto no Art. 5º da Lei nº 8.666/93.</w:t>
      </w:r>
    </w:p>
    <w:p w:rsidR="005F2C83" w:rsidRPr="00A42E6B" w:rsidRDefault="005F2C83" w:rsidP="005F2C83">
      <w:pPr>
        <w:jc w:val="both"/>
        <w:rPr>
          <w:color w:val="000000"/>
          <w:sz w:val="24"/>
          <w:szCs w:val="24"/>
          <w:lang w:val="pt-BR"/>
        </w:rPr>
      </w:pPr>
      <w:r>
        <w:rPr>
          <w:color w:val="000000"/>
          <w:sz w:val="24"/>
          <w:szCs w:val="24"/>
          <w:lang w:val="pt-BR"/>
        </w:rPr>
        <w:t>3.2.</w:t>
      </w:r>
      <w:r w:rsidRPr="00A42E6B">
        <w:rPr>
          <w:color w:val="000000"/>
          <w:sz w:val="24"/>
          <w:szCs w:val="24"/>
          <w:lang w:val="pt-BR"/>
        </w:rPr>
        <w:t xml:space="preserve"> Mensalmente, no ato do pagamento, o </w:t>
      </w:r>
      <w:r w:rsidRPr="00A42E6B">
        <w:rPr>
          <w:b/>
          <w:bCs/>
          <w:color w:val="000000"/>
          <w:sz w:val="24"/>
          <w:szCs w:val="24"/>
          <w:lang w:val="pt-BR"/>
        </w:rPr>
        <w:t>MUNICÍPIO</w:t>
      </w:r>
      <w:r w:rsidRPr="00A42E6B">
        <w:rPr>
          <w:color w:val="000000"/>
          <w:sz w:val="24"/>
          <w:szCs w:val="24"/>
          <w:lang w:val="pt-BR"/>
        </w:rPr>
        <w:t xml:space="preserve"> efetuará a respectiva retenção do ISSQN, do INSS e do Imposto de Renda, quando for o caso.</w:t>
      </w:r>
    </w:p>
    <w:p w:rsidR="005F2C83" w:rsidRPr="00A42E6B" w:rsidRDefault="005F2C83" w:rsidP="005F2C83">
      <w:pPr>
        <w:pStyle w:val="Recuodecorpodetexto"/>
        <w:jc w:val="both"/>
        <w:rPr>
          <w:b/>
          <w:i/>
          <w:sz w:val="24"/>
          <w:szCs w:val="24"/>
          <w:lang w:val="pt-BR"/>
        </w:rPr>
      </w:pPr>
    </w:p>
    <w:p w:rsidR="005F2C83" w:rsidRPr="0050526E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Quarta</w:t>
      </w:r>
      <w:r>
        <w:rPr>
          <w:b/>
          <w:caps/>
          <w:sz w:val="24"/>
          <w:szCs w:val="24"/>
          <w:u w:val="single"/>
          <w:lang w:val="pt-BR"/>
        </w:rPr>
        <w:t xml:space="preserve"> – dos atrasos no pagamento: </w:t>
      </w:r>
    </w:p>
    <w:p w:rsidR="005F2C83" w:rsidRDefault="005F2C83" w:rsidP="005F2C83">
      <w:pPr>
        <w:pStyle w:val="Recuodecorpodetexto"/>
        <w:ind w:left="0"/>
        <w:jc w:val="both"/>
        <w:rPr>
          <w:color w:val="000000"/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4.1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</w:t>
      </w:r>
      <w:r w:rsidRPr="00A42E6B">
        <w:rPr>
          <w:color w:val="000000"/>
          <w:sz w:val="24"/>
          <w:szCs w:val="24"/>
          <w:lang w:val="pt-BR"/>
        </w:rPr>
        <w:t>Nos pagamentos realizados após a data de vencimento incidirão juros de 1% ao mês até a data de sua efetivação e do pagamento, “pró-rata tempore”. Os valores do presente contrato serão corrigidos anu</w:t>
      </w:r>
      <w:r>
        <w:rPr>
          <w:color w:val="000000"/>
          <w:sz w:val="24"/>
          <w:szCs w:val="24"/>
          <w:lang w:val="pt-BR"/>
        </w:rPr>
        <w:t xml:space="preserve">almente pela </w:t>
      </w:r>
      <w:r w:rsidRPr="00A42E6B">
        <w:rPr>
          <w:color w:val="000000"/>
          <w:sz w:val="24"/>
          <w:szCs w:val="24"/>
          <w:lang w:val="pt-BR"/>
        </w:rPr>
        <w:t xml:space="preserve">variação do </w:t>
      </w:r>
      <w:r w:rsidRPr="009F37A6">
        <w:rPr>
          <w:sz w:val="24"/>
          <w:szCs w:val="24"/>
          <w:lang w:val="pt-BR"/>
        </w:rPr>
        <w:t>IPCA como índice indexador, para o reequilíbrio</w:t>
      </w:r>
      <w:r w:rsidRPr="00A42E6B">
        <w:rPr>
          <w:color w:val="000000"/>
          <w:sz w:val="24"/>
          <w:szCs w:val="24"/>
          <w:lang w:val="pt-BR"/>
        </w:rPr>
        <w:t>.</w:t>
      </w:r>
    </w:p>
    <w:p w:rsidR="00487EB9" w:rsidRPr="005F2C83" w:rsidRDefault="00487EB9" w:rsidP="005F2C83">
      <w:pPr>
        <w:pStyle w:val="Recuodecorpodetexto"/>
        <w:ind w:left="0"/>
        <w:jc w:val="both"/>
        <w:rPr>
          <w:color w:val="000000"/>
          <w:sz w:val="24"/>
          <w:szCs w:val="24"/>
          <w:lang w:val="pt-BR"/>
        </w:rPr>
      </w:pPr>
    </w:p>
    <w:p w:rsidR="005F2C83" w:rsidRPr="0050526E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QUINTA</w:t>
      </w:r>
      <w:r w:rsidR="00147643">
        <w:rPr>
          <w:b/>
          <w:caps/>
          <w:sz w:val="24"/>
          <w:szCs w:val="24"/>
          <w:u w:val="single"/>
          <w:lang w:val="pt-BR"/>
        </w:rPr>
        <w:t xml:space="preserve"> - da vigÊ</w:t>
      </w:r>
      <w:r>
        <w:rPr>
          <w:b/>
          <w:caps/>
          <w:sz w:val="24"/>
          <w:szCs w:val="24"/>
          <w:u w:val="single"/>
          <w:lang w:val="pt-BR"/>
        </w:rPr>
        <w:t xml:space="preserve">ncia contratual: </w:t>
      </w:r>
    </w:p>
    <w:p w:rsidR="005F2C83" w:rsidRDefault="005F2C83" w:rsidP="005F2C83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5.1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 presente contrato passa a v</w:t>
      </w:r>
      <w:r w:rsidR="00147643">
        <w:rPr>
          <w:sz w:val="24"/>
          <w:szCs w:val="24"/>
          <w:lang w:val="pt-BR"/>
        </w:rPr>
        <w:t>igorar a partir de 01 de maio de 2022</w:t>
      </w:r>
      <w:r w:rsidRPr="00A42E6B">
        <w:rPr>
          <w:sz w:val="24"/>
          <w:szCs w:val="24"/>
          <w:lang w:val="pt-BR"/>
        </w:rPr>
        <w:t>, tendo prazo de vigência de 12 meses, podendo a juízo exclusivo da contratante, mediante termos aditivos ser estendido pelo limite máximo de 60 meses, conforme permissivo constante no artigo 57, inciso II, da Lei nº 8.666/93</w:t>
      </w:r>
      <w:r>
        <w:rPr>
          <w:sz w:val="24"/>
          <w:szCs w:val="24"/>
          <w:lang w:val="pt-BR"/>
        </w:rPr>
        <w:t>,</w:t>
      </w:r>
      <w:r w:rsidRPr="00A42E6B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s</w:t>
      </w:r>
      <w:r w:rsidRPr="00A42E6B">
        <w:rPr>
          <w:sz w:val="24"/>
          <w:szCs w:val="24"/>
          <w:lang w:val="pt-BR"/>
        </w:rPr>
        <w:t xml:space="preserve">endo corrigido anualmente o valor do presente contrato pelo </w:t>
      </w:r>
      <w:r w:rsidRPr="009F37A6">
        <w:rPr>
          <w:sz w:val="24"/>
          <w:szCs w:val="24"/>
          <w:lang w:val="pt-BR"/>
        </w:rPr>
        <w:t>IPCA como índice indexador, para o reequilíbrio</w:t>
      </w:r>
      <w:r w:rsidRPr="00A42E6B">
        <w:rPr>
          <w:sz w:val="24"/>
          <w:szCs w:val="24"/>
          <w:lang w:val="pt-BR"/>
        </w:rPr>
        <w:t>.</w:t>
      </w:r>
    </w:p>
    <w:p w:rsidR="00487EB9" w:rsidRPr="00A42E6B" w:rsidRDefault="00487EB9" w:rsidP="005F2C83">
      <w:pPr>
        <w:pStyle w:val="Recuodecorpodetexto"/>
        <w:ind w:left="0"/>
        <w:jc w:val="both"/>
        <w:rPr>
          <w:sz w:val="24"/>
          <w:szCs w:val="24"/>
          <w:lang w:val="pt-BR"/>
        </w:rPr>
      </w:pPr>
    </w:p>
    <w:p w:rsidR="005F2C83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SEXTA – dos recursos orçamentários:</w:t>
      </w:r>
    </w:p>
    <w:p w:rsidR="005F2C83" w:rsidRPr="00487EB9" w:rsidRDefault="005F2C83" w:rsidP="00487EB9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sz w:val="24"/>
          <w:szCs w:val="24"/>
          <w:lang w:val="pt-BR"/>
        </w:rPr>
        <w:t>6.1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Os recursos financeiros para as despesas decorrentes desta licitação serão </w:t>
      </w:r>
      <w:r w:rsidRPr="00A42E6B">
        <w:rPr>
          <w:color w:val="000000"/>
          <w:sz w:val="24"/>
          <w:szCs w:val="24"/>
          <w:lang w:val="pt-BR"/>
        </w:rPr>
        <w:t xml:space="preserve">provenientes da seguinte dotação orçamentária para o ano de </w:t>
      </w:r>
      <w:r>
        <w:rPr>
          <w:color w:val="000000"/>
          <w:sz w:val="24"/>
          <w:szCs w:val="24"/>
          <w:lang w:val="pt-BR"/>
        </w:rPr>
        <w:t>2022:</w:t>
      </w:r>
    </w:p>
    <w:p w:rsidR="005F2C83" w:rsidRDefault="005F2C83" w:rsidP="005F2C83">
      <w:pPr>
        <w:jc w:val="both"/>
        <w:rPr>
          <w:color w:val="000000"/>
          <w:sz w:val="24"/>
          <w:szCs w:val="24"/>
          <w:lang w:val="pt-BR"/>
        </w:rPr>
      </w:pPr>
      <w:r>
        <w:rPr>
          <w:color w:val="000000"/>
          <w:sz w:val="24"/>
          <w:szCs w:val="24"/>
          <w:lang w:val="pt-BR"/>
        </w:rPr>
        <w:t>Projeto Atividade: 2178</w:t>
      </w:r>
    </w:p>
    <w:p w:rsidR="005F2C83" w:rsidRDefault="005F2C83" w:rsidP="005F2C83">
      <w:pPr>
        <w:jc w:val="both"/>
        <w:rPr>
          <w:color w:val="000000"/>
          <w:sz w:val="24"/>
          <w:szCs w:val="24"/>
          <w:lang w:val="pt-BR"/>
        </w:rPr>
      </w:pPr>
      <w:r>
        <w:rPr>
          <w:color w:val="000000"/>
          <w:sz w:val="24"/>
          <w:szCs w:val="24"/>
          <w:lang w:val="pt-BR"/>
        </w:rPr>
        <w:t>Elemento de Despesa: 3390.39.00.00.00.00</w:t>
      </w:r>
    </w:p>
    <w:p w:rsidR="00487EB9" w:rsidRDefault="00487EB9" w:rsidP="005F2C83">
      <w:pPr>
        <w:jc w:val="both"/>
        <w:rPr>
          <w:color w:val="000000"/>
          <w:sz w:val="24"/>
          <w:szCs w:val="24"/>
          <w:lang w:val="pt-BR"/>
        </w:rPr>
      </w:pPr>
    </w:p>
    <w:p w:rsidR="005F2C83" w:rsidRPr="0050526E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>Cláusula SÉTIMA</w:t>
      </w:r>
      <w:r>
        <w:rPr>
          <w:b/>
          <w:caps/>
          <w:sz w:val="24"/>
          <w:szCs w:val="24"/>
          <w:u w:val="single"/>
          <w:lang w:val="pt-BR"/>
        </w:rPr>
        <w:t xml:space="preserve"> – das alterações contratuais:</w:t>
      </w:r>
    </w:p>
    <w:p w:rsidR="005F2C83" w:rsidRPr="000018D6" w:rsidRDefault="005F2C83" w:rsidP="000018D6">
      <w:pPr>
        <w:suppressAutoHyphens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7.1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 </w:t>
      </w:r>
      <w:r w:rsidRPr="00A42E6B">
        <w:rPr>
          <w:bCs/>
          <w:sz w:val="24"/>
          <w:szCs w:val="24"/>
          <w:lang w:val="pt-BR"/>
        </w:rPr>
        <w:t xml:space="preserve">CONTRATANTE </w:t>
      </w:r>
      <w:r w:rsidRPr="00A42E6B">
        <w:rPr>
          <w:sz w:val="24"/>
          <w:szCs w:val="24"/>
          <w:lang w:val="pt-BR"/>
        </w:rPr>
        <w:t xml:space="preserve">poderá modificar unilateralmente o presente contrato para melhor adequação às finalidades de interesse público, respeitando os direitos da </w:t>
      </w:r>
      <w:r w:rsidRPr="00A42E6B">
        <w:rPr>
          <w:bCs/>
          <w:sz w:val="24"/>
          <w:szCs w:val="24"/>
          <w:lang w:val="pt-BR"/>
        </w:rPr>
        <w:t>CONTRATADA.</w:t>
      </w:r>
    </w:p>
    <w:p w:rsidR="005F2C83" w:rsidRPr="0050526E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lastRenderedPageBreak/>
        <w:t>Cláusula OITAVA</w:t>
      </w:r>
      <w:r>
        <w:rPr>
          <w:b/>
          <w:caps/>
          <w:sz w:val="24"/>
          <w:szCs w:val="24"/>
          <w:u w:val="single"/>
          <w:lang w:val="pt-BR"/>
        </w:rPr>
        <w:t xml:space="preserve"> - penalidades:</w:t>
      </w:r>
    </w:p>
    <w:p w:rsidR="005F2C83" w:rsidRPr="00450AFE" w:rsidRDefault="005F2C83" w:rsidP="005F2C83">
      <w:pPr>
        <w:adjustRightInd w:val="0"/>
        <w:spacing w:line="276" w:lineRule="auto"/>
        <w:jc w:val="both"/>
        <w:rPr>
          <w:iCs/>
          <w:sz w:val="24"/>
          <w:szCs w:val="24"/>
          <w:lang w:val="pt-BR"/>
        </w:rPr>
      </w:pPr>
      <w:r w:rsidRPr="00450AFE">
        <w:rPr>
          <w:sz w:val="24"/>
          <w:szCs w:val="24"/>
          <w:lang w:val="pt-BR"/>
        </w:rPr>
        <w:t xml:space="preserve">8.1. Executar o contrato com irregularidades, passíveis de correção durante a execução e sem prejuízo ao resultado: </w:t>
      </w:r>
      <w:r w:rsidRPr="00450AFE">
        <w:rPr>
          <w:iCs/>
          <w:sz w:val="24"/>
          <w:szCs w:val="24"/>
          <w:lang w:val="pt-BR"/>
        </w:rPr>
        <w:t>advertência;</w:t>
      </w:r>
    </w:p>
    <w:p w:rsidR="005F2C83" w:rsidRPr="00450AFE" w:rsidRDefault="005F2C83" w:rsidP="005F2C83">
      <w:pPr>
        <w:adjustRightInd w:val="0"/>
        <w:spacing w:line="276" w:lineRule="auto"/>
        <w:jc w:val="both"/>
        <w:rPr>
          <w:iCs/>
          <w:sz w:val="24"/>
          <w:szCs w:val="24"/>
          <w:lang w:val="pt-BR"/>
        </w:rPr>
      </w:pPr>
      <w:r w:rsidRPr="00450AFE">
        <w:rPr>
          <w:bCs/>
          <w:sz w:val="24"/>
          <w:szCs w:val="24"/>
          <w:lang w:val="pt-BR"/>
        </w:rPr>
        <w:t>8.2.</w:t>
      </w:r>
      <w:r w:rsidRPr="00450AFE">
        <w:rPr>
          <w:b/>
          <w:bCs/>
          <w:sz w:val="24"/>
          <w:szCs w:val="24"/>
          <w:lang w:val="pt-BR"/>
        </w:rPr>
        <w:t xml:space="preserve"> </w:t>
      </w:r>
      <w:r w:rsidRPr="00450AFE">
        <w:rPr>
          <w:sz w:val="24"/>
          <w:szCs w:val="24"/>
          <w:lang w:val="pt-BR"/>
        </w:rPr>
        <w:t xml:space="preserve">Executar o contrato com atraso injustificado, até o limite de 10 (dez) dias, após os quais será considerado como inexecução contratual: </w:t>
      </w:r>
      <w:r w:rsidRPr="00450AFE">
        <w:rPr>
          <w:iCs/>
          <w:sz w:val="24"/>
          <w:szCs w:val="24"/>
          <w:lang w:val="pt-BR"/>
        </w:rPr>
        <w:t>multa diária de 0,5% (meio por cento) sobre o valor atualizado do contrato;</w:t>
      </w:r>
    </w:p>
    <w:p w:rsidR="005F2C83" w:rsidRPr="00450AFE" w:rsidRDefault="005F2C83" w:rsidP="005F2C83">
      <w:pPr>
        <w:adjustRightInd w:val="0"/>
        <w:spacing w:line="276" w:lineRule="auto"/>
        <w:jc w:val="both"/>
        <w:rPr>
          <w:iCs/>
          <w:sz w:val="24"/>
          <w:szCs w:val="24"/>
          <w:lang w:val="pt-BR"/>
        </w:rPr>
      </w:pPr>
      <w:r w:rsidRPr="00450AFE">
        <w:rPr>
          <w:bCs/>
          <w:sz w:val="24"/>
          <w:szCs w:val="24"/>
          <w:lang w:val="pt-BR"/>
        </w:rPr>
        <w:t xml:space="preserve">8.3. </w:t>
      </w:r>
      <w:r w:rsidRPr="00450AFE">
        <w:rPr>
          <w:sz w:val="24"/>
          <w:szCs w:val="24"/>
          <w:lang w:val="pt-BR"/>
        </w:rPr>
        <w:t xml:space="preserve">Inexecução parcial do contrato: </w:t>
      </w:r>
      <w:r w:rsidRPr="00450AFE">
        <w:rPr>
          <w:iCs/>
          <w:sz w:val="24"/>
          <w:szCs w:val="24"/>
          <w:lang w:val="pt-BR"/>
        </w:rPr>
        <w:t>suspensão do direito de licitar e contratar com a Administração pelo prazo de até 03 (três) anos e multa de até 8% (oito por cento) sobre o valor correspondente ao montante não adimplido do contrato;</w:t>
      </w:r>
    </w:p>
    <w:p w:rsidR="005F2C83" w:rsidRPr="00450AFE" w:rsidRDefault="005F2C83" w:rsidP="005F2C83">
      <w:pPr>
        <w:adjustRightInd w:val="0"/>
        <w:spacing w:line="276" w:lineRule="auto"/>
        <w:jc w:val="both"/>
        <w:rPr>
          <w:iCs/>
          <w:color w:val="000000"/>
          <w:sz w:val="24"/>
          <w:szCs w:val="24"/>
          <w:lang w:val="pt-BR"/>
        </w:rPr>
      </w:pPr>
      <w:r w:rsidRPr="00450AFE">
        <w:rPr>
          <w:bCs/>
          <w:color w:val="000000"/>
          <w:sz w:val="24"/>
          <w:szCs w:val="24"/>
          <w:lang w:val="pt-BR"/>
        </w:rPr>
        <w:t>8.4.</w:t>
      </w:r>
      <w:r w:rsidRPr="00450AFE">
        <w:rPr>
          <w:b/>
          <w:bCs/>
          <w:color w:val="000000"/>
          <w:sz w:val="24"/>
          <w:szCs w:val="24"/>
          <w:lang w:val="pt-BR"/>
        </w:rPr>
        <w:t xml:space="preserve"> </w:t>
      </w:r>
      <w:r w:rsidRPr="00450AFE">
        <w:rPr>
          <w:color w:val="000000"/>
          <w:sz w:val="24"/>
          <w:szCs w:val="24"/>
          <w:lang w:val="pt-BR"/>
        </w:rPr>
        <w:t xml:space="preserve">Inexecução total do contrato: </w:t>
      </w:r>
      <w:r w:rsidRPr="00450AFE">
        <w:rPr>
          <w:iCs/>
          <w:color w:val="000000"/>
          <w:sz w:val="24"/>
          <w:szCs w:val="24"/>
          <w:lang w:val="pt-BR"/>
        </w:rPr>
        <w:t>suspensão do direito de licitar e contratar com a Administração pelo prazo de até 05 (cinco) anos e multa de até 10% (dez por cento) sobre o valor atualizado do contrato;</w:t>
      </w:r>
    </w:p>
    <w:p w:rsidR="005F2C83" w:rsidRPr="00450AFE" w:rsidRDefault="005F2C83" w:rsidP="005F2C83">
      <w:pPr>
        <w:adjustRightInd w:val="0"/>
        <w:spacing w:line="276" w:lineRule="auto"/>
        <w:jc w:val="both"/>
        <w:rPr>
          <w:iCs/>
          <w:color w:val="000000"/>
          <w:sz w:val="24"/>
          <w:szCs w:val="24"/>
          <w:lang w:val="pt-BR"/>
        </w:rPr>
      </w:pPr>
      <w:r w:rsidRPr="00450AFE">
        <w:rPr>
          <w:bCs/>
          <w:color w:val="000000"/>
          <w:sz w:val="24"/>
          <w:szCs w:val="24"/>
          <w:lang w:val="pt-BR"/>
        </w:rPr>
        <w:t>8.5.</w:t>
      </w:r>
      <w:r w:rsidRPr="00450AFE">
        <w:rPr>
          <w:b/>
          <w:bCs/>
          <w:color w:val="000000"/>
          <w:sz w:val="24"/>
          <w:szCs w:val="24"/>
          <w:lang w:val="pt-BR"/>
        </w:rPr>
        <w:t xml:space="preserve"> </w:t>
      </w:r>
      <w:r w:rsidRPr="00450AFE">
        <w:rPr>
          <w:color w:val="000000"/>
          <w:sz w:val="24"/>
          <w:szCs w:val="24"/>
          <w:lang w:val="pt-BR"/>
        </w:rPr>
        <w:t>Causar prejuízo material resultante diretamente de execução contratual: d</w:t>
      </w:r>
      <w:r w:rsidRPr="00450AFE">
        <w:rPr>
          <w:iCs/>
          <w:color w:val="000000"/>
          <w:sz w:val="24"/>
          <w:szCs w:val="24"/>
          <w:lang w:val="pt-BR"/>
        </w:rPr>
        <w:t>eclaração de inidoneidade cumulada com a suspensão do direito de licitar e contratar com a Administração Pública pelo prazo de até 05 (cinco) anos e multa de até 10% (dez por cento) sobre o valor atualizado do contrato.</w:t>
      </w:r>
    </w:p>
    <w:p w:rsidR="005F2C83" w:rsidRPr="00450AFE" w:rsidRDefault="005F2C83" w:rsidP="005F2C83">
      <w:pPr>
        <w:pStyle w:val="PargrafodaLista"/>
        <w:tabs>
          <w:tab w:val="left" w:pos="906"/>
        </w:tabs>
        <w:spacing w:line="276" w:lineRule="auto"/>
        <w:ind w:left="0"/>
        <w:rPr>
          <w:sz w:val="24"/>
          <w:szCs w:val="24"/>
          <w:lang w:val="pt-BR"/>
        </w:rPr>
      </w:pPr>
      <w:r w:rsidRPr="00450AFE">
        <w:rPr>
          <w:w w:val="105"/>
          <w:sz w:val="24"/>
          <w:szCs w:val="24"/>
          <w:lang w:val="pt-BR"/>
        </w:rPr>
        <w:t xml:space="preserve">8.6. As </w:t>
      </w:r>
      <w:r w:rsidRPr="00450AFE">
        <w:rPr>
          <w:spacing w:val="2"/>
          <w:w w:val="105"/>
          <w:sz w:val="24"/>
          <w:szCs w:val="24"/>
          <w:lang w:val="pt-BR"/>
        </w:rPr>
        <w:t xml:space="preserve">multas </w:t>
      </w:r>
      <w:r w:rsidRPr="00450AFE">
        <w:rPr>
          <w:w w:val="105"/>
          <w:sz w:val="24"/>
          <w:szCs w:val="24"/>
          <w:lang w:val="pt-BR"/>
        </w:rPr>
        <w:t xml:space="preserve">serão </w:t>
      </w:r>
      <w:r w:rsidRPr="00450AFE">
        <w:rPr>
          <w:spacing w:val="2"/>
          <w:w w:val="105"/>
          <w:sz w:val="24"/>
          <w:szCs w:val="24"/>
          <w:lang w:val="pt-BR"/>
        </w:rPr>
        <w:t xml:space="preserve">automaticamente </w:t>
      </w:r>
      <w:r w:rsidRPr="00450AFE">
        <w:rPr>
          <w:w w:val="105"/>
          <w:sz w:val="24"/>
          <w:szCs w:val="24"/>
          <w:lang w:val="pt-BR"/>
        </w:rPr>
        <w:t xml:space="preserve">descontadas dos créditos que a </w:t>
      </w:r>
      <w:r w:rsidRPr="00450AFE">
        <w:rPr>
          <w:spacing w:val="3"/>
          <w:w w:val="105"/>
          <w:sz w:val="24"/>
          <w:szCs w:val="24"/>
          <w:lang w:val="pt-BR"/>
        </w:rPr>
        <w:t xml:space="preserve">Licitante </w:t>
      </w:r>
      <w:r w:rsidRPr="00450AFE">
        <w:rPr>
          <w:w w:val="105"/>
          <w:sz w:val="24"/>
          <w:szCs w:val="24"/>
          <w:lang w:val="pt-BR"/>
        </w:rPr>
        <w:t xml:space="preserve">tenha </w:t>
      </w:r>
      <w:r w:rsidRPr="00450AFE">
        <w:rPr>
          <w:spacing w:val="2"/>
          <w:w w:val="105"/>
          <w:sz w:val="24"/>
          <w:szCs w:val="24"/>
          <w:lang w:val="pt-BR"/>
        </w:rPr>
        <w:t xml:space="preserve">junto </w:t>
      </w:r>
      <w:r w:rsidRPr="00450AFE">
        <w:rPr>
          <w:w w:val="105"/>
          <w:sz w:val="24"/>
          <w:szCs w:val="24"/>
          <w:lang w:val="pt-BR"/>
        </w:rPr>
        <w:t xml:space="preserve">ao </w:t>
      </w:r>
      <w:r w:rsidRPr="00450AFE">
        <w:rPr>
          <w:spacing w:val="3"/>
          <w:w w:val="105"/>
          <w:sz w:val="24"/>
          <w:szCs w:val="24"/>
          <w:lang w:val="pt-BR"/>
        </w:rPr>
        <w:t>Município</w:t>
      </w:r>
      <w:r w:rsidRPr="00450AFE">
        <w:rPr>
          <w:spacing w:val="2"/>
          <w:w w:val="105"/>
          <w:sz w:val="24"/>
          <w:szCs w:val="24"/>
          <w:lang w:val="pt-BR"/>
        </w:rPr>
        <w:t>;</w:t>
      </w:r>
    </w:p>
    <w:p w:rsidR="005F2C83" w:rsidRPr="00450AFE" w:rsidRDefault="005F2C83" w:rsidP="005F2C83">
      <w:pPr>
        <w:pStyle w:val="PargrafodaLista"/>
        <w:tabs>
          <w:tab w:val="left" w:pos="954"/>
        </w:tabs>
        <w:spacing w:line="276" w:lineRule="auto"/>
        <w:ind w:left="0"/>
        <w:rPr>
          <w:sz w:val="24"/>
          <w:szCs w:val="24"/>
          <w:lang w:val="pt-BR"/>
        </w:rPr>
      </w:pPr>
      <w:r w:rsidRPr="00450AFE">
        <w:rPr>
          <w:sz w:val="24"/>
          <w:szCs w:val="24"/>
          <w:lang w:val="pt-BR"/>
        </w:rPr>
        <w:t>8.7.</w:t>
      </w:r>
      <w:r w:rsidRPr="00450AFE">
        <w:rPr>
          <w:b/>
          <w:sz w:val="24"/>
          <w:szCs w:val="24"/>
          <w:lang w:val="pt-BR"/>
        </w:rPr>
        <w:t xml:space="preserve"> </w:t>
      </w:r>
      <w:r w:rsidRPr="00450AFE">
        <w:rPr>
          <w:sz w:val="24"/>
          <w:szCs w:val="24"/>
          <w:lang w:val="pt-BR"/>
        </w:rPr>
        <w:t xml:space="preserve">Nenhum pagamento será efetuado pela Administração enquanto pendente de liquidação qualquer obrigação financeira que </w:t>
      </w:r>
      <w:r w:rsidRPr="00450AFE">
        <w:rPr>
          <w:spacing w:val="-3"/>
          <w:sz w:val="24"/>
          <w:szCs w:val="24"/>
          <w:lang w:val="pt-BR"/>
        </w:rPr>
        <w:t xml:space="preserve">for </w:t>
      </w:r>
      <w:r w:rsidRPr="00450AFE">
        <w:rPr>
          <w:sz w:val="24"/>
          <w:szCs w:val="24"/>
          <w:lang w:val="pt-BR"/>
        </w:rPr>
        <w:t xml:space="preserve">imposta à Licitante </w:t>
      </w:r>
      <w:r w:rsidRPr="00450AFE">
        <w:rPr>
          <w:spacing w:val="2"/>
          <w:sz w:val="24"/>
          <w:szCs w:val="24"/>
          <w:lang w:val="pt-BR"/>
        </w:rPr>
        <w:t xml:space="preserve">em </w:t>
      </w:r>
      <w:r w:rsidRPr="00450AFE">
        <w:rPr>
          <w:sz w:val="24"/>
          <w:szCs w:val="24"/>
          <w:lang w:val="pt-BR"/>
        </w:rPr>
        <w:t>virtude de penalidade ou inadimplência contratual.</w:t>
      </w:r>
    </w:p>
    <w:p w:rsidR="005F2C83" w:rsidRPr="00A42E6B" w:rsidRDefault="005F2C83" w:rsidP="005F2C83">
      <w:pPr>
        <w:pStyle w:val="Recuodecorpodetexto"/>
        <w:ind w:left="0"/>
        <w:jc w:val="both"/>
        <w:rPr>
          <w:sz w:val="24"/>
          <w:szCs w:val="24"/>
        </w:rPr>
      </w:pPr>
    </w:p>
    <w:p w:rsidR="005F2C83" w:rsidRPr="0050526E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 xml:space="preserve">Cláusula NONA – das </w:t>
      </w:r>
      <w:r>
        <w:rPr>
          <w:b/>
          <w:caps/>
          <w:sz w:val="24"/>
          <w:szCs w:val="24"/>
          <w:u w:val="single"/>
          <w:lang w:val="pt-BR"/>
        </w:rPr>
        <w:t>responsabilidades e obrigações:</w:t>
      </w:r>
    </w:p>
    <w:p w:rsidR="005F2C83" w:rsidRPr="00A42E6B" w:rsidRDefault="005F2C83" w:rsidP="005F2C83">
      <w:pPr>
        <w:pStyle w:val="Recuodecorpodetexto"/>
        <w:ind w:left="0"/>
        <w:jc w:val="both"/>
        <w:rPr>
          <w:bCs/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9.1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 CONTRATANTE </w:t>
      </w:r>
      <w:r w:rsidRPr="00A42E6B">
        <w:rPr>
          <w:bCs/>
          <w:sz w:val="24"/>
          <w:szCs w:val="24"/>
          <w:lang w:val="pt-BR"/>
        </w:rPr>
        <w:t xml:space="preserve">é responsável </w:t>
      </w:r>
      <w:r>
        <w:rPr>
          <w:bCs/>
          <w:sz w:val="24"/>
          <w:szCs w:val="24"/>
          <w:lang w:val="pt-BR"/>
        </w:rPr>
        <w:t>pela execução do objeto do presente contrato</w:t>
      </w:r>
      <w:r w:rsidRPr="00A42E6B">
        <w:rPr>
          <w:bCs/>
          <w:sz w:val="24"/>
          <w:szCs w:val="24"/>
          <w:lang w:val="pt-BR"/>
        </w:rPr>
        <w:t xml:space="preserve">. </w:t>
      </w:r>
    </w:p>
    <w:p w:rsidR="005F2C83" w:rsidRPr="00A42E6B" w:rsidRDefault="005F2C83" w:rsidP="005F2C83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9.2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A </w:t>
      </w:r>
      <w:r w:rsidRPr="00A42E6B">
        <w:rPr>
          <w:bCs/>
          <w:sz w:val="24"/>
          <w:szCs w:val="24"/>
          <w:lang w:val="pt-BR"/>
        </w:rPr>
        <w:t xml:space="preserve">CONTRATADA </w:t>
      </w:r>
      <w:r w:rsidRPr="00A42E6B">
        <w:rPr>
          <w:sz w:val="24"/>
          <w:szCs w:val="24"/>
          <w:lang w:val="pt-BR"/>
        </w:rPr>
        <w:t>compromete-se a manter, durante toda a execução do contrato, em compatibilidade com as obrigações por ela assumida, todas as condições de habilitação e qualificação exigidos na licitação.</w:t>
      </w:r>
    </w:p>
    <w:p w:rsidR="005F2C83" w:rsidRPr="005B1E5D" w:rsidRDefault="005F2C83" w:rsidP="005F2C83">
      <w:pPr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9.3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A CONTRATADA deverá aceitar nas mesmas condições contratuais; acréscimos ou supressões de até 25% (vinte e cinco por cento) do valor contratado inicialmente, devidamente atualizado, conforme prevê o artigo </w:t>
      </w:r>
      <w:proofErr w:type="gramStart"/>
      <w:r w:rsidRPr="00A42E6B">
        <w:rPr>
          <w:sz w:val="24"/>
          <w:szCs w:val="24"/>
          <w:lang w:val="pt-BR"/>
        </w:rPr>
        <w:t>65 parágrafo</w:t>
      </w:r>
      <w:proofErr w:type="gramEnd"/>
      <w:r w:rsidRPr="00A42E6B">
        <w:rPr>
          <w:sz w:val="24"/>
          <w:szCs w:val="24"/>
          <w:lang w:val="pt-BR"/>
        </w:rPr>
        <w:t xml:space="preserve"> primeiro da Lei 8.666/93.</w:t>
      </w:r>
    </w:p>
    <w:p w:rsidR="005F2C83" w:rsidRDefault="005F2C83" w:rsidP="005F2C83">
      <w:pPr>
        <w:pStyle w:val="Recuodecorpodetexto"/>
        <w:ind w:left="0"/>
        <w:jc w:val="both"/>
        <w:rPr>
          <w:b/>
          <w:caps/>
          <w:sz w:val="24"/>
          <w:szCs w:val="24"/>
          <w:u w:val="single"/>
          <w:lang w:val="pt-BR"/>
        </w:rPr>
      </w:pPr>
    </w:p>
    <w:p w:rsidR="005F2C83" w:rsidRPr="0050526E" w:rsidRDefault="005F2C83" w:rsidP="005F2C83">
      <w:pPr>
        <w:pStyle w:val="Recuodecorpodetexto"/>
        <w:ind w:left="0"/>
        <w:jc w:val="both"/>
        <w:rPr>
          <w:b/>
          <w:caps/>
          <w:color w:val="FF0000"/>
          <w:sz w:val="24"/>
          <w:szCs w:val="24"/>
          <w:u w:val="single"/>
          <w:lang w:val="pt-BR"/>
        </w:rPr>
      </w:pPr>
      <w:r w:rsidRPr="00A42E6B">
        <w:rPr>
          <w:b/>
          <w:caps/>
          <w:sz w:val="24"/>
          <w:szCs w:val="24"/>
          <w:u w:val="single"/>
          <w:lang w:val="pt-BR"/>
        </w:rPr>
        <w:t xml:space="preserve">Cláusula décima - </w:t>
      </w:r>
      <w:r w:rsidRPr="00A42E6B">
        <w:rPr>
          <w:b/>
          <w:bCs/>
          <w:caps/>
          <w:sz w:val="24"/>
          <w:szCs w:val="24"/>
          <w:u w:val="single"/>
          <w:lang w:val="pt-BR"/>
        </w:rPr>
        <w:t xml:space="preserve">da rescisão: </w:t>
      </w:r>
    </w:p>
    <w:p w:rsidR="005F2C83" w:rsidRPr="00A42E6B" w:rsidRDefault="005F2C83" w:rsidP="005F2C83">
      <w:pPr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10.1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 </w:t>
      </w:r>
      <w:r w:rsidRPr="00A42E6B">
        <w:rPr>
          <w:bCs/>
          <w:sz w:val="24"/>
          <w:szCs w:val="24"/>
          <w:lang w:val="pt-BR"/>
        </w:rPr>
        <w:t xml:space="preserve">CONTRATANTE </w:t>
      </w:r>
      <w:r w:rsidRPr="00A42E6B">
        <w:rPr>
          <w:sz w:val="24"/>
          <w:szCs w:val="24"/>
          <w:lang w:val="pt-BR"/>
        </w:rPr>
        <w:t xml:space="preserve">poderá rescindir o presente Contrato, no todo ou em parte, no caso da </w:t>
      </w:r>
      <w:r w:rsidRPr="00A42E6B">
        <w:rPr>
          <w:bCs/>
          <w:sz w:val="24"/>
          <w:szCs w:val="24"/>
          <w:lang w:val="pt-BR"/>
        </w:rPr>
        <w:t>CONTRATADA</w:t>
      </w:r>
      <w:r w:rsidRPr="00A42E6B">
        <w:rPr>
          <w:sz w:val="24"/>
          <w:szCs w:val="24"/>
          <w:lang w:val="pt-BR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5F2C83" w:rsidRPr="00A42E6B" w:rsidRDefault="005F2C83" w:rsidP="005F2C83">
      <w:pPr>
        <w:ind w:firstLine="198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a) </w:t>
      </w:r>
      <w:r w:rsidRPr="00A42E6B">
        <w:rPr>
          <w:sz w:val="24"/>
          <w:szCs w:val="24"/>
          <w:lang w:val="pt-BR"/>
        </w:rPr>
        <w:t>manifesta deficiência do serviço;</w:t>
      </w:r>
    </w:p>
    <w:p w:rsidR="005F2C83" w:rsidRPr="00A42E6B" w:rsidRDefault="005F2C83" w:rsidP="005F2C83">
      <w:pPr>
        <w:ind w:firstLine="198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b) </w:t>
      </w:r>
      <w:r w:rsidRPr="00A42E6B">
        <w:rPr>
          <w:sz w:val="24"/>
          <w:szCs w:val="24"/>
          <w:lang w:val="pt-BR"/>
        </w:rPr>
        <w:t>reiterada desobediência dos preceitos estabelecidos;</w:t>
      </w:r>
    </w:p>
    <w:p w:rsidR="005F2C83" w:rsidRPr="00A42E6B" w:rsidRDefault="005F2C83" w:rsidP="005F2C83">
      <w:pPr>
        <w:ind w:firstLine="198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c) </w:t>
      </w:r>
      <w:r w:rsidRPr="00A42E6B">
        <w:rPr>
          <w:sz w:val="24"/>
          <w:szCs w:val="24"/>
          <w:lang w:val="pt-BR"/>
        </w:rPr>
        <w:t>falta grave a juízo do Município;</w:t>
      </w:r>
    </w:p>
    <w:p w:rsidR="005F2C83" w:rsidRPr="00A42E6B" w:rsidRDefault="005F2C83" w:rsidP="005F2C83">
      <w:pPr>
        <w:ind w:firstLine="198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d) </w:t>
      </w:r>
      <w:r w:rsidRPr="00A42E6B">
        <w:rPr>
          <w:sz w:val="24"/>
          <w:szCs w:val="24"/>
          <w:lang w:val="pt-BR"/>
        </w:rPr>
        <w:t>abandono total ou parcial do serviço;</w:t>
      </w:r>
    </w:p>
    <w:p w:rsidR="005F2C83" w:rsidRPr="00A42E6B" w:rsidRDefault="005F2C83" w:rsidP="005F2C83">
      <w:pPr>
        <w:ind w:firstLine="198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e) </w:t>
      </w:r>
      <w:r w:rsidRPr="00A42E6B">
        <w:rPr>
          <w:sz w:val="24"/>
          <w:szCs w:val="24"/>
          <w:lang w:val="pt-BR"/>
        </w:rPr>
        <w:t>falência ou insolvência;</w:t>
      </w:r>
    </w:p>
    <w:p w:rsidR="005F2C83" w:rsidRPr="00A42E6B" w:rsidRDefault="005F2C83" w:rsidP="00487EB9">
      <w:pPr>
        <w:ind w:firstLine="198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f) </w:t>
      </w:r>
      <w:r w:rsidRPr="00A42E6B">
        <w:rPr>
          <w:sz w:val="24"/>
          <w:szCs w:val="24"/>
          <w:lang w:val="pt-BR"/>
        </w:rPr>
        <w:t>não dar início às atividades no prazo previsto.</w:t>
      </w:r>
    </w:p>
    <w:p w:rsidR="005F2C83" w:rsidRPr="00A42E6B" w:rsidRDefault="005F2C83" w:rsidP="005F2C83">
      <w:pPr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10.2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 </w:t>
      </w:r>
      <w:r w:rsidRPr="00A42E6B">
        <w:rPr>
          <w:bCs/>
          <w:sz w:val="24"/>
          <w:szCs w:val="24"/>
          <w:lang w:val="pt-BR"/>
        </w:rPr>
        <w:t>CONTRATANTE</w:t>
      </w:r>
      <w:r w:rsidRPr="00A42E6B">
        <w:rPr>
          <w:sz w:val="24"/>
          <w:szCs w:val="24"/>
          <w:lang w:val="pt-BR"/>
        </w:rPr>
        <w:t xml:space="preserve"> poderá também rescindir o presente Contrato nas hipóteses previstas nos Artigos 77 e 78 e pelas formas do Artigo 79, todos da Lei Federal Nº 8.666/93, com suas alterações </w:t>
      </w:r>
      <w:r w:rsidRPr="00A42E6B">
        <w:rPr>
          <w:sz w:val="24"/>
          <w:szCs w:val="24"/>
          <w:lang w:val="pt-BR"/>
        </w:rPr>
        <w:lastRenderedPageBreak/>
        <w:t>posteriores.</w:t>
      </w:r>
    </w:p>
    <w:p w:rsidR="005F2C83" w:rsidRPr="00A42E6B" w:rsidRDefault="005F2C83" w:rsidP="005F2C83">
      <w:pPr>
        <w:ind w:firstLine="1980"/>
        <w:jc w:val="both"/>
        <w:rPr>
          <w:sz w:val="24"/>
          <w:szCs w:val="24"/>
          <w:lang w:val="pt-BR"/>
        </w:rPr>
      </w:pPr>
    </w:p>
    <w:p w:rsidR="005F2C83" w:rsidRPr="00A42E6B" w:rsidRDefault="005F2C83" w:rsidP="005F2C83">
      <w:pPr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</w:t>
      </w:r>
      <w:r w:rsidRPr="00A42E6B">
        <w:rPr>
          <w:sz w:val="24"/>
          <w:szCs w:val="24"/>
          <w:lang w:val="pt-BR"/>
        </w:rPr>
        <w:t>10.3</w:t>
      </w:r>
      <w:r>
        <w:rPr>
          <w:sz w:val="24"/>
          <w:szCs w:val="24"/>
          <w:lang w:val="pt-BR"/>
        </w:rPr>
        <w:t xml:space="preserve">. </w:t>
      </w:r>
      <w:r w:rsidRPr="00A42E6B">
        <w:rPr>
          <w:sz w:val="24"/>
          <w:szCs w:val="24"/>
          <w:lang w:val="pt-BR"/>
        </w:rPr>
        <w:t xml:space="preserve">O </w:t>
      </w:r>
      <w:r w:rsidRPr="00A42E6B">
        <w:rPr>
          <w:bCs/>
          <w:sz w:val="24"/>
          <w:szCs w:val="24"/>
          <w:lang w:val="pt-BR"/>
        </w:rPr>
        <w:t>CONTRATANTE</w:t>
      </w:r>
      <w:r w:rsidRPr="00A42E6B">
        <w:rPr>
          <w:sz w:val="24"/>
          <w:szCs w:val="24"/>
          <w:lang w:val="pt-BR"/>
        </w:rPr>
        <w:t xml:space="preserve"> poderá de forma unilateral rescindir este Instrumento Contratual, desde que comunique a </w:t>
      </w:r>
      <w:r w:rsidRPr="00A42E6B">
        <w:rPr>
          <w:bCs/>
          <w:sz w:val="24"/>
          <w:szCs w:val="24"/>
          <w:lang w:val="pt-BR"/>
        </w:rPr>
        <w:t>CONTRATADA</w:t>
      </w:r>
      <w:r w:rsidRPr="00A42E6B">
        <w:rPr>
          <w:sz w:val="24"/>
          <w:szCs w:val="24"/>
          <w:lang w:val="pt-BR"/>
        </w:rPr>
        <w:t xml:space="preserve"> com antecedência mínima de trinta (30) dias, sem que caiba qualquer tipo de indenização a </w:t>
      </w:r>
      <w:r w:rsidRPr="00A42E6B">
        <w:rPr>
          <w:bCs/>
          <w:sz w:val="24"/>
          <w:szCs w:val="24"/>
          <w:lang w:val="pt-BR"/>
        </w:rPr>
        <w:t>CONTRATADA</w:t>
      </w:r>
      <w:r w:rsidRPr="00A42E6B">
        <w:rPr>
          <w:sz w:val="24"/>
          <w:szCs w:val="24"/>
          <w:lang w:val="pt-BR"/>
        </w:rPr>
        <w:t>, a não ser o pagamento do transporte já efetivamente realizado.</w:t>
      </w:r>
    </w:p>
    <w:p w:rsidR="005F2C83" w:rsidRPr="00A42E6B" w:rsidRDefault="005F2C83" w:rsidP="005F2C83">
      <w:pPr>
        <w:ind w:firstLine="1980"/>
        <w:jc w:val="both"/>
        <w:rPr>
          <w:sz w:val="24"/>
          <w:szCs w:val="24"/>
          <w:lang w:val="pt-BR"/>
        </w:rPr>
      </w:pPr>
    </w:p>
    <w:p w:rsidR="005F2C83" w:rsidRDefault="005F2C83" w:rsidP="00487EB9">
      <w:pPr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10.4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 presente Contrato poderá ainda ser rescindido de forma amigável, por acordo entre as partes, reduzido a termo no Processo de Licitação, desde que haja conveniência para o </w:t>
      </w:r>
      <w:r w:rsidRPr="00A42E6B">
        <w:rPr>
          <w:bCs/>
          <w:sz w:val="24"/>
          <w:szCs w:val="24"/>
          <w:lang w:val="pt-BR"/>
        </w:rPr>
        <w:t>CONTRATANTE</w:t>
      </w:r>
      <w:r w:rsidRPr="00A42E6B">
        <w:rPr>
          <w:sz w:val="24"/>
          <w:szCs w:val="24"/>
          <w:lang w:val="pt-BR"/>
        </w:rPr>
        <w:t>.</w:t>
      </w:r>
    </w:p>
    <w:p w:rsidR="00487EB9" w:rsidRPr="00487EB9" w:rsidRDefault="00487EB9" w:rsidP="00487EB9">
      <w:pPr>
        <w:jc w:val="both"/>
        <w:rPr>
          <w:sz w:val="24"/>
          <w:szCs w:val="24"/>
          <w:lang w:val="pt-BR"/>
        </w:rPr>
      </w:pPr>
    </w:p>
    <w:p w:rsidR="005F2C83" w:rsidRPr="005F2C83" w:rsidRDefault="005F2C83" w:rsidP="005F2C83">
      <w:pPr>
        <w:pStyle w:val="Recuodecorpodetexto"/>
        <w:tabs>
          <w:tab w:val="left" w:pos="1134"/>
        </w:tabs>
        <w:ind w:left="0"/>
        <w:jc w:val="both"/>
        <w:rPr>
          <w:bCs/>
          <w:sz w:val="24"/>
          <w:szCs w:val="24"/>
          <w:lang w:val="pt-BR"/>
        </w:rPr>
      </w:pPr>
      <w:r w:rsidRPr="00A42E6B">
        <w:rPr>
          <w:bCs/>
          <w:sz w:val="24"/>
          <w:szCs w:val="24"/>
          <w:lang w:val="pt-BR"/>
        </w:rPr>
        <w:t>10.5</w:t>
      </w:r>
      <w:r>
        <w:rPr>
          <w:bCs/>
          <w:sz w:val="24"/>
          <w:szCs w:val="24"/>
          <w:lang w:val="pt-BR"/>
        </w:rPr>
        <w:t xml:space="preserve">. </w:t>
      </w:r>
      <w:r w:rsidRPr="00A42E6B">
        <w:rPr>
          <w:sz w:val="24"/>
          <w:szCs w:val="24"/>
          <w:lang w:val="pt-BR"/>
        </w:rPr>
        <w:t>Rescindindo o</w:t>
      </w:r>
      <w:r w:rsidRPr="00A42E6B">
        <w:rPr>
          <w:bCs/>
          <w:sz w:val="24"/>
          <w:szCs w:val="24"/>
          <w:lang w:val="pt-BR"/>
        </w:rPr>
        <w:t xml:space="preserve"> CONTRATO </w:t>
      </w:r>
      <w:r w:rsidRPr="00A42E6B">
        <w:rPr>
          <w:sz w:val="24"/>
          <w:szCs w:val="24"/>
          <w:lang w:val="pt-BR"/>
        </w:rPr>
        <w:t xml:space="preserve">por cláusula exclusiva da </w:t>
      </w:r>
      <w:r w:rsidRPr="00A42E6B">
        <w:rPr>
          <w:bCs/>
          <w:sz w:val="24"/>
          <w:szCs w:val="24"/>
          <w:lang w:val="pt-BR"/>
        </w:rPr>
        <w:t>CONTRATADA</w:t>
      </w:r>
      <w:r w:rsidRPr="00A42E6B">
        <w:rPr>
          <w:sz w:val="24"/>
          <w:szCs w:val="24"/>
          <w:lang w:val="pt-BR"/>
        </w:rPr>
        <w:t>, sofrerá esta, além de consequências prevista no mesmo, mais as previstas em Lei ou regulamento.</w:t>
      </w:r>
    </w:p>
    <w:p w:rsidR="005F2C83" w:rsidRPr="00A42E6B" w:rsidRDefault="005F2C83" w:rsidP="005F2C83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10.6</w:t>
      </w:r>
      <w:r>
        <w:rPr>
          <w:sz w:val="24"/>
          <w:szCs w:val="24"/>
          <w:lang w:val="pt-BR"/>
        </w:rPr>
        <w:t>.</w:t>
      </w:r>
      <w:r w:rsidRPr="00A42E6B">
        <w:rPr>
          <w:sz w:val="24"/>
          <w:szCs w:val="24"/>
          <w:lang w:val="pt-BR"/>
        </w:rPr>
        <w:t xml:space="preserve"> O presente contrato é redigido em todos os seus termos, pela Lei nº 8.666, de 21 de junho de </w:t>
      </w:r>
      <w:smartTag w:uri="urn:schemas-microsoft-com:office:smarttags" w:element="metricconverter">
        <w:smartTagPr>
          <w:attr w:name="ProductID" w:val="1993, a"/>
        </w:smartTagPr>
        <w:r w:rsidRPr="00A42E6B">
          <w:rPr>
            <w:sz w:val="24"/>
            <w:szCs w:val="24"/>
            <w:lang w:val="pt-BR"/>
          </w:rPr>
          <w:t>1993, a</w:t>
        </w:r>
      </w:smartTag>
      <w:r w:rsidRPr="00A42E6B">
        <w:rPr>
          <w:sz w:val="24"/>
          <w:szCs w:val="24"/>
          <w:lang w:val="pt-BR"/>
        </w:rPr>
        <w:t xml:space="preserve"> qual terá aplicabilidade também onde o contrato for omissão.</w:t>
      </w:r>
    </w:p>
    <w:p w:rsidR="005F2C83" w:rsidRPr="00A42E6B" w:rsidRDefault="005F2C83" w:rsidP="005F2C83">
      <w:pPr>
        <w:pStyle w:val="Recuodecorpodetexto"/>
        <w:ind w:left="0" w:firstLine="1134"/>
        <w:jc w:val="both"/>
        <w:rPr>
          <w:sz w:val="24"/>
          <w:szCs w:val="24"/>
          <w:lang w:val="pt-BR"/>
        </w:rPr>
      </w:pPr>
    </w:p>
    <w:p w:rsidR="005F2C83" w:rsidRDefault="005F2C83" w:rsidP="005F2C83">
      <w:pPr>
        <w:pStyle w:val="Recuodecorpodetexto"/>
        <w:ind w:left="0"/>
        <w:jc w:val="both"/>
        <w:rPr>
          <w:b/>
          <w:bCs/>
          <w:caps/>
          <w:sz w:val="24"/>
          <w:szCs w:val="24"/>
          <w:u w:val="single"/>
          <w:lang w:val="pt-BR"/>
        </w:rPr>
      </w:pPr>
      <w:r w:rsidRPr="00A42E6B">
        <w:rPr>
          <w:b/>
          <w:bCs/>
          <w:caps/>
          <w:sz w:val="24"/>
          <w:szCs w:val="24"/>
          <w:u w:val="single"/>
          <w:lang w:val="pt-BR"/>
        </w:rPr>
        <w:t>Cláusula décima pRIMEIRA</w:t>
      </w:r>
      <w:r>
        <w:rPr>
          <w:b/>
          <w:bCs/>
          <w:caps/>
          <w:sz w:val="24"/>
          <w:szCs w:val="24"/>
          <w:u w:val="single"/>
          <w:lang w:val="pt-BR"/>
        </w:rPr>
        <w:t xml:space="preserve">: </w:t>
      </w:r>
    </w:p>
    <w:p w:rsidR="002B3F4A" w:rsidRDefault="002B3F4A" w:rsidP="002B3F4A">
      <w:pPr>
        <w:jc w:val="both"/>
        <w:rPr>
          <w:sz w:val="24"/>
          <w:szCs w:val="20"/>
        </w:rPr>
      </w:pPr>
      <w:r>
        <w:rPr>
          <w:sz w:val="20"/>
          <w:szCs w:val="20"/>
        </w:rPr>
        <w:t>11.1.</w:t>
      </w:r>
      <w:r w:rsidRPr="000018D6">
        <w:rPr>
          <w:sz w:val="24"/>
          <w:szCs w:val="20"/>
        </w:rPr>
        <w:t xml:space="preserve"> </w:t>
      </w:r>
      <w:r w:rsidRPr="000018D6">
        <w:rPr>
          <w:sz w:val="24"/>
          <w:szCs w:val="20"/>
        </w:rPr>
        <w:t xml:space="preserve">O </w:t>
      </w:r>
      <w:proofErr w:type="spellStart"/>
      <w:r w:rsidRPr="000018D6">
        <w:rPr>
          <w:sz w:val="24"/>
          <w:szCs w:val="20"/>
        </w:rPr>
        <w:t>presente</w:t>
      </w:r>
      <w:proofErr w:type="spellEnd"/>
      <w:r w:rsidRPr="000018D6">
        <w:rPr>
          <w:sz w:val="24"/>
          <w:szCs w:val="20"/>
        </w:rPr>
        <w:t xml:space="preserve"> </w:t>
      </w:r>
      <w:proofErr w:type="spellStart"/>
      <w:r w:rsidRPr="000018D6">
        <w:rPr>
          <w:sz w:val="24"/>
          <w:szCs w:val="20"/>
        </w:rPr>
        <w:t>co</w:t>
      </w:r>
      <w:r w:rsidR="000018D6" w:rsidRPr="000018D6">
        <w:rPr>
          <w:sz w:val="24"/>
          <w:szCs w:val="20"/>
        </w:rPr>
        <w:t>ntrato</w:t>
      </w:r>
      <w:proofErr w:type="spellEnd"/>
      <w:r w:rsidR="000018D6" w:rsidRPr="000018D6">
        <w:rPr>
          <w:sz w:val="24"/>
          <w:szCs w:val="20"/>
        </w:rPr>
        <w:t xml:space="preserve"> </w:t>
      </w:r>
      <w:proofErr w:type="spellStart"/>
      <w:r w:rsidR="000018D6" w:rsidRPr="000018D6">
        <w:rPr>
          <w:sz w:val="24"/>
          <w:szCs w:val="20"/>
        </w:rPr>
        <w:t>será</w:t>
      </w:r>
      <w:proofErr w:type="spellEnd"/>
      <w:r w:rsidR="000018D6" w:rsidRPr="000018D6">
        <w:rPr>
          <w:sz w:val="24"/>
          <w:szCs w:val="20"/>
        </w:rPr>
        <w:t xml:space="preserve"> </w:t>
      </w:r>
      <w:proofErr w:type="spellStart"/>
      <w:r w:rsidR="000018D6" w:rsidRPr="000018D6">
        <w:rPr>
          <w:sz w:val="24"/>
          <w:szCs w:val="20"/>
        </w:rPr>
        <w:t>fiscalizado</w:t>
      </w:r>
      <w:proofErr w:type="spellEnd"/>
      <w:r w:rsidR="000018D6" w:rsidRPr="000018D6">
        <w:rPr>
          <w:sz w:val="24"/>
          <w:szCs w:val="20"/>
        </w:rPr>
        <w:t xml:space="preserve"> </w:t>
      </w:r>
      <w:proofErr w:type="spellStart"/>
      <w:r w:rsidR="000018D6" w:rsidRPr="000018D6">
        <w:rPr>
          <w:sz w:val="24"/>
          <w:szCs w:val="20"/>
        </w:rPr>
        <w:t>pelo</w:t>
      </w:r>
      <w:proofErr w:type="spellEnd"/>
      <w:r w:rsidR="000018D6" w:rsidRPr="000018D6">
        <w:rPr>
          <w:sz w:val="24"/>
          <w:szCs w:val="20"/>
        </w:rPr>
        <w:t xml:space="preserve"> Sra. </w:t>
      </w:r>
      <w:proofErr w:type="spellStart"/>
      <w:r w:rsidR="000018D6" w:rsidRPr="000018D6">
        <w:rPr>
          <w:sz w:val="24"/>
          <w:szCs w:val="20"/>
        </w:rPr>
        <w:t>Mônica</w:t>
      </w:r>
      <w:proofErr w:type="spellEnd"/>
      <w:r w:rsidR="000018D6" w:rsidRPr="000018D6">
        <w:rPr>
          <w:sz w:val="24"/>
          <w:szCs w:val="20"/>
        </w:rPr>
        <w:t xml:space="preserve"> C. R.R. Aguirre, </w:t>
      </w:r>
      <w:proofErr w:type="spellStart"/>
      <w:r w:rsidR="000018D6" w:rsidRPr="000018D6">
        <w:rPr>
          <w:sz w:val="24"/>
          <w:szCs w:val="20"/>
        </w:rPr>
        <w:t>Coordenadora</w:t>
      </w:r>
      <w:proofErr w:type="spellEnd"/>
      <w:r w:rsidR="000018D6" w:rsidRPr="000018D6">
        <w:rPr>
          <w:sz w:val="24"/>
          <w:szCs w:val="20"/>
        </w:rPr>
        <w:t xml:space="preserve"> do CRAS</w:t>
      </w:r>
      <w:r w:rsidRPr="000018D6">
        <w:rPr>
          <w:sz w:val="24"/>
          <w:szCs w:val="20"/>
        </w:rPr>
        <w:t xml:space="preserve">, </w:t>
      </w:r>
      <w:proofErr w:type="spellStart"/>
      <w:r w:rsidRPr="000018D6">
        <w:rPr>
          <w:sz w:val="24"/>
          <w:szCs w:val="20"/>
        </w:rPr>
        <w:t>devendo</w:t>
      </w:r>
      <w:proofErr w:type="spellEnd"/>
      <w:r w:rsidRPr="000018D6">
        <w:rPr>
          <w:sz w:val="24"/>
          <w:szCs w:val="20"/>
        </w:rPr>
        <w:t xml:space="preserve"> registrar </w:t>
      </w:r>
      <w:proofErr w:type="spellStart"/>
      <w:r w:rsidRPr="000018D6">
        <w:rPr>
          <w:sz w:val="24"/>
          <w:szCs w:val="20"/>
        </w:rPr>
        <w:t>todas</w:t>
      </w:r>
      <w:proofErr w:type="spellEnd"/>
      <w:r w:rsidRPr="000018D6">
        <w:rPr>
          <w:sz w:val="24"/>
          <w:szCs w:val="20"/>
        </w:rPr>
        <w:t xml:space="preserve"> as </w:t>
      </w:r>
      <w:proofErr w:type="spellStart"/>
      <w:r w:rsidRPr="000018D6">
        <w:rPr>
          <w:sz w:val="24"/>
          <w:szCs w:val="20"/>
        </w:rPr>
        <w:t>ocorrências</w:t>
      </w:r>
      <w:proofErr w:type="spellEnd"/>
      <w:r w:rsidRPr="000018D6">
        <w:rPr>
          <w:sz w:val="24"/>
          <w:szCs w:val="20"/>
        </w:rPr>
        <w:t xml:space="preserve"> </w:t>
      </w:r>
      <w:proofErr w:type="spellStart"/>
      <w:r w:rsidRPr="000018D6">
        <w:rPr>
          <w:sz w:val="24"/>
          <w:szCs w:val="20"/>
        </w:rPr>
        <w:t>relacionadas</w:t>
      </w:r>
      <w:proofErr w:type="spellEnd"/>
      <w:r w:rsidRPr="000018D6">
        <w:rPr>
          <w:sz w:val="24"/>
          <w:szCs w:val="20"/>
        </w:rPr>
        <w:t xml:space="preserve"> a </w:t>
      </w:r>
      <w:proofErr w:type="spellStart"/>
      <w:r w:rsidRPr="000018D6">
        <w:rPr>
          <w:sz w:val="24"/>
          <w:szCs w:val="20"/>
        </w:rPr>
        <w:t>execução</w:t>
      </w:r>
      <w:proofErr w:type="spellEnd"/>
      <w:r w:rsidRPr="000018D6">
        <w:rPr>
          <w:sz w:val="24"/>
          <w:szCs w:val="20"/>
        </w:rPr>
        <w:t xml:space="preserve"> do </w:t>
      </w:r>
      <w:proofErr w:type="spellStart"/>
      <w:r w:rsidRPr="000018D6">
        <w:rPr>
          <w:sz w:val="24"/>
          <w:szCs w:val="20"/>
        </w:rPr>
        <w:t>objeto</w:t>
      </w:r>
      <w:proofErr w:type="spellEnd"/>
      <w:r w:rsidRPr="000018D6">
        <w:rPr>
          <w:sz w:val="24"/>
          <w:szCs w:val="20"/>
        </w:rPr>
        <w:t xml:space="preserve">, de </w:t>
      </w:r>
      <w:proofErr w:type="spellStart"/>
      <w:r w:rsidRPr="000018D6">
        <w:rPr>
          <w:sz w:val="24"/>
          <w:szCs w:val="20"/>
        </w:rPr>
        <w:t>maneira</w:t>
      </w:r>
      <w:proofErr w:type="spellEnd"/>
      <w:r w:rsidRPr="000018D6">
        <w:rPr>
          <w:sz w:val="24"/>
          <w:szCs w:val="20"/>
        </w:rPr>
        <w:t xml:space="preserve"> simples e </w:t>
      </w:r>
      <w:proofErr w:type="spellStart"/>
      <w:r w:rsidRPr="000018D6">
        <w:rPr>
          <w:sz w:val="24"/>
          <w:szCs w:val="20"/>
        </w:rPr>
        <w:t>objetiva</w:t>
      </w:r>
      <w:proofErr w:type="spellEnd"/>
      <w:r w:rsidRPr="000018D6">
        <w:rPr>
          <w:sz w:val="24"/>
          <w:szCs w:val="20"/>
        </w:rPr>
        <w:t>.</w:t>
      </w:r>
    </w:p>
    <w:p w:rsidR="000018D6" w:rsidRPr="000018D6" w:rsidRDefault="000018D6" w:rsidP="002B3F4A">
      <w:pPr>
        <w:jc w:val="both"/>
        <w:rPr>
          <w:sz w:val="24"/>
          <w:szCs w:val="20"/>
        </w:rPr>
      </w:pPr>
    </w:p>
    <w:p w:rsidR="002B3F4A" w:rsidRPr="0050526E" w:rsidRDefault="000018D6" w:rsidP="005F2C83">
      <w:pPr>
        <w:pStyle w:val="Recuodecorpodetexto"/>
        <w:ind w:left="0"/>
        <w:jc w:val="both"/>
        <w:rPr>
          <w:b/>
          <w:bCs/>
          <w:caps/>
          <w:sz w:val="24"/>
          <w:szCs w:val="24"/>
          <w:u w:val="single"/>
          <w:lang w:val="pt-BR"/>
        </w:rPr>
      </w:pPr>
      <w:r w:rsidRPr="00A42E6B">
        <w:rPr>
          <w:b/>
          <w:bCs/>
          <w:caps/>
          <w:sz w:val="24"/>
          <w:szCs w:val="24"/>
          <w:u w:val="single"/>
          <w:lang w:val="pt-BR"/>
        </w:rPr>
        <w:t>Cláusula décima</w:t>
      </w:r>
      <w:r>
        <w:rPr>
          <w:b/>
          <w:bCs/>
          <w:caps/>
          <w:sz w:val="24"/>
          <w:szCs w:val="24"/>
          <w:u w:val="single"/>
          <w:lang w:val="pt-BR"/>
        </w:rPr>
        <w:t xml:space="preserve"> SEGUNDA:</w:t>
      </w:r>
    </w:p>
    <w:p w:rsidR="005F2C83" w:rsidRDefault="000018D6" w:rsidP="005F2C83">
      <w:pPr>
        <w:pStyle w:val="Recuodecorpodetexto"/>
        <w:ind w:left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12</w:t>
      </w:r>
      <w:r w:rsidR="005F2C83">
        <w:rPr>
          <w:sz w:val="24"/>
          <w:szCs w:val="24"/>
          <w:lang w:val="pt-BR"/>
        </w:rPr>
        <w:t>.1.</w:t>
      </w:r>
      <w:r w:rsidR="005F2C83" w:rsidRPr="00A42E6B">
        <w:rPr>
          <w:sz w:val="24"/>
          <w:szCs w:val="24"/>
          <w:lang w:val="pt-BR"/>
        </w:rPr>
        <w:t xml:space="preserve"> F</w:t>
      </w:r>
      <w:r w:rsidR="005F2C83">
        <w:rPr>
          <w:sz w:val="24"/>
          <w:szCs w:val="24"/>
          <w:lang w:val="pt-BR"/>
        </w:rPr>
        <w:t>ica eleito o foro da Comarca de Passo Fundo</w:t>
      </w:r>
      <w:r w:rsidR="005F2C83" w:rsidRPr="00A42E6B">
        <w:rPr>
          <w:sz w:val="24"/>
          <w:szCs w:val="24"/>
          <w:lang w:val="pt-BR"/>
        </w:rPr>
        <w:t xml:space="preserve"> para dirimir dúvidas ou questões oriundas do presente contrato.</w:t>
      </w:r>
    </w:p>
    <w:p w:rsidR="005F2C83" w:rsidRPr="00A42E6B" w:rsidRDefault="000018D6" w:rsidP="005F2C83">
      <w:pPr>
        <w:pStyle w:val="Recuodecorpodetexto"/>
        <w:ind w:left="0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12</w:t>
      </w:r>
      <w:r w:rsidR="005F2C83">
        <w:rPr>
          <w:sz w:val="24"/>
          <w:szCs w:val="24"/>
          <w:lang w:val="pt-BR"/>
        </w:rPr>
        <w:t>.2.</w:t>
      </w:r>
      <w:r w:rsidR="005F2C83" w:rsidRPr="00A42E6B">
        <w:rPr>
          <w:sz w:val="24"/>
          <w:szCs w:val="24"/>
          <w:lang w:val="pt-BR"/>
        </w:rPr>
        <w:t xml:space="preserve">  E, por estarem as partes justas e contratadas, assinam o presente Contrato em quatro vias de igual teor e forma, na presença das testemunhas abaixo assinadas.</w:t>
      </w:r>
    </w:p>
    <w:p w:rsidR="005F2C83" w:rsidRPr="00A42E6B" w:rsidRDefault="005F2C83" w:rsidP="005F2C83">
      <w:pPr>
        <w:pStyle w:val="Recuodecorpodetexto"/>
        <w:ind w:left="0"/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ab/>
      </w:r>
      <w:r w:rsidRPr="00A42E6B">
        <w:rPr>
          <w:sz w:val="24"/>
          <w:szCs w:val="24"/>
          <w:lang w:val="pt-BR"/>
        </w:rPr>
        <w:tab/>
      </w:r>
      <w:r w:rsidRPr="00A42E6B">
        <w:rPr>
          <w:sz w:val="24"/>
          <w:szCs w:val="24"/>
          <w:lang w:val="pt-BR"/>
        </w:rPr>
        <w:tab/>
      </w:r>
      <w:r w:rsidRPr="00A42E6B">
        <w:rPr>
          <w:sz w:val="24"/>
          <w:szCs w:val="24"/>
          <w:lang w:val="pt-BR"/>
        </w:rPr>
        <w:tab/>
      </w:r>
    </w:p>
    <w:p w:rsidR="00487EB9" w:rsidRDefault="005F2C83" w:rsidP="000018D6">
      <w:pPr>
        <w:pStyle w:val="Recuodecorpodetexto"/>
        <w:ind w:left="0"/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Ernestina</w:t>
      </w:r>
      <w:r w:rsidR="00147643">
        <w:rPr>
          <w:sz w:val="24"/>
          <w:szCs w:val="24"/>
          <w:lang w:val="pt-BR"/>
        </w:rPr>
        <w:t xml:space="preserve">, </w:t>
      </w:r>
      <w:r w:rsidR="000018D6">
        <w:rPr>
          <w:sz w:val="24"/>
          <w:szCs w:val="24"/>
          <w:lang w:val="pt-BR"/>
        </w:rPr>
        <w:t xml:space="preserve">22 </w:t>
      </w:r>
      <w:r>
        <w:rPr>
          <w:sz w:val="24"/>
          <w:szCs w:val="24"/>
          <w:lang w:val="pt-BR"/>
        </w:rPr>
        <w:t>de abril de 2022.</w:t>
      </w:r>
    </w:p>
    <w:p w:rsidR="00487EB9" w:rsidRPr="00A42E6B" w:rsidRDefault="00487EB9" w:rsidP="005F2C83">
      <w:pPr>
        <w:pStyle w:val="Recuodecorpodetexto"/>
        <w:ind w:left="0"/>
        <w:jc w:val="center"/>
        <w:rPr>
          <w:sz w:val="24"/>
          <w:szCs w:val="24"/>
          <w:lang w:val="pt-BR"/>
        </w:rPr>
      </w:pPr>
    </w:p>
    <w:p w:rsidR="005F2C83" w:rsidRPr="00A42E6B" w:rsidRDefault="005F2C83" w:rsidP="00487EB9">
      <w:pPr>
        <w:pStyle w:val="Recuodecorpodetexto"/>
        <w:ind w:left="0"/>
        <w:jc w:val="center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________________________</w:t>
      </w:r>
      <w:r>
        <w:rPr>
          <w:sz w:val="24"/>
          <w:szCs w:val="24"/>
          <w:lang w:val="pt-BR"/>
        </w:rPr>
        <w:t>______</w:t>
      </w:r>
    </w:p>
    <w:p w:rsidR="005F2C83" w:rsidRDefault="005F2C83" w:rsidP="005F2C83">
      <w:pPr>
        <w:pStyle w:val="Recuodecorpodetexto"/>
        <w:ind w:left="0"/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Prefeito Municipal</w:t>
      </w:r>
    </w:p>
    <w:p w:rsidR="005F2C83" w:rsidRPr="00996086" w:rsidRDefault="005F2C83" w:rsidP="005F2C83">
      <w:pPr>
        <w:pStyle w:val="Recuodecorpodetexto"/>
        <w:ind w:left="0"/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Contratante </w:t>
      </w:r>
    </w:p>
    <w:p w:rsidR="00487EB9" w:rsidRPr="00A42E6B" w:rsidRDefault="00487EB9" w:rsidP="005F2C83">
      <w:pPr>
        <w:pStyle w:val="Recuodecorpodetexto"/>
        <w:ind w:left="0"/>
        <w:jc w:val="both"/>
        <w:rPr>
          <w:caps/>
          <w:sz w:val="24"/>
          <w:szCs w:val="24"/>
          <w:lang w:val="pt-BR"/>
        </w:rPr>
      </w:pPr>
    </w:p>
    <w:p w:rsidR="005F2C83" w:rsidRPr="00A42E6B" w:rsidRDefault="005F2C83" w:rsidP="005F2C83">
      <w:pPr>
        <w:pStyle w:val="Recuodecorpodetexto"/>
        <w:ind w:left="0"/>
        <w:jc w:val="center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_____________________</w:t>
      </w:r>
    </w:p>
    <w:p w:rsidR="005F2C83" w:rsidRPr="00A42E6B" w:rsidRDefault="005F2C83" w:rsidP="005F2C83">
      <w:pPr>
        <w:pStyle w:val="Recuodecorpodetexto"/>
        <w:ind w:left="0"/>
        <w:jc w:val="center"/>
        <w:rPr>
          <w:caps/>
          <w:sz w:val="24"/>
          <w:szCs w:val="24"/>
          <w:lang w:val="pt-BR"/>
        </w:rPr>
      </w:pPr>
      <w:r w:rsidRPr="00A42E6B">
        <w:rPr>
          <w:caps/>
          <w:sz w:val="24"/>
          <w:szCs w:val="24"/>
          <w:lang w:val="pt-BR"/>
        </w:rPr>
        <w:t>Contratado</w:t>
      </w:r>
    </w:p>
    <w:p w:rsidR="00487EB9" w:rsidRDefault="00487EB9" w:rsidP="005F2C83">
      <w:pPr>
        <w:pStyle w:val="Recuodecorpodetexto"/>
        <w:ind w:left="0"/>
        <w:jc w:val="center"/>
        <w:rPr>
          <w:caps/>
          <w:sz w:val="24"/>
          <w:szCs w:val="24"/>
          <w:lang w:val="pt-BR"/>
        </w:rPr>
      </w:pPr>
      <w:r w:rsidRPr="005F2C83">
        <w:rPr>
          <w:color w:val="000000" w:themeColor="text1"/>
          <w:sz w:val="24"/>
          <w:szCs w:val="24"/>
          <w:lang w:val="pt-BR"/>
        </w:rPr>
        <w:t>O. GAYGER - REGIONAL SOLUÇÕES IMOBILIARIAS</w:t>
      </w:r>
      <w:r w:rsidRPr="00A42E6B">
        <w:rPr>
          <w:caps/>
          <w:sz w:val="24"/>
          <w:szCs w:val="24"/>
          <w:lang w:val="pt-BR"/>
        </w:rPr>
        <w:t xml:space="preserve"> </w:t>
      </w:r>
    </w:p>
    <w:p w:rsidR="005F2C83" w:rsidRPr="00A42E6B" w:rsidRDefault="005F2C83" w:rsidP="005F2C83">
      <w:pPr>
        <w:pStyle w:val="Recuodecorpodetexto"/>
        <w:ind w:left="0"/>
        <w:jc w:val="center"/>
        <w:rPr>
          <w:sz w:val="24"/>
          <w:szCs w:val="24"/>
          <w:lang w:val="pt-BR"/>
        </w:rPr>
      </w:pPr>
      <w:r w:rsidRPr="00A42E6B">
        <w:rPr>
          <w:caps/>
          <w:sz w:val="24"/>
          <w:szCs w:val="24"/>
          <w:lang w:val="pt-BR"/>
        </w:rPr>
        <w:t>T</w:t>
      </w:r>
      <w:r w:rsidRPr="00A42E6B">
        <w:rPr>
          <w:sz w:val="24"/>
          <w:szCs w:val="24"/>
          <w:lang w:val="pt-BR"/>
        </w:rPr>
        <w:t>estemunhas</w:t>
      </w:r>
    </w:p>
    <w:p w:rsidR="005F2C83" w:rsidRPr="00A42E6B" w:rsidRDefault="005F2C83" w:rsidP="005F2C83">
      <w:pPr>
        <w:jc w:val="both"/>
        <w:rPr>
          <w:sz w:val="24"/>
          <w:szCs w:val="24"/>
          <w:lang w:val="pt-BR"/>
        </w:rPr>
      </w:pPr>
      <w:r w:rsidRPr="00A42E6B">
        <w:rPr>
          <w:sz w:val="24"/>
          <w:szCs w:val="24"/>
          <w:lang w:val="pt-BR"/>
        </w:rPr>
        <w:t>_____________________________</w:t>
      </w:r>
    </w:p>
    <w:p w:rsidR="005F2C83" w:rsidRPr="000B60D3" w:rsidRDefault="005F2C83" w:rsidP="005F2C83">
      <w:pPr>
        <w:jc w:val="both"/>
        <w:rPr>
          <w:sz w:val="24"/>
          <w:szCs w:val="24"/>
          <w:lang w:val="pt-BR"/>
        </w:rPr>
      </w:pPr>
      <w:r w:rsidRPr="000B60D3">
        <w:rPr>
          <w:sz w:val="24"/>
          <w:szCs w:val="24"/>
          <w:lang w:val="pt-BR"/>
        </w:rPr>
        <w:t>CPF.</w:t>
      </w:r>
    </w:p>
    <w:p w:rsidR="005F2C83" w:rsidRPr="00A42E6B" w:rsidRDefault="005F2C83" w:rsidP="005F2C83">
      <w:pPr>
        <w:jc w:val="both"/>
        <w:rPr>
          <w:sz w:val="24"/>
          <w:szCs w:val="24"/>
        </w:rPr>
      </w:pPr>
      <w:r w:rsidRPr="00A42E6B">
        <w:rPr>
          <w:sz w:val="24"/>
          <w:szCs w:val="24"/>
        </w:rPr>
        <w:t>_____________________________</w:t>
      </w:r>
    </w:p>
    <w:p w:rsidR="005F2C83" w:rsidRPr="00A42E6B" w:rsidRDefault="005F2C83" w:rsidP="005F2C83">
      <w:pPr>
        <w:jc w:val="both"/>
        <w:rPr>
          <w:b/>
          <w:color w:val="000000" w:themeColor="text1"/>
          <w:sz w:val="24"/>
          <w:szCs w:val="24"/>
          <w:lang w:val="pt-BR"/>
        </w:rPr>
      </w:pPr>
      <w:r>
        <w:rPr>
          <w:sz w:val="24"/>
          <w:szCs w:val="24"/>
        </w:rPr>
        <w:t>CPF:</w:t>
      </w:r>
      <w:bookmarkStart w:id="0" w:name="_GoBack"/>
      <w:bookmarkEnd w:id="0"/>
    </w:p>
    <w:p w:rsidR="00E8008D" w:rsidRDefault="000018D6"/>
    <w:sectPr w:rsidR="00E8008D" w:rsidSect="005F2C83">
      <w:headerReference w:type="default" r:id="rId7"/>
      <w:footerReference w:type="default" r:id="rId8"/>
      <w:pgSz w:w="11910" w:h="16840"/>
      <w:pgMar w:top="1985" w:right="1134" w:bottom="1134" w:left="1134" w:header="397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C83" w:rsidRDefault="005F2C83" w:rsidP="005F2C83">
      <w:r>
        <w:separator/>
      </w:r>
    </w:p>
  </w:endnote>
  <w:endnote w:type="continuationSeparator" w:id="0">
    <w:p w:rsidR="005F2C83" w:rsidRDefault="005F2C83" w:rsidP="005F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C83" w:rsidRDefault="005F2C83">
    <w:pPr>
      <w:pStyle w:val="Rodap"/>
    </w:pPr>
    <w:r w:rsidRPr="00A06C22">
      <w:rPr>
        <w:noProof/>
        <w:lang w:val="pt-BR" w:eastAsia="pt-BR"/>
      </w:rPr>
      <w:drawing>
        <wp:inline distT="0" distB="0" distL="0" distR="0" wp14:anchorId="477C3413" wp14:editId="02E68EF4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C83" w:rsidRDefault="005F2C83" w:rsidP="005F2C83">
      <w:r>
        <w:separator/>
      </w:r>
    </w:p>
  </w:footnote>
  <w:footnote w:type="continuationSeparator" w:id="0">
    <w:p w:rsidR="005F2C83" w:rsidRDefault="005F2C83" w:rsidP="005F2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C83" w:rsidRDefault="005F2C83">
    <w:pPr>
      <w:pStyle w:val="Cabealho"/>
    </w:pPr>
    <w:r w:rsidRPr="00A06C22">
      <w:rPr>
        <w:noProof/>
        <w:lang w:val="pt-BR" w:eastAsia="pt-BR"/>
      </w:rPr>
      <w:drawing>
        <wp:inline distT="0" distB="0" distL="0" distR="0" wp14:anchorId="7D6B5834" wp14:editId="1A23CD49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9365B"/>
    <w:multiLevelType w:val="hybridMultilevel"/>
    <w:tmpl w:val="E8A0F50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C83"/>
    <w:rsid w:val="000018D6"/>
    <w:rsid w:val="00147643"/>
    <w:rsid w:val="00232C3E"/>
    <w:rsid w:val="002B3F4A"/>
    <w:rsid w:val="00487EB9"/>
    <w:rsid w:val="005F2C83"/>
    <w:rsid w:val="0097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8F6B30"/>
  <w15:chartTrackingRefBased/>
  <w15:docId w15:val="{DCDEB540-F7F9-4278-B538-8AB8D1F6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F2C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F2C83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5F2C83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tulo11">
    <w:name w:val="Título 11"/>
    <w:basedOn w:val="Normal"/>
    <w:uiPriority w:val="1"/>
    <w:qFormat/>
    <w:rsid w:val="005F2C83"/>
    <w:pPr>
      <w:ind w:left="219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5F2C83"/>
    <w:pPr>
      <w:ind w:left="219"/>
      <w:jc w:val="both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F2C8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5F2C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5F2C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76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64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1620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2022-04-20T11:51:00Z</cp:lastPrinted>
  <dcterms:created xsi:type="dcterms:W3CDTF">2022-04-22T12:25:00Z</dcterms:created>
  <dcterms:modified xsi:type="dcterms:W3CDTF">2022-04-22T12:25:00Z</dcterms:modified>
</cp:coreProperties>
</file>