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7DDA2" w14:textId="77777777" w:rsidR="009923CD" w:rsidRPr="008059EC" w:rsidRDefault="009923CD" w:rsidP="009923CD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8059E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TERMO DE REFERÊNCIA</w:t>
      </w:r>
    </w:p>
    <w:p w14:paraId="37EB3260" w14:textId="77777777" w:rsidR="009923CD" w:rsidRPr="008059EC" w:rsidRDefault="009923CD" w:rsidP="009923CD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14:paraId="7D5E4C8A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1. OBJETO</w:t>
      </w:r>
    </w:p>
    <w:p w14:paraId="25AB4F48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Contratação de </w:t>
      </w:r>
      <w:r w:rsidRPr="008059EC">
        <w:rPr>
          <w:rFonts w:ascii="Times New Roman" w:eastAsia="Times New Roman" w:hAnsi="Times New Roman" w:cs="Times New Roman"/>
          <w:b/>
          <w:bCs/>
        </w:rPr>
        <w:t>mecânico</w:t>
      </w:r>
      <w:r w:rsidRPr="008059EC">
        <w:rPr>
          <w:rFonts w:ascii="Times New Roman" w:eastAsia="Times New Roman" w:hAnsi="Times New Roman" w:cs="Times New Roman"/>
        </w:rPr>
        <w:t xml:space="preserve"> para prestação de serviços técnicos especializados, abrangendo </w:t>
      </w:r>
      <w:r w:rsidRPr="008059EC">
        <w:rPr>
          <w:rFonts w:ascii="Times New Roman" w:eastAsia="Times New Roman" w:hAnsi="Times New Roman" w:cs="Times New Roman"/>
          <w:b/>
          <w:bCs/>
        </w:rPr>
        <w:t>manutenções preventivas</w:t>
      </w:r>
      <w:r w:rsidRPr="008059EC">
        <w:rPr>
          <w:rFonts w:ascii="Times New Roman" w:eastAsia="Times New Roman" w:hAnsi="Times New Roman" w:cs="Times New Roman"/>
        </w:rPr>
        <w:t xml:space="preserve">, </w:t>
      </w:r>
      <w:r w:rsidRPr="008059EC">
        <w:rPr>
          <w:rFonts w:ascii="Times New Roman" w:eastAsia="Times New Roman" w:hAnsi="Times New Roman" w:cs="Times New Roman"/>
          <w:b/>
          <w:bCs/>
        </w:rPr>
        <w:t>manutenções corretivas</w:t>
      </w:r>
      <w:r w:rsidRPr="008059EC">
        <w:rPr>
          <w:rFonts w:ascii="Times New Roman" w:eastAsia="Times New Roman" w:hAnsi="Times New Roman" w:cs="Times New Roman"/>
        </w:rPr>
        <w:t xml:space="preserve">, </w:t>
      </w:r>
      <w:r w:rsidRPr="008059EC">
        <w:rPr>
          <w:rFonts w:ascii="Times New Roman" w:eastAsia="Times New Roman" w:hAnsi="Times New Roman" w:cs="Times New Roman"/>
          <w:b/>
          <w:bCs/>
        </w:rPr>
        <w:t>acompanhamento de laudos e vistorias</w:t>
      </w:r>
      <w:r w:rsidRPr="008059EC">
        <w:rPr>
          <w:rFonts w:ascii="Times New Roman" w:eastAsia="Times New Roman" w:hAnsi="Times New Roman" w:cs="Times New Roman"/>
        </w:rPr>
        <w:t xml:space="preserve">, bem como a </w:t>
      </w:r>
      <w:r w:rsidRPr="008059EC">
        <w:rPr>
          <w:rFonts w:ascii="Times New Roman" w:eastAsia="Times New Roman" w:hAnsi="Times New Roman" w:cs="Times New Roman"/>
          <w:b/>
          <w:bCs/>
        </w:rPr>
        <w:t>responsabilidade pelo acompanhamento do envio e retorno de máquinas e equipamentos às mecânicas credenciadas</w:t>
      </w:r>
      <w:r w:rsidRPr="008059EC">
        <w:rPr>
          <w:rFonts w:ascii="Times New Roman" w:eastAsia="Times New Roman" w:hAnsi="Times New Roman" w:cs="Times New Roman"/>
        </w:rPr>
        <w:t>.</w:t>
      </w:r>
    </w:p>
    <w:p w14:paraId="185EA1F1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  <w:r w:rsidRPr="008059EC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380D4E74" w14:textId="577E03A4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2. JUSTIFICATIVA</w:t>
      </w:r>
    </w:p>
    <w:p w14:paraId="7187950D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A presente contratação justifica-se pela necessidade de assegurar o correto funcionamento, a segurança operacional e a conservação das máquinas e equipamentos da contratante, garantindo a continuidade das atividades, a redução de falhas mecânicas, o controle técnico dos serviços executados e o adequado acompanhamento dos reparos realizados por oficinas credenciadas.</w:t>
      </w:r>
    </w:p>
    <w:p w14:paraId="7483B784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796DF68D" w14:textId="5BCA21E8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3. DESCRIÇÃO DOS SERVIÇOS</w:t>
      </w:r>
    </w:p>
    <w:p w14:paraId="0A986F8B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Os serviços a serem executados incluem, mas não se limitam a:</w:t>
      </w:r>
    </w:p>
    <w:p w14:paraId="14FBE5C4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Realização de </w:t>
      </w:r>
      <w:r w:rsidRPr="008059EC">
        <w:rPr>
          <w:rFonts w:ascii="Times New Roman" w:eastAsia="Times New Roman" w:hAnsi="Times New Roman" w:cs="Times New Roman"/>
          <w:b/>
          <w:bCs/>
        </w:rPr>
        <w:t>manutenções preventivas</w:t>
      </w:r>
      <w:r w:rsidRPr="008059EC">
        <w:rPr>
          <w:rFonts w:ascii="Times New Roman" w:eastAsia="Times New Roman" w:hAnsi="Times New Roman" w:cs="Times New Roman"/>
        </w:rPr>
        <w:t>, conforme cronograma técnico ou demanda operacional;</w:t>
      </w:r>
    </w:p>
    <w:p w14:paraId="1EAA4182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Execução de </w:t>
      </w:r>
      <w:r w:rsidRPr="008059EC">
        <w:rPr>
          <w:rFonts w:ascii="Times New Roman" w:eastAsia="Times New Roman" w:hAnsi="Times New Roman" w:cs="Times New Roman"/>
          <w:b/>
          <w:bCs/>
        </w:rPr>
        <w:t>manutenções corretivas</w:t>
      </w:r>
      <w:r w:rsidRPr="008059EC">
        <w:rPr>
          <w:rFonts w:ascii="Times New Roman" w:eastAsia="Times New Roman" w:hAnsi="Times New Roman" w:cs="Times New Roman"/>
        </w:rPr>
        <w:t>, sempre que identificadas falhas, defeitos ou avarias;</w:t>
      </w:r>
    </w:p>
    <w:p w14:paraId="049FDFA3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  <w:b/>
          <w:bCs/>
        </w:rPr>
        <w:t>Acompanhamento e análise de laudos técnicos</w:t>
      </w:r>
      <w:r w:rsidRPr="008059EC">
        <w:rPr>
          <w:rFonts w:ascii="Times New Roman" w:eastAsia="Times New Roman" w:hAnsi="Times New Roman" w:cs="Times New Roman"/>
        </w:rPr>
        <w:t>, emitidos interna ou externamente;</w:t>
      </w:r>
    </w:p>
    <w:p w14:paraId="045327AA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Realização de </w:t>
      </w:r>
      <w:r w:rsidRPr="008059EC">
        <w:rPr>
          <w:rFonts w:ascii="Times New Roman" w:eastAsia="Times New Roman" w:hAnsi="Times New Roman" w:cs="Times New Roman"/>
          <w:b/>
          <w:bCs/>
        </w:rPr>
        <w:t>vistorias técnicas periódicas ou eventuais</w:t>
      </w:r>
      <w:r w:rsidRPr="008059EC">
        <w:rPr>
          <w:rFonts w:ascii="Times New Roman" w:eastAsia="Times New Roman" w:hAnsi="Times New Roman" w:cs="Times New Roman"/>
        </w:rPr>
        <w:t xml:space="preserve"> em máquinas e equipamentos;</w:t>
      </w:r>
    </w:p>
    <w:p w14:paraId="0525681F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Identificação da necessidade de envio de máquinas e equipamentos para </w:t>
      </w:r>
      <w:r w:rsidRPr="008059EC">
        <w:rPr>
          <w:rFonts w:ascii="Times New Roman" w:eastAsia="Times New Roman" w:hAnsi="Times New Roman" w:cs="Times New Roman"/>
          <w:b/>
          <w:bCs/>
        </w:rPr>
        <w:t>mecânicas credenciadas</w:t>
      </w:r>
      <w:r w:rsidRPr="008059EC">
        <w:rPr>
          <w:rFonts w:ascii="Times New Roman" w:eastAsia="Times New Roman" w:hAnsi="Times New Roman" w:cs="Times New Roman"/>
        </w:rPr>
        <w:t>;</w:t>
      </w:r>
    </w:p>
    <w:p w14:paraId="07182C0E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  <w:b/>
          <w:bCs/>
        </w:rPr>
        <w:t>Acompanhamento do envio, execução dos serviços e retorno</w:t>
      </w:r>
      <w:r w:rsidRPr="008059EC">
        <w:rPr>
          <w:rFonts w:ascii="Times New Roman" w:eastAsia="Times New Roman" w:hAnsi="Times New Roman" w:cs="Times New Roman"/>
        </w:rPr>
        <w:t xml:space="preserve"> das máquinas e equipamentos às unidades de origem;</w:t>
      </w:r>
    </w:p>
    <w:p w14:paraId="455ED0CE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Conferência da qualidade dos serviços realizados pelas oficinas credenciadas;</w:t>
      </w:r>
    </w:p>
    <w:p w14:paraId="617D3FC2" w14:textId="77777777" w:rsidR="009923CD" w:rsidRPr="008059EC" w:rsidRDefault="009923CD" w:rsidP="009923CD">
      <w:pPr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 xml:space="preserve">Elaboração de </w:t>
      </w:r>
      <w:r w:rsidRPr="008059EC">
        <w:rPr>
          <w:rFonts w:ascii="Times New Roman" w:eastAsia="Times New Roman" w:hAnsi="Times New Roman" w:cs="Times New Roman"/>
          <w:b/>
          <w:bCs/>
        </w:rPr>
        <w:t>relatórios técnicos</w:t>
      </w:r>
      <w:r w:rsidRPr="008059EC">
        <w:rPr>
          <w:rFonts w:ascii="Times New Roman" w:eastAsia="Times New Roman" w:hAnsi="Times New Roman" w:cs="Times New Roman"/>
        </w:rPr>
        <w:t xml:space="preserve"> referentes às atividades executadas.</w:t>
      </w:r>
    </w:p>
    <w:p w14:paraId="140EFFDA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1D03D5E9" w14:textId="7C2434EA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4. FORMA DE EXECUÇÃO</w:t>
      </w:r>
    </w:p>
    <w:p w14:paraId="37321CB8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Os serviços serão prestados de acordo com as demandas da contratante, em locais previamente definidos, observando as normas técnicas, de segurança do trabalho e os procedimentos internos estabelecidos.</w:t>
      </w:r>
    </w:p>
    <w:p w14:paraId="4CF78E9E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50BF8C43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8486DA" w14:textId="68FD1946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5. PRAZO DE VIGÊNCIA</w:t>
      </w:r>
    </w:p>
    <w:p w14:paraId="2F362207" w14:textId="41B26892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lastRenderedPageBreak/>
        <w:t xml:space="preserve">O contrato terá vigência de </w:t>
      </w:r>
      <w:r w:rsidRPr="008059EC">
        <w:rPr>
          <w:rFonts w:ascii="Times New Roman" w:eastAsia="Times New Roman" w:hAnsi="Times New Roman" w:cs="Times New Roman"/>
          <w:b/>
          <w:bCs/>
        </w:rPr>
        <w:t>12 (doze) meses</w:t>
      </w:r>
      <w:r w:rsidRPr="008059EC">
        <w:rPr>
          <w:rFonts w:ascii="Times New Roman" w:eastAsia="Times New Roman" w:hAnsi="Times New Roman" w:cs="Times New Roman"/>
        </w:rPr>
        <w:t>, a contar da data de sua assinatura, podendo ser prorrogado conforme legislação vigente e interesse da contratante.</w:t>
      </w:r>
    </w:p>
    <w:p w14:paraId="7B9CA011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4AC42F4C" w14:textId="437BB35C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6. REQUISITOS DO PROFISSIONAL</w:t>
      </w:r>
    </w:p>
    <w:p w14:paraId="63575EC2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O profissional contratado deverá atender aos seguintes requisitos mínimos:</w:t>
      </w:r>
    </w:p>
    <w:p w14:paraId="29DB24C0" w14:textId="77777777" w:rsidR="009923CD" w:rsidRPr="008059EC" w:rsidRDefault="009923CD" w:rsidP="009923CD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Formação técnica ou qualificação comprovada na área de mecânica;</w:t>
      </w:r>
    </w:p>
    <w:p w14:paraId="571D9F48" w14:textId="77777777" w:rsidR="009923CD" w:rsidRPr="008059EC" w:rsidRDefault="009923CD" w:rsidP="009923CD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Experiência comprovada em manutenção preventiva e corretiva de máquinas e equipamentos;</w:t>
      </w:r>
    </w:p>
    <w:p w14:paraId="26747C94" w14:textId="77777777" w:rsidR="009923CD" w:rsidRPr="008059EC" w:rsidRDefault="009923CD" w:rsidP="009923CD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Conhecimento técnico para acompanhamento de laudos, vistorias e serviços realizados por oficinas credenciadas;</w:t>
      </w:r>
    </w:p>
    <w:p w14:paraId="5DDBF110" w14:textId="77777777" w:rsidR="009923CD" w:rsidRPr="008059EC" w:rsidRDefault="009923CD" w:rsidP="009923CD">
      <w:pPr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Capacidade de organização, controle e elaboração de relatórios técnicos.</w:t>
      </w:r>
    </w:p>
    <w:p w14:paraId="4F1E7180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59BBCE99" w14:textId="42B5AF9A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7. OBRIGAÇÕES DA CONTRATADA</w:t>
      </w:r>
    </w:p>
    <w:p w14:paraId="14F1B0FB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Executar os serviços com eficiência, qualidade e responsabilidade técnica;</w:t>
      </w:r>
    </w:p>
    <w:p w14:paraId="171F4828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Cumprir os prazos estabelecidos;</w:t>
      </w:r>
    </w:p>
    <w:p w14:paraId="261FD823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Acompanhar e fiscalizar tecnicamente os serviços realizados por mecânicas credenciadas;</w:t>
      </w:r>
    </w:p>
    <w:p w14:paraId="2EB373A2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Elaborar e apresentar relatórios sempre que solicitado;</w:t>
      </w:r>
    </w:p>
    <w:p w14:paraId="3567DB2E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Cumprir as normas de segurança e legislação aplicável;</w:t>
      </w:r>
    </w:p>
    <w:p w14:paraId="6C503891" w14:textId="77777777" w:rsidR="009923CD" w:rsidRPr="008059EC" w:rsidRDefault="009923CD" w:rsidP="009923CD">
      <w:pPr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Manter sigilo sobre informações técnicas e operacionais da contratante.</w:t>
      </w:r>
    </w:p>
    <w:p w14:paraId="1CB6ADFF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5C97101B" w14:textId="5DF50B13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8. OBRIGAÇÕES DA CONTRATANTE</w:t>
      </w:r>
    </w:p>
    <w:p w14:paraId="2A51B859" w14:textId="77777777" w:rsidR="009923CD" w:rsidRPr="008059EC" w:rsidRDefault="009923CD" w:rsidP="009923CD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Disponibilizar as condições necessárias para a execução dos serviços;</w:t>
      </w:r>
    </w:p>
    <w:p w14:paraId="1C19EE53" w14:textId="77777777" w:rsidR="009923CD" w:rsidRPr="008059EC" w:rsidRDefault="009923CD" w:rsidP="009923CD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Fornecer acesso às máquinas, equipamentos e informações técnicas;</w:t>
      </w:r>
    </w:p>
    <w:p w14:paraId="29D89E46" w14:textId="77777777" w:rsidR="009923CD" w:rsidRPr="008059EC" w:rsidRDefault="009923CD" w:rsidP="009923CD">
      <w:pPr>
        <w:numPr>
          <w:ilvl w:val="0"/>
          <w:numId w:val="14"/>
        </w:num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Efetuar os pagamentos conforme condições estabelecidas em contrato.</w:t>
      </w:r>
    </w:p>
    <w:p w14:paraId="0B80B286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763CBF24" w14:textId="273DDE2A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9. FORMA DE PAGAMENTO</w:t>
      </w:r>
    </w:p>
    <w:p w14:paraId="137DAE82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t>O pagamento será efetuado conforme as condições estabelecidas no contrato, mediante apresentação e aprovação dos relatórios de serviços prestados.</w:t>
      </w:r>
    </w:p>
    <w:p w14:paraId="2E54CC5E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1FBD3C14" w14:textId="77777777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</w:rPr>
      </w:pPr>
    </w:p>
    <w:p w14:paraId="579C7064" w14:textId="0630F896" w:rsidR="009923CD" w:rsidRPr="008059EC" w:rsidRDefault="009923CD" w:rsidP="009923C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59EC">
        <w:rPr>
          <w:rFonts w:ascii="Times New Roman" w:eastAsia="Times New Roman" w:hAnsi="Times New Roman" w:cs="Times New Roman"/>
          <w:b/>
          <w:bCs/>
          <w:sz w:val="24"/>
          <w:szCs w:val="24"/>
        </w:rPr>
        <w:t>10. DISPOSIÇÕES FINAIS</w:t>
      </w:r>
    </w:p>
    <w:p w14:paraId="27908AE4" w14:textId="77777777" w:rsidR="009923CD" w:rsidRPr="008059EC" w:rsidRDefault="009923CD" w:rsidP="009923CD">
      <w:pPr>
        <w:rPr>
          <w:rFonts w:ascii="Times New Roman" w:eastAsia="Times New Roman" w:hAnsi="Times New Roman" w:cs="Times New Roman"/>
        </w:rPr>
      </w:pPr>
      <w:r w:rsidRPr="008059EC">
        <w:rPr>
          <w:rFonts w:ascii="Times New Roman" w:eastAsia="Times New Roman" w:hAnsi="Times New Roman" w:cs="Times New Roman"/>
        </w:rPr>
        <w:lastRenderedPageBreak/>
        <w:t>Os casos omissos serão resolvidos de acordo com a legislação vigente e demais normas aplicáveis.</w:t>
      </w:r>
    </w:p>
    <w:p w14:paraId="4E9C5BED" w14:textId="3294F81E" w:rsidR="00367412" w:rsidRPr="008059EC" w:rsidRDefault="00367412" w:rsidP="009923CD">
      <w:pPr>
        <w:rPr>
          <w:rFonts w:ascii="Times New Roman" w:hAnsi="Times New Roman" w:cs="Times New Roman"/>
        </w:rPr>
      </w:pPr>
    </w:p>
    <w:p w14:paraId="2DD1FB07" w14:textId="77777777" w:rsidR="009923CD" w:rsidRPr="008059EC" w:rsidRDefault="009923CD" w:rsidP="009923CD">
      <w:pPr>
        <w:rPr>
          <w:rFonts w:ascii="Times New Roman" w:hAnsi="Times New Roman" w:cs="Times New Roman"/>
        </w:rPr>
      </w:pPr>
    </w:p>
    <w:p w14:paraId="41122976" w14:textId="728C1139" w:rsidR="009923CD" w:rsidRPr="008059EC" w:rsidRDefault="009923CD" w:rsidP="009923CD">
      <w:pPr>
        <w:jc w:val="right"/>
        <w:rPr>
          <w:rFonts w:ascii="Times New Roman" w:hAnsi="Times New Roman" w:cs="Times New Roman"/>
          <w:sz w:val="24"/>
          <w:szCs w:val="24"/>
        </w:rPr>
      </w:pPr>
      <w:r w:rsidRPr="008059EC">
        <w:rPr>
          <w:rFonts w:ascii="Times New Roman" w:hAnsi="Times New Roman" w:cs="Times New Roman"/>
          <w:sz w:val="24"/>
          <w:szCs w:val="24"/>
        </w:rPr>
        <w:t>Ernestina/RS, 23 de Janeiro de 2026.</w:t>
      </w:r>
    </w:p>
    <w:p w14:paraId="137F8C36" w14:textId="77777777" w:rsidR="009923CD" w:rsidRPr="008059EC" w:rsidRDefault="009923CD" w:rsidP="009923C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74A78D" w14:textId="77777777" w:rsidR="009923CD" w:rsidRPr="008059EC" w:rsidRDefault="009923CD" w:rsidP="009923C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EFF016" w14:textId="77777777" w:rsidR="009923CD" w:rsidRPr="008059EC" w:rsidRDefault="009923CD" w:rsidP="009923CD">
      <w:pPr>
        <w:pStyle w:val="Standarduser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059EC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0EDA322B" w14:textId="33DB19B2" w:rsidR="009923CD" w:rsidRPr="008059EC" w:rsidRDefault="00202AD1" w:rsidP="009923CD">
      <w:pPr>
        <w:pStyle w:val="Standarduser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ODIR JOÃO BOEHM</w:t>
      </w:r>
    </w:p>
    <w:p w14:paraId="63C35B9C" w14:textId="58B5A3D3" w:rsidR="009923CD" w:rsidRPr="008059EC" w:rsidRDefault="00202AD1" w:rsidP="009923CD">
      <w:pPr>
        <w:pStyle w:val="Standarduser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Prefeito</w:t>
      </w:r>
      <w:r w:rsidR="009923CD" w:rsidRPr="008059EC">
        <w:rPr>
          <w:rFonts w:ascii="Times New Roman" w:hAnsi="Times New Roman" w:cs="Times New Roman"/>
          <w:b/>
          <w:bCs/>
          <w:sz w:val="22"/>
          <w:szCs w:val="22"/>
        </w:rPr>
        <w:t xml:space="preserve"> Municipal</w:t>
      </w:r>
    </w:p>
    <w:p w14:paraId="270B4470" w14:textId="24C746B2" w:rsidR="009923CD" w:rsidRPr="008059EC" w:rsidRDefault="009923CD" w:rsidP="009923CD">
      <w:pPr>
        <w:spacing w:line="240" w:lineRule="auto"/>
        <w:jc w:val="center"/>
        <w:rPr>
          <w:rFonts w:ascii="Times New Roman" w:hAnsi="Times New Roman" w:cs="Times New Roman"/>
        </w:rPr>
      </w:pPr>
    </w:p>
    <w:sectPr w:rsidR="009923CD" w:rsidRPr="008059EC" w:rsidSect="00211C57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33078" w14:textId="77777777" w:rsidR="000A3826" w:rsidRDefault="000A3826" w:rsidP="00960AB9">
      <w:pPr>
        <w:spacing w:after="0" w:line="240" w:lineRule="auto"/>
      </w:pPr>
      <w:r>
        <w:separator/>
      </w:r>
    </w:p>
  </w:endnote>
  <w:endnote w:type="continuationSeparator" w:id="0">
    <w:p w14:paraId="758BECAE" w14:textId="77777777" w:rsidR="000A3826" w:rsidRDefault="000A3826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857446370" name="Imagem 1857446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4765B" w14:textId="77777777" w:rsidR="000A3826" w:rsidRDefault="000A3826" w:rsidP="00960AB9">
      <w:pPr>
        <w:spacing w:after="0" w:line="240" w:lineRule="auto"/>
      </w:pPr>
      <w:r>
        <w:separator/>
      </w:r>
    </w:p>
  </w:footnote>
  <w:footnote w:type="continuationSeparator" w:id="0">
    <w:p w14:paraId="3A3DFC43" w14:textId="77777777" w:rsidR="000A3826" w:rsidRDefault="000A3826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1841062903" name="Imagem 18410629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554FD"/>
    <w:multiLevelType w:val="multilevel"/>
    <w:tmpl w:val="8C74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17972098"/>
    <w:multiLevelType w:val="hybridMultilevel"/>
    <w:tmpl w:val="1D4C6C8C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5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AB7626"/>
    <w:multiLevelType w:val="multilevel"/>
    <w:tmpl w:val="B7A6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B2415D2"/>
    <w:multiLevelType w:val="multilevel"/>
    <w:tmpl w:val="B796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6207AB"/>
    <w:multiLevelType w:val="multilevel"/>
    <w:tmpl w:val="B214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169848">
    <w:abstractNumId w:val="3"/>
  </w:num>
  <w:num w:numId="2" w16cid:durableId="53042414">
    <w:abstractNumId w:val="8"/>
  </w:num>
  <w:num w:numId="3" w16cid:durableId="1444686229">
    <w:abstractNumId w:val="4"/>
  </w:num>
  <w:num w:numId="4" w16cid:durableId="246811036">
    <w:abstractNumId w:val="1"/>
  </w:num>
  <w:num w:numId="5" w16cid:durableId="277687479">
    <w:abstractNumId w:val="10"/>
  </w:num>
  <w:num w:numId="6" w16cid:durableId="1591309698">
    <w:abstractNumId w:val="10"/>
  </w:num>
  <w:num w:numId="7" w16cid:durableId="1722360849">
    <w:abstractNumId w:val="5"/>
  </w:num>
  <w:num w:numId="8" w16cid:durableId="1928879464">
    <w:abstractNumId w:val="7"/>
  </w:num>
  <w:num w:numId="9" w16cid:durableId="1554805430">
    <w:abstractNumId w:val="12"/>
  </w:num>
  <w:num w:numId="10" w16cid:durableId="107435387">
    <w:abstractNumId w:val="2"/>
  </w:num>
  <w:num w:numId="11" w16cid:durableId="510753343">
    <w:abstractNumId w:val="6"/>
  </w:num>
  <w:num w:numId="12" w16cid:durableId="72942821">
    <w:abstractNumId w:val="0"/>
  </w:num>
  <w:num w:numId="13" w16cid:durableId="1397972313">
    <w:abstractNumId w:val="11"/>
  </w:num>
  <w:num w:numId="14" w16cid:durableId="8633251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274F8"/>
    <w:rsid w:val="00033CA2"/>
    <w:rsid w:val="00034A54"/>
    <w:rsid w:val="00035F37"/>
    <w:rsid w:val="00046623"/>
    <w:rsid w:val="0004718F"/>
    <w:rsid w:val="00047F96"/>
    <w:rsid w:val="00050EA2"/>
    <w:rsid w:val="000576FB"/>
    <w:rsid w:val="00062F51"/>
    <w:rsid w:val="000825E7"/>
    <w:rsid w:val="000961EB"/>
    <w:rsid w:val="000A3826"/>
    <w:rsid w:val="000A52A3"/>
    <w:rsid w:val="000C3017"/>
    <w:rsid w:val="000C613C"/>
    <w:rsid w:val="000D6EC3"/>
    <w:rsid w:val="000D6FE5"/>
    <w:rsid w:val="000D79E1"/>
    <w:rsid w:val="000E0BFB"/>
    <w:rsid w:val="000F0786"/>
    <w:rsid w:val="000F39F6"/>
    <w:rsid w:val="00100F43"/>
    <w:rsid w:val="00126BD1"/>
    <w:rsid w:val="00136040"/>
    <w:rsid w:val="00147660"/>
    <w:rsid w:val="00151F31"/>
    <w:rsid w:val="00163738"/>
    <w:rsid w:val="00167E03"/>
    <w:rsid w:val="00172098"/>
    <w:rsid w:val="00174786"/>
    <w:rsid w:val="00185FF9"/>
    <w:rsid w:val="00187991"/>
    <w:rsid w:val="00190138"/>
    <w:rsid w:val="001965B3"/>
    <w:rsid w:val="001A0ECA"/>
    <w:rsid w:val="001D59A7"/>
    <w:rsid w:val="001D7942"/>
    <w:rsid w:val="001E07A5"/>
    <w:rsid w:val="001E4CA1"/>
    <w:rsid w:val="001E5EEF"/>
    <w:rsid w:val="001E7522"/>
    <w:rsid w:val="001F7FB5"/>
    <w:rsid w:val="00202AD1"/>
    <w:rsid w:val="0021089A"/>
    <w:rsid w:val="00211C57"/>
    <w:rsid w:val="002213C0"/>
    <w:rsid w:val="00222007"/>
    <w:rsid w:val="00236FAC"/>
    <w:rsid w:val="002407A4"/>
    <w:rsid w:val="00242749"/>
    <w:rsid w:val="00246C40"/>
    <w:rsid w:val="00252C8A"/>
    <w:rsid w:val="00252CDA"/>
    <w:rsid w:val="00256FA9"/>
    <w:rsid w:val="0026088B"/>
    <w:rsid w:val="002649FB"/>
    <w:rsid w:val="0026732C"/>
    <w:rsid w:val="00270183"/>
    <w:rsid w:val="00270918"/>
    <w:rsid w:val="00272ED3"/>
    <w:rsid w:val="00275A49"/>
    <w:rsid w:val="0027659B"/>
    <w:rsid w:val="00277DA7"/>
    <w:rsid w:val="00283896"/>
    <w:rsid w:val="00291955"/>
    <w:rsid w:val="002A2558"/>
    <w:rsid w:val="002C032B"/>
    <w:rsid w:val="002C62F3"/>
    <w:rsid w:val="002D104E"/>
    <w:rsid w:val="002E4A9C"/>
    <w:rsid w:val="002E524D"/>
    <w:rsid w:val="002F28ED"/>
    <w:rsid w:val="00310BB7"/>
    <w:rsid w:val="003228BF"/>
    <w:rsid w:val="00333438"/>
    <w:rsid w:val="00345E2D"/>
    <w:rsid w:val="00354820"/>
    <w:rsid w:val="00355737"/>
    <w:rsid w:val="003639B3"/>
    <w:rsid w:val="00367412"/>
    <w:rsid w:val="003838F5"/>
    <w:rsid w:val="003841AE"/>
    <w:rsid w:val="00385E36"/>
    <w:rsid w:val="00394825"/>
    <w:rsid w:val="003A5C96"/>
    <w:rsid w:val="003A7EA6"/>
    <w:rsid w:val="003C1A2A"/>
    <w:rsid w:val="003D06A5"/>
    <w:rsid w:val="003D79F1"/>
    <w:rsid w:val="003E02EB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469D1"/>
    <w:rsid w:val="0045721B"/>
    <w:rsid w:val="004575EF"/>
    <w:rsid w:val="00461664"/>
    <w:rsid w:val="00461CBE"/>
    <w:rsid w:val="00464C8B"/>
    <w:rsid w:val="00485CCA"/>
    <w:rsid w:val="00491D18"/>
    <w:rsid w:val="004A3DA2"/>
    <w:rsid w:val="004B7A3A"/>
    <w:rsid w:val="004B7A6D"/>
    <w:rsid w:val="004E1DE6"/>
    <w:rsid w:val="004E2568"/>
    <w:rsid w:val="004F1203"/>
    <w:rsid w:val="004F1A1D"/>
    <w:rsid w:val="00500694"/>
    <w:rsid w:val="00505336"/>
    <w:rsid w:val="005070AF"/>
    <w:rsid w:val="00514D3A"/>
    <w:rsid w:val="005174DC"/>
    <w:rsid w:val="00517602"/>
    <w:rsid w:val="005211C1"/>
    <w:rsid w:val="00525858"/>
    <w:rsid w:val="00525C7C"/>
    <w:rsid w:val="005278A2"/>
    <w:rsid w:val="00531D51"/>
    <w:rsid w:val="00532C28"/>
    <w:rsid w:val="00543FCB"/>
    <w:rsid w:val="005446EC"/>
    <w:rsid w:val="00557204"/>
    <w:rsid w:val="005714FA"/>
    <w:rsid w:val="00576A00"/>
    <w:rsid w:val="00584FB1"/>
    <w:rsid w:val="00593CA3"/>
    <w:rsid w:val="005D0B7E"/>
    <w:rsid w:val="005D6541"/>
    <w:rsid w:val="005D72CF"/>
    <w:rsid w:val="005E52DB"/>
    <w:rsid w:val="005F1AA4"/>
    <w:rsid w:val="005F4B43"/>
    <w:rsid w:val="005F5B8C"/>
    <w:rsid w:val="005F601A"/>
    <w:rsid w:val="00604BC9"/>
    <w:rsid w:val="0061344D"/>
    <w:rsid w:val="00616745"/>
    <w:rsid w:val="00654257"/>
    <w:rsid w:val="006769BD"/>
    <w:rsid w:val="00684C59"/>
    <w:rsid w:val="006868D3"/>
    <w:rsid w:val="00690846"/>
    <w:rsid w:val="006909D8"/>
    <w:rsid w:val="006A7235"/>
    <w:rsid w:val="006A7E6E"/>
    <w:rsid w:val="006B51F4"/>
    <w:rsid w:val="006D2D0A"/>
    <w:rsid w:val="006F166F"/>
    <w:rsid w:val="00703741"/>
    <w:rsid w:val="00707DC0"/>
    <w:rsid w:val="00715B5D"/>
    <w:rsid w:val="007246BE"/>
    <w:rsid w:val="0072506A"/>
    <w:rsid w:val="00745514"/>
    <w:rsid w:val="00756765"/>
    <w:rsid w:val="007617B7"/>
    <w:rsid w:val="00765707"/>
    <w:rsid w:val="00771F01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366F"/>
    <w:rsid w:val="007E6E4E"/>
    <w:rsid w:val="007F762F"/>
    <w:rsid w:val="0080419D"/>
    <w:rsid w:val="00804346"/>
    <w:rsid w:val="008059EC"/>
    <w:rsid w:val="0083269D"/>
    <w:rsid w:val="008332AC"/>
    <w:rsid w:val="00837BB8"/>
    <w:rsid w:val="008452E3"/>
    <w:rsid w:val="0085165D"/>
    <w:rsid w:val="00854ED4"/>
    <w:rsid w:val="0086050D"/>
    <w:rsid w:val="00865374"/>
    <w:rsid w:val="00885974"/>
    <w:rsid w:val="008A0785"/>
    <w:rsid w:val="008B3155"/>
    <w:rsid w:val="008C22E6"/>
    <w:rsid w:val="008C31C8"/>
    <w:rsid w:val="008C7F9F"/>
    <w:rsid w:val="008D7E7B"/>
    <w:rsid w:val="008F0019"/>
    <w:rsid w:val="008F07B5"/>
    <w:rsid w:val="008F3078"/>
    <w:rsid w:val="008F4B8B"/>
    <w:rsid w:val="00903ED0"/>
    <w:rsid w:val="009076A2"/>
    <w:rsid w:val="009155CA"/>
    <w:rsid w:val="0092164D"/>
    <w:rsid w:val="00925470"/>
    <w:rsid w:val="0092791F"/>
    <w:rsid w:val="009412EC"/>
    <w:rsid w:val="00945116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84DE6"/>
    <w:rsid w:val="00991CB9"/>
    <w:rsid w:val="009923CD"/>
    <w:rsid w:val="009A3709"/>
    <w:rsid w:val="009A583A"/>
    <w:rsid w:val="009B076E"/>
    <w:rsid w:val="009B2563"/>
    <w:rsid w:val="009C1FC4"/>
    <w:rsid w:val="009D0A02"/>
    <w:rsid w:val="009D5E8A"/>
    <w:rsid w:val="009D60A8"/>
    <w:rsid w:val="009E411C"/>
    <w:rsid w:val="00A00903"/>
    <w:rsid w:val="00A112D7"/>
    <w:rsid w:val="00A25035"/>
    <w:rsid w:val="00A31E3D"/>
    <w:rsid w:val="00A36196"/>
    <w:rsid w:val="00A43349"/>
    <w:rsid w:val="00A4798D"/>
    <w:rsid w:val="00A52D4B"/>
    <w:rsid w:val="00A54291"/>
    <w:rsid w:val="00A5484F"/>
    <w:rsid w:val="00A679A9"/>
    <w:rsid w:val="00A80FDF"/>
    <w:rsid w:val="00A8129B"/>
    <w:rsid w:val="00A857FF"/>
    <w:rsid w:val="00A85C2E"/>
    <w:rsid w:val="00AC5734"/>
    <w:rsid w:val="00AC6989"/>
    <w:rsid w:val="00AD28DD"/>
    <w:rsid w:val="00AD6235"/>
    <w:rsid w:val="00AF3081"/>
    <w:rsid w:val="00B0346E"/>
    <w:rsid w:val="00B22F19"/>
    <w:rsid w:val="00B30A3F"/>
    <w:rsid w:val="00B30F7C"/>
    <w:rsid w:val="00B44FA9"/>
    <w:rsid w:val="00B54568"/>
    <w:rsid w:val="00B56D34"/>
    <w:rsid w:val="00B645A5"/>
    <w:rsid w:val="00B760B4"/>
    <w:rsid w:val="00B86CE9"/>
    <w:rsid w:val="00B936EE"/>
    <w:rsid w:val="00BB400F"/>
    <w:rsid w:val="00BB65C2"/>
    <w:rsid w:val="00BD3001"/>
    <w:rsid w:val="00BD4C7C"/>
    <w:rsid w:val="00BE1769"/>
    <w:rsid w:val="00BF49E9"/>
    <w:rsid w:val="00BF6A53"/>
    <w:rsid w:val="00C24849"/>
    <w:rsid w:val="00C362E4"/>
    <w:rsid w:val="00C4431A"/>
    <w:rsid w:val="00C44569"/>
    <w:rsid w:val="00C63D3E"/>
    <w:rsid w:val="00C65B42"/>
    <w:rsid w:val="00C727C7"/>
    <w:rsid w:val="00C74006"/>
    <w:rsid w:val="00C760C7"/>
    <w:rsid w:val="00CA7060"/>
    <w:rsid w:val="00CA73EC"/>
    <w:rsid w:val="00CB3D54"/>
    <w:rsid w:val="00CB537D"/>
    <w:rsid w:val="00CC7FA7"/>
    <w:rsid w:val="00CD76CD"/>
    <w:rsid w:val="00CE6803"/>
    <w:rsid w:val="00D03B0F"/>
    <w:rsid w:val="00D1604D"/>
    <w:rsid w:val="00D2533E"/>
    <w:rsid w:val="00D25886"/>
    <w:rsid w:val="00D50AD2"/>
    <w:rsid w:val="00D52133"/>
    <w:rsid w:val="00D65CFE"/>
    <w:rsid w:val="00D725A1"/>
    <w:rsid w:val="00D730B5"/>
    <w:rsid w:val="00D868DE"/>
    <w:rsid w:val="00D90CA3"/>
    <w:rsid w:val="00D960B6"/>
    <w:rsid w:val="00DA28ED"/>
    <w:rsid w:val="00DA49EB"/>
    <w:rsid w:val="00DB6F27"/>
    <w:rsid w:val="00DB78F5"/>
    <w:rsid w:val="00DC6C87"/>
    <w:rsid w:val="00DC7694"/>
    <w:rsid w:val="00DD1612"/>
    <w:rsid w:val="00DD2AC3"/>
    <w:rsid w:val="00DD2F49"/>
    <w:rsid w:val="00DD4FD8"/>
    <w:rsid w:val="00DD68EE"/>
    <w:rsid w:val="00DF1F00"/>
    <w:rsid w:val="00DF7249"/>
    <w:rsid w:val="00E01B19"/>
    <w:rsid w:val="00E141FB"/>
    <w:rsid w:val="00E17AB4"/>
    <w:rsid w:val="00E309A9"/>
    <w:rsid w:val="00E35748"/>
    <w:rsid w:val="00E42CC8"/>
    <w:rsid w:val="00E458C9"/>
    <w:rsid w:val="00E54BD0"/>
    <w:rsid w:val="00E62E6F"/>
    <w:rsid w:val="00E82DB3"/>
    <w:rsid w:val="00E85CF1"/>
    <w:rsid w:val="00E90AF6"/>
    <w:rsid w:val="00E97525"/>
    <w:rsid w:val="00EA28FC"/>
    <w:rsid w:val="00EA7CE5"/>
    <w:rsid w:val="00EB6AF1"/>
    <w:rsid w:val="00ED05E6"/>
    <w:rsid w:val="00EE24B6"/>
    <w:rsid w:val="00EF248C"/>
    <w:rsid w:val="00F012BD"/>
    <w:rsid w:val="00F41BB3"/>
    <w:rsid w:val="00F42171"/>
    <w:rsid w:val="00F46454"/>
    <w:rsid w:val="00F5654A"/>
    <w:rsid w:val="00F71765"/>
    <w:rsid w:val="00F72098"/>
    <w:rsid w:val="00F7364A"/>
    <w:rsid w:val="00F8688B"/>
    <w:rsid w:val="00F91805"/>
    <w:rsid w:val="00F97196"/>
    <w:rsid w:val="00FA52C4"/>
    <w:rsid w:val="00FA79E7"/>
    <w:rsid w:val="00FB7687"/>
    <w:rsid w:val="00FC5EEE"/>
    <w:rsid w:val="00FD0282"/>
    <w:rsid w:val="00FD4E6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7D"/>
  </w:style>
  <w:style w:type="paragraph" w:styleId="Ttulo1">
    <w:name w:val="heading 1"/>
    <w:basedOn w:val="Normal"/>
    <w:next w:val="Normal"/>
    <w:link w:val="Ttulo1Char"/>
    <w:uiPriority w:val="9"/>
    <w:qFormat/>
    <w:rsid w:val="00E14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23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E141FB"/>
    <w:pPr>
      <w:widowControl w:val="0"/>
      <w:autoSpaceDE w:val="0"/>
      <w:autoSpaceDN w:val="0"/>
      <w:spacing w:after="0" w:line="240" w:lineRule="auto"/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character" w:styleId="Forte">
    <w:name w:val="Strong"/>
    <w:basedOn w:val="Fontepargpadro"/>
    <w:uiPriority w:val="22"/>
    <w:qFormat/>
    <w:rsid w:val="00E141FB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141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rsid w:val="00E141FB"/>
    <w:rPr>
      <w:rFonts w:ascii="Calibri" w:eastAsia="Calibri" w:hAnsi="Calibri" w:cs="Calibri"/>
      <w:b/>
      <w:bCs/>
      <w:sz w:val="18"/>
      <w:szCs w:val="18"/>
      <w:lang w:val="pt-PT"/>
    </w:rPr>
  </w:style>
  <w:style w:type="table" w:customStyle="1" w:styleId="TableNormal">
    <w:name w:val="Table Normal"/>
    <w:uiPriority w:val="2"/>
    <w:semiHidden/>
    <w:unhideWhenUsed/>
    <w:qFormat/>
    <w:rsid w:val="00E141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141FB"/>
    <w:pPr>
      <w:widowControl w:val="0"/>
      <w:autoSpaceDE w:val="0"/>
      <w:autoSpaceDN w:val="0"/>
      <w:spacing w:before="10"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141FB"/>
    <w:rPr>
      <w:rFonts w:ascii="Arial MT" w:eastAsia="Arial MT" w:hAnsi="Arial MT" w:cs="Arial MT"/>
      <w:sz w:val="24"/>
      <w:szCs w:val="24"/>
      <w:lang w:val="pt-PT"/>
    </w:rPr>
  </w:style>
  <w:style w:type="character" w:customStyle="1" w:styleId="a-size-large">
    <w:name w:val="a-size-large"/>
    <w:basedOn w:val="Fontepargpadro"/>
    <w:rsid w:val="00E141FB"/>
  </w:style>
  <w:style w:type="character" w:customStyle="1" w:styleId="tex3b">
    <w:name w:val="tex3b"/>
    <w:basedOn w:val="Fontepargpadro"/>
    <w:rsid w:val="00E141FB"/>
  </w:style>
  <w:style w:type="character" w:customStyle="1" w:styleId="tex3">
    <w:name w:val="tex3"/>
    <w:basedOn w:val="Fontepargpadro"/>
    <w:rsid w:val="00E141FB"/>
  </w:style>
  <w:style w:type="character" w:customStyle="1" w:styleId="Ttulo3Char">
    <w:name w:val="Título 3 Char"/>
    <w:basedOn w:val="Fontepargpadro"/>
    <w:link w:val="Ttulo3"/>
    <w:uiPriority w:val="9"/>
    <w:semiHidden/>
    <w:rsid w:val="009923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andarduser">
    <w:name w:val="Standard (user)"/>
    <w:rsid w:val="009923C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38D57-2DDE-4ED2-AFED-C9662446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2025-06-02T19:36:00Z</cp:lastPrinted>
  <dcterms:created xsi:type="dcterms:W3CDTF">2026-01-26T12:26:00Z</dcterms:created>
  <dcterms:modified xsi:type="dcterms:W3CDTF">2026-02-06T13:25:00Z</dcterms:modified>
</cp:coreProperties>
</file>