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A5801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MUNICÍPIO DE ERNESTINA – RS</w:t>
      </w:r>
      <w:r w:rsidRPr="00105524">
        <w:rPr>
          <w:rFonts w:ascii="Times New Roman" w:hAnsi="Times New Roman" w:cs="Times New Roman"/>
          <w:szCs w:val="24"/>
        </w:rPr>
        <w:br/>
        <w:t>SECRETARIA MUNICIPAL DE OBRAS</w:t>
      </w:r>
    </w:p>
    <w:p w14:paraId="34EF03D1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JUSTIFICATIVA PARA CONTRATAÇÃO DIRETA</w:t>
      </w:r>
    </w:p>
    <w:p w14:paraId="50724084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Dispensa de Licitação – Lei nº 14.133/2021</w:t>
      </w:r>
    </w:p>
    <w:p w14:paraId="4A21EEC1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1. OBJETO</w:t>
      </w:r>
    </w:p>
    <w:p w14:paraId="12D1440C" w14:textId="703570AE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A presente justificativa tem por finalidade fundamentar a contratação direta de empresa especializada para realização de conserto e manutenção do caminhão Mercedes</w:t>
      </w:r>
      <w:r w:rsidR="00902815">
        <w:rPr>
          <w:rFonts w:ascii="Times New Roman" w:hAnsi="Times New Roman" w:cs="Times New Roman"/>
          <w:szCs w:val="24"/>
        </w:rPr>
        <w:t>-</w:t>
      </w:r>
      <w:r w:rsidR="00965CD7">
        <w:rPr>
          <w:rFonts w:ascii="Times New Roman" w:hAnsi="Times New Roman" w:cs="Times New Roman"/>
          <w:szCs w:val="24"/>
        </w:rPr>
        <w:t xml:space="preserve">Benz, </w:t>
      </w:r>
      <w:r w:rsidR="00965CD7" w:rsidRPr="00105524">
        <w:rPr>
          <w:rFonts w:ascii="Times New Roman" w:hAnsi="Times New Roman" w:cs="Times New Roman"/>
          <w:szCs w:val="24"/>
        </w:rPr>
        <w:t>caçamba</w:t>
      </w:r>
      <w:r w:rsidRPr="00105524">
        <w:rPr>
          <w:rFonts w:ascii="Times New Roman" w:hAnsi="Times New Roman" w:cs="Times New Roman"/>
          <w:szCs w:val="24"/>
        </w:rPr>
        <w:t>, placas IOD-2070, pertencente à frota da Secretaria Municipal de Obras do Município de Ernestina/RS.</w:t>
      </w:r>
    </w:p>
    <w:p w14:paraId="012C4359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2. DA NECESSIDADE DA CONTRATAÇÃO</w:t>
      </w:r>
    </w:p>
    <w:p w14:paraId="1A206FA5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O caminhão Mercedes caçamba placas IOD-2070 é amplamente utilizado nas atividades operacionais da Secretaria Municipal de Obras, desempenhando funções essenciais como:</w:t>
      </w:r>
    </w:p>
    <w:p w14:paraId="6967DD43" w14:textId="77777777" w:rsidR="00105524" w:rsidRPr="00105524" w:rsidRDefault="00105524" w:rsidP="004547D9">
      <w:pPr>
        <w:numPr>
          <w:ilvl w:val="0"/>
          <w:numId w:val="43"/>
        </w:numPr>
        <w:spacing w:after="0"/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transporte de materiais para obras públicas;</w:t>
      </w:r>
    </w:p>
    <w:p w14:paraId="50A05441" w14:textId="77777777" w:rsidR="00105524" w:rsidRPr="00105524" w:rsidRDefault="00105524" w:rsidP="004547D9">
      <w:pPr>
        <w:numPr>
          <w:ilvl w:val="0"/>
          <w:numId w:val="43"/>
        </w:numPr>
        <w:spacing w:after="0"/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manutenção e recuperação de estradas municipais;</w:t>
      </w:r>
    </w:p>
    <w:p w14:paraId="31CD1BFA" w14:textId="77777777" w:rsidR="00105524" w:rsidRPr="00105524" w:rsidRDefault="00105524" w:rsidP="004547D9">
      <w:pPr>
        <w:numPr>
          <w:ilvl w:val="0"/>
          <w:numId w:val="43"/>
        </w:numPr>
        <w:spacing w:after="0"/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apoio em serviços de infraestrutura urbana e rural;</w:t>
      </w:r>
    </w:p>
    <w:p w14:paraId="24B721E9" w14:textId="77777777" w:rsidR="00105524" w:rsidRDefault="00105524" w:rsidP="004547D9">
      <w:pPr>
        <w:numPr>
          <w:ilvl w:val="0"/>
          <w:numId w:val="43"/>
        </w:numPr>
        <w:spacing w:after="0"/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transporte de cargas diversas utilizadas nos serviços da municipalidade.</w:t>
      </w:r>
    </w:p>
    <w:p w14:paraId="36A8D794" w14:textId="77777777" w:rsidR="004547D9" w:rsidRPr="00105524" w:rsidRDefault="004547D9" w:rsidP="004547D9">
      <w:pPr>
        <w:spacing w:after="0"/>
        <w:ind w:left="720"/>
        <w:jc w:val="left"/>
        <w:rPr>
          <w:rFonts w:ascii="Times New Roman" w:hAnsi="Times New Roman" w:cs="Times New Roman"/>
          <w:szCs w:val="24"/>
        </w:rPr>
      </w:pPr>
    </w:p>
    <w:p w14:paraId="209CA430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 xml:space="preserve">Atualmente o veículo encontra-se necessitando de reparos mecânicos, impossibilitando seu uso regular, situação que compromete diretamente </w:t>
      </w:r>
      <w:proofErr w:type="spellStart"/>
      <w:r w:rsidRPr="00105524">
        <w:rPr>
          <w:rFonts w:ascii="Times New Roman" w:hAnsi="Times New Roman" w:cs="Times New Roman"/>
          <w:szCs w:val="24"/>
        </w:rPr>
        <w:t>a</w:t>
      </w:r>
      <w:proofErr w:type="spellEnd"/>
      <w:r w:rsidRPr="00105524">
        <w:rPr>
          <w:rFonts w:ascii="Times New Roman" w:hAnsi="Times New Roman" w:cs="Times New Roman"/>
          <w:szCs w:val="24"/>
        </w:rPr>
        <w:t xml:space="preserve"> execução das atividades da Secretaria.</w:t>
      </w:r>
    </w:p>
    <w:p w14:paraId="34539649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A indisponibilidade do caminhão pode ocasionar prejuízos à continuidade dos serviços públicos, especialmente no atendimento às demandas da população quanto à manutenção das vias e apoio às obras públicas.</w:t>
      </w:r>
    </w:p>
    <w:p w14:paraId="05B947FD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Dessa forma, o conserto do veículo torna-se medida necessária e urgente, garantindo a continuidade e eficiência dos serviços prestados pela administração pública.</w:t>
      </w:r>
    </w:p>
    <w:p w14:paraId="300B63BE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3. DA FUNDAMENTAÇÃO LEGAL</w:t>
      </w:r>
    </w:p>
    <w:p w14:paraId="3FFE37A8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A presente contratação direta encontra amparo no artigo 75, inciso II, da Lei Federal nº 14.133/2021, que dispõe:</w:t>
      </w:r>
    </w:p>
    <w:p w14:paraId="16A9F463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“É dispensável a licitação para contratação que envolva valores inferiores a R$ 50.000,00 (cinquenta mil reais), no caso de outros serviços e compras.”</w:t>
      </w:r>
    </w:p>
    <w:p w14:paraId="111130F7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lastRenderedPageBreak/>
        <w:t>Considerando que o valor da contratação é de R$ 5.690,00 (cinco mil seiscentos e noventa reais), verifica-se que o mesmo se encontra dentro do limite legal para dispensa de licitação, sendo juridicamente possível a contratação direta, desde que observados os princípios da administração pública.</w:t>
      </w:r>
    </w:p>
    <w:p w14:paraId="5B9033A5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4. DO VALOR DA CONTRATAÇÃO</w:t>
      </w:r>
    </w:p>
    <w:p w14:paraId="461A1875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O valor total para a realização dos serviços de manutenção e reparo do referido veículo é de:</w:t>
      </w:r>
    </w:p>
    <w:p w14:paraId="72292056" w14:textId="77777777" w:rsidR="00105524" w:rsidRPr="00105524" w:rsidRDefault="00105524" w:rsidP="00902815">
      <w:pPr>
        <w:jc w:val="left"/>
        <w:rPr>
          <w:rFonts w:ascii="Times New Roman" w:hAnsi="Times New Roman" w:cs="Times New Roman"/>
          <w:b/>
          <w:bCs/>
          <w:szCs w:val="24"/>
        </w:rPr>
      </w:pPr>
      <w:r w:rsidRPr="00105524">
        <w:rPr>
          <w:rFonts w:ascii="Times New Roman" w:hAnsi="Times New Roman" w:cs="Times New Roman"/>
          <w:b/>
          <w:bCs/>
          <w:szCs w:val="24"/>
        </w:rPr>
        <w:t>R$ 5.690,00 (cinco mil seiscentos e noventa reais).</w:t>
      </w:r>
    </w:p>
    <w:p w14:paraId="2ECA694C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O valor apresentado encontra-se compatível com os preços praticados no mercado, atendendo aos princípios da economicidade e razoabilidade da contratação pública.</w:t>
      </w:r>
    </w:p>
    <w:p w14:paraId="26364B5F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5. DO INTERESSE PÚBLICO</w:t>
      </w:r>
    </w:p>
    <w:p w14:paraId="0BF64F49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A contratação visa assegurar a continuidade dos serviços públicos essenciais, permitindo que a Secretaria de Obras mantenha sua capacidade operacional para atender às demandas da comunidade, especialmente no que se refere à manutenção da infraestrutura urbana e rural do Município.</w:t>
      </w:r>
    </w:p>
    <w:p w14:paraId="034C59D9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6. CONCLUSÃO</w:t>
      </w:r>
    </w:p>
    <w:p w14:paraId="231F8165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Diante do exposto, justifica-se a contratação direta, por dispensa de licitação, para realização do conserto do caminhão Mercedes caçamba placas IOD-2070, com fundamento no art. 75, inciso II, da Lei nº 14.133/2021, em razão do valor da contratação e da necessidade administrativa devidamente demonstrada.</w:t>
      </w:r>
    </w:p>
    <w:p w14:paraId="0AB3D5F1" w14:textId="77777777" w:rsidR="00105524" w:rsidRPr="00105524" w:rsidRDefault="00105524" w:rsidP="004547D9">
      <w:pPr>
        <w:jc w:val="righ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Ernestina/RS, 06 de março de 2026.</w:t>
      </w:r>
    </w:p>
    <w:p w14:paraId="3023254A" w14:textId="06632B3A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</w:p>
    <w:p w14:paraId="4F5A5E33" w14:textId="77777777" w:rsidR="00105524" w:rsidRPr="00105524" w:rsidRDefault="00105524" w:rsidP="00902815">
      <w:pPr>
        <w:jc w:val="left"/>
        <w:rPr>
          <w:rFonts w:ascii="Times New Roman" w:hAnsi="Times New Roman" w:cs="Times New Roman"/>
          <w:szCs w:val="24"/>
        </w:rPr>
      </w:pPr>
      <w:r w:rsidRPr="00105524">
        <w:rPr>
          <w:rFonts w:ascii="Times New Roman" w:hAnsi="Times New Roman" w:cs="Times New Roman"/>
          <w:szCs w:val="24"/>
        </w:rPr>
        <w:t>ANDERSON GONÇALVES</w:t>
      </w:r>
      <w:r w:rsidRPr="00105524">
        <w:rPr>
          <w:rFonts w:ascii="Times New Roman" w:hAnsi="Times New Roman" w:cs="Times New Roman"/>
          <w:szCs w:val="24"/>
        </w:rPr>
        <w:br/>
        <w:t>Secretário Municipal de Obras</w:t>
      </w:r>
      <w:r w:rsidRPr="00105524">
        <w:rPr>
          <w:rFonts w:ascii="Times New Roman" w:hAnsi="Times New Roman" w:cs="Times New Roman"/>
          <w:szCs w:val="24"/>
        </w:rPr>
        <w:br/>
        <w:t>Município de Ernestina/RS</w:t>
      </w:r>
    </w:p>
    <w:p w14:paraId="3B3A5402" w14:textId="3B46B9A6" w:rsidR="003767AF" w:rsidRPr="00902815" w:rsidRDefault="003767AF" w:rsidP="00902815">
      <w:pPr>
        <w:jc w:val="left"/>
      </w:pPr>
    </w:p>
    <w:sectPr w:rsidR="003767AF" w:rsidRPr="00902815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2B46D" w14:textId="77777777" w:rsidR="00EF7327" w:rsidRDefault="00EF7327" w:rsidP="00960AB9">
      <w:pPr>
        <w:spacing w:after="0" w:line="240" w:lineRule="auto"/>
      </w:pPr>
      <w:r>
        <w:separator/>
      </w:r>
    </w:p>
  </w:endnote>
  <w:endnote w:type="continuationSeparator" w:id="0">
    <w:p w14:paraId="42D11207" w14:textId="77777777" w:rsidR="00EF7327" w:rsidRDefault="00EF7327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0323A" w14:textId="77777777" w:rsidR="00EF7327" w:rsidRDefault="00EF7327" w:rsidP="00960AB9">
      <w:pPr>
        <w:spacing w:after="0" w:line="240" w:lineRule="auto"/>
      </w:pPr>
      <w:r>
        <w:separator/>
      </w:r>
    </w:p>
  </w:footnote>
  <w:footnote w:type="continuationSeparator" w:id="0">
    <w:p w14:paraId="66339345" w14:textId="77777777" w:rsidR="00EF7327" w:rsidRDefault="00EF7327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323455"/>
    <w:multiLevelType w:val="multilevel"/>
    <w:tmpl w:val="BE3E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B4602B"/>
    <w:multiLevelType w:val="multilevel"/>
    <w:tmpl w:val="2A08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AB03ED"/>
    <w:multiLevelType w:val="multilevel"/>
    <w:tmpl w:val="8D5EC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0" w15:restartNumberingAfterBreak="0">
    <w:nsid w:val="1D5D3C00"/>
    <w:multiLevelType w:val="multilevel"/>
    <w:tmpl w:val="02DE6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D81575"/>
    <w:multiLevelType w:val="multilevel"/>
    <w:tmpl w:val="A8FE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0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9C7A9F"/>
    <w:multiLevelType w:val="multilevel"/>
    <w:tmpl w:val="005E7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8965EF"/>
    <w:multiLevelType w:val="multilevel"/>
    <w:tmpl w:val="A24C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E87BB5"/>
    <w:multiLevelType w:val="multilevel"/>
    <w:tmpl w:val="5F3C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E47202"/>
    <w:multiLevelType w:val="multilevel"/>
    <w:tmpl w:val="094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E25180A"/>
    <w:multiLevelType w:val="multilevel"/>
    <w:tmpl w:val="EC122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0539584">
    <w:abstractNumId w:val="9"/>
  </w:num>
  <w:num w:numId="2" w16cid:durableId="1526480200">
    <w:abstractNumId w:val="34"/>
  </w:num>
  <w:num w:numId="3" w16cid:durableId="943149183">
    <w:abstractNumId w:val="19"/>
  </w:num>
  <w:num w:numId="4" w16cid:durableId="2141409736">
    <w:abstractNumId w:val="2"/>
  </w:num>
  <w:num w:numId="5" w16cid:durableId="1585797753">
    <w:abstractNumId w:val="36"/>
  </w:num>
  <w:num w:numId="6" w16cid:durableId="651756015">
    <w:abstractNumId w:val="36"/>
  </w:num>
  <w:num w:numId="7" w16cid:durableId="1660881825">
    <w:abstractNumId w:val="24"/>
  </w:num>
  <w:num w:numId="8" w16cid:durableId="1101415371">
    <w:abstractNumId w:val="26"/>
  </w:num>
  <w:num w:numId="9" w16cid:durableId="1797718209">
    <w:abstractNumId w:val="32"/>
  </w:num>
  <w:num w:numId="10" w16cid:durableId="1532567093">
    <w:abstractNumId w:val="13"/>
  </w:num>
  <w:num w:numId="11" w16cid:durableId="1276521429">
    <w:abstractNumId w:val="16"/>
  </w:num>
  <w:num w:numId="12" w16cid:durableId="1159538046">
    <w:abstractNumId w:val="14"/>
  </w:num>
  <w:num w:numId="13" w16cid:durableId="1021324408">
    <w:abstractNumId w:val="18"/>
  </w:num>
  <w:num w:numId="14" w16cid:durableId="13969890">
    <w:abstractNumId w:val="39"/>
  </w:num>
  <w:num w:numId="15" w16cid:durableId="1417051536">
    <w:abstractNumId w:val="22"/>
  </w:num>
  <w:num w:numId="16" w16cid:durableId="1933470058">
    <w:abstractNumId w:val="37"/>
  </w:num>
  <w:num w:numId="17" w16cid:durableId="849561005">
    <w:abstractNumId w:val="8"/>
  </w:num>
  <w:num w:numId="18" w16cid:durableId="1982033650">
    <w:abstractNumId w:val="20"/>
  </w:num>
  <w:num w:numId="19" w16cid:durableId="1372614453">
    <w:abstractNumId w:val="30"/>
  </w:num>
  <w:num w:numId="20" w16cid:durableId="1509828420">
    <w:abstractNumId w:val="12"/>
  </w:num>
  <w:num w:numId="21" w16cid:durableId="1582249308">
    <w:abstractNumId w:val="27"/>
  </w:num>
  <w:num w:numId="22" w16cid:durableId="1867208640">
    <w:abstractNumId w:val="7"/>
  </w:num>
  <w:num w:numId="23" w16cid:durableId="1092241570">
    <w:abstractNumId w:val="25"/>
  </w:num>
  <w:num w:numId="24" w16cid:durableId="782656794">
    <w:abstractNumId w:val="15"/>
  </w:num>
  <w:num w:numId="25" w16cid:durableId="144514196">
    <w:abstractNumId w:val="23"/>
  </w:num>
  <w:num w:numId="26" w16cid:durableId="1777754439">
    <w:abstractNumId w:val="31"/>
  </w:num>
  <w:num w:numId="27" w16cid:durableId="632564291">
    <w:abstractNumId w:val="17"/>
  </w:num>
  <w:num w:numId="28" w16cid:durableId="1250311267">
    <w:abstractNumId w:val="40"/>
  </w:num>
  <w:num w:numId="29" w16cid:durableId="1085029151">
    <w:abstractNumId w:val="29"/>
  </w:num>
  <w:num w:numId="30" w16cid:durableId="1490706963">
    <w:abstractNumId w:val="0"/>
  </w:num>
  <w:num w:numId="31" w16cid:durableId="1412433866">
    <w:abstractNumId w:val="35"/>
  </w:num>
  <w:num w:numId="32" w16cid:durableId="186407960">
    <w:abstractNumId w:val="3"/>
  </w:num>
  <w:num w:numId="33" w16cid:durableId="1941183990">
    <w:abstractNumId w:val="4"/>
  </w:num>
  <w:num w:numId="34" w16cid:durableId="1375278321">
    <w:abstractNumId w:val="5"/>
  </w:num>
  <w:num w:numId="35" w16cid:durableId="1358653662">
    <w:abstractNumId w:val="11"/>
  </w:num>
  <w:num w:numId="36" w16cid:durableId="1682052726">
    <w:abstractNumId w:val="33"/>
  </w:num>
  <w:num w:numId="37" w16cid:durableId="1611399523">
    <w:abstractNumId w:val="28"/>
  </w:num>
  <w:num w:numId="38" w16cid:durableId="1942716242">
    <w:abstractNumId w:val="38"/>
  </w:num>
  <w:num w:numId="39" w16cid:durableId="163712237">
    <w:abstractNumId w:val="1"/>
  </w:num>
  <w:num w:numId="40" w16cid:durableId="1631210575">
    <w:abstractNumId w:val="10"/>
  </w:num>
  <w:num w:numId="41" w16cid:durableId="1822311478">
    <w:abstractNumId w:val="6"/>
  </w:num>
  <w:num w:numId="42" w16cid:durableId="63920747">
    <w:abstractNumId w:val="41"/>
  </w:num>
  <w:num w:numId="43" w16cid:durableId="25933435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05524"/>
    <w:rsid w:val="00136040"/>
    <w:rsid w:val="00147660"/>
    <w:rsid w:val="0015029C"/>
    <w:rsid w:val="00151F31"/>
    <w:rsid w:val="00163738"/>
    <w:rsid w:val="00167E03"/>
    <w:rsid w:val="00172098"/>
    <w:rsid w:val="00174786"/>
    <w:rsid w:val="00187991"/>
    <w:rsid w:val="00190138"/>
    <w:rsid w:val="001A0ECA"/>
    <w:rsid w:val="001C7C21"/>
    <w:rsid w:val="001D59A7"/>
    <w:rsid w:val="001D7942"/>
    <w:rsid w:val="001D7C68"/>
    <w:rsid w:val="001E07A5"/>
    <w:rsid w:val="001E4CA1"/>
    <w:rsid w:val="001E7522"/>
    <w:rsid w:val="001F7FB5"/>
    <w:rsid w:val="0021089A"/>
    <w:rsid w:val="00211C57"/>
    <w:rsid w:val="00222007"/>
    <w:rsid w:val="002271D1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6C62"/>
    <w:rsid w:val="00277DA7"/>
    <w:rsid w:val="00283896"/>
    <w:rsid w:val="00291955"/>
    <w:rsid w:val="00291E52"/>
    <w:rsid w:val="00293157"/>
    <w:rsid w:val="00294B48"/>
    <w:rsid w:val="002A2558"/>
    <w:rsid w:val="002B5E1B"/>
    <w:rsid w:val="002C032B"/>
    <w:rsid w:val="002C62F3"/>
    <w:rsid w:val="002D7988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631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07BF7"/>
    <w:rsid w:val="00415AE2"/>
    <w:rsid w:val="00425A23"/>
    <w:rsid w:val="004279FF"/>
    <w:rsid w:val="00435CE1"/>
    <w:rsid w:val="004547D9"/>
    <w:rsid w:val="00455A8D"/>
    <w:rsid w:val="0045721B"/>
    <w:rsid w:val="00461664"/>
    <w:rsid w:val="00461CBE"/>
    <w:rsid w:val="00464C8B"/>
    <w:rsid w:val="00485A51"/>
    <w:rsid w:val="00485CCA"/>
    <w:rsid w:val="004A3DA2"/>
    <w:rsid w:val="004B440B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67EB3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33E65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B077E"/>
    <w:rsid w:val="007C0A3B"/>
    <w:rsid w:val="007C5E33"/>
    <w:rsid w:val="007D4F67"/>
    <w:rsid w:val="007D5A9D"/>
    <w:rsid w:val="007E1363"/>
    <w:rsid w:val="007E2D39"/>
    <w:rsid w:val="007E6E4E"/>
    <w:rsid w:val="007F6905"/>
    <w:rsid w:val="007F7B09"/>
    <w:rsid w:val="00804346"/>
    <w:rsid w:val="00815D54"/>
    <w:rsid w:val="008332AC"/>
    <w:rsid w:val="0085165D"/>
    <w:rsid w:val="00854ED4"/>
    <w:rsid w:val="0086050D"/>
    <w:rsid w:val="00865374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2815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5CD7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72583"/>
    <w:rsid w:val="00A857FF"/>
    <w:rsid w:val="00A86F64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33E07"/>
    <w:rsid w:val="00B44FA9"/>
    <w:rsid w:val="00B54781"/>
    <w:rsid w:val="00B54784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75AC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A54FA"/>
    <w:rsid w:val="00DC6C87"/>
    <w:rsid w:val="00DC7694"/>
    <w:rsid w:val="00DD1612"/>
    <w:rsid w:val="00DD2AC3"/>
    <w:rsid w:val="00DD4FD8"/>
    <w:rsid w:val="00DD68EE"/>
    <w:rsid w:val="00DE7301"/>
    <w:rsid w:val="00DF1956"/>
    <w:rsid w:val="00DF1F00"/>
    <w:rsid w:val="00DF7249"/>
    <w:rsid w:val="00E01B19"/>
    <w:rsid w:val="00E309A9"/>
    <w:rsid w:val="00E42CC8"/>
    <w:rsid w:val="00E521EB"/>
    <w:rsid w:val="00E64DDD"/>
    <w:rsid w:val="00E82DB3"/>
    <w:rsid w:val="00E85CF1"/>
    <w:rsid w:val="00E97525"/>
    <w:rsid w:val="00EA28FC"/>
    <w:rsid w:val="00ED0311"/>
    <w:rsid w:val="00ED05E6"/>
    <w:rsid w:val="00EF7327"/>
    <w:rsid w:val="00F012BD"/>
    <w:rsid w:val="00F0369D"/>
    <w:rsid w:val="00F2472A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37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C37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6</cp:revision>
  <cp:lastPrinted>2025-11-10T18:00:00Z</cp:lastPrinted>
  <dcterms:created xsi:type="dcterms:W3CDTF">2026-03-06T17:41:00Z</dcterms:created>
  <dcterms:modified xsi:type="dcterms:W3CDTF">2026-03-06T17:43:00Z</dcterms:modified>
</cp:coreProperties>
</file>