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A1FB68" w14:textId="77777777" w:rsidR="007E790D" w:rsidRPr="00AA75DD" w:rsidRDefault="007E790D" w:rsidP="006E77A2">
      <w:pPr>
        <w:pStyle w:val="Ttulo2"/>
        <w:jc w:val="center"/>
        <w:rPr>
          <w:color w:val="auto"/>
          <w:sz w:val="24"/>
          <w:szCs w:val="24"/>
        </w:rPr>
      </w:pPr>
      <w:r w:rsidRPr="00AA75DD">
        <w:rPr>
          <w:rStyle w:val="Forte"/>
          <w:b/>
          <w:bCs/>
          <w:color w:val="auto"/>
          <w:sz w:val="24"/>
          <w:szCs w:val="24"/>
        </w:rPr>
        <w:t>ESTUDO TÉCNICO PRELIMINAR</w:t>
      </w:r>
    </w:p>
    <w:p w14:paraId="5936A7D6" w14:textId="644C7C6B" w:rsidR="007E790D" w:rsidRPr="00AA75DD" w:rsidRDefault="007E790D" w:rsidP="006E77A2">
      <w:pPr>
        <w:pStyle w:val="NormalWeb"/>
        <w:jc w:val="center"/>
        <w:rPr>
          <w:color w:val="auto"/>
        </w:rPr>
      </w:pPr>
      <w:r w:rsidRPr="00AA75DD">
        <w:rPr>
          <w:rStyle w:val="Forte"/>
          <w:color w:val="auto"/>
        </w:rPr>
        <w:t xml:space="preserve">Designação de </w:t>
      </w:r>
      <w:r w:rsidR="00AA75DD" w:rsidRPr="00AA75DD">
        <w:rPr>
          <w:rStyle w:val="Forte"/>
          <w:color w:val="auto"/>
        </w:rPr>
        <w:t>Coordenador de gestão administrativo</w:t>
      </w:r>
      <w:r w:rsidRPr="00AA75DD">
        <w:rPr>
          <w:rStyle w:val="Forte"/>
          <w:color w:val="auto"/>
        </w:rPr>
        <w:t xml:space="preserve"> – EMEI Dr. Orlando Rojas</w:t>
      </w:r>
      <w:r w:rsidRPr="00AA75DD">
        <w:rPr>
          <w:color w:val="auto"/>
        </w:rPr>
        <w:br/>
      </w:r>
      <w:r w:rsidRPr="00AA75DD">
        <w:rPr>
          <w:rStyle w:val="Forte"/>
          <w:color w:val="auto"/>
        </w:rPr>
        <w:t>Secretaria Municipal de Educação – Ernestina/RS</w:t>
      </w:r>
      <w:r w:rsidRPr="00AA75DD">
        <w:rPr>
          <w:color w:val="auto"/>
        </w:rPr>
        <w:br/>
      </w:r>
    </w:p>
    <w:p w14:paraId="20D19B87" w14:textId="68174E6A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24485B44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1.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Contexto e Importância</w:t>
      </w:r>
    </w:p>
    <w:p w14:paraId="06E215A6" w14:textId="33D65ADC" w:rsidR="007E790D" w:rsidRPr="00AA75DD" w:rsidRDefault="007E790D" w:rsidP="007E790D">
      <w:pPr>
        <w:pStyle w:val="NormalWeb"/>
        <w:rPr>
          <w:color w:val="auto"/>
        </w:rPr>
      </w:pPr>
      <w:r w:rsidRPr="00AA75DD">
        <w:rPr>
          <w:rStyle w:val="relative"/>
          <w:color w:val="auto"/>
        </w:rPr>
        <w:t xml:space="preserve">A EMEI Dr. Orlando Rojas atende atualmente </w:t>
      </w:r>
      <w:r w:rsidRPr="00AA75DD">
        <w:rPr>
          <w:rStyle w:val="Forte"/>
          <w:color w:val="auto"/>
        </w:rPr>
        <w:t>1</w:t>
      </w:r>
      <w:r w:rsidR="006E77A2" w:rsidRPr="00AA75DD">
        <w:rPr>
          <w:rStyle w:val="Forte"/>
          <w:color w:val="auto"/>
        </w:rPr>
        <w:t>22</w:t>
      </w:r>
      <w:r w:rsidRPr="00AA75DD">
        <w:rPr>
          <w:rStyle w:val="Forte"/>
          <w:color w:val="auto"/>
        </w:rPr>
        <w:t>crianças</w:t>
      </w:r>
      <w:r w:rsidRPr="00AA75DD">
        <w:rPr>
          <w:rStyle w:val="relative"/>
          <w:color w:val="auto"/>
        </w:rPr>
        <w:t xml:space="preserve"> de 4 meses a 5 anos de idade em turmas de Berçário I à Pré-Escola II, com uma equipe de aproximadamente 40 </w:t>
      </w:r>
      <w:r w:rsidR="006E77A2" w:rsidRPr="00AA75DD">
        <w:rPr>
          <w:rStyle w:val="relative"/>
          <w:color w:val="auto"/>
        </w:rPr>
        <w:t>profissionais</w:t>
      </w:r>
      <w:r w:rsidR="006E77A2" w:rsidRPr="00AA75DD">
        <w:rPr>
          <w:color w:val="auto"/>
        </w:rPr>
        <w:t>.</w:t>
      </w:r>
      <w:r w:rsidR="00CE4200" w:rsidRPr="00AA75DD">
        <w:rPr>
          <w:color w:val="auto"/>
        </w:rPr>
        <w:t xml:space="preserve"> </w:t>
      </w:r>
      <w:r w:rsidRPr="00AA75DD">
        <w:rPr>
          <w:rStyle w:val="relative"/>
          <w:color w:val="auto"/>
        </w:rPr>
        <w:t>A crescente demanda por vagas em educação infantil no município exige estrutura administrativa eficiente, com destaque para a função de Secretário Escolar.</w:t>
      </w:r>
    </w:p>
    <w:p w14:paraId="2A6541E5" w14:textId="51759055" w:rsidR="007E790D" w:rsidRPr="00AA75DD" w:rsidRDefault="007E790D" w:rsidP="007E790D">
      <w:pPr>
        <w:pStyle w:val="NormalWeb"/>
        <w:rPr>
          <w:color w:val="auto"/>
        </w:rPr>
      </w:pPr>
      <w:r w:rsidRPr="00AA75DD">
        <w:rPr>
          <w:rStyle w:val="relative"/>
          <w:color w:val="auto"/>
        </w:rPr>
        <w:t xml:space="preserve">No âmbito estadual, segundo dados do Censo Escolar do INEP, houve uma </w:t>
      </w:r>
      <w:r w:rsidRPr="00AA75DD">
        <w:rPr>
          <w:rStyle w:val="Forte"/>
          <w:color w:val="auto"/>
        </w:rPr>
        <w:t>queda de 2,3% nas matrículas da educação infantil na rede pública</w:t>
      </w:r>
      <w:r w:rsidRPr="00AA75DD">
        <w:rPr>
          <w:rStyle w:val="relative"/>
          <w:color w:val="auto"/>
        </w:rPr>
        <w:t xml:space="preserve"> entre 2019 e 2021</w:t>
      </w:r>
      <w:r w:rsidR="00CE4200" w:rsidRPr="00AA75DD">
        <w:rPr>
          <w:color w:val="auto"/>
        </w:rPr>
        <w:t>.</w:t>
      </w:r>
      <w:r w:rsidRPr="00AA75DD">
        <w:rPr>
          <w:rStyle w:val="relative"/>
          <w:color w:val="auto"/>
        </w:rPr>
        <w:t xml:space="preserve">No RS, o número de matrículas municipais contribui para cerca de metade da base da educação pública no país, sob gestão municipal e </w:t>
      </w:r>
      <w:r w:rsidR="006E77A2" w:rsidRPr="00AA75DD">
        <w:rPr>
          <w:rStyle w:val="relative"/>
          <w:color w:val="auto"/>
        </w:rPr>
        <w:t>estadual</w:t>
      </w:r>
      <w:r w:rsidR="006E77A2" w:rsidRPr="00AA75DD">
        <w:rPr>
          <w:color w:val="auto"/>
        </w:rPr>
        <w:t>.</w:t>
      </w:r>
    </w:p>
    <w:p w14:paraId="099DB7B3" w14:textId="23009315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029D08C6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2.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Levantamento de Dados Municipais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5"/>
        <w:gridCol w:w="4182"/>
      </w:tblGrid>
      <w:tr w:rsidR="006E77A2" w:rsidRPr="00AA75DD" w14:paraId="15A885CB" w14:textId="77777777" w:rsidTr="007E790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D6656FD" w14:textId="77777777" w:rsidR="007E790D" w:rsidRPr="00AA75DD" w:rsidRDefault="007E790D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b/>
                <w:bCs/>
                <w:color w:val="auto"/>
                <w:szCs w:val="24"/>
              </w:rPr>
              <w:t>Ano</w:t>
            </w:r>
          </w:p>
        </w:tc>
        <w:tc>
          <w:tcPr>
            <w:tcW w:w="0" w:type="auto"/>
            <w:vAlign w:val="center"/>
            <w:hideMark/>
          </w:tcPr>
          <w:p w14:paraId="3A24178E" w14:textId="77777777" w:rsidR="007E790D" w:rsidRPr="00AA75DD" w:rsidRDefault="007E790D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b/>
                <w:bCs/>
                <w:color w:val="auto"/>
                <w:szCs w:val="24"/>
              </w:rPr>
              <w:t>Matrículas na EMEI Dr. Orlando Rojas</w:t>
            </w:r>
          </w:p>
        </w:tc>
      </w:tr>
      <w:tr w:rsidR="006E77A2" w:rsidRPr="00AA75DD" w14:paraId="29C6FB3A" w14:textId="77777777" w:rsidTr="007E79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1831A" w14:textId="77777777" w:rsidR="007E790D" w:rsidRPr="00AA75DD" w:rsidRDefault="007E790D">
            <w:pPr>
              <w:jc w:val="left"/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9AF6BCB" w14:textId="77777777" w:rsidR="007E790D" w:rsidRPr="00AA75DD" w:rsidRDefault="007E790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~58</w:t>
            </w:r>
          </w:p>
        </w:tc>
      </w:tr>
      <w:tr w:rsidR="006E77A2" w:rsidRPr="00AA75DD" w14:paraId="4EBB329A" w14:textId="77777777" w:rsidTr="007E79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0A78D" w14:textId="77777777" w:rsidR="007E790D" w:rsidRPr="00AA75DD" w:rsidRDefault="007E790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B48B101" w14:textId="77777777" w:rsidR="007E790D" w:rsidRPr="00AA75DD" w:rsidRDefault="007E790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~64</w:t>
            </w:r>
          </w:p>
        </w:tc>
      </w:tr>
      <w:tr w:rsidR="006E77A2" w:rsidRPr="00AA75DD" w14:paraId="332F25C9" w14:textId="77777777" w:rsidTr="007E79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12378" w14:textId="77777777" w:rsidR="007E790D" w:rsidRPr="00AA75DD" w:rsidRDefault="007E790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10AB785" w14:textId="77777777" w:rsidR="007E790D" w:rsidRPr="00AA75DD" w:rsidRDefault="007E790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~71</w:t>
            </w:r>
          </w:p>
        </w:tc>
      </w:tr>
      <w:tr w:rsidR="006E77A2" w:rsidRPr="00AA75DD" w14:paraId="6FADFBE5" w14:textId="77777777" w:rsidTr="007E79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959E6" w14:textId="77777777" w:rsidR="007E790D" w:rsidRPr="00AA75DD" w:rsidRDefault="007E790D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2024</w:t>
            </w: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noBreakHyphen/>
              <w:t>2025</w:t>
            </w:r>
          </w:p>
        </w:tc>
        <w:tc>
          <w:tcPr>
            <w:tcW w:w="0" w:type="auto"/>
            <w:vAlign w:val="center"/>
            <w:hideMark/>
          </w:tcPr>
          <w:p w14:paraId="718AAA23" w14:textId="3A863AEB" w:rsidR="007E790D" w:rsidRPr="00AA75DD" w:rsidRDefault="007E790D" w:rsidP="00CE4200">
            <w:pPr>
              <w:rPr>
                <w:rFonts w:ascii="Times New Roman" w:hAnsi="Times New Roman" w:cs="Times New Roman"/>
                <w:color w:val="auto"/>
                <w:szCs w:val="24"/>
              </w:rPr>
            </w:pP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>1</w:t>
            </w:r>
            <w:r w:rsidR="00CE4200" w:rsidRPr="00AA75DD">
              <w:rPr>
                <w:rFonts w:ascii="Times New Roman" w:hAnsi="Times New Roman" w:cs="Times New Roman"/>
                <w:color w:val="auto"/>
                <w:szCs w:val="24"/>
              </w:rPr>
              <w:t>22</w:t>
            </w:r>
            <w:r w:rsidRPr="00AA75DD">
              <w:rPr>
                <w:rFonts w:ascii="Times New Roman" w:hAnsi="Times New Roman" w:cs="Times New Roman"/>
                <w:color w:val="auto"/>
                <w:szCs w:val="24"/>
              </w:rPr>
              <w:t xml:space="preserve"> </w:t>
            </w:r>
            <w:r w:rsidRPr="00AA75DD">
              <w:rPr>
                <w:rFonts w:ascii="Times New Roman" w:hAnsi="Times New Roman" w:cs="Times New Roman"/>
                <w:b/>
                <w:color w:val="auto"/>
                <w:szCs w:val="24"/>
              </w:rPr>
              <w:t>(atual)</w:t>
            </w:r>
          </w:p>
        </w:tc>
      </w:tr>
    </w:tbl>
    <w:p w14:paraId="00A571B6" w14:textId="5313F533" w:rsidR="007E790D" w:rsidRPr="00AA75DD" w:rsidRDefault="007E790D" w:rsidP="007E790D">
      <w:pPr>
        <w:pStyle w:val="NormalWeb"/>
        <w:rPr>
          <w:color w:val="auto"/>
        </w:rPr>
      </w:pPr>
      <w:r w:rsidRPr="00AA75DD">
        <w:rPr>
          <w:rStyle w:val="relative"/>
          <w:color w:val="auto"/>
        </w:rPr>
        <w:t>Esses números demonstram um crescimento qualitativo e quantitativo significativo ao longo de quatro anos, refletindo a ampliação de vagas e da demanda local para a educação infantil</w:t>
      </w:r>
      <w:r w:rsidR="00CE4200" w:rsidRPr="00AA75DD">
        <w:rPr>
          <w:rStyle w:val="ms-1"/>
          <w:color w:val="auto"/>
        </w:rPr>
        <w:t>.</w:t>
      </w:r>
    </w:p>
    <w:p w14:paraId="66080DC9" w14:textId="4DED486E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5E05BA7A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3.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Diagnóstico Técnico</w:t>
      </w:r>
    </w:p>
    <w:p w14:paraId="1CCFB330" w14:textId="77777777" w:rsidR="007E790D" w:rsidRPr="00AA75DD" w:rsidRDefault="007E790D" w:rsidP="007E790D">
      <w:pPr>
        <w:pStyle w:val="NormalWeb"/>
        <w:numPr>
          <w:ilvl w:val="0"/>
          <w:numId w:val="40"/>
        </w:numPr>
        <w:jc w:val="left"/>
        <w:rPr>
          <w:color w:val="auto"/>
        </w:rPr>
      </w:pPr>
      <w:r w:rsidRPr="00AA75DD">
        <w:rPr>
          <w:rStyle w:val="Forte"/>
          <w:color w:val="auto"/>
        </w:rPr>
        <w:t>Sobrecarga administrativa:</w:t>
      </w:r>
      <w:r w:rsidRPr="00AA75DD">
        <w:rPr>
          <w:rStyle w:val="relative"/>
          <w:color w:val="auto"/>
        </w:rPr>
        <w:t xml:space="preserve"> Alta quantidade de matrículas e rotinas documentais sem incremento proporcional na equipe.</w:t>
      </w:r>
    </w:p>
    <w:p w14:paraId="6719FC3F" w14:textId="77777777" w:rsidR="007E790D" w:rsidRPr="00AA75DD" w:rsidRDefault="007E790D" w:rsidP="007E790D">
      <w:pPr>
        <w:pStyle w:val="NormalWeb"/>
        <w:numPr>
          <w:ilvl w:val="0"/>
          <w:numId w:val="40"/>
        </w:numPr>
        <w:jc w:val="left"/>
        <w:rPr>
          <w:color w:val="auto"/>
        </w:rPr>
      </w:pPr>
      <w:r w:rsidRPr="00AA75DD">
        <w:rPr>
          <w:rStyle w:val="Forte"/>
          <w:color w:val="auto"/>
        </w:rPr>
        <w:lastRenderedPageBreak/>
        <w:t>Riscos legais e operacionais:</w:t>
      </w:r>
      <w:r w:rsidRPr="00AA75DD">
        <w:rPr>
          <w:rStyle w:val="relative"/>
          <w:color w:val="auto"/>
        </w:rPr>
        <w:t xml:space="preserve"> Falhas nos prazos de entrega de documentos ao MEC/INEP, controle de frequência e organização de arquivos.</w:t>
      </w:r>
    </w:p>
    <w:p w14:paraId="6AEEE57C" w14:textId="77777777" w:rsidR="007E790D" w:rsidRPr="00AA75DD" w:rsidRDefault="007E790D" w:rsidP="007E790D">
      <w:pPr>
        <w:pStyle w:val="NormalWeb"/>
        <w:numPr>
          <w:ilvl w:val="0"/>
          <w:numId w:val="40"/>
        </w:numPr>
        <w:jc w:val="left"/>
        <w:rPr>
          <w:color w:val="auto"/>
        </w:rPr>
      </w:pPr>
      <w:r w:rsidRPr="00AA75DD">
        <w:rPr>
          <w:rStyle w:val="Forte"/>
          <w:color w:val="auto"/>
        </w:rPr>
        <w:t>Fragilidade no apoio pedagógico:</w:t>
      </w:r>
      <w:r w:rsidRPr="00AA75DD">
        <w:rPr>
          <w:rStyle w:val="relative"/>
          <w:color w:val="auto"/>
        </w:rPr>
        <w:t xml:space="preserve"> Limitação no suporte à equipe docente e ao atendimento aos familiares.</w:t>
      </w:r>
    </w:p>
    <w:p w14:paraId="69E6B5C3" w14:textId="135C1062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52D7F373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4.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Fundamentação Legal</w:t>
      </w:r>
    </w:p>
    <w:p w14:paraId="41A3550D" w14:textId="77777777" w:rsidR="007E790D" w:rsidRPr="00AA75DD" w:rsidRDefault="007E790D" w:rsidP="007E790D">
      <w:pPr>
        <w:pStyle w:val="NormalWeb"/>
        <w:numPr>
          <w:ilvl w:val="0"/>
          <w:numId w:val="41"/>
        </w:numPr>
        <w:jc w:val="left"/>
        <w:rPr>
          <w:color w:val="auto"/>
        </w:rPr>
      </w:pPr>
      <w:r w:rsidRPr="00AA75DD">
        <w:rPr>
          <w:rStyle w:val="Forte"/>
          <w:color w:val="auto"/>
        </w:rPr>
        <w:t xml:space="preserve">Lei </w:t>
      </w:r>
      <w:proofErr w:type="gramStart"/>
      <w:r w:rsidRPr="00AA75DD">
        <w:rPr>
          <w:rStyle w:val="Forte"/>
          <w:color w:val="auto"/>
        </w:rPr>
        <w:t>n.º</w:t>
      </w:r>
      <w:proofErr w:type="gramEnd"/>
      <w:r w:rsidRPr="00AA75DD">
        <w:rPr>
          <w:rStyle w:val="Forte"/>
          <w:color w:val="auto"/>
        </w:rPr>
        <w:t xml:space="preserve"> 14.133/2021 (Nova Lei de Licitações):</w:t>
      </w:r>
      <w:r w:rsidRPr="00AA75DD">
        <w:rPr>
          <w:rStyle w:val="relative"/>
          <w:color w:val="auto"/>
        </w:rPr>
        <w:t xml:space="preserve"> exige Estudo Técnico Preliminar para embasar contratações e designações, com justificativas técnicas, econômicas e legais (</w:t>
      </w:r>
      <w:proofErr w:type="spellStart"/>
      <w:r w:rsidRPr="00AA75DD">
        <w:rPr>
          <w:rStyle w:val="relative"/>
          <w:color w:val="auto"/>
        </w:rPr>
        <w:t>arts</w:t>
      </w:r>
      <w:proofErr w:type="spellEnd"/>
      <w:r w:rsidRPr="00AA75DD">
        <w:rPr>
          <w:rStyle w:val="relative"/>
          <w:color w:val="auto"/>
        </w:rPr>
        <w:t>. 6º, 10 e 11).</w:t>
      </w:r>
    </w:p>
    <w:p w14:paraId="32029822" w14:textId="77777777" w:rsidR="007E790D" w:rsidRPr="00AA75DD" w:rsidRDefault="007E790D" w:rsidP="007E790D">
      <w:pPr>
        <w:pStyle w:val="NormalWeb"/>
        <w:numPr>
          <w:ilvl w:val="0"/>
          <w:numId w:val="41"/>
        </w:numPr>
        <w:jc w:val="left"/>
        <w:rPr>
          <w:color w:val="auto"/>
        </w:rPr>
      </w:pPr>
      <w:r w:rsidRPr="00AA75DD">
        <w:rPr>
          <w:rStyle w:val="Forte"/>
          <w:color w:val="auto"/>
        </w:rPr>
        <w:t xml:space="preserve">Lei de Diretrizes e Bases da Educação (Lei </w:t>
      </w:r>
      <w:proofErr w:type="gramStart"/>
      <w:r w:rsidRPr="00AA75DD">
        <w:rPr>
          <w:rStyle w:val="Forte"/>
          <w:color w:val="auto"/>
        </w:rPr>
        <w:t>n.º</w:t>
      </w:r>
      <w:proofErr w:type="gramEnd"/>
      <w:r w:rsidRPr="00AA75DD">
        <w:rPr>
          <w:rStyle w:val="Forte"/>
          <w:color w:val="auto"/>
        </w:rPr>
        <w:t> 9.394/1996)</w:t>
      </w:r>
      <w:r w:rsidRPr="00AA75DD">
        <w:rPr>
          <w:rStyle w:val="relative"/>
          <w:color w:val="auto"/>
        </w:rPr>
        <w:t xml:space="preserve"> e </w:t>
      </w:r>
      <w:r w:rsidRPr="00AA75DD">
        <w:rPr>
          <w:rStyle w:val="Forte"/>
          <w:color w:val="auto"/>
        </w:rPr>
        <w:t>Resolução CNE/CEB n.º 1/2020</w:t>
      </w:r>
      <w:r w:rsidRPr="00AA75DD">
        <w:rPr>
          <w:rStyle w:val="relative"/>
          <w:color w:val="auto"/>
        </w:rPr>
        <w:t>, que asseguram o planejamento e a organização administrativa nas unidades de Educação Infantil.</w:t>
      </w:r>
    </w:p>
    <w:p w14:paraId="289323F9" w14:textId="77777777" w:rsidR="007E790D" w:rsidRPr="00AA75DD" w:rsidRDefault="007E790D" w:rsidP="007E790D">
      <w:pPr>
        <w:pStyle w:val="NormalWeb"/>
        <w:numPr>
          <w:ilvl w:val="0"/>
          <w:numId w:val="41"/>
        </w:numPr>
        <w:jc w:val="left"/>
        <w:rPr>
          <w:color w:val="auto"/>
        </w:rPr>
      </w:pPr>
      <w:r w:rsidRPr="00AA75DD">
        <w:rPr>
          <w:rStyle w:val="Forte"/>
          <w:color w:val="auto"/>
        </w:rPr>
        <w:t>Constituição Federal (art. 205 a 214)</w:t>
      </w:r>
      <w:r w:rsidRPr="00AA75DD">
        <w:rPr>
          <w:rStyle w:val="relative"/>
          <w:color w:val="auto"/>
        </w:rPr>
        <w:t xml:space="preserve"> e Plano Municipal de Educação, que prevê gestão democrática e valorização dos profissionais da educação.</w:t>
      </w:r>
    </w:p>
    <w:p w14:paraId="2FD7D635" w14:textId="51BB23DF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0641856D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5.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Gráfico de Evolução da Matrícula</w:t>
      </w:r>
    </w:p>
    <w:p w14:paraId="1AA855BB" w14:textId="13CB8903" w:rsidR="007E790D" w:rsidRPr="00AA75DD" w:rsidRDefault="007E790D" w:rsidP="007E790D">
      <w:pPr>
        <w:pStyle w:val="NormalWeb"/>
        <w:rPr>
          <w:color w:val="auto"/>
        </w:rPr>
      </w:pPr>
      <w:r w:rsidRPr="00AA75DD">
        <w:rPr>
          <w:rStyle w:val="relative"/>
          <w:color w:val="auto"/>
        </w:rPr>
        <w:t>O gráfico que acompanha este estudo ilustra o crescimento das matrículas na EMEI entre 2021 e 2025, com salto mais expressivo e</w:t>
      </w:r>
      <w:r w:rsidR="00CE4200" w:rsidRPr="00AA75DD">
        <w:rPr>
          <w:rStyle w:val="relative"/>
          <w:color w:val="auto"/>
        </w:rPr>
        <w:t>ntre 2023 e 2025, chegando a 122</w:t>
      </w:r>
      <w:r w:rsidRPr="00AA75DD">
        <w:rPr>
          <w:rStyle w:val="relative"/>
          <w:color w:val="auto"/>
        </w:rPr>
        <w:t xml:space="preserve"> crianças atendidas</w:t>
      </w:r>
      <w:r w:rsidR="00CE4200" w:rsidRPr="00AA75DD">
        <w:rPr>
          <w:rStyle w:val="relative"/>
          <w:color w:val="auto"/>
        </w:rPr>
        <w:t>.</w:t>
      </w:r>
    </w:p>
    <w:p w14:paraId="46EDA413" w14:textId="02501322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25BC4F23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6.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Recomendações Técnicas</w:t>
      </w:r>
    </w:p>
    <w:p w14:paraId="4434AA36" w14:textId="65E0D2D2" w:rsidR="007E790D" w:rsidRPr="00AA75DD" w:rsidRDefault="007E790D" w:rsidP="007E790D">
      <w:pPr>
        <w:pStyle w:val="NormalWeb"/>
        <w:numPr>
          <w:ilvl w:val="0"/>
          <w:numId w:val="42"/>
        </w:numPr>
        <w:jc w:val="left"/>
        <w:rPr>
          <w:color w:val="auto"/>
        </w:rPr>
      </w:pPr>
      <w:r w:rsidRPr="00AA75DD">
        <w:rPr>
          <w:color w:val="auto"/>
        </w:rPr>
        <w:t xml:space="preserve">Designar oficialmente </w:t>
      </w:r>
      <w:r w:rsidRPr="00AA75DD">
        <w:rPr>
          <w:rStyle w:val="Forte"/>
          <w:color w:val="auto"/>
        </w:rPr>
        <w:t xml:space="preserve">um </w:t>
      </w:r>
      <w:r w:rsidR="00AA75DD" w:rsidRPr="00AA75DD">
        <w:rPr>
          <w:rStyle w:val="Forte"/>
          <w:color w:val="auto"/>
        </w:rPr>
        <w:t xml:space="preserve">Coordenador de Gestão </w:t>
      </w:r>
      <w:proofErr w:type="spellStart"/>
      <w:r w:rsidR="00AA75DD" w:rsidRPr="00AA75DD">
        <w:rPr>
          <w:rStyle w:val="Forte"/>
          <w:color w:val="auto"/>
        </w:rPr>
        <w:t>Administrivo</w:t>
      </w:r>
      <w:proofErr w:type="spellEnd"/>
      <w:r w:rsidRPr="00AA75DD">
        <w:rPr>
          <w:color w:val="auto"/>
        </w:rPr>
        <w:t xml:space="preserve"> dedicado exclusivamente às rotinas administrativas e operacionais da EMEI.</w:t>
      </w:r>
    </w:p>
    <w:p w14:paraId="3372B1CF" w14:textId="77777777" w:rsidR="007E790D" w:rsidRPr="00AA75DD" w:rsidRDefault="007E790D" w:rsidP="007E790D">
      <w:pPr>
        <w:pStyle w:val="NormalWeb"/>
        <w:numPr>
          <w:ilvl w:val="0"/>
          <w:numId w:val="42"/>
        </w:numPr>
        <w:jc w:val="left"/>
        <w:rPr>
          <w:color w:val="auto"/>
        </w:rPr>
      </w:pPr>
      <w:r w:rsidRPr="00AA75DD">
        <w:rPr>
          <w:color w:val="auto"/>
        </w:rPr>
        <w:t xml:space="preserve">Avaliar a </w:t>
      </w:r>
      <w:r w:rsidRPr="00AA75DD">
        <w:rPr>
          <w:rStyle w:val="Forte"/>
          <w:color w:val="auto"/>
        </w:rPr>
        <w:t>possibilidade de reforço da equipe</w:t>
      </w:r>
      <w:r w:rsidRPr="00AA75DD">
        <w:rPr>
          <w:color w:val="auto"/>
        </w:rPr>
        <w:t>, caso as matrículas continuem crescendo.</w:t>
      </w:r>
    </w:p>
    <w:p w14:paraId="521C2405" w14:textId="77777777" w:rsidR="007E790D" w:rsidRPr="00AA75DD" w:rsidRDefault="007E790D" w:rsidP="007E790D">
      <w:pPr>
        <w:pStyle w:val="NormalWeb"/>
        <w:numPr>
          <w:ilvl w:val="0"/>
          <w:numId w:val="42"/>
        </w:numPr>
        <w:jc w:val="left"/>
        <w:rPr>
          <w:color w:val="auto"/>
        </w:rPr>
      </w:pPr>
      <w:r w:rsidRPr="00AA75DD">
        <w:rPr>
          <w:color w:val="auto"/>
        </w:rPr>
        <w:t xml:space="preserve">Implantar </w:t>
      </w:r>
      <w:r w:rsidRPr="00AA75DD">
        <w:rPr>
          <w:rStyle w:val="Forte"/>
          <w:color w:val="auto"/>
        </w:rPr>
        <w:t>capacitação contínua</w:t>
      </w:r>
      <w:r w:rsidRPr="00AA75DD">
        <w:rPr>
          <w:color w:val="auto"/>
        </w:rPr>
        <w:t>, focada em sistemas de gestão escolar, normas legais e atendimento ao público.</w:t>
      </w:r>
    </w:p>
    <w:p w14:paraId="1C9EBB25" w14:textId="0F7D3732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107E406D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t xml:space="preserve">7.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Benefícios Esperados</w:t>
      </w:r>
    </w:p>
    <w:p w14:paraId="567A6219" w14:textId="77777777" w:rsidR="007E790D" w:rsidRPr="00AA75DD" w:rsidRDefault="007E790D" w:rsidP="007E790D">
      <w:pPr>
        <w:pStyle w:val="NormalWeb"/>
        <w:numPr>
          <w:ilvl w:val="0"/>
          <w:numId w:val="43"/>
        </w:numPr>
        <w:jc w:val="left"/>
        <w:rPr>
          <w:color w:val="auto"/>
        </w:rPr>
      </w:pPr>
      <w:r w:rsidRPr="00AA75DD">
        <w:rPr>
          <w:color w:val="auto"/>
        </w:rPr>
        <w:t xml:space="preserve">Maior </w:t>
      </w:r>
      <w:r w:rsidRPr="00AA75DD">
        <w:rPr>
          <w:rStyle w:val="Forte"/>
          <w:color w:val="auto"/>
        </w:rPr>
        <w:t>eficiência administrativa</w:t>
      </w:r>
      <w:r w:rsidRPr="00AA75DD">
        <w:rPr>
          <w:color w:val="auto"/>
        </w:rPr>
        <w:t>, com cumprimento de prazos legais e qualidade na emissão de documentos escolares.</w:t>
      </w:r>
    </w:p>
    <w:p w14:paraId="30124461" w14:textId="77777777" w:rsidR="007E790D" w:rsidRPr="00AA75DD" w:rsidRDefault="007E790D" w:rsidP="007E790D">
      <w:pPr>
        <w:pStyle w:val="NormalWeb"/>
        <w:numPr>
          <w:ilvl w:val="0"/>
          <w:numId w:val="43"/>
        </w:numPr>
        <w:jc w:val="left"/>
        <w:rPr>
          <w:color w:val="auto"/>
        </w:rPr>
      </w:pPr>
      <w:r w:rsidRPr="00AA75DD">
        <w:rPr>
          <w:color w:val="auto"/>
        </w:rPr>
        <w:t xml:space="preserve">Melhora no </w:t>
      </w:r>
      <w:r w:rsidRPr="00AA75DD">
        <w:rPr>
          <w:rStyle w:val="Forte"/>
          <w:color w:val="auto"/>
        </w:rPr>
        <w:t>fluxo de comunicação entre escola, famílias e Secretaria de Educação</w:t>
      </w:r>
      <w:r w:rsidRPr="00AA75DD">
        <w:rPr>
          <w:color w:val="auto"/>
        </w:rPr>
        <w:t>.</w:t>
      </w:r>
    </w:p>
    <w:p w14:paraId="47D61B46" w14:textId="77777777" w:rsidR="007E790D" w:rsidRPr="00AA75DD" w:rsidRDefault="007E790D" w:rsidP="007E790D">
      <w:pPr>
        <w:pStyle w:val="NormalWeb"/>
        <w:numPr>
          <w:ilvl w:val="0"/>
          <w:numId w:val="43"/>
        </w:numPr>
        <w:jc w:val="left"/>
        <w:rPr>
          <w:color w:val="auto"/>
        </w:rPr>
      </w:pPr>
      <w:r w:rsidRPr="00AA75DD">
        <w:rPr>
          <w:color w:val="auto"/>
        </w:rPr>
        <w:t xml:space="preserve">Suporte mais eficaz à </w:t>
      </w:r>
      <w:r w:rsidRPr="00AA75DD">
        <w:rPr>
          <w:rStyle w:val="Forte"/>
          <w:color w:val="auto"/>
        </w:rPr>
        <w:t>gestão pedagógica</w:t>
      </w:r>
      <w:r w:rsidRPr="00AA75DD">
        <w:rPr>
          <w:color w:val="auto"/>
        </w:rPr>
        <w:t xml:space="preserve"> da unidade, contribuindo para a qualidade do atendimento à infância.</w:t>
      </w:r>
    </w:p>
    <w:p w14:paraId="7BE124B1" w14:textId="10EA81AB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07499975" w14:textId="77777777" w:rsidR="007E790D" w:rsidRPr="00AA75DD" w:rsidRDefault="007E790D" w:rsidP="007E790D">
      <w:pPr>
        <w:pStyle w:val="Ttulo3"/>
        <w:rPr>
          <w:rFonts w:ascii="Times New Roman" w:hAnsi="Times New Roman" w:cs="Times New Roman"/>
          <w:color w:val="auto"/>
        </w:rPr>
      </w:pPr>
      <w:r w:rsidRPr="00AA75DD">
        <w:rPr>
          <w:rFonts w:ascii="Times New Roman" w:hAnsi="Times New Roman" w:cs="Times New Roman"/>
          <w:color w:val="auto"/>
        </w:rPr>
        <w:lastRenderedPageBreak/>
        <w:t xml:space="preserve">8. </w:t>
      </w:r>
      <w:r w:rsidRPr="00AA75DD">
        <w:rPr>
          <w:rStyle w:val="Forte"/>
          <w:rFonts w:ascii="Times New Roman" w:hAnsi="Times New Roman" w:cs="Times New Roman"/>
          <w:b w:val="0"/>
          <w:bCs w:val="0"/>
          <w:color w:val="auto"/>
        </w:rPr>
        <w:t>Conclusão</w:t>
      </w:r>
    </w:p>
    <w:p w14:paraId="2D90DA6C" w14:textId="4943A76F" w:rsidR="007E790D" w:rsidRPr="00AA75DD" w:rsidRDefault="007E790D" w:rsidP="007E790D">
      <w:pPr>
        <w:pStyle w:val="NormalWeb"/>
        <w:rPr>
          <w:color w:val="auto"/>
        </w:rPr>
      </w:pPr>
      <w:r w:rsidRPr="00AA75DD">
        <w:rPr>
          <w:color w:val="auto"/>
        </w:rPr>
        <w:t xml:space="preserve">Considerando os dados quantificados e o quadro crescente da demanda por educação infantil em Ernestina/RS, fica justificada a necessidade de designação de um profissional qualificado para o cargo de </w:t>
      </w:r>
      <w:r w:rsidR="009C03A0">
        <w:rPr>
          <w:color w:val="auto"/>
        </w:rPr>
        <w:t>coordenador</w:t>
      </w:r>
      <w:r w:rsidR="00B568A2">
        <w:rPr>
          <w:color w:val="auto"/>
        </w:rPr>
        <w:t xml:space="preserve"> </w:t>
      </w:r>
      <w:bookmarkStart w:id="0" w:name="_GoBack"/>
      <w:bookmarkEnd w:id="0"/>
      <w:r w:rsidR="00B568A2">
        <w:rPr>
          <w:color w:val="auto"/>
        </w:rPr>
        <w:t>de gestão administrativa</w:t>
      </w:r>
      <w:r w:rsidRPr="00AA75DD">
        <w:rPr>
          <w:color w:val="auto"/>
        </w:rPr>
        <w:t xml:space="preserve"> na EMEI. A atuação exclusiva desse profissional é essencial para garantir legalidade, eficiência e organização documental, alinhada às normativas vigentes.</w:t>
      </w:r>
    </w:p>
    <w:p w14:paraId="29182E90" w14:textId="1FBC2BD6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1FBF0F2D" w14:textId="0B47D25A" w:rsidR="007E790D" w:rsidRPr="00AA75DD" w:rsidRDefault="006E77A2" w:rsidP="006E77A2">
      <w:pPr>
        <w:pStyle w:val="NormalWeb"/>
        <w:jc w:val="right"/>
        <w:rPr>
          <w:color w:val="auto"/>
        </w:rPr>
      </w:pPr>
      <w:r w:rsidRPr="00AA75DD">
        <w:rPr>
          <w:rStyle w:val="Forte"/>
          <w:color w:val="auto"/>
        </w:rPr>
        <w:t xml:space="preserve">Ernestina, 25 </w:t>
      </w:r>
      <w:r w:rsidR="007E790D" w:rsidRPr="00AA75DD">
        <w:rPr>
          <w:rStyle w:val="Forte"/>
          <w:color w:val="auto"/>
        </w:rPr>
        <w:t xml:space="preserve">de </w:t>
      </w:r>
      <w:r w:rsidRPr="00AA75DD">
        <w:rPr>
          <w:rStyle w:val="Forte"/>
          <w:color w:val="auto"/>
        </w:rPr>
        <w:t>julho</w:t>
      </w:r>
      <w:r w:rsidR="007E790D" w:rsidRPr="00AA75DD">
        <w:rPr>
          <w:rStyle w:val="Forte"/>
          <w:color w:val="auto"/>
        </w:rPr>
        <w:t xml:space="preserve"> de 2025</w:t>
      </w:r>
      <w:r w:rsidRPr="00AA75DD">
        <w:rPr>
          <w:rStyle w:val="Forte"/>
          <w:color w:val="auto"/>
        </w:rPr>
        <w:t>.</w:t>
      </w:r>
    </w:p>
    <w:p w14:paraId="7FB5E20C" w14:textId="340E32B5" w:rsidR="007E790D" w:rsidRPr="00AA75DD" w:rsidRDefault="007E790D" w:rsidP="007E790D">
      <w:pPr>
        <w:rPr>
          <w:rFonts w:ascii="Times New Roman" w:hAnsi="Times New Roman" w:cs="Times New Roman"/>
          <w:color w:val="auto"/>
          <w:szCs w:val="24"/>
        </w:rPr>
      </w:pPr>
    </w:p>
    <w:p w14:paraId="7FADE91B" w14:textId="5E905D69" w:rsidR="007E790D" w:rsidRPr="00AA75DD" w:rsidRDefault="006E77A2" w:rsidP="006E77A2">
      <w:pPr>
        <w:pStyle w:val="NormalWeb"/>
        <w:jc w:val="center"/>
        <w:rPr>
          <w:color w:val="auto"/>
        </w:rPr>
      </w:pPr>
      <w:r w:rsidRPr="00AA75DD">
        <w:rPr>
          <w:rStyle w:val="Forte"/>
          <w:color w:val="auto"/>
        </w:rPr>
        <w:t>MARLEI PETRY</w:t>
      </w:r>
      <w:r w:rsidR="007E790D" w:rsidRPr="00AA75DD">
        <w:rPr>
          <w:color w:val="auto"/>
        </w:rPr>
        <w:br/>
        <w:t>Secretária Municipal de Educação – Ernestina/RS</w:t>
      </w:r>
    </w:p>
    <w:p w14:paraId="3B3A5402" w14:textId="4710DCE9" w:rsidR="003767AF" w:rsidRPr="00AA75DD" w:rsidRDefault="003767AF" w:rsidP="007E790D">
      <w:pPr>
        <w:rPr>
          <w:rFonts w:ascii="Times New Roman" w:hAnsi="Times New Roman" w:cs="Times New Roman"/>
          <w:color w:val="auto"/>
          <w:szCs w:val="24"/>
        </w:rPr>
      </w:pPr>
    </w:p>
    <w:sectPr w:rsidR="003767AF" w:rsidRPr="00AA75DD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44112"/>
    <w:multiLevelType w:val="multilevel"/>
    <w:tmpl w:val="0950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546EE1"/>
    <w:multiLevelType w:val="multilevel"/>
    <w:tmpl w:val="1A24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1A60E02"/>
    <w:multiLevelType w:val="multilevel"/>
    <w:tmpl w:val="0620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10D0943"/>
    <w:multiLevelType w:val="multilevel"/>
    <w:tmpl w:val="F8E6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E30B55"/>
    <w:multiLevelType w:val="multilevel"/>
    <w:tmpl w:val="F2540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BC1930"/>
    <w:multiLevelType w:val="multilevel"/>
    <w:tmpl w:val="0078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244DEF"/>
    <w:multiLevelType w:val="multilevel"/>
    <w:tmpl w:val="11C03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5C028B"/>
    <w:multiLevelType w:val="multilevel"/>
    <w:tmpl w:val="7A3C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9A8058B"/>
    <w:multiLevelType w:val="multilevel"/>
    <w:tmpl w:val="97481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5E251C"/>
    <w:multiLevelType w:val="multilevel"/>
    <w:tmpl w:val="B522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5E789C"/>
    <w:multiLevelType w:val="multilevel"/>
    <w:tmpl w:val="8970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5"/>
  </w:num>
  <w:num w:numId="3">
    <w:abstractNumId w:val="19"/>
  </w:num>
  <w:num w:numId="4">
    <w:abstractNumId w:val="3"/>
  </w:num>
  <w:num w:numId="5">
    <w:abstractNumId w:val="37"/>
  </w:num>
  <w:num w:numId="6">
    <w:abstractNumId w:val="37"/>
  </w:num>
  <w:num w:numId="7">
    <w:abstractNumId w:val="26"/>
  </w:num>
  <w:num w:numId="8">
    <w:abstractNumId w:val="28"/>
  </w:num>
  <w:num w:numId="9">
    <w:abstractNumId w:val="34"/>
  </w:num>
  <w:num w:numId="10">
    <w:abstractNumId w:val="10"/>
  </w:num>
  <w:num w:numId="11">
    <w:abstractNumId w:val="13"/>
  </w:num>
  <w:num w:numId="12">
    <w:abstractNumId w:val="11"/>
  </w:num>
  <w:num w:numId="13">
    <w:abstractNumId w:val="18"/>
  </w:num>
  <w:num w:numId="14">
    <w:abstractNumId w:val="40"/>
  </w:num>
  <w:num w:numId="15">
    <w:abstractNumId w:val="23"/>
  </w:num>
  <w:num w:numId="16">
    <w:abstractNumId w:val="39"/>
  </w:num>
  <w:num w:numId="17">
    <w:abstractNumId w:val="6"/>
  </w:num>
  <w:num w:numId="18">
    <w:abstractNumId w:val="20"/>
  </w:num>
  <w:num w:numId="19">
    <w:abstractNumId w:val="32"/>
  </w:num>
  <w:num w:numId="20">
    <w:abstractNumId w:val="9"/>
  </w:num>
  <w:num w:numId="21">
    <w:abstractNumId w:val="30"/>
  </w:num>
  <w:num w:numId="22">
    <w:abstractNumId w:val="5"/>
  </w:num>
  <w:num w:numId="23">
    <w:abstractNumId w:val="27"/>
  </w:num>
  <w:num w:numId="24">
    <w:abstractNumId w:val="12"/>
  </w:num>
  <w:num w:numId="25">
    <w:abstractNumId w:val="24"/>
  </w:num>
  <w:num w:numId="26">
    <w:abstractNumId w:val="33"/>
  </w:num>
  <w:num w:numId="27">
    <w:abstractNumId w:val="14"/>
  </w:num>
  <w:num w:numId="28">
    <w:abstractNumId w:val="41"/>
  </w:num>
  <w:num w:numId="29">
    <w:abstractNumId w:val="31"/>
  </w:num>
  <w:num w:numId="30">
    <w:abstractNumId w:val="0"/>
  </w:num>
  <w:num w:numId="31">
    <w:abstractNumId w:val="36"/>
  </w:num>
  <w:num w:numId="32">
    <w:abstractNumId w:val="4"/>
  </w:num>
  <w:num w:numId="33">
    <w:abstractNumId w:val="38"/>
  </w:num>
  <w:num w:numId="34">
    <w:abstractNumId w:val="22"/>
  </w:num>
  <w:num w:numId="35">
    <w:abstractNumId w:val="8"/>
  </w:num>
  <w:num w:numId="36">
    <w:abstractNumId w:val="16"/>
  </w:num>
  <w:num w:numId="37">
    <w:abstractNumId w:val="15"/>
  </w:num>
  <w:num w:numId="38">
    <w:abstractNumId w:val="29"/>
  </w:num>
  <w:num w:numId="39">
    <w:abstractNumId w:val="25"/>
  </w:num>
  <w:num w:numId="40">
    <w:abstractNumId w:val="17"/>
  </w:num>
  <w:num w:numId="41">
    <w:abstractNumId w:val="21"/>
  </w:num>
  <w:num w:numId="42">
    <w:abstractNumId w:val="2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6E77A2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E790D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03A0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A75DD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568A2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4200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0842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relative">
    <w:name w:val="relative"/>
    <w:basedOn w:val="Fontepargpadro"/>
    <w:rsid w:val="007E790D"/>
  </w:style>
  <w:style w:type="character" w:customStyle="1" w:styleId="ms-1">
    <w:name w:val="ms-1"/>
    <w:basedOn w:val="Fontepargpadro"/>
    <w:rsid w:val="007E790D"/>
  </w:style>
  <w:style w:type="character" w:customStyle="1" w:styleId="max-w-full">
    <w:name w:val="max-w-full"/>
    <w:basedOn w:val="Fontepargpadro"/>
    <w:rsid w:val="007E790D"/>
  </w:style>
  <w:style w:type="character" w:customStyle="1" w:styleId="-me-1">
    <w:name w:val="-me-1"/>
    <w:basedOn w:val="Fontepargpadro"/>
    <w:rsid w:val="007E7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2025-07-25T14:25:00Z</cp:lastPrinted>
  <dcterms:created xsi:type="dcterms:W3CDTF">2025-07-25T13:42:00Z</dcterms:created>
  <dcterms:modified xsi:type="dcterms:W3CDTF">2025-07-25T14:26:00Z</dcterms:modified>
</cp:coreProperties>
</file>