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43983" w14:textId="77777777" w:rsidR="002C6AB6" w:rsidRPr="002C6AB6" w:rsidRDefault="002C6AB6" w:rsidP="00C46449">
      <w:pPr>
        <w:jc w:val="center"/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TERMO DE REFERÊNCIA</w:t>
      </w:r>
    </w:p>
    <w:p w14:paraId="20ACE1D9" w14:textId="11079F1A" w:rsidR="002C6AB6" w:rsidRPr="002C6AB6" w:rsidRDefault="002C6AB6" w:rsidP="002C6AB6">
      <w:p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Contratação de serviços especializados para conserto de pistões hidráulicos da retroescavadeira Randon</w:t>
      </w:r>
    </w:p>
    <w:p w14:paraId="2360F7DB" w14:textId="77777777" w:rsidR="002C6AB6" w:rsidRPr="002C6AB6" w:rsidRDefault="002C6AB6" w:rsidP="002C6AB6">
      <w:p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1. Objeto</w:t>
      </w:r>
    </w:p>
    <w:p w14:paraId="685B8B2E" w14:textId="6C6F6DAD" w:rsidR="002C6AB6" w:rsidRPr="002C6AB6" w:rsidRDefault="002C6AB6" w:rsidP="002C6AB6">
      <w:p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Contratação de empresa especializada em manutenção hidráulica de máquinas pesadas, com exclusividade em serviços de manutenção da marca Randon, para execução do conserto dos pistões hidráulicos da retroescavadeira Randon, pertencente à Secretaria Municipal de Obras.</w:t>
      </w:r>
    </w:p>
    <w:p w14:paraId="1AF7650A" w14:textId="77777777" w:rsidR="002C6AB6" w:rsidRPr="002C6AB6" w:rsidRDefault="002C6AB6" w:rsidP="002C6AB6">
      <w:p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2. Justificativa</w:t>
      </w:r>
    </w:p>
    <w:p w14:paraId="1FEBF7BE" w14:textId="77777777" w:rsidR="002C6AB6" w:rsidRPr="002C6AB6" w:rsidRDefault="002C6AB6" w:rsidP="002C6AB6">
      <w:p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A retroescavadeira em questão apresenta falhas nos cilindros hidráulicos, com vazamentos de óleo, perda de pressão e comprometimento da força mecânica, o que prejudica a execução dos serviços de escavação e movimentação de materiais.</w:t>
      </w:r>
      <w:r w:rsidRPr="002C6AB6">
        <w:rPr>
          <w:rFonts w:ascii="Times New Roman" w:hAnsi="Times New Roman" w:cs="Times New Roman"/>
        </w:rPr>
        <w:br/>
        <w:t>A manutenção é imprescindível para:</w:t>
      </w:r>
    </w:p>
    <w:p w14:paraId="3A8BF5F6" w14:textId="77777777" w:rsidR="002C6AB6" w:rsidRPr="002C6AB6" w:rsidRDefault="002C6AB6" w:rsidP="002C6AB6">
      <w:pPr>
        <w:numPr>
          <w:ilvl w:val="0"/>
          <w:numId w:val="37"/>
        </w:num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Restabelecer a plena capacidade operacional do equipamento;</w:t>
      </w:r>
    </w:p>
    <w:p w14:paraId="2667B237" w14:textId="77777777" w:rsidR="002C6AB6" w:rsidRPr="002C6AB6" w:rsidRDefault="002C6AB6" w:rsidP="002C6AB6">
      <w:pPr>
        <w:numPr>
          <w:ilvl w:val="0"/>
          <w:numId w:val="37"/>
        </w:num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Garantir maior vida útil do sistema hidráulico;</w:t>
      </w:r>
    </w:p>
    <w:p w14:paraId="732CA545" w14:textId="77777777" w:rsidR="002C6AB6" w:rsidRPr="002C6AB6" w:rsidRDefault="002C6AB6" w:rsidP="002C6AB6">
      <w:pPr>
        <w:numPr>
          <w:ilvl w:val="0"/>
          <w:numId w:val="37"/>
        </w:num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Evitar paradas prolongadas e custos adicionais com locação de máquinas terceirizadas;</w:t>
      </w:r>
    </w:p>
    <w:p w14:paraId="65F32C7D" w14:textId="2F0D1F66" w:rsidR="002C6AB6" w:rsidRPr="002C6AB6" w:rsidRDefault="002C6AB6" w:rsidP="002C6AB6">
      <w:pPr>
        <w:numPr>
          <w:ilvl w:val="0"/>
          <w:numId w:val="37"/>
        </w:num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Atender com eficiência as demandas da comunidade em obras e serviços de infraestrutura.</w:t>
      </w:r>
    </w:p>
    <w:p w14:paraId="3CFE9752" w14:textId="77777777" w:rsidR="002C6AB6" w:rsidRPr="002C6AB6" w:rsidRDefault="002C6AB6" w:rsidP="002C6AB6">
      <w:p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3. Especificações Técnicas dos Serviços</w:t>
      </w:r>
    </w:p>
    <w:p w14:paraId="0DFFEB73" w14:textId="77777777" w:rsidR="002C6AB6" w:rsidRPr="002C6AB6" w:rsidRDefault="002C6AB6" w:rsidP="002C6AB6">
      <w:p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A contratada deverá executar os seguintes procedimentos:</w:t>
      </w:r>
    </w:p>
    <w:p w14:paraId="2DF85945" w14:textId="77777777" w:rsidR="002C6AB6" w:rsidRPr="002C6AB6" w:rsidRDefault="002C6AB6" w:rsidP="002C6AB6">
      <w:pPr>
        <w:numPr>
          <w:ilvl w:val="0"/>
          <w:numId w:val="38"/>
        </w:num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Desmontagem completa dos pistões hidráulicos;</w:t>
      </w:r>
    </w:p>
    <w:p w14:paraId="2B857247" w14:textId="77777777" w:rsidR="002C6AB6" w:rsidRPr="002C6AB6" w:rsidRDefault="002C6AB6" w:rsidP="002C6AB6">
      <w:pPr>
        <w:numPr>
          <w:ilvl w:val="0"/>
          <w:numId w:val="38"/>
        </w:num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Substituição de kits de vedação (retentores, anéis O’ring e guarnições);</w:t>
      </w:r>
    </w:p>
    <w:p w14:paraId="397DC8D6" w14:textId="77777777" w:rsidR="002C6AB6" w:rsidRPr="002C6AB6" w:rsidRDefault="002C6AB6" w:rsidP="002C6AB6">
      <w:pPr>
        <w:numPr>
          <w:ilvl w:val="0"/>
          <w:numId w:val="38"/>
        </w:num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Retífica, brunimento e polimento do êmbolo e da camisa, caso necessário;</w:t>
      </w:r>
    </w:p>
    <w:p w14:paraId="298E98AE" w14:textId="77777777" w:rsidR="002C6AB6" w:rsidRPr="002C6AB6" w:rsidRDefault="002C6AB6" w:rsidP="002C6AB6">
      <w:pPr>
        <w:numPr>
          <w:ilvl w:val="0"/>
          <w:numId w:val="38"/>
        </w:num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Testes de pressão e estanqueidade em bancada hidráulica;</w:t>
      </w:r>
    </w:p>
    <w:p w14:paraId="5E840401" w14:textId="77777777" w:rsidR="002C6AB6" w:rsidRPr="002C6AB6" w:rsidRDefault="002C6AB6" w:rsidP="002C6AB6">
      <w:pPr>
        <w:numPr>
          <w:ilvl w:val="0"/>
          <w:numId w:val="38"/>
        </w:num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Montagem e reinstalação dos cilindros no equipamento;</w:t>
      </w:r>
    </w:p>
    <w:p w14:paraId="099A8E6E" w14:textId="77777777" w:rsidR="002C6AB6" w:rsidRPr="002C6AB6" w:rsidRDefault="002C6AB6" w:rsidP="002C6AB6">
      <w:pPr>
        <w:numPr>
          <w:ilvl w:val="0"/>
          <w:numId w:val="38"/>
        </w:num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Teste final de funcionamento da retroescavadeira, assegurando plena eficiência operacional.</w:t>
      </w:r>
    </w:p>
    <w:p w14:paraId="0956D34D" w14:textId="5533FFDD" w:rsidR="002C6AB6" w:rsidRPr="002C6AB6" w:rsidRDefault="002C6AB6" w:rsidP="002C6AB6">
      <w:pPr>
        <w:rPr>
          <w:rFonts w:ascii="Times New Roman" w:hAnsi="Times New Roman" w:cs="Times New Roman"/>
        </w:rPr>
      </w:pPr>
    </w:p>
    <w:p w14:paraId="62F4F36F" w14:textId="77777777" w:rsidR="002C6AB6" w:rsidRPr="002C6AB6" w:rsidRDefault="002C6AB6" w:rsidP="002C6AB6">
      <w:p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4. Empresa Contratada</w:t>
      </w:r>
    </w:p>
    <w:p w14:paraId="2C948C4D" w14:textId="257A6658" w:rsidR="002C6AB6" w:rsidRPr="002C6AB6" w:rsidRDefault="002C6AB6" w:rsidP="00C46449">
      <w:pPr>
        <w:jc w:val="left"/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A execução do serviço será realizada pela empresa:</w:t>
      </w:r>
      <w:r w:rsidRPr="002C6AB6">
        <w:rPr>
          <w:rFonts w:ascii="Times New Roman" w:hAnsi="Times New Roman" w:cs="Times New Roman"/>
        </w:rPr>
        <w:br/>
        <w:t>MPM Manutenção de Máquinas Pesadas Ltda.</w:t>
      </w:r>
      <w:r w:rsidRPr="002C6AB6">
        <w:rPr>
          <w:rFonts w:ascii="Times New Roman" w:hAnsi="Times New Roman" w:cs="Times New Roman"/>
        </w:rPr>
        <w:br/>
        <w:t>CNPJ: 07.734.903/0001-45</w:t>
      </w:r>
      <w:r w:rsidRPr="002C6AB6">
        <w:rPr>
          <w:rFonts w:ascii="Times New Roman" w:hAnsi="Times New Roman" w:cs="Times New Roman"/>
        </w:rPr>
        <w:br/>
        <w:t>Especializada e com exclusividade em manutenção da marca Randon.</w:t>
      </w:r>
    </w:p>
    <w:p w14:paraId="59D73266" w14:textId="77777777" w:rsidR="002C6AB6" w:rsidRPr="002C6AB6" w:rsidRDefault="002C6AB6" w:rsidP="002C6AB6">
      <w:p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5. Valor</w:t>
      </w:r>
    </w:p>
    <w:p w14:paraId="5AE62CC2" w14:textId="63B51316" w:rsidR="002C6AB6" w:rsidRPr="002C6AB6" w:rsidRDefault="002C6AB6" w:rsidP="002C6AB6">
      <w:p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O valor global para a execução dos serviços será de R$ 12.103,19 (doze mil, cento e três reais e dezenove centavos), incluindo peças, mão de obra, testes e reinstalação.</w:t>
      </w:r>
    </w:p>
    <w:p w14:paraId="4B4FE65E" w14:textId="77777777" w:rsidR="002C6AB6" w:rsidRPr="002C6AB6" w:rsidRDefault="002C6AB6" w:rsidP="002C6AB6">
      <w:p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6. Prazo de Execução</w:t>
      </w:r>
    </w:p>
    <w:p w14:paraId="2C5E0051" w14:textId="34AA1A05" w:rsidR="002C6AB6" w:rsidRPr="002C6AB6" w:rsidRDefault="002C6AB6" w:rsidP="002C6AB6">
      <w:p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O prazo para execução total dos serviços será de até 15 (quinze) dias corridos, contados a partir da assinatura da ordem de serviço.</w:t>
      </w:r>
    </w:p>
    <w:p w14:paraId="2D3EE7E9" w14:textId="77777777" w:rsidR="002C6AB6" w:rsidRPr="002C6AB6" w:rsidRDefault="002C6AB6" w:rsidP="002C6AB6">
      <w:p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7. Garantia</w:t>
      </w:r>
    </w:p>
    <w:p w14:paraId="629CB86C" w14:textId="7CB50249" w:rsidR="002C6AB6" w:rsidRPr="002C6AB6" w:rsidRDefault="002C6AB6" w:rsidP="002C6AB6">
      <w:p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A empresa contratada deverá oferecer garantia mínima de 06 (seis) meses sobre os serviços prestados e peças substituídas, contados a partir da entrega definitiva do equipamento em funcionamento.</w:t>
      </w:r>
    </w:p>
    <w:p w14:paraId="315C0424" w14:textId="77777777" w:rsidR="002C6AB6" w:rsidRPr="002C6AB6" w:rsidRDefault="002C6AB6" w:rsidP="002C6AB6">
      <w:p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8. Condições de Pagamento</w:t>
      </w:r>
    </w:p>
    <w:p w14:paraId="5109E09F" w14:textId="4725ADDE" w:rsidR="002C6AB6" w:rsidRPr="002C6AB6" w:rsidRDefault="002C6AB6" w:rsidP="002C6AB6">
      <w:p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O pagamento será efetuado em parcela única, após a conclusão integral dos serviços, mediante apresentação de nota fiscal devidamente atestada pela Secretaria de Obras.</w:t>
      </w:r>
    </w:p>
    <w:p w14:paraId="02FB17DF" w14:textId="77777777" w:rsidR="002C6AB6" w:rsidRPr="002C6AB6" w:rsidRDefault="002C6AB6" w:rsidP="002C6AB6">
      <w:p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9. Fiscalização</w:t>
      </w:r>
    </w:p>
    <w:p w14:paraId="319197D0" w14:textId="0B8C0787" w:rsidR="002C6AB6" w:rsidRPr="002C6AB6" w:rsidRDefault="002C6AB6" w:rsidP="002C6AB6">
      <w:p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A fiscalização da execução dos serviços ficará a cargo da Secretaria Municipal de Obras, que acompanhará todas as etapas, desde a desmontagem até os testes finais, atestando a conformidade técnica.</w:t>
      </w:r>
    </w:p>
    <w:p w14:paraId="3979D277" w14:textId="77777777" w:rsidR="002C6AB6" w:rsidRPr="002C6AB6" w:rsidRDefault="002C6AB6" w:rsidP="002C6AB6">
      <w:p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10. Fundamentação Legal</w:t>
      </w:r>
    </w:p>
    <w:p w14:paraId="118BF926" w14:textId="77777777" w:rsidR="002C6AB6" w:rsidRPr="002C6AB6" w:rsidRDefault="002C6AB6" w:rsidP="002C6AB6">
      <w:pPr>
        <w:rPr>
          <w:rFonts w:ascii="Times New Roman" w:hAnsi="Times New Roman" w:cs="Times New Roman"/>
        </w:rPr>
      </w:pPr>
      <w:r w:rsidRPr="002C6AB6">
        <w:rPr>
          <w:rFonts w:ascii="Times New Roman" w:hAnsi="Times New Roman" w:cs="Times New Roman"/>
        </w:rPr>
        <w:t>Este Termo de Referência está embasado na Lei nº 14.133/2021 – Nova Lei de Licitações e Contratos Administrativos, garantindo a observância dos princípios da legalidade, eficiência, economicidade e transparência.</w:t>
      </w:r>
    </w:p>
    <w:p w14:paraId="3B3A5402" w14:textId="25BFE41E" w:rsidR="003767AF" w:rsidRPr="00C46449" w:rsidRDefault="003767AF" w:rsidP="002C6AB6">
      <w:pPr>
        <w:rPr>
          <w:rFonts w:ascii="Times New Roman" w:hAnsi="Times New Roman" w:cs="Times New Roman"/>
        </w:rPr>
      </w:pPr>
    </w:p>
    <w:sectPr w:rsidR="003767AF" w:rsidRPr="00C46449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E9DDD" w14:textId="77777777" w:rsidR="004D1012" w:rsidRDefault="004D1012" w:rsidP="00960AB9">
      <w:pPr>
        <w:spacing w:after="0" w:line="240" w:lineRule="auto"/>
      </w:pPr>
      <w:r>
        <w:separator/>
      </w:r>
    </w:p>
  </w:endnote>
  <w:endnote w:type="continuationSeparator" w:id="0">
    <w:p w14:paraId="24EB9BEC" w14:textId="77777777" w:rsidR="004D1012" w:rsidRDefault="004D101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C0524" w14:textId="77777777" w:rsidR="004D1012" w:rsidRDefault="004D1012" w:rsidP="00960AB9">
      <w:pPr>
        <w:spacing w:after="0" w:line="240" w:lineRule="auto"/>
      </w:pPr>
      <w:r>
        <w:separator/>
      </w:r>
    </w:p>
  </w:footnote>
  <w:footnote w:type="continuationSeparator" w:id="0">
    <w:p w14:paraId="518C4F7F" w14:textId="77777777" w:rsidR="004D1012" w:rsidRDefault="004D101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30D04"/>
    <w:multiLevelType w:val="multilevel"/>
    <w:tmpl w:val="E49CF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3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7" w15:restartNumberingAfterBreak="0">
    <w:nsid w:val="212B17D2"/>
    <w:multiLevelType w:val="multilevel"/>
    <w:tmpl w:val="3288F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B568B7"/>
    <w:multiLevelType w:val="multilevel"/>
    <w:tmpl w:val="1E480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9385E0C"/>
    <w:multiLevelType w:val="multilevel"/>
    <w:tmpl w:val="825EB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9715B6"/>
    <w:multiLevelType w:val="multilevel"/>
    <w:tmpl w:val="58D2C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9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6"/>
  </w:num>
  <w:num w:numId="2" w16cid:durableId="1526480200">
    <w:abstractNumId w:val="30"/>
  </w:num>
  <w:num w:numId="3" w16cid:durableId="943149183">
    <w:abstractNumId w:val="18"/>
  </w:num>
  <w:num w:numId="4" w16cid:durableId="2141409736">
    <w:abstractNumId w:val="2"/>
  </w:num>
  <w:num w:numId="5" w16cid:durableId="1585797753">
    <w:abstractNumId w:val="33"/>
  </w:num>
  <w:num w:numId="6" w16cid:durableId="651756015">
    <w:abstractNumId w:val="33"/>
  </w:num>
  <w:num w:numId="7" w16cid:durableId="1660881825">
    <w:abstractNumId w:val="22"/>
  </w:num>
  <w:num w:numId="8" w16cid:durableId="1101415371">
    <w:abstractNumId w:val="24"/>
  </w:num>
  <w:num w:numId="9" w16cid:durableId="1797718209">
    <w:abstractNumId w:val="29"/>
  </w:num>
  <w:num w:numId="10" w16cid:durableId="1532567093">
    <w:abstractNumId w:val="9"/>
  </w:num>
  <w:num w:numId="11" w16cid:durableId="1276521429">
    <w:abstractNumId w:val="12"/>
  </w:num>
  <w:num w:numId="12" w16cid:durableId="1159538046">
    <w:abstractNumId w:val="10"/>
  </w:num>
  <w:num w:numId="13" w16cid:durableId="1021324408">
    <w:abstractNumId w:val="17"/>
  </w:num>
  <w:num w:numId="14" w16cid:durableId="13969890">
    <w:abstractNumId w:val="35"/>
  </w:num>
  <w:num w:numId="15" w16cid:durableId="1417051536">
    <w:abstractNumId w:val="20"/>
  </w:num>
  <w:num w:numId="16" w16cid:durableId="1933470058">
    <w:abstractNumId w:val="34"/>
  </w:num>
  <w:num w:numId="17" w16cid:durableId="849561005">
    <w:abstractNumId w:val="5"/>
  </w:num>
  <w:num w:numId="18" w16cid:durableId="1982033650">
    <w:abstractNumId w:val="19"/>
  </w:num>
  <w:num w:numId="19" w16cid:durableId="1372614453">
    <w:abstractNumId w:val="27"/>
  </w:num>
  <w:num w:numId="20" w16cid:durableId="1509828420">
    <w:abstractNumId w:val="8"/>
  </w:num>
  <w:num w:numId="21" w16cid:durableId="1582249308">
    <w:abstractNumId w:val="25"/>
  </w:num>
  <w:num w:numId="22" w16cid:durableId="1867208640">
    <w:abstractNumId w:val="4"/>
  </w:num>
  <w:num w:numId="23" w16cid:durableId="1092241570">
    <w:abstractNumId w:val="23"/>
  </w:num>
  <w:num w:numId="24" w16cid:durableId="782656794">
    <w:abstractNumId w:val="11"/>
  </w:num>
  <w:num w:numId="25" w16cid:durableId="144514196">
    <w:abstractNumId w:val="21"/>
  </w:num>
  <w:num w:numId="26" w16cid:durableId="1777754439">
    <w:abstractNumId w:val="28"/>
  </w:num>
  <w:num w:numId="27" w16cid:durableId="632564291">
    <w:abstractNumId w:val="14"/>
  </w:num>
  <w:num w:numId="28" w16cid:durableId="1250311267">
    <w:abstractNumId w:val="36"/>
  </w:num>
  <w:num w:numId="29" w16cid:durableId="1085029151">
    <w:abstractNumId w:val="26"/>
  </w:num>
  <w:num w:numId="30" w16cid:durableId="1490706963">
    <w:abstractNumId w:val="1"/>
  </w:num>
  <w:num w:numId="31" w16cid:durableId="1412433866">
    <w:abstractNumId w:val="31"/>
  </w:num>
  <w:num w:numId="32" w16cid:durableId="186407960">
    <w:abstractNumId w:val="3"/>
  </w:num>
  <w:num w:numId="33" w16cid:durableId="1545867549">
    <w:abstractNumId w:val="7"/>
  </w:num>
  <w:num w:numId="34" w16cid:durableId="2069456315">
    <w:abstractNumId w:val="13"/>
  </w:num>
  <w:num w:numId="35" w16cid:durableId="449781232">
    <w:abstractNumId w:val="0"/>
  </w:num>
  <w:num w:numId="36" w16cid:durableId="1051615885">
    <w:abstractNumId w:val="15"/>
  </w:num>
  <w:num w:numId="37" w16cid:durableId="1756396039">
    <w:abstractNumId w:val="32"/>
  </w:num>
  <w:num w:numId="38" w16cid:durableId="25096977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03AF9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C6AB6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1FD3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012"/>
    <w:rsid w:val="004E2568"/>
    <w:rsid w:val="004E25C7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C5734"/>
    <w:rsid w:val="00AC6989"/>
    <w:rsid w:val="00AD28DD"/>
    <w:rsid w:val="00AD6235"/>
    <w:rsid w:val="00AF3081"/>
    <w:rsid w:val="00AF5E7B"/>
    <w:rsid w:val="00B005A1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46449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91F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391FD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445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3</cp:revision>
  <cp:lastPrinted>2025-06-05T16:58:00Z</cp:lastPrinted>
  <dcterms:created xsi:type="dcterms:W3CDTF">2025-09-08T17:56:00Z</dcterms:created>
  <dcterms:modified xsi:type="dcterms:W3CDTF">2025-09-08T17:58:00Z</dcterms:modified>
</cp:coreProperties>
</file>