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9F992C" w14:textId="77777777" w:rsidR="00460AA9" w:rsidRDefault="00460AA9" w:rsidP="007A4703">
      <w:pPr>
        <w:spacing w:after="0"/>
        <w:jc w:val="center"/>
        <w:rPr>
          <w:rFonts w:ascii="Times New Roman" w:eastAsia="Times New Roman" w:hAnsi="Times New Roman" w:cs="Times New Roman"/>
          <w:color w:val="auto"/>
          <w:szCs w:val="24"/>
        </w:rPr>
      </w:pPr>
      <w:r w:rsidRPr="007A4703">
        <w:rPr>
          <w:rFonts w:ascii="Times New Roman" w:eastAsia="Times New Roman" w:hAnsi="Times New Roman" w:cs="Times New Roman"/>
          <w:color w:val="auto"/>
          <w:szCs w:val="24"/>
        </w:rPr>
        <w:t>TERMO DE REFERÊNCIA</w:t>
      </w:r>
    </w:p>
    <w:p w14:paraId="60A897FA" w14:textId="77777777" w:rsidR="00303962" w:rsidRPr="007A4703" w:rsidRDefault="00303962" w:rsidP="007A4703">
      <w:pPr>
        <w:spacing w:after="0"/>
        <w:jc w:val="center"/>
        <w:rPr>
          <w:rFonts w:ascii="Times New Roman" w:eastAsia="Times New Roman" w:hAnsi="Times New Roman" w:cs="Times New Roman"/>
          <w:color w:val="auto"/>
          <w:szCs w:val="24"/>
        </w:rPr>
      </w:pPr>
    </w:p>
    <w:p w14:paraId="77C3EA0C" w14:textId="77777777" w:rsidR="00460AA9" w:rsidRPr="007A4703" w:rsidRDefault="00460AA9" w:rsidP="007A4703">
      <w:p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7A4703">
        <w:rPr>
          <w:rFonts w:ascii="Times New Roman" w:eastAsia="Times New Roman" w:hAnsi="Times New Roman" w:cs="Times New Roman"/>
          <w:color w:val="auto"/>
          <w:szCs w:val="24"/>
        </w:rPr>
        <w:t>1. Objeto</w:t>
      </w:r>
    </w:p>
    <w:p w14:paraId="31F6CFFD" w14:textId="77777777" w:rsidR="00460AA9" w:rsidRPr="007A4703" w:rsidRDefault="00460AA9" w:rsidP="007A4703">
      <w:p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7A4703">
        <w:rPr>
          <w:rFonts w:ascii="Times New Roman" w:eastAsia="Times New Roman" w:hAnsi="Times New Roman" w:cs="Times New Roman"/>
          <w:color w:val="auto"/>
          <w:szCs w:val="24"/>
        </w:rPr>
        <w:t>Aquisição de materiais elétricos, hidráulicos e bomba submersa destinados à manutenção preventiva e corretiva dos sistemas de abastecimento de água potável urbano e rural administrados pela Secretaria Municipal de Agricultura do Município de Ernestina/RS.</w:t>
      </w:r>
    </w:p>
    <w:p w14:paraId="6495D9AD" w14:textId="2997DA49" w:rsidR="00460AA9" w:rsidRPr="007A4703" w:rsidRDefault="00460AA9" w:rsidP="007A4703">
      <w:p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</w:p>
    <w:p w14:paraId="63CCA799" w14:textId="77777777" w:rsidR="00460AA9" w:rsidRPr="007A4703" w:rsidRDefault="00460AA9" w:rsidP="007A4703">
      <w:p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7A4703">
        <w:rPr>
          <w:rFonts w:ascii="Times New Roman" w:eastAsia="Times New Roman" w:hAnsi="Times New Roman" w:cs="Times New Roman"/>
          <w:color w:val="auto"/>
          <w:szCs w:val="24"/>
        </w:rPr>
        <w:t>2. Fundamentação Legal</w:t>
      </w:r>
    </w:p>
    <w:p w14:paraId="3D468C0C" w14:textId="77777777" w:rsidR="00460AA9" w:rsidRPr="007A4703" w:rsidRDefault="00460AA9" w:rsidP="007A4703">
      <w:p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7A4703">
        <w:rPr>
          <w:rFonts w:ascii="Times New Roman" w:eastAsia="Times New Roman" w:hAnsi="Times New Roman" w:cs="Times New Roman"/>
          <w:color w:val="auto"/>
          <w:szCs w:val="24"/>
        </w:rPr>
        <w:t>A contratação observará:</w:t>
      </w:r>
    </w:p>
    <w:p w14:paraId="56777EAD" w14:textId="77777777" w:rsidR="00460AA9" w:rsidRPr="007A4703" w:rsidRDefault="00460AA9" w:rsidP="007A4703">
      <w:pPr>
        <w:numPr>
          <w:ilvl w:val="0"/>
          <w:numId w:val="42"/>
        </w:num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7A4703">
        <w:rPr>
          <w:rFonts w:ascii="Times New Roman" w:eastAsia="Times New Roman" w:hAnsi="Times New Roman" w:cs="Times New Roman"/>
          <w:color w:val="auto"/>
          <w:szCs w:val="24"/>
        </w:rPr>
        <w:t xml:space="preserve">Lei Federal nº 14.133/2021; </w:t>
      </w:r>
    </w:p>
    <w:p w14:paraId="5480A99E" w14:textId="44ACBBB0" w:rsidR="00460AA9" w:rsidRPr="007A4703" w:rsidRDefault="00460AA9" w:rsidP="007A4703">
      <w:p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</w:p>
    <w:p w14:paraId="66F7E7F7" w14:textId="77777777" w:rsidR="00460AA9" w:rsidRPr="007A4703" w:rsidRDefault="00460AA9" w:rsidP="007A4703">
      <w:p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7A4703">
        <w:rPr>
          <w:rFonts w:ascii="Times New Roman" w:eastAsia="Times New Roman" w:hAnsi="Times New Roman" w:cs="Times New Roman"/>
          <w:color w:val="auto"/>
          <w:szCs w:val="24"/>
        </w:rPr>
        <w:t>3. Justificativa</w:t>
      </w:r>
    </w:p>
    <w:p w14:paraId="5FDDA53B" w14:textId="0AC8F625" w:rsidR="00460AA9" w:rsidRPr="007A4703" w:rsidRDefault="00460AA9" w:rsidP="007A4703">
      <w:p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7A4703">
        <w:rPr>
          <w:rFonts w:ascii="Times New Roman" w:eastAsia="Times New Roman" w:hAnsi="Times New Roman" w:cs="Times New Roman"/>
          <w:color w:val="auto"/>
          <w:szCs w:val="24"/>
        </w:rPr>
        <w:t>Os sistemas municipais de abastecimento atendem diversas localidades rurais e urbanas, sendo compostos por poços artesianos, painéis de comando, bombas submersas, reservatórios e redes de distribuição.</w:t>
      </w:r>
      <w:r w:rsidR="007A4703" w:rsidRPr="007A4703">
        <w:rPr>
          <w:rFonts w:ascii="Times New Roman" w:eastAsia="Times New Roman" w:hAnsi="Times New Roman" w:cs="Times New Roman"/>
          <w:color w:val="auto"/>
          <w:szCs w:val="24"/>
        </w:rPr>
        <w:t xml:space="preserve"> </w:t>
      </w:r>
      <w:r w:rsidRPr="007A4703">
        <w:rPr>
          <w:rFonts w:ascii="Times New Roman" w:eastAsia="Times New Roman" w:hAnsi="Times New Roman" w:cs="Times New Roman"/>
          <w:color w:val="auto"/>
          <w:szCs w:val="24"/>
        </w:rPr>
        <w:t>A manutenção contínua desses sistemas exige disponibilidade imediata de peças de reposição.</w:t>
      </w:r>
      <w:r w:rsidR="007A4703" w:rsidRPr="007A4703">
        <w:rPr>
          <w:rFonts w:ascii="Times New Roman" w:eastAsia="Times New Roman" w:hAnsi="Times New Roman" w:cs="Times New Roman"/>
          <w:color w:val="auto"/>
          <w:szCs w:val="24"/>
        </w:rPr>
        <w:t xml:space="preserve"> </w:t>
      </w:r>
      <w:r w:rsidRPr="007A4703">
        <w:rPr>
          <w:rFonts w:ascii="Times New Roman" w:eastAsia="Times New Roman" w:hAnsi="Times New Roman" w:cs="Times New Roman"/>
          <w:color w:val="auto"/>
          <w:szCs w:val="24"/>
        </w:rPr>
        <w:t>A ausência desses materiais ocasiona interrupção no fornecimento de água potável, comprometendo serviços essenciais à população.</w:t>
      </w:r>
    </w:p>
    <w:p w14:paraId="5518C377" w14:textId="31A91E5D" w:rsidR="00460AA9" w:rsidRPr="007A4703" w:rsidRDefault="00460AA9" w:rsidP="007A4703">
      <w:p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</w:p>
    <w:p w14:paraId="320F8FD0" w14:textId="77777777" w:rsidR="00460AA9" w:rsidRPr="007A4703" w:rsidRDefault="00460AA9" w:rsidP="007A4703">
      <w:p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7A4703">
        <w:rPr>
          <w:rFonts w:ascii="Times New Roman" w:eastAsia="Times New Roman" w:hAnsi="Times New Roman" w:cs="Times New Roman"/>
          <w:color w:val="auto"/>
          <w:szCs w:val="24"/>
        </w:rPr>
        <w:t>4. Especificações Técnicas</w:t>
      </w:r>
    </w:p>
    <w:p w14:paraId="1A0CE167" w14:textId="77777777" w:rsidR="00460AA9" w:rsidRPr="007A4703" w:rsidRDefault="00460AA9" w:rsidP="007A4703">
      <w:p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7A4703">
        <w:rPr>
          <w:rFonts w:ascii="Times New Roman" w:eastAsia="Times New Roman" w:hAnsi="Times New Roman" w:cs="Times New Roman"/>
          <w:color w:val="auto"/>
          <w:szCs w:val="24"/>
        </w:rPr>
        <w:t>Constituem objeto da contratação os seguintes materiais: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44"/>
        <w:gridCol w:w="1446"/>
        <w:gridCol w:w="1182"/>
      </w:tblGrid>
      <w:tr w:rsidR="00460AA9" w:rsidRPr="007A4703" w14:paraId="12600553" w14:textId="77777777" w:rsidTr="008745F6">
        <w:trPr>
          <w:tblHeader/>
          <w:tblCellSpacing w:w="15" w:type="dxa"/>
        </w:trPr>
        <w:tc>
          <w:tcPr>
            <w:tcW w:w="3499" w:type="dxa"/>
            <w:vAlign w:val="center"/>
            <w:hideMark/>
          </w:tcPr>
          <w:p w14:paraId="7B2FE0CA" w14:textId="77777777" w:rsidR="00460AA9" w:rsidRPr="007A4703" w:rsidRDefault="00460AA9" w:rsidP="007A4703">
            <w:pPr>
              <w:spacing w:after="0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7A4703">
              <w:rPr>
                <w:rFonts w:ascii="Times New Roman" w:eastAsia="Times New Roman" w:hAnsi="Times New Roman" w:cs="Times New Roman"/>
                <w:color w:val="auto"/>
                <w:szCs w:val="24"/>
              </w:rPr>
              <w:t>Item</w:t>
            </w:r>
          </w:p>
        </w:tc>
        <w:tc>
          <w:tcPr>
            <w:tcW w:w="1294" w:type="dxa"/>
            <w:vAlign w:val="center"/>
            <w:hideMark/>
          </w:tcPr>
          <w:p w14:paraId="76CFA44F" w14:textId="77777777" w:rsidR="00460AA9" w:rsidRPr="007A4703" w:rsidRDefault="00460AA9" w:rsidP="007A4703">
            <w:pPr>
              <w:spacing w:after="0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7A4703">
              <w:rPr>
                <w:rFonts w:ascii="Times New Roman" w:eastAsia="Times New Roman" w:hAnsi="Times New Roman" w:cs="Times New Roman"/>
                <w:color w:val="auto"/>
                <w:szCs w:val="24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14:paraId="16DF5F84" w14:textId="77777777" w:rsidR="00460AA9" w:rsidRPr="007A4703" w:rsidRDefault="00460AA9" w:rsidP="007A4703">
            <w:pPr>
              <w:spacing w:after="0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7A4703">
              <w:rPr>
                <w:rFonts w:ascii="Times New Roman" w:eastAsia="Times New Roman" w:hAnsi="Times New Roman" w:cs="Times New Roman"/>
                <w:color w:val="auto"/>
                <w:szCs w:val="24"/>
              </w:rPr>
              <w:t>Quantidade</w:t>
            </w:r>
          </w:p>
        </w:tc>
      </w:tr>
      <w:tr w:rsidR="00460AA9" w:rsidRPr="007A4703" w14:paraId="769EAE72" w14:textId="77777777" w:rsidTr="008745F6">
        <w:trPr>
          <w:tblCellSpacing w:w="15" w:type="dxa"/>
        </w:trPr>
        <w:tc>
          <w:tcPr>
            <w:tcW w:w="3499" w:type="dxa"/>
            <w:vAlign w:val="center"/>
            <w:hideMark/>
          </w:tcPr>
          <w:p w14:paraId="08B907BD" w14:textId="77777777" w:rsidR="00460AA9" w:rsidRPr="007A4703" w:rsidRDefault="00460AA9" w:rsidP="007A4703">
            <w:pPr>
              <w:spacing w:after="0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7A4703">
              <w:rPr>
                <w:rFonts w:ascii="Times New Roman" w:eastAsia="Times New Roman" w:hAnsi="Times New Roman" w:cs="Times New Roman"/>
                <w:color w:val="auto"/>
                <w:szCs w:val="24"/>
              </w:rPr>
              <w:t>Relés de sobrecarga</w:t>
            </w:r>
          </w:p>
        </w:tc>
        <w:tc>
          <w:tcPr>
            <w:tcW w:w="1294" w:type="dxa"/>
            <w:vAlign w:val="center"/>
            <w:hideMark/>
          </w:tcPr>
          <w:p w14:paraId="3D6A952F" w14:textId="77777777" w:rsidR="00460AA9" w:rsidRPr="007A4703" w:rsidRDefault="00460AA9" w:rsidP="007A4703">
            <w:pPr>
              <w:spacing w:after="0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7A4703">
              <w:rPr>
                <w:rFonts w:ascii="Times New Roman" w:eastAsia="Times New Roman" w:hAnsi="Times New Roman" w:cs="Times New Roman"/>
                <w:color w:val="auto"/>
                <w:szCs w:val="24"/>
              </w:rPr>
              <w:t>Conforme especificação</w:t>
            </w:r>
          </w:p>
        </w:tc>
        <w:tc>
          <w:tcPr>
            <w:tcW w:w="0" w:type="auto"/>
            <w:vAlign w:val="center"/>
            <w:hideMark/>
          </w:tcPr>
          <w:p w14:paraId="3CE9F667" w14:textId="77777777" w:rsidR="00460AA9" w:rsidRPr="007A4703" w:rsidRDefault="00460AA9" w:rsidP="007A4703">
            <w:pPr>
              <w:spacing w:after="0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7A4703">
              <w:rPr>
                <w:rFonts w:ascii="Times New Roman" w:eastAsia="Times New Roman" w:hAnsi="Times New Roman" w:cs="Times New Roman"/>
                <w:color w:val="auto"/>
                <w:szCs w:val="24"/>
              </w:rPr>
              <w:t>19</w:t>
            </w:r>
          </w:p>
        </w:tc>
      </w:tr>
      <w:tr w:rsidR="00460AA9" w:rsidRPr="007A4703" w14:paraId="5F4400C9" w14:textId="77777777" w:rsidTr="008745F6">
        <w:trPr>
          <w:tblCellSpacing w:w="15" w:type="dxa"/>
        </w:trPr>
        <w:tc>
          <w:tcPr>
            <w:tcW w:w="3499" w:type="dxa"/>
            <w:vAlign w:val="center"/>
            <w:hideMark/>
          </w:tcPr>
          <w:p w14:paraId="4097543C" w14:textId="77777777" w:rsidR="00460AA9" w:rsidRPr="007A4703" w:rsidRDefault="00460AA9" w:rsidP="007A4703">
            <w:pPr>
              <w:spacing w:after="0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7A4703">
              <w:rPr>
                <w:rFonts w:ascii="Times New Roman" w:eastAsia="Times New Roman" w:hAnsi="Times New Roman" w:cs="Times New Roman"/>
                <w:color w:val="auto"/>
                <w:szCs w:val="24"/>
              </w:rPr>
              <w:t>Capacitores diversos</w:t>
            </w:r>
          </w:p>
        </w:tc>
        <w:tc>
          <w:tcPr>
            <w:tcW w:w="1294" w:type="dxa"/>
            <w:vAlign w:val="center"/>
            <w:hideMark/>
          </w:tcPr>
          <w:p w14:paraId="08874F5A" w14:textId="77777777" w:rsidR="00460AA9" w:rsidRPr="007A4703" w:rsidRDefault="00460AA9" w:rsidP="007A4703">
            <w:pPr>
              <w:spacing w:after="0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7A4703">
              <w:rPr>
                <w:rFonts w:ascii="Times New Roman" w:eastAsia="Times New Roman" w:hAnsi="Times New Roman" w:cs="Times New Roman"/>
                <w:color w:val="auto"/>
                <w:szCs w:val="24"/>
              </w:rPr>
              <w:t>Conforme especificações</w:t>
            </w:r>
          </w:p>
        </w:tc>
        <w:tc>
          <w:tcPr>
            <w:tcW w:w="0" w:type="auto"/>
            <w:vAlign w:val="center"/>
            <w:hideMark/>
          </w:tcPr>
          <w:p w14:paraId="49FBE319" w14:textId="77777777" w:rsidR="00460AA9" w:rsidRPr="007A4703" w:rsidRDefault="00460AA9" w:rsidP="007A4703">
            <w:pPr>
              <w:spacing w:after="0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7A4703">
              <w:rPr>
                <w:rFonts w:ascii="Times New Roman" w:eastAsia="Times New Roman" w:hAnsi="Times New Roman" w:cs="Times New Roman"/>
                <w:color w:val="auto"/>
                <w:szCs w:val="24"/>
              </w:rPr>
              <w:t>37</w:t>
            </w:r>
          </w:p>
        </w:tc>
      </w:tr>
      <w:tr w:rsidR="00460AA9" w:rsidRPr="007A4703" w14:paraId="21E351D6" w14:textId="77777777" w:rsidTr="008745F6">
        <w:trPr>
          <w:tblCellSpacing w:w="15" w:type="dxa"/>
        </w:trPr>
        <w:tc>
          <w:tcPr>
            <w:tcW w:w="3499" w:type="dxa"/>
            <w:vAlign w:val="center"/>
            <w:hideMark/>
          </w:tcPr>
          <w:p w14:paraId="4EDEFC88" w14:textId="77777777" w:rsidR="00460AA9" w:rsidRPr="007A4703" w:rsidRDefault="00460AA9" w:rsidP="007A4703">
            <w:pPr>
              <w:spacing w:after="0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7A4703">
              <w:rPr>
                <w:rFonts w:ascii="Times New Roman" w:eastAsia="Times New Roman" w:hAnsi="Times New Roman" w:cs="Times New Roman"/>
                <w:color w:val="auto"/>
                <w:szCs w:val="24"/>
              </w:rPr>
              <w:t>Boias elétricas</w:t>
            </w:r>
          </w:p>
        </w:tc>
        <w:tc>
          <w:tcPr>
            <w:tcW w:w="1294" w:type="dxa"/>
            <w:vAlign w:val="center"/>
            <w:hideMark/>
          </w:tcPr>
          <w:p w14:paraId="5B8ABB41" w14:textId="77777777" w:rsidR="00460AA9" w:rsidRPr="007A4703" w:rsidRDefault="00460AA9" w:rsidP="007A4703">
            <w:pPr>
              <w:spacing w:after="0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7A4703">
              <w:rPr>
                <w:rFonts w:ascii="Times New Roman" w:eastAsia="Times New Roman" w:hAnsi="Times New Roman" w:cs="Times New Roman"/>
                <w:color w:val="auto"/>
                <w:szCs w:val="24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743EA23F" w14:textId="77777777" w:rsidR="00460AA9" w:rsidRPr="007A4703" w:rsidRDefault="00460AA9" w:rsidP="007A4703">
            <w:pPr>
              <w:spacing w:after="0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</w:p>
        </w:tc>
      </w:tr>
      <w:tr w:rsidR="00460AA9" w:rsidRPr="007A4703" w14:paraId="2C52E4F7" w14:textId="77777777" w:rsidTr="008745F6">
        <w:trPr>
          <w:tblCellSpacing w:w="15" w:type="dxa"/>
        </w:trPr>
        <w:tc>
          <w:tcPr>
            <w:tcW w:w="3499" w:type="dxa"/>
            <w:vAlign w:val="center"/>
            <w:hideMark/>
          </w:tcPr>
          <w:p w14:paraId="28C73777" w14:textId="77777777" w:rsidR="00460AA9" w:rsidRPr="007A4703" w:rsidRDefault="00460AA9" w:rsidP="007A4703">
            <w:pPr>
              <w:spacing w:after="0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7A4703">
              <w:rPr>
                <w:rFonts w:ascii="Times New Roman" w:eastAsia="Times New Roman" w:hAnsi="Times New Roman" w:cs="Times New Roman"/>
                <w:color w:val="auto"/>
                <w:szCs w:val="24"/>
              </w:rPr>
              <w:t>Bobinas</w:t>
            </w:r>
          </w:p>
        </w:tc>
        <w:tc>
          <w:tcPr>
            <w:tcW w:w="1294" w:type="dxa"/>
            <w:vAlign w:val="center"/>
            <w:hideMark/>
          </w:tcPr>
          <w:p w14:paraId="7DA796F6" w14:textId="77777777" w:rsidR="00460AA9" w:rsidRPr="007A4703" w:rsidRDefault="00460AA9" w:rsidP="007A4703">
            <w:pPr>
              <w:spacing w:after="0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7A4703">
              <w:rPr>
                <w:rFonts w:ascii="Times New Roman" w:eastAsia="Times New Roman" w:hAnsi="Times New Roman" w:cs="Times New Roman"/>
                <w:color w:val="auto"/>
                <w:szCs w:val="24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1574731" w14:textId="77777777" w:rsidR="00460AA9" w:rsidRPr="007A4703" w:rsidRDefault="00460AA9" w:rsidP="007A4703">
            <w:pPr>
              <w:spacing w:after="0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</w:p>
        </w:tc>
      </w:tr>
      <w:tr w:rsidR="00460AA9" w:rsidRPr="007A4703" w14:paraId="4BB0CB10" w14:textId="77777777" w:rsidTr="008745F6">
        <w:trPr>
          <w:tblCellSpacing w:w="15" w:type="dxa"/>
        </w:trPr>
        <w:tc>
          <w:tcPr>
            <w:tcW w:w="3499" w:type="dxa"/>
            <w:vAlign w:val="center"/>
            <w:hideMark/>
          </w:tcPr>
          <w:p w14:paraId="03269A1F" w14:textId="77777777" w:rsidR="00460AA9" w:rsidRPr="007A4703" w:rsidRDefault="00460AA9" w:rsidP="007A4703">
            <w:pPr>
              <w:spacing w:after="0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7A4703">
              <w:rPr>
                <w:rFonts w:ascii="Times New Roman" w:eastAsia="Times New Roman" w:hAnsi="Times New Roman" w:cs="Times New Roman"/>
                <w:color w:val="auto"/>
                <w:szCs w:val="24"/>
              </w:rPr>
              <w:t>Terminais</w:t>
            </w:r>
          </w:p>
        </w:tc>
        <w:tc>
          <w:tcPr>
            <w:tcW w:w="1294" w:type="dxa"/>
            <w:vAlign w:val="center"/>
            <w:hideMark/>
          </w:tcPr>
          <w:p w14:paraId="7AF34830" w14:textId="77777777" w:rsidR="00460AA9" w:rsidRPr="007A4703" w:rsidRDefault="00460AA9" w:rsidP="007A4703">
            <w:pPr>
              <w:spacing w:after="0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7A4703">
              <w:rPr>
                <w:rFonts w:ascii="Times New Roman" w:eastAsia="Times New Roman" w:hAnsi="Times New Roman" w:cs="Times New Roman"/>
                <w:color w:val="auto"/>
                <w:szCs w:val="24"/>
              </w:rPr>
              <w:t>100</w:t>
            </w:r>
          </w:p>
        </w:tc>
        <w:tc>
          <w:tcPr>
            <w:tcW w:w="0" w:type="auto"/>
            <w:vAlign w:val="center"/>
            <w:hideMark/>
          </w:tcPr>
          <w:p w14:paraId="62254ABB" w14:textId="77777777" w:rsidR="00460AA9" w:rsidRPr="007A4703" w:rsidRDefault="00460AA9" w:rsidP="007A4703">
            <w:pPr>
              <w:spacing w:after="0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</w:p>
        </w:tc>
      </w:tr>
      <w:tr w:rsidR="00460AA9" w:rsidRPr="007A4703" w14:paraId="6B417D19" w14:textId="77777777" w:rsidTr="008745F6">
        <w:trPr>
          <w:tblCellSpacing w:w="15" w:type="dxa"/>
        </w:trPr>
        <w:tc>
          <w:tcPr>
            <w:tcW w:w="3499" w:type="dxa"/>
            <w:vAlign w:val="center"/>
            <w:hideMark/>
          </w:tcPr>
          <w:p w14:paraId="586B0A90" w14:textId="77777777" w:rsidR="00460AA9" w:rsidRPr="007A4703" w:rsidRDefault="00460AA9" w:rsidP="007A4703">
            <w:pPr>
              <w:spacing w:after="0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7A4703">
              <w:rPr>
                <w:rFonts w:ascii="Times New Roman" w:eastAsia="Times New Roman" w:hAnsi="Times New Roman" w:cs="Times New Roman"/>
                <w:color w:val="auto"/>
                <w:szCs w:val="24"/>
              </w:rPr>
              <w:t>Relés temporizadores</w:t>
            </w:r>
          </w:p>
        </w:tc>
        <w:tc>
          <w:tcPr>
            <w:tcW w:w="1294" w:type="dxa"/>
            <w:vAlign w:val="center"/>
            <w:hideMark/>
          </w:tcPr>
          <w:p w14:paraId="1D8129C8" w14:textId="77777777" w:rsidR="00460AA9" w:rsidRPr="007A4703" w:rsidRDefault="00460AA9" w:rsidP="007A4703">
            <w:pPr>
              <w:spacing w:after="0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7A4703">
              <w:rPr>
                <w:rFonts w:ascii="Times New Roman" w:eastAsia="Times New Roman" w:hAnsi="Times New Roman" w:cs="Times New Roman"/>
                <w:color w:val="auto"/>
                <w:szCs w:val="24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F2C8D9B" w14:textId="77777777" w:rsidR="00460AA9" w:rsidRPr="007A4703" w:rsidRDefault="00460AA9" w:rsidP="007A4703">
            <w:pPr>
              <w:spacing w:after="0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</w:p>
        </w:tc>
      </w:tr>
      <w:tr w:rsidR="00460AA9" w:rsidRPr="007A4703" w14:paraId="421BBAF9" w14:textId="77777777" w:rsidTr="008745F6">
        <w:trPr>
          <w:tblCellSpacing w:w="15" w:type="dxa"/>
        </w:trPr>
        <w:tc>
          <w:tcPr>
            <w:tcW w:w="3499" w:type="dxa"/>
            <w:vAlign w:val="center"/>
            <w:hideMark/>
          </w:tcPr>
          <w:p w14:paraId="4A6929C8" w14:textId="77777777" w:rsidR="00460AA9" w:rsidRPr="007A4703" w:rsidRDefault="00460AA9" w:rsidP="007A4703">
            <w:pPr>
              <w:spacing w:after="0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7A4703">
              <w:rPr>
                <w:rFonts w:ascii="Times New Roman" w:eastAsia="Times New Roman" w:hAnsi="Times New Roman" w:cs="Times New Roman"/>
                <w:color w:val="auto"/>
                <w:szCs w:val="24"/>
              </w:rPr>
              <w:t>Relés falta de fase</w:t>
            </w:r>
          </w:p>
        </w:tc>
        <w:tc>
          <w:tcPr>
            <w:tcW w:w="1294" w:type="dxa"/>
            <w:vAlign w:val="center"/>
            <w:hideMark/>
          </w:tcPr>
          <w:p w14:paraId="3F74C7AE" w14:textId="77777777" w:rsidR="00460AA9" w:rsidRPr="007A4703" w:rsidRDefault="00460AA9" w:rsidP="007A4703">
            <w:pPr>
              <w:spacing w:after="0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7A4703">
              <w:rPr>
                <w:rFonts w:ascii="Times New Roman" w:eastAsia="Times New Roman" w:hAnsi="Times New Roman" w:cs="Times New Roman"/>
                <w:color w:val="auto"/>
                <w:szCs w:val="24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E1D38DF" w14:textId="77777777" w:rsidR="00460AA9" w:rsidRPr="007A4703" w:rsidRDefault="00460AA9" w:rsidP="007A4703">
            <w:pPr>
              <w:spacing w:after="0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</w:p>
        </w:tc>
      </w:tr>
      <w:tr w:rsidR="00460AA9" w:rsidRPr="007A4703" w14:paraId="19199537" w14:textId="77777777" w:rsidTr="008745F6">
        <w:trPr>
          <w:tblCellSpacing w:w="15" w:type="dxa"/>
        </w:trPr>
        <w:tc>
          <w:tcPr>
            <w:tcW w:w="3499" w:type="dxa"/>
            <w:vAlign w:val="center"/>
            <w:hideMark/>
          </w:tcPr>
          <w:p w14:paraId="3CE0B4F4" w14:textId="77777777" w:rsidR="00460AA9" w:rsidRPr="007A4703" w:rsidRDefault="00460AA9" w:rsidP="007A4703">
            <w:pPr>
              <w:spacing w:after="0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7A4703">
              <w:rPr>
                <w:rFonts w:ascii="Times New Roman" w:eastAsia="Times New Roman" w:hAnsi="Times New Roman" w:cs="Times New Roman"/>
                <w:color w:val="auto"/>
                <w:szCs w:val="24"/>
              </w:rPr>
              <w:t>Quadros elétricos</w:t>
            </w:r>
          </w:p>
        </w:tc>
        <w:tc>
          <w:tcPr>
            <w:tcW w:w="1294" w:type="dxa"/>
            <w:vAlign w:val="center"/>
            <w:hideMark/>
          </w:tcPr>
          <w:p w14:paraId="138ACDF5" w14:textId="77777777" w:rsidR="00460AA9" w:rsidRPr="007A4703" w:rsidRDefault="00460AA9" w:rsidP="007A4703">
            <w:pPr>
              <w:spacing w:after="0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7A4703">
              <w:rPr>
                <w:rFonts w:ascii="Times New Roman" w:eastAsia="Times New Roman" w:hAnsi="Times New Roman" w:cs="Times New Roman"/>
                <w:color w:val="auto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F0BF743" w14:textId="77777777" w:rsidR="00460AA9" w:rsidRPr="007A4703" w:rsidRDefault="00460AA9" w:rsidP="007A4703">
            <w:pPr>
              <w:spacing w:after="0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</w:p>
        </w:tc>
      </w:tr>
      <w:tr w:rsidR="00460AA9" w:rsidRPr="007A4703" w14:paraId="487AE12D" w14:textId="77777777" w:rsidTr="008745F6">
        <w:trPr>
          <w:tblCellSpacing w:w="15" w:type="dxa"/>
        </w:trPr>
        <w:tc>
          <w:tcPr>
            <w:tcW w:w="3499" w:type="dxa"/>
            <w:vAlign w:val="center"/>
            <w:hideMark/>
          </w:tcPr>
          <w:p w14:paraId="057E2A96" w14:textId="77777777" w:rsidR="00460AA9" w:rsidRPr="007A4703" w:rsidRDefault="00460AA9" w:rsidP="007A4703">
            <w:pPr>
              <w:spacing w:after="0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7A4703">
              <w:rPr>
                <w:rFonts w:ascii="Times New Roman" w:eastAsia="Times New Roman" w:hAnsi="Times New Roman" w:cs="Times New Roman"/>
                <w:color w:val="auto"/>
                <w:szCs w:val="24"/>
              </w:rPr>
              <w:t>Disjuntores</w:t>
            </w:r>
          </w:p>
        </w:tc>
        <w:tc>
          <w:tcPr>
            <w:tcW w:w="1294" w:type="dxa"/>
            <w:vAlign w:val="center"/>
            <w:hideMark/>
          </w:tcPr>
          <w:p w14:paraId="54347A88" w14:textId="77777777" w:rsidR="00460AA9" w:rsidRPr="007A4703" w:rsidRDefault="00460AA9" w:rsidP="007A4703">
            <w:pPr>
              <w:spacing w:after="0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7A4703">
              <w:rPr>
                <w:rFonts w:ascii="Times New Roman" w:eastAsia="Times New Roman" w:hAnsi="Times New Roman" w:cs="Times New Roman"/>
                <w:color w:val="auto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C4D9C87" w14:textId="77777777" w:rsidR="00460AA9" w:rsidRPr="007A4703" w:rsidRDefault="00460AA9" w:rsidP="007A4703">
            <w:pPr>
              <w:spacing w:after="0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</w:p>
        </w:tc>
      </w:tr>
      <w:tr w:rsidR="00460AA9" w:rsidRPr="007A4703" w14:paraId="1CC9EDA7" w14:textId="77777777" w:rsidTr="008745F6">
        <w:trPr>
          <w:tblCellSpacing w:w="15" w:type="dxa"/>
        </w:trPr>
        <w:tc>
          <w:tcPr>
            <w:tcW w:w="3499" w:type="dxa"/>
            <w:vAlign w:val="center"/>
            <w:hideMark/>
          </w:tcPr>
          <w:p w14:paraId="2D1D582F" w14:textId="77777777" w:rsidR="00460AA9" w:rsidRPr="007A4703" w:rsidRDefault="00460AA9" w:rsidP="007A4703">
            <w:pPr>
              <w:spacing w:after="0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7A4703">
              <w:rPr>
                <w:rFonts w:ascii="Times New Roman" w:eastAsia="Times New Roman" w:hAnsi="Times New Roman" w:cs="Times New Roman"/>
                <w:color w:val="auto"/>
                <w:szCs w:val="24"/>
              </w:rPr>
              <w:t>Monitor de tensão</w:t>
            </w:r>
          </w:p>
        </w:tc>
        <w:tc>
          <w:tcPr>
            <w:tcW w:w="1294" w:type="dxa"/>
            <w:vAlign w:val="center"/>
            <w:hideMark/>
          </w:tcPr>
          <w:p w14:paraId="59CCDEEF" w14:textId="77777777" w:rsidR="00460AA9" w:rsidRPr="007A4703" w:rsidRDefault="00460AA9" w:rsidP="007A4703">
            <w:pPr>
              <w:spacing w:after="0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7A4703">
              <w:rPr>
                <w:rFonts w:ascii="Times New Roman" w:eastAsia="Times New Roman" w:hAnsi="Times New Roman" w:cs="Times New Roman"/>
                <w:color w:val="auto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3916B31" w14:textId="77777777" w:rsidR="00460AA9" w:rsidRPr="007A4703" w:rsidRDefault="00460AA9" w:rsidP="007A4703">
            <w:pPr>
              <w:spacing w:after="0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</w:p>
        </w:tc>
      </w:tr>
      <w:tr w:rsidR="00460AA9" w:rsidRPr="007A4703" w14:paraId="1D14FF45" w14:textId="77777777" w:rsidTr="008745F6">
        <w:trPr>
          <w:tblCellSpacing w:w="15" w:type="dxa"/>
        </w:trPr>
        <w:tc>
          <w:tcPr>
            <w:tcW w:w="3499" w:type="dxa"/>
            <w:vAlign w:val="center"/>
            <w:hideMark/>
          </w:tcPr>
          <w:p w14:paraId="09AED1A6" w14:textId="77777777" w:rsidR="00460AA9" w:rsidRPr="007A4703" w:rsidRDefault="00460AA9" w:rsidP="007A4703">
            <w:pPr>
              <w:spacing w:after="0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7A4703">
              <w:rPr>
                <w:rFonts w:ascii="Times New Roman" w:eastAsia="Times New Roman" w:hAnsi="Times New Roman" w:cs="Times New Roman"/>
                <w:color w:val="auto"/>
                <w:szCs w:val="24"/>
              </w:rPr>
              <w:t>Tubos de escape</w:t>
            </w:r>
          </w:p>
        </w:tc>
        <w:tc>
          <w:tcPr>
            <w:tcW w:w="1294" w:type="dxa"/>
            <w:vAlign w:val="center"/>
            <w:hideMark/>
          </w:tcPr>
          <w:p w14:paraId="12AD86B4" w14:textId="77777777" w:rsidR="00460AA9" w:rsidRPr="007A4703" w:rsidRDefault="00460AA9" w:rsidP="007A4703">
            <w:pPr>
              <w:spacing w:after="0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7A4703">
              <w:rPr>
                <w:rFonts w:ascii="Times New Roman" w:eastAsia="Times New Roman" w:hAnsi="Times New Roman" w:cs="Times New Roman"/>
                <w:color w:val="auto"/>
                <w:szCs w:val="24"/>
              </w:rPr>
              <w:t>100</w:t>
            </w:r>
          </w:p>
        </w:tc>
        <w:tc>
          <w:tcPr>
            <w:tcW w:w="0" w:type="auto"/>
            <w:vAlign w:val="center"/>
            <w:hideMark/>
          </w:tcPr>
          <w:p w14:paraId="2615601D" w14:textId="77777777" w:rsidR="00460AA9" w:rsidRPr="007A4703" w:rsidRDefault="00460AA9" w:rsidP="007A4703">
            <w:pPr>
              <w:spacing w:after="0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</w:p>
        </w:tc>
      </w:tr>
      <w:tr w:rsidR="00460AA9" w:rsidRPr="007A4703" w14:paraId="3AB6680E" w14:textId="77777777" w:rsidTr="008745F6">
        <w:trPr>
          <w:tblCellSpacing w:w="15" w:type="dxa"/>
        </w:trPr>
        <w:tc>
          <w:tcPr>
            <w:tcW w:w="3499" w:type="dxa"/>
            <w:vAlign w:val="center"/>
            <w:hideMark/>
          </w:tcPr>
          <w:p w14:paraId="4991BF86" w14:textId="77777777" w:rsidR="00460AA9" w:rsidRPr="007A4703" w:rsidRDefault="00460AA9" w:rsidP="007A4703">
            <w:pPr>
              <w:spacing w:after="0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7A4703">
              <w:rPr>
                <w:rFonts w:ascii="Times New Roman" w:eastAsia="Times New Roman" w:hAnsi="Times New Roman" w:cs="Times New Roman"/>
                <w:color w:val="auto"/>
                <w:szCs w:val="24"/>
              </w:rPr>
              <w:t>Luvas galvanizadas</w:t>
            </w:r>
          </w:p>
        </w:tc>
        <w:tc>
          <w:tcPr>
            <w:tcW w:w="1294" w:type="dxa"/>
            <w:vAlign w:val="center"/>
            <w:hideMark/>
          </w:tcPr>
          <w:p w14:paraId="776D6020" w14:textId="77777777" w:rsidR="00460AA9" w:rsidRPr="007A4703" w:rsidRDefault="00460AA9" w:rsidP="007A4703">
            <w:pPr>
              <w:spacing w:after="0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7A4703">
              <w:rPr>
                <w:rFonts w:ascii="Times New Roman" w:eastAsia="Times New Roman" w:hAnsi="Times New Roman" w:cs="Times New Roman"/>
                <w:color w:val="auto"/>
                <w:szCs w:val="24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3A0DB3C5" w14:textId="77777777" w:rsidR="00460AA9" w:rsidRPr="007A4703" w:rsidRDefault="00460AA9" w:rsidP="007A4703">
            <w:pPr>
              <w:spacing w:after="0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</w:p>
        </w:tc>
      </w:tr>
      <w:tr w:rsidR="00460AA9" w:rsidRPr="007A4703" w14:paraId="45445AB8" w14:textId="77777777" w:rsidTr="008745F6">
        <w:trPr>
          <w:tblCellSpacing w:w="15" w:type="dxa"/>
        </w:trPr>
        <w:tc>
          <w:tcPr>
            <w:tcW w:w="3499" w:type="dxa"/>
            <w:vAlign w:val="center"/>
            <w:hideMark/>
          </w:tcPr>
          <w:p w14:paraId="02C2B29D" w14:textId="77777777" w:rsidR="00460AA9" w:rsidRPr="007A4703" w:rsidRDefault="00460AA9" w:rsidP="007A4703">
            <w:pPr>
              <w:spacing w:after="0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7A4703">
              <w:rPr>
                <w:rFonts w:ascii="Times New Roman" w:eastAsia="Times New Roman" w:hAnsi="Times New Roman" w:cs="Times New Roman"/>
                <w:color w:val="auto"/>
                <w:szCs w:val="24"/>
              </w:rPr>
              <w:t>Cabo elétrico 3x4 mm</w:t>
            </w:r>
          </w:p>
        </w:tc>
        <w:tc>
          <w:tcPr>
            <w:tcW w:w="1294" w:type="dxa"/>
            <w:vAlign w:val="center"/>
            <w:hideMark/>
          </w:tcPr>
          <w:p w14:paraId="024AD621" w14:textId="77777777" w:rsidR="00460AA9" w:rsidRPr="007A4703" w:rsidRDefault="00460AA9" w:rsidP="007A4703">
            <w:pPr>
              <w:spacing w:after="0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7A4703">
              <w:rPr>
                <w:rFonts w:ascii="Times New Roman" w:eastAsia="Times New Roman" w:hAnsi="Times New Roman" w:cs="Times New Roman"/>
                <w:color w:val="auto"/>
                <w:szCs w:val="24"/>
              </w:rPr>
              <w:t>120</w:t>
            </w:r>
          </w:p>
        </w:tc>
        <w:tc>
          <w:tcPr>
            <w:tcW w:w="0" w:type="auto"/>
            <w:vAlign w:val="center"/>
            <w:hideMark/>
          </w:tcPr>
          <w:p w14:paraId="0C056019" w14:textId="77777777" w:rsidR="00460AA9" w:rsidRPr="007A4703" w:rsidRDefault="00460AA9" w:rsidP="007A4703">
            <w:pPr>
              <w:spacing w:after="0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</w:p>
        </w:tc>
      </w:tr>
      <w:tr w:rsidR="00460AA9" w:rsidRPr="007A4703" w14:paraId="1A680EE5" w14:textId="77777777" w:rsidTr="008745F6">
        <w:trPr>
          <w:tblCellSpacing w:w="15" w:type="dxa"/>
        </w:trPr>
        <w:tc>
          <w:tcPr>
            <w:tcW w:w="3499" w:type="dxa"/>
            <w:vAlign w:val="center"/>
            <w:hideMark/>
          </w:tcPr>
          <w:p w14:paraId="6A592D89" w14:textId="77777777" w:rsidR="00460AA9" w:rsidRPr="007A4703" w:rsidRDefault="00460AA9" w:rsidP="007A4703">
            <w:pPr>
              <w:spacing w:after="0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7A4703">
              <w:rPr>
                <w:rFonts w:ascii="Times New Roman" w:eastAsia="Times New Roman" w:hAnsi="Times New Roman" w:cs="Times New Roman"/>
                <w:color w:val="auto"/>
                <w:szCs w:val="24"/>
              </w:rPr>
              <w:t>Tampão</w:t>
            </w:r>
          </w:p>
        </w:tc>
        <w:tc>
          <w:tcPr>
            <w:tcW w:w="1294" w:type="dxa"/>
            <w:vAlign w:val="center"/>
            <w:hideMark/>
          </w:tcPr>
          <w:p w14:paraId="7A34CF96" w14:textId="77777777" w:rsidR="00460AA9" w:rsidRPr="007A4703" w:rsidRDefault="00460AA9" w:rsidP="007A4703">
            <w:pPr>
              <w:spacing w:after="0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7A4703">
              <w:rPr>
                <w:rFonts w:ascii="Times New Roman" w:eastAsia="Times New Roman" w:hAnsi="Times New Roman" w:cs="Times New Roman"/>
                <w:color w:val="auto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70CA022" w14:textId="77777777" w:rsidR="00460AA9" w:rsidRPr="007A4703" w:rsidRDefault="00460AA9" w:rsidP="007A4703">
            <w:pPr>
              <w:spacing w:after="0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</w:p>
        </w:tc>
      </w:tr>
      <w:tr w:rsidR="00460AA9" w:rsidRPr="007A4703" w14:paraId="6197DB77" w14:textId="77777777" w:rsidTr="008745F6">
        <w:trPr>
          <w:tblCellSpacing w:w="15" w:type="dxa"/>
        </w:trPr>
        <w:tc>
          <w:tcPr>
            <w:tcW w:w="3499" w:type="dxa"/>
            <w:vAlign w:val="center"/>
            <w:hideMark/>
          </w:tcPr>
          <w:p w14:paraId="2510392A" w14:textId="77777777" w:rsidR="00460AA9" w:rsidRPr="007A4703" w:rsidRDefault="00460AA9" w:rsidP="007A4703">
            <w:pPr>
              <w:spacing w:after="0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7A4703">
              <w:rPr>
                <w:rFonts w:ascii="Times New Roman" w:eastAsia="Times New Roman" w:hAnsi="Times New Roman" w:cs="Times New Roman"/>
                <w:color w:val="auto"/>
                <w:szCs w:val="24"/>
              </w:rPr>
              <w:t>Bomba submersa 220 V</w:t>
            </w:r>
          </w:p>
        </w:tc>
        <w:tc>
          <w:tcPr>
            <w:tcW w:w="1294" w:type="dxa"/>
            <w:vAlign w:val="center"/>
            <w:hideMark/>
          </w:tcPr>
          <w:p w14:paraId="7A6DCF27" w14:textId="77777777" w:rsidR="00460AA9" w:rsidRPr="007A4703" w:rsidRDefault="00460AA9" w:rsidP="007A4703">
            <w:pPr>
              <w:spacing w:after="0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7A4703">
              <w:rPr>
                <w:rFonts w:ascii="Times New Roman" w:eastAsia="Times New Roman" w:hAnsi="Times New Roman" w:cs="Times New Roman"/>
                <w:color w:val="auto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1B115A2" w14:textId="77777777" w:rsidR="00460AA9" w:rsidRPr="007A4703" w:rsidRDefault="00460AA9" w:rsidP="007A4703">
            <w:pPr>
              <w:spacing w:after="0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</w:p>
        </w:tc>
      </w:tr>
      <w:tr w:rsidR="00460AA9" w:rsidRPr="007A4703" w14:paraId="6AE90E22" w14:textId="77777777" w:rsidTr="008745F6">
        <w:trPr>
          <w:tblCellSpacing w:w="15" w:type="dxa"/>
        </w:trPr>
        <w:tc>
          <w:tcPr>
            <w:tcW w:w="3499" w:type="dxa"/>
            <w:vAlign w:val="center"/>
            <w:hideMark/>
          </w:tcPr>
          <w:p w14:paraId="19CB487D" w14:textId="77777777" w:rsidR="00460AA9" w:rsidRPr="007A4703" w:rsidRDefault="00460AA9" w:rsidP="007A4703">
            <w:pPr>
              <w:spacing w:after="0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7A4703">
              <w:rPr>
                <w:rFonts w:ascii="Times New Roman" w:eastAsia="Times New Roman" w:hAnsi="Times New Roman" w:cs="Times New Roman"/>
                <w:color w:val="auto"/>
                <w:szCs w:val="24"/>
              </w:rPr>
              <w:t>Corda</w:t>
            </w:r>
          </w:p>
        </w:tc>
        <w:tc>
          <w:tcPr>
            <w:tcW w:w="1294" w:type="dxa"/>
            <w:vAlign w:val="center"/>
            <w:hideMark/>
          </w:tcPr>
          <w:p w14:paraId="26A8983D" w14:textId="77777777" w:rsidR="00460AA9" w:rsidRPr="007A4703" w:rsidRDefault="00460AA9" w:rsidP="007A4703">
            <w:pPr>
              <w:spacing w:after="0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7A4703">
              <w:rPr>
                <w:rFonts w:ascii="Times New Roman" w:eastAsia="Times New Roman" w:hAnsi="Times New Roman" w:cs="Times New Roman"/>
                <w:color w:val="auto"/>
                <w:szCs w:val="24"/>
              </w:rPr>
              <w:t>105 metros</w:t>
            </w:r>
          </w:p>
        </w:tc>
        <w:tc>
          <w:tcPr>
            <w:tcW w:w="0" w:type="auto"/>
            <w:vAlign w:val="center"/>
            <w:hideMark/>
          </w:tcPr>
          <w:p w14:paraId="2CE511CF" w14:textId="77777777" w:rsidR="00460AA9" w:rsidRPr="007A4703" w:rsidRDefault="00460AA9" w:rsidP="007A4703">
            <w:pPr>
              <w:spacing w:after="0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</w:p>
        </w:tc>
      </w:tr>
    </w:tbl>
    <w:p w14:paraId="09D029B0" w14:textId="77777777" w:rsidR="00460AA9" w:rsidRPr="007A4703" w:rsidRDefault="00460AA9" w:rsidP="007A4703">
      <w:p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7A4703">
        <w:rPr>
          <w:rFonts w:ascii="Times New Roman" w:eastAsia="Times New Roman" w:hAnsi="Times New Roman" w:cs="Times New Roman"/>
          <w:color w:val="auto"/>
          <w:szCs w:val="24"/>
        </w:rPr>
        <w:t>As especificações completas deverão obedecer às características constantes do levantamento técnico da Secretaria Municipal de Agricultura.</w:t>
      </w:r>
    </w:p>
    <w:p w14:paraId="11DBF7D1" w14:textId="3FFE9DF1" w:rsidR="00460AA9" w:rsidRPr="007A4703" w:rsidRDefault="00460AA9" w:rsidP="007A4703">
      <w:p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</w:p>
    <w:p w14:paraId="3EBECD37" w14:textId="77777777" w:rsidR="00460AA9" w:rsidRPr="007A4703" w:rsidRDefault="00460AA9" w:rsidP="007A4703">
      <w:p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7A4703">
        <w:rPr>
          <w:rFonts w:ascii="Times New Roman" w:eastAsia="Times New Roman" w:hAnsi="Times New Roman" w:cs="Times New Roman"/>
          <w:color w:val="auto"/>
          <w:szCs w:val="24"/>
        </w:rPr>
        <w:t>5. Valor Estimado</w:t>
      </w:r>
    </w:p>
    <w:p w14:paraId="38D38AFA" w14:textId="77777777" w:rsidR="00460AA9" w:rsidRPr="007A4703" w:rsidRDefault="00460AA9" w:rsidP="007A4703">
      <w:p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7A4703">
        <w:rPr>
          <w:rFonts w:ascii="Times New Roman" w:eastAsia="Times New Roman" w:hAnsi="Times New Roman" w:cs="Times New Roman"/>
          <w:color w:val="auto"/>
          <w:szCs w:val="24"/>
        </w:rPr>
        <w:t>Valor estimado da contratação:</w:t>
      </w:r>
    </w:p>
    <w:p w14:paraId="2687640D" w14:textId="77777777" w:rsidR="00460AA9" w:rsidRPr="007A4703" w:rsidRDefault="00460AA9" w:rsidP="007A4703">
      <w:p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7A4703">
        <w:rPr>
          <w:rFonts w:ascii="Times New Roman" w:eastAsia="Times New Roman" w:hAnsi="Times New Roman" w:cs="Times New Roman"/>
          <w:color w:val="auto"/>
          <w:szCs w:val="24"/>
        </w:rPr>
        <w:t>R$ 28.743,15</w:t>
      </w:r>
    </w:p>
    <w:p w14:paraId="33160849" w14:textId="25FDFD52" w:rsidR="00460AA9" w:rsidRPr="007A4703" w:rsidRDefault="00460AA9" w:rsidP="007A4703">
      <w:p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</w:p>
    <w:p w14:paraId="6F48AFE2" w14:textId="77777777" w:rsidR="00460AA9" w:rsidRPr="007A4703" w:rsidRDefault="00460AA9" w:rsidP="007A4703">
      <w:p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7A4703">
        <w:rPr>
          <w:rFonts w:ascii="Times New Roman" w:eastAsia="Times New Roman" w:hAnsi="Times New Roman" w:cs="Times New Roman"/>
          <w:color w:val="auto"/>
          <w:szCs w:val="24"/>
        </w:rPr>
        <w:lastRenderedPageBreak/>
        <w:t>6. Prazo de Entrega</w:t>
      </w:r>
    </w:p>
    <w:p w14:paraId="5290695C" w14:textId="77777777" w:rsidR="00460AA9" w:rsidRPr="007A4703" w:rsidRDefault="00460AA9" w:rsidP="007A4703">
      <w:p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7A4703">
        <w:rPr>
          <w:rFonts w:ascii="Times New Roman" w:eastAsia="Times New Roman" w:hAnsi="Times New Roman" w:cs="Times New Roman"/>
          <w:color w:val="auto"/>
          <w:szCs w:val="24"/>
        </w:rPr>
        <w:t>Até 15 (quinze) dias após o recebimento da Nota de Empenho ou Autorização de Fornecimento.</w:t>
      </w:r>
    </w:p>
    <w:p w14:paraId="0926DCCB" w14:textId="1BEBF34E" w:rsidR="00460AA9" w:rsidRPr="007A4703" w:rsidRDefault="00460AA9" w:rsidP="007A4703">
      <w:p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</w:p>
    <w:p w14:paraId="32F12094" w14:textId="77777777" w:rsidR="00460AA9" w:rsidRPr="007A4703" w:rsidRDefault="00460AA9" w:rsidP="007A4703">
      <w:p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7A4703">
        <w:rPr>
          <w:rFonts w:ascii="Times New Roman" w:eastAsia="Times New Roman" w:hAnsi="Times New Roman" w:cs="Times New Roman"/>
          <w:color w:val="auto"/>
          <w:szCs w:val="24"/>
        </w:rPr>
        <w:t>7. Local de Entrega</w:t>
      </w:r>
    </w:p>
    <w:p w14:paraId="677B9685" w14:textId="77777777" w:rsidR="00460AA9" w:rsidRPr="007A4703" w:rsidRDefault="00460AA9" w:rsidP="007A4703">
      <w:p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7A4703">
        <w:rPr>
          <w:rFonts w:ascii="Times New Roman" w:eastAsia="Times New Roman" w:hAnsi="Times New Roman" w:cs="Times New Roman"/>
          <w:color w:val="auto"/>
          <w:szCs w:val="24"/>
        </w:rPr>
        <w:t>Secretaria Municipal de Agricultura</w:t>
      </w:r>
      <w:r w:rsidRPr="007A4703">
        <w:rPr>
          <w:rFonts w:ascii="Times New Roman" w:eastAsia="Times New Roman" w:hAnsi="Times New Roman" w:cs="Times New Roman"/>
          <w:color w:val="auto"/>
          <w:szCs w:val="24"/>
        </w:rPr>
        <w:br/>
        <w:t>Município de Ernestina/RS.</w:t>
      </w:r>
    </w:p>
    <w:p w14:paraId="0B4A5478" w14:textId="45E1B9DF" w:rsidR="00460AA9" w:rsidRPr="007A4703" w:rsidRDefault="00460AA9" w:rsidP="007A4703">
      <w:p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</w:p>
    <w:p w14:paraId="3D974581" w14:textId="77777777" w:rsidR="00460AA9" w:rsidRPr="007A4703" w:rsidRDefault="00460AA9" w:rsidP="007A4703">
      <w:p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7A4703">
        <w:rPr>
          <w:rFonts w:ascii="Times New Roman" w:eastAsia="Times New Roman" w:hAnsi="Times New Roman" w:cs="Times New Roman"/>
          <w:color w:val="auto"/>
          <w:szCs w:val="24"/>
        </w:rPr>
        <w:t>8. Recebimento</w:t>
      </w:r>
    </w:p>
    <w:p w14:paraId="6F522B65" w14:textId="77777777" w:rsidR="00460AA9" w:rsidRPr="007A4703" w:rsidRDefault="00460AA9" w:rsidP="007A4703">
      <w:p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7A4703">
        <w:rPr>
          <w:rFonts w:ascii="Times New Roman" w:eastAsia="Times New Roman" w:hAnsi="Times New Roman" w:cs="Times New Roman"/>
          <w:color w:val="auto"/>
          <w:szCs w:val="24"/>
        </w:rPr>
        <w:t>Os materiais serão conferidos quantitativa e qualitativamente pelo fiscal do contrato.</w:t>
      </w:r>
    </w:p>
    <w:p w14:paraId="3E57B11C" w14:textId="77777777" w:rsidR="00460AA9" w:rsidRPr="007A4703" w:rsidRDefault="00460AA9" w:rsidP="007A4703">
      <w:p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7A4703">
        <w:rPr>
          <w:rFonts w:ascii="Times New Roman" w:eastAsia="Times New Roman" w:hAnsi="Times New Roman" w:cs="Times New Roman"/>
          <w:color w:val="auto"/>
          <w:szCs w:val="24"/>
        </w:rPr>
        <w:t>Somente serão aceitos materiais novos, originais, sem uso, devidamente embalados e em perfeitas condições.</w:t>
      </w:r>
    </w:p>
    <w:p w14:paraId="45325CE8" w14:textId="7FA4853C" w:rsidR="00460AA9" w:rsidRPr="007A4703" w:rsidRDefault="00460AA9" w:rsidP="007A4703">
      <w:p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</w:p>
    <w:p w14:paraId="3823130A" w14:textId="77777777" w:rsidR="00460AA9" w:rsidRPr="007A4703" w:rsidRDefault="00460AA9" w:rsidP="007A4703">
      <w:p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7A4703">
        <w:rPr>
          <w:rFonts w:ascii="Times New Roman" w:eastAsia="Times New Roman" w:hAnsi="Times New Roman" w:cs="Times New Roman"/>
          <w:color w:val="auto"/>
          <w:szCs w:val="24"/>
        </w:rPr>
        <w:t>9. Garantia</w:t>
      </w:r>
    </w:p>
    <w:p w14:paraId="349E298B" w14:textId="77777777" w:rsidR="00460AA9" w:rsidRPr="007A4703" w:rsidRDefault="00460AA9" w:rsidP="007A4703">
      <w:p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7A4703">
        <w:rPr>
          <w:rFonts w:ascii="Times New Roman" w:eastAsia="Times New Roman" w:hAnsi="Times New Roman" w:cs="Times New Roman"/>
          <w:color w:val="auto"/>
          <w:szCs w:val="24"/>
        </w:rPr>
        <w:t>Os materiais deverão possuir garantia mínima fornecida pelo fabricante, observadas as normas do Código de Defesa do Consumidor.</w:t>
      </w:r>
    </w:p>
    <w:p w14:paraId="32AC9B34" w14:textId="65985E35" w:rsidR="00460AA9" w:rsidRPr="007A4703" w:rsidRDefault="00460AA9" w:rsidP="007A4703">
      <w:p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</w:p>
    <w:p w14:paraId="22CAEE56" w14:textId="77777777" w:rsidR="00460AA9" w:rsidRPr="007A4703" w:rsidRDefault="00460AA9" w:rsidP="007A4703">
      <w:p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7A4703">
        <w:rPr>
          <w:rFonts w:ascii="Times New Roman" w:eastAsia="Times New Roman" w:hAnsi="Times New Roman" w:cs="Times New Roman"/>
          <w:color w:val="auto"/>
          <w:szCs w:val="24"/>
        </w:rPr>
        <w:t>10. Obrigações da Contratada</w:t>
      </w:r>
    </w:p>
    <w:p w14:paraId="5E2627EA" w14:textId="77777777" w:rsidR="00460AA9" w:rsidRPr="007A4703" w:rsidRDefault="00460AA9" w:rsidP="007A4703">
      <w:pPr>
        <w:numPr>
          <w:ilvl w:val="0"/>
          <w:numId w:val="43"/>
        </w:num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7A4703">
        <w:rPr>
          <w:rFonts w:ascii="Times New Roman" w:eastAsia="Times New Roman" w:hAnsi="Times New Roman" w:cs="Times New Roman"/>
          <w:color w:val="auto"/>
          <w:szCs w:val="24"/>
        </w:rPr>
        <w:t xml:space="preserve">fornecer materiais novos e originais; </w:t>
      </w:r>
    </w:p>
    <w:p w14:paraId="78D63191" w14:textId="77777777" w:rsidR="00460AA9" w:rsidRPr="007A4703" w:rsidRDefault="00460AA9" w:rsidP="007A4703">
      <w:pPr>
        <w:numPr>
          <w:ilvl w:val="0"/>
          <w:numId w:val="43"/>
        </w:num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7A4703">
        <w:rPr>
          <w:rFonts w:ascii="Times New Roman" w:eastAsia="Times New Roman" w:hAnsi="Times New Roman" w:cs="Times New Roman"/>
          <w:color w:val="auto"/>
          <w:szCs w:val="24"/>
        </w:rPr>
        <w:t xml:space="preserve">substituir itens defeituosos sem ônus ao Município; </w:t>
      </w:r>
    </w:p>
    <w:p w14:paraId="4C3887A7" w14:textId="77777777" w:rsidR="00460AA9" w:rsidRPr="007A4703" w:rsidRDefault="00460AA9" w:rsidP="007A4703">
      <w:pPr>
        <w:numPr>
          <w:ilvl w:val="0"/>
          <w:numId w:val="43"/>
        </w:num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7A4703">
        <w:rPr>
          <w:rFonts w:ascii="Times New Roman" w:eastAsia="Times New Roman" w:hAnsi="Times New Roman" w:cs="Times New Roman"/>
          <w:color w:val="auto"/>
          <w:szCs w:val="24"/>
        </w:rPr>
        <w:t xml:space="preserve">cumprir os prazos contratados; </w:t>
      </w:r>
    </w:p>
    <w:p w14:paraId="2FB8F4CD" w14:textId="77777777" w:rsidR="00460AA9" w:rsidRPr="007A4703" w:rsidRDefault="00460AA9" w:rsidP="007A4703">
      <w:pPr>
        <w:numPr>
          <w:ilvl w:val="0"/>
          <w:numId w:val="43"/>
        </w:num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7A4703">
        <w:rPr>
          <w:rFonts w:ascii="Times New Roman" w:eastAsia="Times New Roman" w:hAnsi="Times New Roman" w:cs="Times New Roman"/>
          <w:color w:val="auto"/>
          <w:szCs w:val="24"/>
        </w:rPr>
        <w:t xml:space="preserve">responsabilizar-se pelo transporte e entrega. </w:t>
      </w:r>
    </w:p>
    <w:p w14:paraId="65941BDC" w14:textId="21630A92" w:rsidR="00460AA9" w:rsidRPr="007A4703" w:rsidRDefault="00460AA9" w:rsidP="007A4703">
      <w:p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</w:p>
    <w:p w14:paraId="7DFDBA62" w14:textId="77777777" w:rsidR="00460AA9" w:rsidRPr="007A4703" w:rsidRDefault="00460AA9" w:rsidP="007A4703">
      <w:p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7A4703">
        <w:rPr>
          <w:rFonts w:ascii="Times New Roman" w:eastAsia="Times New Roman" w:hAnsi="Times New Roman" w:cs="Times New Roman"/>
          <w:color w:val="auto"/>
          <w:szCs w:val="24"/>
        </w:rPr>
        <w:t>11. Obrigações da Contratante</w:t>
      </w:r>
    </w:p>
    <w:p w14:paraId="09E43E49" w14:textId="77777777" w:rsidR="00460AA9" w:rsidRPr="007A4703" w:rsidRDefault="00460AA9" w:rsidP="007A4703">
      <w:pPr>
        <w:numPr>
          <w:ilvl w:val="0"/>
          <w:numId w:val="44"/>
        </w:num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7A4703">
        <w:rPr>
          <w:rFonts w:ascii="Times New Roman" w:eastAsia="Times New Roman" w:hAnsi="Times New Roman" w:cs="Times New Roman"/>
          <w:color w:val="auto"/>
          <w:szCs w:val="24"/>
        </w:rPr>
        <w:t xml:space="preserve">acompanhar a execução contratual; </w:t>
      </w:r>
    </w:p>
    <w:p w14:paraId="14363397" w14:textId="77777777" w:rsidR="00460AA9" w:rsidRPr="007A4703" w:rsidRDefault="00460AA9" w:rsidP="007A4703">
      <w:pPr>
        <w:numPr>
          <w:ilvl w:val="0"/>
          <w:numId w:val="44"/>
        </w:num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7A4703">
        <w:rPr>
          <w:rFonts w:ascii="Times New Roman" w:eastAsia="Times New Roman" w:hAnsi="Times New Roman" w:cs="Times New Roman"/>
          <w:color w:val="auto"/>
          <w:szCs w:val="24"/>
        </w:rPr>
        <w:t xml:space="preserve">efetuar o recebimento dos materiais; </w:t>
      </w:r>
    </w:p>
    <w:p w14:paraId="7E65DCC0" w14:textId="77777777" w:rsidR="00460AA9" w:rsidRPr="007A4703" w:rsidRDefault="00460AA9" w:rsidP="007A4703">
      <w:pPr>
        <w:numPr>
          <w:ilvl w:val="0"/>
          <w:numId w:val="44"/>
        </w:num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7A4703">
        <w:rPr>
          <w:rFonts w:ascii="Times New Roman" w:eastAsia="Times New Roman" w:hAnsi="Times New Roman" w:cs="Times New Roman"/>
          <w:color w:val="auto"/>
          <w:szCs w:val="24"/>
        </w:rPr>
        <w:t xml:space="preserve">realizar o pagamento após o recebimento definitivo. </w:t>
      </w:r>
    </w:p>
    <w:p w14:paraId="24D2BB18" w14:textId="6F994B6B" w:rsidR="00460AA9" w:rsidRPr="007A4703" w:rsidRDefault="00460AA9" w:rsidP="007A4703">
      <w:p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</w:p>
    <w:p w14:paraId="43605F9C" w14:textId="77777777" w:rsidR="00460AA9" w:rsidRPr="007A4703" w:rsidRDefault="00460AA9" w:rsidP="007A4703">
      <w:p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7A4703">
        <w:rPr>
          <w:rFonts w:ascii="Times New Roman" w:eastAsia="Times New Roman" w:hAnsi="Times New Roman" w:cs="Times New Roman"/>
          <w:color w:val="auto"/>
          <w:szCs w:val="24"/>
        </w:rPr>
        <w:t>12. Fiscalização</w:t>
      </w:r>
    </w:p>
    <w:p w14:paraId="6340BFFB" w14:textId="77777777" w:rsidR="00460AA9" w:rsidRPr="007A4703" w:rsidRDefault="00460AA9" w:rsidP="007A4703">
      <w:p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7A4703">
        <w:rPr>
          <w:rFonts w:ascii="Times New Roman" w:eastAsia="Times New Roman" w:hAnsi="Times New Roman" w:cs="Times New Roman"/>
          <w:color w:val="auto"/>
          <w:szCs w:val="24"/>
        </w:rPr>
        <w:t>Fica designado como gestor da contratação o Secretário Municipal de Agricultura, Sr. Robson Werner, competindo-lhe acompanhar a execução contratual, atestar o recebimento dos materiais e comunicar eventuais irregularidades.</w:t>
      </w:r>
    </w:p>
    <w:p w14:paraId="4611F7FE" w14:textId="66EF338A" w:rsidR="00460AA9" w:rsidRPr="007A4703" w:rsidRDefault="00460AA9" w:rsidP="007A4703">
      <w:p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</w:p>
    <w:p w14:paraId="3A63B61F" w14:textId="77777777" w:rsidR="00460AA9" w:rsidRPr="007A4703" w:rsidRDefault="00460AA9" w:rsidP="007A4703">
      <w:p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7A4703">
        <w:rPr>
          <w:rFonts w:ascii="Times New Roman" w:eastAsia="Times New Roman" w:hAnsi="Times New Roman" w:cs="Times New Roman"/>
          <w:color w:val="auto"/>
          <w:szCs w:val="24"/>
        </w:rPr>
        <w:t>13. Dotação Orçamentária</w:t>
      </w:r>
    </w:p>
    <w:p w14:paraId="1E4E9DDA" w14:textId="77777777" w:rsidR="00460AA9" w:rsidRPr="007A4703" w:rsidRDefault="00460AA9" w:rsidP="007A4703">
      <w:p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7A4703">
        <w:rPr>
          <w:rFonts w:ascii="Times New Roman" w:eastAsia="Times New Roman" w:hAnsi="Times New Roman" w:cs="Times New Roman"/>
          <w:color w:val="auto"/>
          <w:szCs w:val="24"/>
        </w:rPr>
        <w:t>As despesas correrão por conta das dotações próprias da Secretaria Municipal de Agricultura, consignadas no orçamento vigente.</w:t>
      </w:r>
    </w:p>
    <w:p w14:paraId="490A7ED3" w14:textId="01993617" w:rsidR="00460AA9" w:rsidRPr="007A4703" w:rsidRDefault="00460AA9" w:rsidP="007A4703">
      <w:p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</w:p>
    <w:p w14:paraId="32B03B32" w14:textId="77777777" w:rsidR="00460AA9" w:rsidRPr="007A4703" w:rsidRDefault="00460AA9" w:rsidP="007A4703">
      <w:p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7A4703">
        <w:rPr>
          <w:rFonts w:ascii="Times New Roman" w:eastAsia="Times New Roman" w:hAnsi="Times New Roman" w:cs="Times New Roman"/>
          <w:color w:val="auto"/>
          <w:szCs w:val="24"/>
        </w:rPr>
        <w:t>14. Critério de Julgamento</w:t>
      </w:r>
    </w:p>
    <w:p w14:paraId="2DDBBF23" w14:textId="77777777" w:rsidR="00460AA9" w:rsidRPr="007A4703" w:rsidRDefault="00460AA9" w:rsidP="007A4703">
      <w:p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7A4703">
        <w:rPr>
          <w:rFonts w:ascii="Times New Roman" w:eastAsia="Times New Roman" w:hAnsi="Times New Roman" w:cs="Times New Roman"/>
          <w:color w:val="auto"/>
          <w:szCs w:val="24"/>
        </w:rPr>
        <w:t>Menor preço por item, desde que atendidas integralmente as especificações técnicas estabelecidas neste Termo de Referência.</w:t>
      </w:r>
    </w:p>
    <w:p w14:paraId="6240709D" w14:textId="6DBCB49E" w:rsidR="00460AA9" w:rsidRPr="007A4703" w:rsidRDefault="00460AA9" w:rsidP="007A4703">
      <w:p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</w:p>
    <w:p w14:paraId="5D2D1B23" w14:textId="77777777" w:rsidR="00460AA9" w:rsidRPr="007A4703" w:rsidRDefault="00460AA9" w:rsidP="007A4703">
      <w:p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7A4703">
        <w:rPr>
          <w:rFonts w:ascii="Times New Roman" w:eastAsia="Times New Roman" w:hAnsi="Times New Roman" w:cs="Times New Roman"/>
          <w:color w:val="auto"/>
          <w:szCs w:val="24"/>
        </w:rPr>
        <w:t>15. Conclusão</w:t>
      </w:r>
    </w:p>
    <w:p w14:paraId="26770155" w14:textId="77777777" w:rsidR="00460AA9" w:rsidRPr="007A4703" w:rsidRDefault="00460AA9" w:rsidP="007A4703">
      <w:p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7A4703">
        <w:rPr>
          <w:rFonts w:ascii="Times New Roman" w:eastAsia="Times New Roman" w:hAnsi="Times New Roman" w:cs="Times New Roman"/>
          <w:color w:val="auto"/>
          <w:szCs w:val="24"/>
        </w:rPr>
        <w:t>A contratação mostra-se indispensável para garantir a continuidade dos serviços públicos de abastecimento de água potável nas áreas urbana e rural do Município de Ernestina, assegurando condições adequadas de funcionamento dos sistemas de captação, bombeamento e distribuição, preservando a eficiência, a segurança operacional e o atendimento à população.</w:t>
      </w:r>
    </w:p>
    <w:p w14:paraId="456A8286" w14:textId="77777777" w:rsidR="0052400F" w:rsidRDefault="0052400F" w:rsidP="007A4703">
      <w:pPr>
        <w:spacing w:after="0"/>
      </w:pPr>
    </w:p>
    <w:p w14:paraId="0A75179D" w14:textId="77777777" w:rsidR="007A4703" w:rsidRDefault="007A4703" w:rsidP="007A4703">
      <w:pPr>
        <w:spacing w:after="0"/>
      </w:pPr>
    </w:p>
    <w:p w14:paraId="7978335A" w14:textId="77777777" w:rsidR="007A4703" w:rsidRPr="009A480D" w:rsidRDefault="007A4703" w:rsidP="007A4703">
      <w:pPr>
        <w:spacing w:after="0"/>
        <w:jc w:val="center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color w:val="auto"/>
          <w:szCs w:val="24"/>
        </w:rPr>
        <w:t>Responsável pela Demanda</w:t>
      </w:r>
    </w:p>
    <w:p w14:paraId="29428F17" w14:textId="3EDB4270" w:rsidR="007A4703" w:rsidRPr="00303962" w:rsidRDefault="007A4703" w:rsidP="00303962">
      <w:pPr>
        <w:spacing w:after="0"/>
        <w:jc w:val="center"/>
        <w:rPr>
          <w:rFonts w:ascii="Times New Roman" w:eastAsia="Times New Roman" w:hAnsi="Times New Roman" w:cs="Times New Roman"/>
          <w:color w:val="auto"/>
          <w:szCs w:val="24"/>
        </w:rPr>
      </w:pPr>
      <w:r w:rsidRPr="009A480D">
        <w:rPr>
          <w:rFonts w:ascii="Times New Roman" w:eastAsia="Times New Roman" w:hAnsi="Times New Roman" w:cs="Times New Roman"/>
          <w:b/>
          <w:bCs/>
          <w:color w:val="auto"/>
          <w:szCs w:val="24"/>
        </w:rPr>
        <w:t>ROBSON WERNER</w:t>
      </w:r>
      <w:r w:rsidRPr="009A480D">
        <w:rPr>
          <w:rFonts w:ascii="Times New Roman" w:eastAsia="Times New Roman" w:hAnsi="Times New Roman" w:cs="Times New Roman"/>
          <w:color w:val="auto"/>
          <w:szCs w:val="24"/>
        </w:rPr>
        <w:br/>
        <w:t>Secretário Municipal de Agricultura</w:t>
      </w:r>
    </w:p>
    <w:sectPr w:rsidR="007A4703" w:rsidRPr="00303962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756AA" w14:textId="77777777" w:rsidR="0071187C" w:rsidRDefault="0071187C" w:rsidP="00960AB9">
      <w:pPr>
        <w:spacing w:after="0" w:line="240" w:lineRule="auto"/>
      </w:pPr>
      <w:r>
        <w:separator/>
      </w:r>
    </w:p>
  </w:endnote>
  <w:endnote w:type="continuationSeparator" w:id="0">
    <w:p w14:paraId="3FAFC872" w14:textId="77777777" w:rsidR="0071187C" w:rsidRDefault="0071187C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2F5401" w14:textId="77777777" w:rsidR="0071187C" w:rsidRDefault="0071187C" w:rsidP="00960AB9">
      <w:pPr>
        <w:spacing w:after="0" w:line="240" w:lineRule="auto"/>
      </w:pPr>
      <w:r>
        <w:separator/>
      </w:r>
    </w:p>
  </w:footnote>
  <w:footnote w:type="continuationSeparator" w:id="0">
    <w:p w14:paraId="73FE49FB" w14:textId="77777777" w:rsidR="0071187C" w:rsidRDefault="0071187C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061A5"/>
    <w:multiLevelType w:val="multilevel"/>
    <w:tmpl w:val="8466C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59969A3"/>
    <w:multiLevelType w:val="multilevel"/>
    <w:tmpl w:val="D6A4F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F14678"/>
    <w:multiLevelType w:val="multilevel"/>
    <w:tmpl w:val="6FE88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5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2CB18F2"/>
    <w:multiLevelType w:val="multilevel"/>
    <w:tmpl w:val="41E08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5E3156"/>
    <w:multiLevelType w:val="multilevel"/>
    <w:tmpl w:val="F0105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11" w15:restartNumberingAfterBreak="0">
    <w:nsid w:val="1C8E2312"/>
    <w:multiLevelType w:val="multilevel"/>
    <w:tmpl w:val="42226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20" w15:restartNumberingAfterBreak="0">
    <w:nsid w:val="3B3A5D55"/>
    <w:multiLevelType w:val="multilevel"/>
    <w:tmpl w:val="BBB81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3BF2A97"/>
    <w:multiLevelType w:val="multilevel"/>
    <w:tmpl w:val="51CC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5FC6FD3"/>
    <w:multiLevelType w:val="multilevel"/>
    <w:tmpl w:val="60842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202357E"/>
    <w:multiLevelType w:val="multilevel"/>
    <w:tmpl w:val="AF829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6A411F30"/>
    <w:multiLevelType w:val="multilevel"/>
    <w:tmpl w:val="3A72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3165DD1"/>
    <w:multiLevelType w:val="multilevel"/>
    <w:tmpl w:val="A9C8C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8173380">
    <w:abstractNumId w:val="10"/>
  </w:num>
  <w:num w:numId="2" w16cid:durableId="2104571183">
    <w:abstractNumId w:val="35"/>
  </w:num>
  <w:num w:numId="3" w16cid:durableId="229927638">
    <w:abstractNumId w:val="19"/>
  </w:num>
  <w:num w:numId="4" w16cid:durableId="2047220335">
    <w:abstractNumId w:val="4"/>
  </w:num>
  <w:num w:numId="5" w16cid:durableId="1178547299">
    <w:abstractNumId w:val="38"/>
  </w:num>
  <w:num w:numId="6" w16cid:durableId="906039965">
    <w:abstractNumId w:val="38"/>
  </w:num>
  <w:num w:numId="7" w16cid:durableId="706683337">
    <w:abstractNumId w:val="25"/>
  </w:num>
  <w:num w:numId="8" w16cid:durableId="944582285">
    <w:abstractNumId w:val="27"/>
  </w:num>
  <w:num w:numId="9" w16cid:durableId="179971655">
    <w:abstractNumId w:val="33"/>
  </w:num>
  <w:num w:numId="10" w16cid:durableId="1242178370">
    <w:abstractNumId w:val="13"/>
  </w:num>
  <w:num w:numId="11" w16cid:durableId="1565025054">
    <w:abstractNumId w:val="16"/>
  </w:num>
  <w:num w:numId="12" w16cid:durableId="761221797">
    <w:abstractNumId w:val="14"/>
  </w:num>
  <w:num w:numId="13" w16cid:durableId="1723282715">
    <w:abstractNumId w:val="18"/>
  </w:num>
  <w:num w:numId="14" w16cid:durableId="1783500169">
    <w:abstractNumId w:val="41"/>
  </w:num>
  <w:num w:numId="15" w16cid:durableId="998921590">
    <w:abstractNumId w:val="23"/>
  </w:num>
  <w:num w:numId="16" w16cid:durableId="679046176">
    <w:abstractNumId w:val="39"/>
  </w:num>
  <w:num w:numId="17" w16cid:durableId="861210848">
    <w:abstractNumId w:val="8"/>
  </w:num>
  <w:num w:numId="18" w16cid:durableId="1429808263">
    <w:abstractNumId w:val="21"/>
  </w:num>
  <w:num w:numId="19" w16cid:durableId="2115588847">
    <w:abstractNumId w:val="31"/>
  </w:num>
  <w:num w:numId="20" w16cid:durableId="294071732">
    <w:abstractNumId w:val="12"/>
  </w:num>
  <w:num w:numId="21" w16cid:durableId="2119594917">
    <w:abstractNumId w:val="28"/>
  </w:num>
  <w:num w:numId="22" w16cid:durableId="2088381404">
    <w:abstractNumId w:val="7"/>
  </w:num>
  <w:num w:numId="23" w16cid:durableId="175971352">
    <w:abstractNumId w:val="26"/>
  </w:num>
  <w:num w:numId="24" w16cid:durableId="1875845774">
    <w:abstractNumId w:val="15"/>
  </w:num>
  <w:num w:numId="25" w16cid:durableId="1160389450">
    <w:abstractNumId w:val="24"/>
  </w:num>
  <w:num w:numId="26" w16cid:durableId="710616690">
    <w:abstractNumId w:val="32"/>
  </w:num>
  <w:num w:numId="27" w16cid:durableId="1713310700">
    <w:abstractNumId w:val="17"/>
  </w:num>
  <w:num w:numId="28" w16cid:durableId="1264612850">
    <w:abstractNumId w:val="42"/>
  </w:num>
  <w:num w:numId="29" w16cid:durableId="1820534454">
    <w:abstractNumId w:val="30"/>
  </w:num>
  <w:num w:numId="30" w16cid:durableId="1570580949">
    <w:abstractNumId w:val="1"/>
  </w:num>
  <w:num w:numId="31" w16cid:durableId="717897755">
    <w:abstractNumId w:val="36"/>
  </w:num>
  <w:num w:numId="32" w16cid:durableId="1901667437">
    <w:abstractNumId w:val="5"/>
  </w:num>
  <w:num w:numId="33" w16cid:durableId="2040813549">
    <w:abstractNumId w:val="22"/>
  </w:num>
  <w:num w:numId="34" w16cid:durableId="464734193">
    <w:abstractNumId w:val="2"/>
  </w:num>
  <w:num w:numId="35" w16cid:durableId="66657029">
    <w:abstractNumId w:val="0"/>
  </w:num>
  <w:num w:numId="36" w16cid:durableId="662439442">
    <w:abstractNumId w:val="29"/>
  </w:num>
  <w:num w:numId="37" w16cid:durableId="1756396039">
    <w:abstractNumId w:val="37"/>
  </w:num>
  <w:num w:numId="38" w16cid:durableId="1552811821">
    <w:abstractNumId w:val="9"/>
  </w:num>
  <w:num w:numId="39" w16cid:durableId="1249466142">
    <w:abstractNumId w:val="34"/>
  </w:num>
  <w:num w:numId="40" w16cid:durableId="457535211">
    <w:abstractNumId w:val="40"/>
  </w:num>
  <w:num w:numId="41" w16cid:durableId="1318336510">
    <w:abstractNumId w:val="20"/>
  </w:num>
  <w:num w:numId="42" w16cid:durableId="2042825205">
    <w:abstractNumId w:val="6"/>
  </w:num>
  <w:num w:numId="43" w16cid:durableId="1685593196">
    <w:abstractNumId w:val="3"/>
  </w:num>
  <w:num w:numId="44" w16cid:durableId="120475585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543A"/>
    <w:rsid w:val="00046623"/>
    <w:rsid w:val="0004718F"/>
    <w:rsid w:val="00050EA2"/>
    <w:rsid w:val="00056FFD"/>
    <w:rsid w:val="000576FB"/>
    <w:rsid w:val="000601B2"/>
    <w:rsid w:val="00080206"/>
    <w:rsid w:val="000825E7"/>
    <w:rsid w:val="00083954"/>
    <w:rsid w:val="000961EB"/>
    <w:rsid w:val="000A52A3"/>
    <w:rsid w:val="000C2B4F"/>
    <w:rsid w:val="000C3017"/>
    <w:rsid w:val="000C613C"/>
    <w:rsid w:val="000D6226"/>
    <w:rsid w:val="000E0BFB"/>
    <w:rsid w:val="000E2245"/>
    <w:rsid w:val="000F39F6"/>
    <w:rsid w:val="000F6242"/>
    <w:rsid w:val="00100F43"/>
    <w:rsid w:val="00112DAE"/>
    <w:rsid w:val="00115AF1"/>
    <w:rsid w:val="001211DA"/>
    <w:rsid w:val="00136040"/>
    <w:rsid w:val="00147660"/>
    <w:rsid w:val="00151F31"/>
    <w:rsid w:val="001530AF"/>
    <w:rsid w:val="001543D3"/>
    <w:rsid w:val="0015483F"/>
    <w:rsid w:val="0015635E"/>
    <w:rsid w:val="00163738"/>
    <w:rsid w:val="00165CF8"/>
    <w:rsid w:val="00167E03"/>
    <w:rsid w:val="00172098"/>
    <w:rsid w:val="00174786"/>
    <w:rsid w:val="001824B3"/>
    <w:rsid w:val="00187991"/>
    <w:rsid w:val="00190138"/>
    <w:rsid w:val="001A0ECA"/>
    <w:rsid w:val="001A6A0C"/>
    <w:rsid w:val="001D21F0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36FAC"/>
    <w:rsid w:val="00237FCB"/>
    <w:rsid w:val="002407A4"/>
    <w:rsid w:val="00242749"/>
    <w:rsid w:val="00246C40"/>
    <w:rsid w:val="00252C8A"/>
    <w:rsid w:val="00252CDA"/>
    <w:rsid w:val="00253231"/>
    <w:rsid w:val="002536FD"/>
    <w:rsid w:val="00256F53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A2558"/>
    <w:rsid w:val="002A4ACF"/>
    <w:rsid w:val="002C032B"/>
    <w:rsid w:val="002C62F3"/>
    <w:rsid w:val="002D2803"/>
    <w:rsid w:val="002D632B"/>
    <w:rsid w:val="002E2076"/>
    <w:rsid w:val="002E4A9C"/>
    <w:rsid w:val="00303962"/>
    <w:rsid w:val="0030414A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38F8"/>
    <w:rsid w:val="00394825"/>
    <w:rsid w:val="00397F21"/>
    <w:rsid w:val="003A5C96"/>
    <w:rsid w:val="003B1539"/>
    <w:rsid w:val="003C1A2A"/>
    <w:rsid w:val="003C7545"/>
    <w:rsid w:val="003D06A5"/>
    <w:rsid w:val="003D672D"/>
    <w:rsid w:val="003D79F1"/>
    <w:rsid w:val="003E1DD3"/>
    <w:rsid w:val="003E304C"/>
    <w:rsid w:val="003E55C6"/>
    <w:rsid w:val="003E5605"/>
    <w:rsid w:val="003F0FFB"/>
    <w:rsid w:val="003F5D4C"/>
    <w:rsid w:val="003F6A60"/>
    <w:rsid w:val="00403CCC"/>
    <w:rsid w:val="004072AB"/>
    <w:rsid w:val="00414386"/>
    <w:rsid w:val="00415AE2"/>
    <w:rsid w:val="00416FE4"/>
    <w:rsid w:val="00420989"/>
    <w:rsid w:val="00425A23"/>
    <w:rsid w:val="004279FF"/>
    <w:rsid w:val="0043152B"/>
    <w:rsid w:val="00435CE1"/>
    <w:rsid w:val="0045721B"/>
    <w:rsid w:val="00460AA9"/>
    <w:rsid w:val="004612CD"/>
    <w:rsid w:val="00461664"/>
    <w:rsid w:val="00461CBE"/>
    <w:rsid w:val="00464C8B"/>
    <w:rsid w:val="0048185B"/>
    <w:rsid w:val="00485A51"/>
    <w:rsid w:val="00485CCA"/>
    <w:rsid w:val="004A3DA2"/>
    <w:rsid w:val="004B7A3A"/>
    <w:rsid w:val="004B7A6D"/>
    <w:rsid w:val="004D13FF"/>
    <w:rsid w:val="004D1C3F"/>
    <w:rsid w:val="004E2568"/>
    <w:rsid w:val="004F1203"/>
    <w:rsid w:val="004F1A1D"/>
    <w:rsid w:val="00500A2D"/>
    <w:rsid w:val="005070AF"/>
    <w:rsid w:val="00514D3A"/>
    <w:rsid w:val="00517602"/>
    <w:rsid w:val="005211C1"/>
    <w:rsid w:val="0052400F"/>
    <w:rsid w:val="00525858"/>
    <w:rsid w:val="00525C7C"/>
    <w:rsid w:val="005278A2"/>
    <w:rsid w:val="00531D51"/>
    <w:rsid w:val="00532C28"/>
    <w:rsid w:val="00543FCB"/>
    <w:rsid w:val="00557204"/>
    <w:rsid w:val="00557DDD"/>
    <w:rsid w:val="005649A5"/>
    <w:rsid w:val="005714FA"/>
    <w:rsid w:val="00576A00"/>
    <w:rsid w:val="00584FB1"/>
    <w:rsid w:val="00586654"/>
    <w:rsid w:val="00593CA3"/>
    <w:rsid w:val="005C2E49"/>
    <w:rsid w:val="005D0B7E"/>
    <w:rsid w:val="005D0BBD"/>
    <w:rsid w:val="005D6541"/>
    <w:rsid w:val="005E52DB"/>
    <w:rsid w:val="005F1AA4"/>
    <w:rsid w:val="005F4B43"/>
    <w:rsid w:val="005F5B8C"/>
    <w:rsid w:val="005F601A"/>
    <w:rsid w:val="005F729D"/>
    <w:rsid w:val="00604BC9"/>
    <w:rsid w:val="0061344D"/>
    <w:rsid w:val="00616745"/>
    <w:rsid w:val="00630C93"/>
    <w:rsid w:val="006311F6"/>
    <w:rsid w:val="0063145C"/>
    <w:rsid w:val="00632270"/>
    <w:rsid w:val="00675E26"/>
    <w:rsid w:val="006769BD"/>
    <w:rsid w:val="00677D33"/>
    <w:rsid w:val="0068145D"/>
    <w:rsid w:val="006868D3"/>
    <w:rsid w:val="00690846"/>
    <w:rsid w:val="006909D8"/>
    <w:rsid w:val="006A7E6E"/>
    <w:rsid w:val="006B51F4"/>
    <w:rsid w:val="006D2D0A"/>
    <w:rsid w:val="006E76C1"/>
    <w:rsid w:val="006E7B96"/>
    <w:rsid w:val="007047F3"/>
    <w:rsid w:val="00707DC0"/>
    <w:rsid w:val="0071187C"/>
    <w:rsid w:val="00715B5D"/>
    <w:rsid w:val="00717058"/>
    <w:rsid w:val="0072506A"/>
    <w:rsid w:val="00736DEF"/>
    <w:rsid w:val="00745514"/>
    <w:rsid w:val="0074729F"/>
    <w:rsid w:val="00756765"/>
    <w:rsid w:val="00764F36"/>
    <w:rsid w:val="00777F65"/>
    <w:rsid w:val="00780E23"/>
    <w:rsid w:val="00783672"/>
    <w:rsid w:val="0079074F"/>
    <w:rsid w:val="007909C9"/>
    <w:rsid w:val="007911A8"/>
    <w:rsid w:val="007A4703"/>
    <w:rsid w:val="007C17FA"/>
    <w:rsid w:val="007C5E33"/>
    <w:rsid w:val="007D4F67"/>
    <w:rsid w:val="007D5A9D"/>
    <w:rsid w:val="007E1363"/>
    <w:rsid w:val="007E6E4E"/>
    <w:rsid w:val="007F2B64"/>
    <w:rsid w:val="007F6905"/>
    <w:rsid w:val="00804346"/>
    <w:rsid w:val="00815D54"/>
    <w:rsid w:val="008206A1"/>
    <w:rsid w:val="008332AC"/>
    <w:rsid w:val="00847703"/>
    <w:rsid w:val="0085165D"/>
    <w:rsid w:val="00853A9C"/>
    <w:rsid w:val="00854ED4"/>
    <w:rsid w:val="0086050D"/>
    <w:rsid w:val="00865374"/>
    <w:rsid w:val="008745F6"/>
    <w:rsid w:val="0087700B"/>
    <w:rsid w:val="00881665"/>
    <w:rsid w:val="008826EF"/>
    <w:rsid w:val="008A0785"/>
    <w:rsid w:val="008B5EF1"/>
    <w:rsid w:val="008C22E6"/>
    <w:rsid w:val="008C31C8"/>
    <w:rsid w:val="008D6C7B"/>
    <w:rsid w:val="008D7E7B"/>
    <w:rsid w:val="008E6CCA"/>
    <w:rsid w:val="008F07B5"/>
    <w:rsid w:val="008F3078"/>
    <w:rsid w:val="008F4B8B"/>
    <w:rsid w:val="00903ED0"/>
    <w:rsid w:val="009076A2"/>
    <w:rsid w:val="0092164D"/>
    <w:rsid w:val="00925470"/>
    <w:rsid w:val="009412EC"/>
    <w:rsid w:val="009520B7"/>
    <w:rsid w:val="0096072B"/>
    <w:rsid w:val="00960AB9"/>
    <w:rsid w:val="009626DE"/>
    <w:rsid w:val="00963343"/>
    <w:rsid w:val="009637D1"/>
    <w:rsid w:val="00963C1F"/>
    <w:rsid w:val="00964486"/>
    <w:rsid w:val="00967563"/>
    <w:rsid w:val="00973819"/>
    <w:rsid w:val="00983711"/>
    <w:rsid w:val="00984B69"/>
    <w:rsid w:val="009A3709"/>
    <w:rsid w:val="009A583A"/>
    <w:rsid w:val="009B076E"/>
    <w:rsid w:val="009B0835"/>
    <w:rsid w:val="009B0DD8"/>
    <w:rsid w:val="009C1FC4"/>
    <w:rsid w:val="009D0A02"/>
    <w:rsid w:val="009D5135"/>
    <w:rsid w:val="009D5E8A"/>
    <w:rsid w:val="009D60A8"/>
    <w:rsid w:val="009E411C"/>
    <w:rsid w:val="00A112D7"/>
    <w:rsid w:val="00A20861"/>
    <w:rsid w:val="00A25035"/>
    <w:rsid w:val="00A31E3D"/>
    <w:rsid w:val="00A4183A"/>
    <w:rsid w:val="00A43349"/>
    <w:rsid w:val="00A4798D"/>
    <w:rsid w:val="00A54291"/>
    <w:rsid w:val="00A679A9"/>
    <w:rsid w:val="00A71F85"/>
    <w:rsid w:val="00A857FF"/>
    <w:rsid w:val="00AA16E0"/>
    <w:rsid w:val="00AA6B02"/>
    <w:rsid w:val="00AC5734"/>
    <w:rsid w:val="00AC6989"/>
    <w:rsid w:val="00AD28DD"/>
    <w:rsid w:val="00AD6235"/>
    <w:rsid w:val="00AE74D0"/>
    <w:rsid w:val="00AF3081"/>
    <w:rsid w:val="00AF5E7B"/>
    <w:rsid w:val="00B005A1"/>
    <w:rsid w:val="00B0346E"/>
    <w:rsid w:val="00B2044D"/>
    <w:rsid w:val="00B22F19"/>
    <w:rsid w:val="00B30A3F"/>
    <w:rsid w:val="00B30F7C"/>
    <w:rsid w:val="00B377AC"/>
    <w:rsid w:val="00B44FA9"/>
    <w:rsid w:val="00B54781"/>
    <w:rsid w:val="00B57AA5"/>
    <w:rsid w:val="00B645A5"/>
    <w:rsid w:val="00B65FA2"/>
    <w:rsid w:val="00B672C0"/>
    <w:rsid w:val="00B760B4"/>
    <w:rsid w:val="00B86CE9"/>
    <w:rsid w:val="00B975EE"/>
    <w:rsid w:val="00BA03B9"/>
    <w:rsid w:val="00BB400F"/>
    <w:rsid w:val="00BB65C2"/>
    <w:rsid w:val="00BD3001"/>
    <w:rsid w:val="00BD4C7C"/>
    <w:rsid w:val="00BE1769"/>
    <w:rsid w:val="00BE7D44"/>
    <w:rsid w:val="00BF49E9"/>
    <w:rsid w:val="00BF6A53"/>
    <w:rsid w:val="00C24849"/>
    <w:rsid w:val="00C30B5B"/>
    <w:rsid w:val="00C33FB2"/>
    <w:rsid w:val="00C40480"/>
    <w:rsid w:val="00C4431A"/>
    <w:rsid w:val="00C47837"/>
    <w:rsid w:val="00C57FF3"/>
    <w:rsid w:val="00C63D3E"/>
    <w:rsid w:val="00C727C7"/>
    <w:rsid w:val="00C760C7"/>
    <w:rsid w:val="00C76926"/>
    <w:rsid w:val="00C84385"/>
    <w:rsid w:val="00CA1BF2"/>
    <w:rsid w:val="00CA3862"/>
    <w:rsid w:val="00CA73EC"/>
    <w:rsid w:val="00CB537D"/>
    <w:rsid w:val="00CE6803"/>
    <w:rsid w:val="00CF2FD6"/>
    <w:rsid w:val="00D03050"/>
    <w:rsid w:val="00D033DD"/>
    <w:rsid w:val="00D03B0F"/>
    <w:rsid w:val="00D07E94"/>
    <w:rsid w:val="00D10CFE"/>
    <w:rsid w:val="00D122AB"/>
    <w:rsid w:val="00D1604D"/>
    <w:rsid w:val="00D170CA"/>
    <w:rsid w:val="00D23E87"/>
    <w:rsid w:val="00D2533E"/>
    <w:rsid w:val="00D25886"/>
    <w:rsid w:val="00D31703"/>
    <w:rsid w:val="00D37599"/>
    <w:rsid w:val="00D427CA"/>
    <w:rsid w:val="00D50AD2"/>
    <w:rsid w:val="00D71168"/>
    <w:rsid w:val="00D725A1"/>
    <w:rsid w:val="00D81583"/>
    <w:rsid w:val="00D8627C"/>
    <w:rsid w:val="00D90CA3"/>
    <w:rsid w:val="00DA28ED"/>
    <w:rsid w:val="00DA49EB"/>
    <w:rsid w:val="00DA50D5"/>
    <w:rsid w:val="00DA6973"/>
    <w:rsid w:val="00DA7107"/>
    <w:rsid w:val="00DB440E"/>
    <w:rsid w:val="00DC55E8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20E97"/>
    <w:rsid w:val="00E309A9"/>
    <w:rsid w:val="00E41DD9"/>
    <w:rsid w:val="00E42CC8"/>
    <w:rsid w:val="00E45F0F"/>
    <w:rsid w:val="00E82DB3"/>
    <w:rsid w:val="00E85CF1"/>
    <w:rsid w:val="00E863F8"/>
    <w:rsid w:val="00E97525"/>
    <w:rsid w:val="00EA08D5"/>
    <w:rsid w:val="00EA28FC"/>
    <w:rsid w:val="00ED0311"/>
    <w:rsid w:val="00ED05E6"/>
    <w:rsid w:val="00EE010F"/>
    <w:rsid w:val="00EE4ABA"/>
    <w:rsid w:val="00EE4E07"/>
    <w:rsid w:val="00EF016A"/>
    <w:rsid w:val="00F012BD"/>
    <w:rsid w:val="00F0369D"/>
    <w:rsid w:val="00F41BB3"/>
    <w:rsid w:val="00F42171"/>
    <w:rsid w:val="00F46454"/>
    <w:rsid w:val="00F5654A"/>
    <w:rsid w:val="00F71765"/>
    <w:rsid w:val="00F7364A"/>
    <w:rsid w:val="00F8688B"/>
    <w:rsid w:val="00F902C9"/>
    <w:rsid w:val="00F91805"/>
    <w:rsid w:val="00F97196"/>
    <w:rsid w:val="00FA01DB"/>
    <w:rsid w:val="00FA79E7"/>
    <w:rsid w:val="00FB7687"/>
    <w:rsid w:val="00FC5EEE"/>
    <w:rsid w:val="00FC6C35"/>
    <w:rsid w:val="00FD0282"/>
    <w:rsid w:val="00FD7D68"/>
    <w:rsid w:val="00FE359C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460AA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paragraph" w:styleId="Recuodecorpodetexto">
    <w:name w:val="Body Text Indent"/>
    <w:basedOn w:val="Normal"/>
    <w:link w:val="RecuodecorpodetextoChar"/>
    <w:rsid w:val="004D13FF"/>
    <w:pPr>
      <w:spacing w:after="0" w:line="240" w:lineRule="auto"/>
      <w:ind w:firstLine="1418"/>
    </w:pPr>
    <w:rPr>
      <w:rFonts w:ascii="Arial" w:eastAsia="Times New Roman" w:hAnsi="Arial" w:cs="Times New Roman"/>
      <w:color w:val="auto"/>
      <w:sz w:val="22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D13FF"/>
    <w:rPr>
      <w:rFonts w:ascii="Arial" w:eastAsia="Times New Roman" w:hAnsi="Arial" w:cs="Times New Roman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460AA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532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5</cp:revision>
  <cp:lastPrinted>2026-07-15T12:24:00Z</cp:lastPrinted>
  <dcterms:created xsi:type="dcterms:W3CDTF">2026-08-04T13:50:00Z</dcterms:created>
  <dcterms:modified xsi:type="dcterms:W3CDTF">2026-08-05T18:58:00Z</dcterms:modified>
</cp:coreProperties>
</file>