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9289B" w14:textId="77777777" w:rsidR="00684A99" w:rsidRPr="009A480D" w:rsidRDefault="00684A99" w:rsidP="009A480D">
      <w:pPr>
        <w:jc w:val="center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ESTUDO TÉCNICO PRELIMINAR – ETP</w:t>
      </w:r>
    </w:p>
    <w:p w14:paraId="60B7B133" w14:textId="77777777" w:rsidR="00684A99" w:rsidRPr="009A480D" w:rsidRDefault="00684A99" w:rsidP="009A480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SECRETARIA MUNICIPAL DE AGRICULTURA</w:t>
      </w:r>
      <w:r w:rsidRPr="009A480D">
        <w:rPr>
          <w:rFonts w:ascii="Times New Roman" w:eastAsia="Times New Roman" w:hAnsi="Times New Roman" w:cs="Times New Roman"/>
          <w:color w:val="auto"/>
          <w:szCs w:val="24"/>
        </w:rPr>
        <w:br/>
        <w:t>Responsável pela Demanda: Robson Werner – Secretário Municipal de Agricultura</w:t>
      </w:r>
    </w:p>
    <w:p w14:paraId="1DEA6FFD" w14:textId="0EFA3FCA" w:rsidR="00684A99" w:rsidRPr="009A480D" w:rsidRDefault="00684A99" w:rsidP="009A480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Objeto: Aquisição de materiais elétricos, hidráulicos e bomba submersa destinados à manutenção corretiva e preventiva dos sistemas de abastecimento de água potável das comunidades urbanas e rurais do Município de Ernestina/RS.</w:t>
      </w:r>
    </w:p>
    <w:p w14:paraId="45D70152" w14:textId="77777777" w:rsidR="00684A99" w:rsidRPr="009A480D" w:rsidRDefault="00684A99" w:rsidP="009A480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1. Necessidade da Contratação</w:t>
      </w:r>
    </w:p>
    <w:p w14:paraId="645A9169" w14:textId="77777777" w:rsidR="00684A99" w:rsidRPr="009A480D" w:rsidRDefault="00684A99" w:rsidP="009A480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A Secretaria Municipal de Agricultura é responsável pela operação, manutenção e conservação dos sistemas públicos de abastecimento de água instalados em diversas comunidades do Município de Ernestina, compreendendo poços artesianos, reservatórios, redes de distribuição e painéis elétricos de acionamento.</w:t>
      </w:r>
    </w:p>
    <w:p w14:paraId="01895532" w14:textId="77777777" w:rsidR="00684A99" w:rsidRPr="009A480D" w:rsidRDefault="00684A99" w:rsidP="009A480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Grande parte desses sistemas funciona continuamente durante as vinte e quatro horas do dia, sendo indispensável a manutenção preventiva e corretiva para garantir o fornecimento ininterrupto de água potável à população.</w:t>
      </w:r>
    </w:p>
    <w:p w14:paraId="0C960FCC" w14:textId="77777777" w:rsidR="00684A99" w:rsidRPr="009A480D" w:rsidRDefault="00684A99" w:rsidP="009A480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Os componentes elétricos empregados nesses sistemas possuem vida útil limitada e sofrem desgaste decorrente da operação contínua, variações de tensão elétrica, intempéries, umidade e oscilações da rede de energia, fatores que ocasionam falhas em relés, capacitores, boias elétricas, bobinas, monitores de tensão, disjuntores e demais dispositivos de proteção.</w:t>
      </w:r>
    </w:p>
    <w:p w14:paraId="73E8B42A" w14:textId="77777777" w:rsidR="00684A99" w:rsidRPr="009A480D" w:rsidRDefault="00684A99" w:rsidP="009A480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Da mesma forma, os componentes hidráulicos, cabos de alimentação e bombas submersas necessitam de substituição periódica para assegurar o adequado funcionamento dos poços artesianos.</w:t>
      </w:r>
    </w:p>
    <w:p w14:paraId="653D0D5B" w14:textId="61053CA8" w:rsidR="00684A99" w:rsidRPr="009A480D" w:rsidRDefault="00684A99" w:rsidP="009A480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A inexistência de estoque mínimo desses materiais compromete significativamente a capacidade de resposta da Administração Pública diante de emergências, podendo ocasionar desabastecimento de água potável às comunidades atendidas.</w:t>
      </w:r>
    </w:p>
    <w:p w14:paraId="72365896" w14:textId="77777777" w:rsidR="00684A99" w:rsidRPr="009A480D" w:rsidRDefault="00684A99" w:rsidP="009A480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2. Fundamentação da Necessidade</w:t>
      </w:r>
    </w:p>
    <w:p w14:paraId="29F16E5A" w14:textId="77777777" w:rsidR="00684A99" w:rsidRPr="009A480D" w:rsidRDefault="00684A99" w:rsidP="009A480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A aquisição visa assegurar:</w:t>
      </w:r>
    </w:p>
    <w:p w14:paraId="2E232FEA" w14:textId="77777777" w:rsidR="00684A99" w:rsidRPr="009A480D" w:rsidRDefault="00684A99" w:rsidP="009A480D">
      <w:pPr>
        <w:numPr>
          <w:ilvl w:val="0"/>
          <w:numId w:val="45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continuidade do abastecimento de água; </w:t>
      </w:r>
    </w:p>
    <w:p w14:paraId="16F1E6D9" w14:textId="77777777" w:rsidR="00684A99" w:rsidRPr="009A480D" w:rsidRDefault="00684A99" w:rsidP="009A480D">
      <w:pPr>
        <w:numPr>
          <w:ilvl w:val="0"/>
          <w:numId w:val="45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atendimento imediato às ocorrências de manutenção; </w:t>
      </w:r>
    </w:p>
    <w:p w14:paraId="5931C735" w14:textId="77777777" w:rsidR="00684A99" w:rsidRPr="009A480D" w:rsidRDefault="00684A99" w:rsidP="009A480D">
      <w:pPr>
        <w:numPr>
          <w:ilvl w:val="0"/>
          <w:numId w:val="45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redução do tempo de paralisação dos poços artesianos; </w:t>
      </w:r>
    </w:p>
    <w:p w14:paraId="65B414D1" w14:textId="77777777" w:rsidR="00684A99" w:rsidRPr="009A480D" w:rsidRDefault="00684A99" w:rsidP="009A480D">
      <w:pPr>
        <w:numPr>
          <w:ilvl w:val="0"/>
          <w:numId w:val="45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prevenção de danos de maior monta nos equipamentos; </w:t>
      </w:r>
    </w:p>
    <w:p w14:paraId="488F8A97" w14:textId="77777777" w:rsidR="00684A99" w:rsidRPr="009A480D" w:rsidRDefault="00684A99" w:rsidP="009A480D">
      <w:pPr>
        <w:numPr>
          <w:ilvl w:val="0"/>
          <w:numId w:val="45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preservação da qualidade da água distribuída; </w:t>
      </w:r>
    </w:p>
    <w:p w14:paraId="45C49594" w14:textId="77777777" w:rsidR="00684A99" w:rsidRDefault="00684A99" w:rsidP="009A480D">
      <w:pPr>
        <w:numPr>
          <w:ilvl w:val="0"/>
          <w:numId w:val="45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segurança operacional dos sistemas elétricos. </w:t>
      </w:r>
    </w:p>
    <w:p w14:paraId="25075306" w14:textId="77777777" w:rsidR="009A480D" w:rsidRPr="009A480D" w:rsidRDefault="009A480D" w:rsidP="009A480D">
      <w:pPr>
        <w:spacing w:after="0"/>
        <w:ind w:left="720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3B8FB305" w14:textId="79AD5A31" w:rsidR="00684A99" w:rsidRPr="009A480D" w:rsidRDefault="00684A99" w:rsidP="009A480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O abastecimento de água constitui serviço público essencial, cuja interrupção gera impactos diretos à saúde pública, higiene, produção agrícola e qualidade de vida da população.</w:t>
      </w:r>
    </w:p>
    <w:p w14:paraId="12D397D1" w14:textId="77777777" w:rsidR="00684A99" w:rsidRPr="009A480D" w:rsidRDefault="00684A99" w:rsidP="009A480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lastRenderedPageBreak/>
        <w:t>3. Descrição da Solução</w:t>
      </w:r>
    </w:p>
    <w:p w14:paraId="5A73EDF6" w14:textId="77777777" w:rsidR="00684A99" w:rsidRPr="009A480D" w:rsidRDefault="00684A99" w:rsidP="009A480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A solução consiste na aquisição dos materiais de reposição utilizados rotineiramente na manutenção dos sistemas de abastecimento de água, incluindo:</w:t>
      </w:r>
    </w:p>
    <w:p w14:paraId="2C7CE9AF" w14:textId="77777777" w:rsidR="00684A99" w:rsidRPr="009A480D" w:rsidRDefault="00684A99" w:rsidP="009A480D">
      <w:pPr>
        <w:numPr>
          <w:ilvl w:val="0"/>
          <w:numId w:val="46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relés de proteção; </w:t>
      </w:r>
    </w:p>
    <w:p w14:paraId="4F1DA6F4" w14:textId="77777777" w:rsidR="00684A99" w:rsidRPr="009A480D" w:rsidRDefault="00684A99" w:rsidP="009A480D">
      <w:pPr>
        <w:numPr>
          <w:ilvl w:val="0"/>
          <w:numId w:val="46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capacitores permanentes; </w:t>
      </w:r>
    </w:p>
    <w:p w14:paraId="3F9ACA50" w14:textId="77777777" w:rsidR="00684A99" w:rsidRPr="009A480D" w:rsidRDefault="00684A99" w:rsidP="009A480D">
      <w:pPr>
        <w:numPr>
          <w:ilvl w:val="0"/>
          <w:numId w:val="46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capacitores de partida; </w:t>
      </w:r>
    </w:p>
    <w:p w14:paraId="30503994" w14:textId="77777777" w:rsidR="00684A99" w:rsidRPr="009A480D" w:rsidRDefault="00684A99" w:rsidP="009A480D">
      <w:pPr>
        <w:numPr>
          <w:ilvl w:val="0"/>
          <w:numId w:val="46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boias elétricas; </w:t>
      </w:r>
    </w:p>
    <w:p w14:paraId="10BDA66E" w14:textId="77777777" w:rsidR="00684A99" w:rsidRPr="009A480D" w:rsidRDefault="00684A99" w:rsidP="009A480D">
      <w:pPr>
        <w:numPr>
          <w:ilvl w:val="0"/>
          <w:numId w:val="46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bobinas; </w:t>
      </w:r>
    </w:p>
    <w:p w14:paraId="56A67E43" w14:textId="77777777" w:rsidR="00684A99" w:rsidRPr="009A480D" w:rsidRDefault="00684A99" w:rsidP="009A480D">
      <w:pPr>
        <w:numPr>
          <w:ilvl w:val="0"/>
          <w:numId w:val="46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temporizadores; </w:t>
      </w:r>
    </w:p>
    <w:p w14:paraId="4C46A1F0" w14:textId="77777777" w:rsidR="00684A99" w:rsidRPr="009A480D" w:rsidRDefault="00684A99" w:rsidP="009A480D">
      <w:pPr>
        <w:numPr>
          <w:ilvl w:val="0"/>
          <w:numId w:val="46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monitores de tensão; </w:t>
      </w:r>
    </w:p>
    <w:p w14:paraId="4CBF469C" w14:textId="77777777" w:rsidR="00684A99" w:rsidRPr="009A480D" w:rsidRDefault="00684A99" w:rsidP="009A480D">
      <w:pPr>
        <w:numPr>
          <w:ilvl w:val="0"/>
          <w:numId w:val="46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quadros elétricos; </w:t>
      </w:r>
    </w:p>
    <w:p w14:paraId="6104A104" w14:textId="77777777" w:rsidR="00684A99" w:rsidRPr="009A480D" w:rsidRDefault="00684A99" w:rsidP="009A480D">
      <w:pPr>
        <w:numPr>
          <w:ilvl w:val="0"/>
          <w:numId w:val="46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disjuntores; </w:t>
      </w:r>
    </w:p>
    <w:p w14:paraId="09A20833" w14:textId="77777777" w:rsidR="00684A99" w:rsidRPr="009A480D" w:rsidRDefault="00684A99" w:rsidP="009A480D">
      <w:pPr>
        <w:numPr>
          <w:ilvl w:val="0"/>
          <w:numId w:val="46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cabos elétricos; </w:t>
      </w:r>
    </w:p>
    <w:p w14:paraId="282135AA" w14:textId="77777777" w:rsidR="00684A99" w:rsidRPr="009A480D" w:rsidRDefault="00684A99" w:rsidP="009A480D">
      <w:pPr>
        <w:numPr>
          <w:ilvl w:val="0"/>
          <w:numId w:val="46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conexões; </w:t>
      </w:r>
    </w:p>
    <w:p w14:paraId="1D1489E2" w14:textId="77777777" w:rsidR="00684A99" w:rsidRPr="009A480D" w:rsidRDefault="00684A99" w:rsidP="009A480D">
      <w:pPr>
        <w:numPr>
          <w:ilvl w:val="0"/>
          <w:numId w:val="46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tubos; </w:t>
      </w:r>
    </w:p>
    <w:p w14:paraId="37FA75C0" w14:textId="77777777" w:rsidR="00684A99" w:rsidRPr="009A480D" w:rsidRDefault="00684A99" w:rsidP="009A480D">
      <w:pPr>
        <w:numPr>
          <w:ilvl w:val="0"/>
          <w:numId w:val="46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cordas para instalação de bombas; </w:t>
      </w:r>
    </w:p>
    <w:p w14:paraId="1E8407A4" w14:textId="77777777" w:rsidR="00684A99" w:rsidRDefault="00684A99" w:rsidP="009A480D">
      <w:pPr>
        <w:numPr>
          <w:ilvl w:val="0"/>
          <w:numId w:val="46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bomba submersa completa. </w:t>
      </w:r>
    </w:p>
    <w:p w14:paraId="79EBB375" w14:textId="77777777" w:rsidR="009A480D" w:rsidRPr="009A480D" w:rsidRDefault="009A480D" w:rsidP="009A480D">
      <w:pPr>
        <w:spacing w:after="0"/>
        <w:ind w:left="720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29B2E0D8" w14:textId="2733D44E" w:rsidR="00684A99" w:rsidRPr="009A480D" w:rsidRDefault="00684A99" w:rsidP="009A480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Esses componentes possibilitam a manutenção integral dos sistemas existentes sem necessidade de contratação de serviços especializados adicionais para fornecimento dos materiais.</w:t>
      </w:r>
    </w:p>
    <w:p w14:paraId="4E688307" w14:textId="77777777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4. Levantamento de Mercado</w:t>
      </w:r>
    </w:p>
    <w:p w14:paraId="1A77851A" w14:textId="77777777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Foram avaliadas as seguintes alternativas:</w:t>
      </w:r>
    </w:p>
    <w:p w14:paraId="7639FCF3" w14:textId="77777777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Alternativa 1</w:t>
      </w:r>
    </w:p>
    <w:p w14:paraId="29A9F38F" w14:textId="77777777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Aquisição individual de peças conforme cada necessidade.</w:t>
      </w:r>
    </w:p>
    <w:p w14:paraId="77F18365" w14:textId="77777777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Desvantagens:</w:t>
      </w:r>
    </w:p>
    <w:p w14:paraId="074AC0B7" w14:textId="77777777" w:rsidR="00684A99" w:rsidRPr="009A480D" w:rsidRDefault="00684A99" w:rsidP="009A480D">
      <w:pPr>
        <w:numPr>
          <w:ilvl w:val="0"/>
          <w:numId w:val="47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maior custo administrativo; </w:t>
      </w:r>
    </w:p>
    <w:p w14:paraId="59CFEC3E" w14:textId="77777777" w:rsidR="00684A99" w:rsidRPr="009A480D" w:rsidRDefault="00684A99" w:rsidP="009A480D">
      <w:pPr>
        <w:numPr>
          <w:ilvl w:val="0"/>
          <w:numId w:val="47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demora nas reposições; </w:t>
      </w:r>
    </w:p>
    <w:p w14:paraId="18A6F678" w14:textId="77777777" w:rsidR="00684A99" w:rsidRPr="009A480D" w:rsidRDefault="00684A99" w:rsidP="009A480D">
      <w:pPr>
        <w:numPr>
          <w:ilvl w:val="0"/>
          <w:numId w:val="47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risco de desabastecimento. </w:t>
      </w:r>
    </w:p>
    <w:p w14:paraId="584A1B4E" w14:textId="77777777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Alternativa 2</w:t>
      </w:r>
    </w:p>
    <w:p w14:paraId="2E0664A4" w14:textId="77777777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Contratação conjunta dos materiais.</w:t>
      </w:r>
    </w:p>
    <w:p w14:paraId="464FB13C" w14:textId="77777777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Vantagens:</w:t>
      </w:r>
    </w:p>
    <w:p w14:paraId="7A4F1379" w14:textId="77777777" w:rsidR="00684A99" w:rsidRPr="009A480D" w:rsidRDefault="00684A99" w:rsidP="009A480D">
      <w:pPr>
        <w:numPr>
          <w:ilvl w:val="0"/>
          <w:numId w:val="48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economia de escala; </w:t>
      </w:r>
    </w:p>
    <w:p w14:paraId="46AB1081" w14:textId="77777777" w:rsidR="00684A99" w:rsidRPr="009A480D" w:rsidRDefault="00684A99" w:rsidP="009A480D">
      <w:pPr>
        <w:numPr>
          <w:ilvl w:val="0"/>
          <w:numId w:val="48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menor custo logístico; </w:t>
      </w:r>
    </w:p>
    <w:p w14:paraId="2BA4EEF8" w14:textId="77777777" w:rsidR="00684A99" w:rsidRPr="009A480D" w:rsidRDefault="00684A99" w:rsidP="009A480D">
      <w:pPr>
        <w:numPr>
          <w:ilvl w:val="0"/>
          <w:numId w:val="48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padronização dos componentes; </w:t>
      </w:r>
    </w:p>
    <w:p w14:paraId="71706C38" w14:textId="77777777" w:rsidR="00684A99" w:rsidRPr="009A480D" w:rsidRDefault="00684A99" w:rsidP="009A480D">
      <w:pPr>
        <w:numPr>
          <w:ilvl w:val="0"/>
          <w:numId w:val="48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reposição imediata; </w:t>
      </w:r>
    </w:p>
    <w:p w14:paraId="00F48F2B" w14:textId="77777777" w:rsidR="00684A99" w:rsidRPr="009A480D" w:rsidRDefault="00684A99" w:rsidP="009A480D">
      <w:pPr>
        <w:numPr>
          <w:ilvl w:val="0"/>
          <w:numId w:val="48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melhor planejamento da manutenção. </w:t>
      </w:r>
    </w:p>
    <w:p w14:paraId="41250A9C" w14:textId="77777777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Conclui-se que a contratação conjunta apresenta melhor relação custo-benefício para a Administração.</w:t>
      </w:r>
    </w:p>
    <w:p w14:paraId="4514E009" w14:textId="481BBF20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4CE384A6" w14:textId="77777777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5. Estimativa da Quantidade</w:t>
      </w:r>
    </w:p>
    <w:p w14:paraId="4F64A3CE" w14:textId="77777777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As quantidades foram definidas considerando:</w:t>
      </w:r>
    </w:p>
    <w:p w14:paraId="62ECE4F5" w14:textId="77777777" w:rsidR="00684A99" w:rsidRPr="009A480D" w:rsidRDefault="00684A99" w:rsidP="009A480D">
      <w:pPr>
        <w:numPr>
          <w:ilvl w:val="0"/>
          <w:numId w:val="49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histórico de consumo; </w:t>
      </w:r>
    </w:p>
    <w:p w14:paraId="35188404" w14:textId="77777777" w:rsidR="00684A99" w:rsidRPr="009A480D" w:rsidRDefault="00684A99" w:rsidP="009A480D">
      <w:pPr>
        <w:numPr>
          <w:ilvl w:val="0"/>
          <w:numId w:val="49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número de sistemas de abastecimento mantidos pelo Município; </w:t>
      </w:r>
    </w:p>
    <w:p w14:paraId="088D4E58" w14:textId="77777777" w:rsidR="00684A99" w:rsidRPr="009A480D" w:rsidRDefault="00684A99" w:rsidP="009A480D">
      <w:pPr>
        <w:numPr>
          <w:ilvl w:val="0"/>
          <w:numId w:val="49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índice de substituições anuais; </w:t>
      </w:r>
    </w:p>
    <w:p w14:paraId="300344FC" w14:textId="77777777" w:rsidR="00684A99" w:rsidRPr="009A480D" w:rsidRDefault="00684A99" w:rsidP="009A480D">
      <w:pPr>
        <w:numPr>
          <w:ilvl w:val="0"/>
          <w:numId w:val="49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necessidade de estoque estratégico. </w:t>
      </w:r>
    </w:p>
    <w:p w14:paraId="087A482C" w14:textId="6B7FF881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562F848B" w14:textId="77777777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lastRenderedPageBreak/>
        <w:t>6. Estimativa do Valor</w:t>
      </w:r>
    </w:p>
    <w:p w14:paraId="77FCAA0D" w14:textId="77777777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Valor estimado da contratação:</w:t>
      </w:r>
    </w:p>
    <w:p w14:paraId="3314A198" w14:textId="77777777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R$ 28.743,15</w:t>
      </w:r>
    </w:p>
    <w:p w14:paraId="39881B36" w14:textId="276D4A73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3588BC09" w14:textId="77777777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7. Parcelamento</w:t>
      </w:r>
    </w:p>
    <w:p w14:paraId="59A281CE" w14:textId="77777777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A contratação poderá ocorrer por itens, permitindo maior competitividade e atendimento por fornecedores especializados.</w:t>
      </w:r>
    </w:p>
    <w:p w14:paraId="4A5AA230" w14:textId="26CDF2AC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120CE9ED" w14:textId="77777777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8. Resultados Pretendidos</w:t>
      </w:r>
    </w:p>
    <w:p w14:paraId="1476DE73" w14:textId="77777777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Pretende-se:</w:t>
      </w:r>
    </w:p>
    <w:p w14:paraId="2F40A1D8" w14:textId="77777777" w:rsidR="00684A99" w:rsidRPr="009A480D" w:rsidRDefault="00684A99" w:rsidP="009A480D">
      <w:pPr>
        <w:numPr>
          <w:ilvl w:val="0"/>
          <w:numId w:val="50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manter o abastecimento contínuo de água potável; </w:t>
      </w:r>
    </w:p>
    <w:p w14:paraId="5D8D9A8F" w14:textId="77777777" w:rsidR="00684A99" w:rsidRPr="009A480D" w:rsidRDefault="00684A99" w:rsidP="009A480D">
      <w:pPr>
        <w:numPr>
          <w:ilvl w:val="0"/>
          <w:numId w:val="50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reduzir interrupções dos sistemas; </w:t>
      </w:r>
    </w:p>
    <w:p w14:paraId="1C6F378B" w14:textId="77777777" w:rsidR="00684A99" w:rsidRPr="009A480D" w:rsidRDefault="00684A99" w:rsidP="009A480D">
      <w:pPr>
        <w:numPr>
          <w:ilvl w:val="0"/>
          <w:numId w:val="50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diminuir custos com manutenções emergenciais; </w:t>
      </w:r>
    </w:p>
    <w:p w14:paraId="71B28FEF" w14:textId="77777777" w:rsidR="00684A99" w:rsidRPr="009A480D" w:rsidRDefault="00684A99" w:rsidP="009A480D">
      <w:pPr>
        <w:numPr>
          <w:ilvl w:val="0"/>
          <w:numId w:val="50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ampliar a vida útil das instalações; </w:t>
      </w:r>
    </w:p>
    <w:p w14:paraId="6A48A5C1" w14:textId="77777777" w:rsidR="00684A99" w:rsidRPr="009A480D" w:rsidRDefault="00684A99" w:rsidP="009A480D">
      <w:pPr>
        <w:numPr>
          <w:ilvl w:val="0"/>
          <w:numId w:val="50"/>
        </w:num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 xml:space="preserve">garantir maior segurança operacional. </w:t>
      </w:r>
    </w:p>
    <w:p w14:paraId="000BC68B" w14:textId="45E3829B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5ECC6569" w14:textId="77777777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9. Impactos Ambientais</w:t>
      </w:r>
    </w:p>
    <w:p w14:paraId="625B5FB6" w14:textId="77777777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Os materiais substituídos deverão receber destinação ambientalmente adequada, especialmente capacitores, componentes elétricos e bombas inutilizadas, observando a Política Nacional de Resíduos Sólidos (Lei nº 12.305/2010).</w:t>
      </w:r>
    </w:p>
    <w:p w14:paraId="6673A62D" w14:textId="44165125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7DBAFD1C" w14:textId="77777777" w:rsidR="00684A99" w:rsidRPr="009A480D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10. Viabilidade</w:t>
      </w:r>
    </w:p>
    <w:p w14:paraId="098D298A" w14:textId="77777777" w:rsidR="00684A99" w:rsidRDefault="00684A99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Considerando tratar-se de serviço público essencial, conclui-se pela plena viabilidade técnica, operacional, financeira e administrativa da contratação, recomendando-se seu prosseguimento.</w:t>
      </w:r>
    </w:p>
    <w:p w14:paraId="2F1EB964" w14:textId="77777777" w:rsidR="009A480D" w:rsidRDefault="009A480D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4A15A8E3" w14:textId="77777777" w:rsidR="009A480D" w:rsidRDefault="009A480D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1EF2326D" w14:textId="77777777" w:rsidR="009A480D" w:rsidRPr="009A480D" w:rsidRDefault="009A480D" w:rsidP="009A480D">
      <w:pPr>
        <w:spacing w:after="0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077F4B1C" w14:textId="77777777" w:rsidR="00684A99" w:rsidRPr="009A480D" w:rsidRDefault="00684A99" w:rsidP="009A480D">
      <w:pPr>
        <w:spacing w:after="0"/>
        <w:jc w:val="center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Responsável pela Demanda</w:t>
      </w:r>
    </w:p>
    <w:p w14:paraId="39711896" w14:textId="72CB1119" w:rsidR="00684A99" w:rsidRPr="009A480D" w:rsidRDefault="009A480D" w:rsidP="009A480D">
      <w:pPr>
        <w:spacing w:after="0"/>
        <w:jc w:val="center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b/>
          <w:bCs/>
          <w:color w:val="auto"/>
          <w:szCs w:val="24"/>
        </w:rPr>
        <w:t>ROBSON WERNER</w:t>
      </w:r>
      <w:r w:rsidR="00684A99" w:rsidRPr="009A480D">
        <w:rPr>
          <w:rFonts w:ascii="Times New Roman" w:eastAsia="Times New Roman" w:hAnsi="Times New Roman" w:cs="Times New Roman"/>
          <w:color w:val="auto"/>
          <w:szCs w:val="24"/>
        </w:rPr>
        <w:br/>
        <w:t>Secretário Municipal de Agricultura</w:t>
      </w:r>
    </w:p>
    <w:p w14:paraId="456A8286" w14:textId="77777777" w:rsidR="0052400F" w:rsidRPr="009A480D" w:rsidRDefault="0052400F" w:rsidP="009A480D">
      <w:pPr>
        <w:jc w:val="left"/>
        <w:rPr>
          <w:rFonts w:ascii="Times New Roman" w:hAnsi="Times New Roman" w:cs="Times New Roman"/>
        </w:rPr>
      </w:pPr>
    </w:p>
    <w:sectPr w:rsidR="0052400F" w:rsidRPr="009A480D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1C858" w14:textId="77777777" w:rsidR="007F47F2" w:rsidRDefault="007F47F2" w:rsidP="00960AB9">
      <w:pPr>
        <w:spacing w:after="0" w:line="240" w:lineRule="auto"/>
      </w:pPr>
      <w:r>
        <w:separator/>
      </w:r>
    </w:p>
  </w:endnote>
  <w:endnote w:type="continuationSeparator" w:id="0">
    <w:p w14:paraId="5A3FD61B" w14:textId="77777777" w:rsidR="007F47F2" w:rsidRDefault="007F47F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A84CA" w14:textId="77777777" w:rsidR="007F47F2" w:rsidRDefault="007F47F2" w:rsidP="00960AB9">
      <w:pPr>
        <w:spacing w:after="0" w:line="240" w:lineRule="auto"/>
      </w:pPr>
      <w:r>
        <w:separator/>
      </w:r>
    </w:p>
  </w:footnote>
  <w:footnote w:type="continuationSeparator" w:id="0">
    <w:p w14:paraId="7B519650" w14:textId="77777777" w:rsidR="007F47F2" w:rsidRDefault="007F47F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F14678"/>
    <w:multiLevelType w:val="multilevel"/>
    <w:tmpl w:val="6FE88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5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2CB18F2"/>
    <w:multiLevelType w:val="multilevel"/>
    <w:tmpl w:val="41E08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AC7AD6"/>
    <w:multiLevelType w:val="multilevel"/>
    <w:tmpl w:val="777EA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3F47DD"/>
    <w:multiLevelType w:val="multilevel"/>
    <w:tmpl w:val="5922E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5E3156"/>
    <w:multiLevelType w:val="multilevel"/>
    <w:tmpl w:val="F0105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13" w15:restartNumberingAfterBreak="0">
    <w:nsid w:val="1C8E2312"/>
    <w:multiLevelType w:val="multilevel"/>
    <w:tmpl w:val="42226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D729E4"/>
    <w:multiLevelType w:val="multilevel"/>
    <w:tmpl w:val="9E744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23" w15:restartNumberingAfterBreak="0">
    <w:nsid w:val="3B3A5D55"/>
    <w:multiLevelType w:val="multilevel"/>
    <w:tmpl w:val="BBB81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7F12BD1"/>
    <w:multiLevelType w:val="multilevel"/>
    <w:tmpl w:val="694AA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202357E"/>
    <w:multiLevelType w:val="multilevel"/>
    <w:tmpl w:val="AF829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3267651"/>
    <w:multiLevelType w:val="multilevel"/>
    <w:tmpl w:val="832CC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3165DD1"/>
    <w:multiLevelType w:val="multilevel"/>
    <w:tmpl w:val="A9C8C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7DC0778E"/>
    <w:multiLevelType w:val="multilevel"/>
    <w:tmpl w:val="96DC1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8173380">
    <w:abstractNumId w:val="12"/>
  </w:num>
  <w:num w:numId="2" w16cid:durableId="2104571183">
    <w:abstractNumId w:val="40"/>
  </w:num>
  <w:num w:numId="3" w16cid:durableId="229927638">
    <w:abstractNumId w:val="22"/>
  </w:num>
  <w:num w:numId="4" w16cid:durableId="2047220335">
    <w:abstractNumId w:val="4"/>
  </w:num>
  <w:num w:numId="5" w16cid:durableId="1178547299">
    <w:abstractNumId w:val="43"/>
  </w:num>
  <w:num w:numId="6" w16cid:durableId="906039965">
    <w:abstractNumId w:val="43"/>
  </w:num>
  <w:num w:numId="7" w16cid:durableId="706683337">
    <w:abstractNumId w:val="29"/>
  </w:num>
  <w:num w:numId="8" w16cid:durableId="944582285">
    <w:abstractNumId w:val="31"/>
  </w:num>
  <w:num w:numId="9" w16cid:durableId="179971655">
    <w:abstractNumId w:val="37"/>
  </w:num>
  <w:num w:numId="10" w16cid:durableId="1242178370">
    <w:abstractNumId w:val="16"/>
  </w:num>
  <w:num w:numId="11" w16cid:durableId="1565025054">
    <w:abstractNumId w:val="19"/>
  </w:num>
  <w:num w:numId="12" w16cid:durableId="761221797">
    <w:abstractNumId w:val="17"/>
  </w:num>
  <w:num w:numId="13" w16cid:durableId="1723282715">
    <w:abstractNumId w:val="21"/>
  </w:num>
  <w:num w:numId="14" w16cid:durableId="1783500169">
    <w:abstractNumId w:val="46"/>
  </w:num>
  <w:num w:numId="15" w16cid:durableId="998921590">
    <w:abstractNumId w:val="26"/>
  </w:num>
  <w:num w:numId="16" w16cid:durableId="679046176">
    <w:abstractNumId w:val="44"/>
  </w:num>
  <w:num w:numId="17" w16cid:durableId="861210848">
    <w:abstractNumId w:val="9"/>
  </w:num>
  <w:num w:numId="18" w16cid:durableId="1429808263">
    <w:abstractNumId w:val="24"/>
  </w:num>
  <w:num w:numId="19" w16cid:durableId="2115588847">
    <w:abstractNumId w:val="35"/>
  </w:num>
  <w:num w:numId="20" w16cid:durableId="294071732">
    <w:abstractNumId w:val="14"/>
  </w:num>
  <w:num w:numId="21" w16cid:durableId="2119594917">
    <w:abstractNumId w:val="32"/>
  </w:num>
  <w:num w:numId="22" w16cid:durableId="2088381404">
    <w:abstractNumId w:val="7"/>
  </w:num>
  <w:num w:numId="23" w16cid:durableId="175971352">
    <w:abstractNumId w:val="30"/>
  </w:num>
  <w:num w:numId="24" w16cid:durableId="1875845774">
    <w:abstractNumId w:val="18"/>
  </w:num>
  <w:num w:numId="25" w16cid:durableId="1160389450">
    <w:abstractNumId w:val="27"/>
  </w:num>
  <w:num w:numId="26" w16cid:durableId="710616690">
    <w:abstractNumId w:val="36"/>
  </w:num>
  <w:num w:numId="27" w16cid:durableId="1713310700">
    <w:abstractNumId w:val="20"/>
  </w:num>
  <w:num w:numId="28" w16cid:durableId="1264612850">
    <w:abstractNumId w:val="47"/>
  </w:num>
  <w:num w:numId="29" w16cid:durableId="1820534454">
    <w:abstractNumId w:val="34"/>
  </w:num>
  <w:num w:numId="30" w16cid:durableId="1570580949">
    <w:abstractNumId w:val="1"/>
  </w:num>
  <w:num w:numId="31" w16cid:durableId="717897755">
    <w:abstractNumId w:val="41"/>
  </w:num>
  <w:num w:numId="32" w16cid:durableId="1901667437">
    <w:abstractNumId w:val="5"/>
  </w:num>
  <w:num w:numId="33" w16cid:durableId="2040813549">
    <w:abstractNumId w:val="25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33"/>
  </w:num>
  <w:num w:numId="37" w16cid:durableId="1756396039">
    <w:abstractNumId w:val="42"/>
  </w:num>
  <w:num w:numId="38" w16cid:durableId="1552811821">
    <w:abstractNumId w:val="11"/>
  </w:num>
  <w:num w:numId="39" w16cid:durableId="1249466142">
    <w:abstractNumId w:val="38"/>
  </w:num>
  <w:num w:numId="40" w16cid:durableId="457535211">
    <w:abstractNumId w:val="45"/>
  </w:num>
  <w:num w:numId="41" w16cid:durableId="1318336510">
    <w:abstractNumId w:val="23"/>
  </w:num>
  <w:num w:numId="42" w16cid:durableId="2042825205">
    <w:abstractNumId w:val="6"/>
  </w:num>
  <w:num w:numId="43" w16cid:durableId="1685593196">
    <w:abstractNumId w:val="3"/>
  </w:num>
  <w:num w:numId="44" w16cid:durableId="1204755854">
    <w:abstractNumId w:val="13"/>
  </w:num>
  <w:num w:numId="45" w16cid:durableId="131138618">
    <w:abstractNumId w:val="10"/>
  </w:num>
  <w:num w:numId="46" w16cid:durableId="690840946">
    <w:abstractNumId w:val="39"/>
  </w:num>
  <w:num w:numId="47" w16cid:durableId="267743084">
    <w:abstractNumId w:val="15"/>
  </w:num>
  <w:num w:numId="48" w16cid:durableId="1268275319">
    <w:abstractNumId w:val="28"/>
  </w:num>
  <w:num w:numId="49" w16cid:durableId="1044403438">
    <w:abstractNumId w:val="8"/>
  </w:num>
  <w:num w:numId="50" w16cid:durableId="268120268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543A"/>
    <w:rsid w:val="00046623"/>
    <w:rsid w:val="0004718F"/>
    <w:rsid w:val="00050EA2"/>
    <w:rsid w:val="00056FFD"/>
    <w:rsid w:val="000576FB"/>
    <w:rsid w:val="000601B2"/>
    <w:rsid w:val="00080206"/>
    <w:rsid w:val="000825E7"/>
    <w:rsid w:val="00083954"/>
    <w:rsid w:val="000961EB"/>
    <w:rsid w:val="000A52A3"/>
    <w:rsid w:val="000C2B4F"/>
    <w:rsid w:val="000C3017"/>
    <w:rsid w:val="000C613C"/>
    <w:rsid w:val="000D6226"/>
    <w:rsid w:val="000E0BFB"/>
    <w:rsid w:val="000E2245"/>
    <w:rsid w:val="000F39F6"/>
    <w:rsid w:val="000F6242"/>
    <w:rsid w:val="00100F43"/>
    <w:rsid w:val="00112DAE"/>
    <w:rsid w:val="00115AF1"/>
    <w:rsid w:val="001211DA"/>
    <w:rsid w:val="00136040"/>
    <w:rsid w:val="00147660"/>
    <w:rsid w:val="00151F31"/>
    <w:rsid w:val="001530AF"/>
    <w:rsid w:val="001543D3"/>
    <w:rsid w:val="0015483F"/>
    <w:rsid w:val="0015635E"/>
    <w:rsid w:val="00163738"/>
    <w:rsid w:val="00165CF8"/>
    <w:rsid w:val="00167E03"/>
    <w:rsid w:val="00172098"/>
    <w:rsid w:val="00174786"/>
    <w:rsid w:val="001824B3"/>
    <w:rsid w:val="00187991"/>
    <w:rsid w:val="00190138"/>
    <w:rsid w:val="001A0ECA"/>
    <w:rsid w:val="001A6A0C"/>
    <w:rsid w:val="001D21F0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37FCB"/>
    <w:rsid w:val="002407A4"/>
    <w:rsid w:val="00242749"/>
    <w:rsid w:val="00246C40"/>
    <w:rsid w:val="00252C8A"/>
    <w:rsid w:val="00252CDA"/>
    <w:rsid w:val="00253231"/>
    <w:rsid w:val="002536FD"/>
    <w:rsid w:val="00256F53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A4ACF"/>
    <w:rsid w:val="002C032B"/>
    <w:rsid w:val="002C62F3"/>
    <w:rsid w:val="002D2803"/>
    <w:rsid w:val="002D632B"/>
    <w:rsid w:val="002E2076"/>
    <w:rsid w:val="002E4A9C"/>
    <w:rsid w:val="0030414A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97F21"/>
    <w:rsid w:val="003A5C96"/>
    <w:rsid w:val="003B1539"/>
    <w:rsid w:val="003C1A2A"/>
    <w:rsid w:val="003C7545"/>
    <w:rsid w:val="003D06A5"/>
    <w:rsid w:val="003D672D"/>
    <w:rsid w:val="003D79F1"/>
    <w:rsid w:val="003E1DD3"/>
    <w:rsid w:val="003E304C"/>
    <w:rsid w:val="003E55C6"/>
    <w:rsid w:val="003E5605"/>
    <w:rsid w:val="003F0FFB"/>
    <w:rsid w:val="003F5D4C"/>
    <w:rsid w:val="003F6A60"/>
    <w:rsid w:val="00403CCC"/>
    <w:rsid w:val="004072AB"/>
    <w:rsid w:val="00414386"/>
    <w:rsid w:val="00415AE2"/>
    <w:rsid w:val="00416FE4"/>
    <w:rsid w:val="00420989"/>
    <w:rsid w:val="00425A23"/>
    <w:rsid w:val="004279FF"/>
    <w:rsid w:val="0043152B"/>
    <w:rsid w:val="00435CE1"/>
    <w:rsid w:val="0045721B"/>
    <w:rsid w:val="00460AA9"/>
    <w:rsid w:val="004612CD"/>
    <w:rsid w:val="00461664"/>
    <w:rsid w:val="00461CBE"/>
    <w:rsid w:val="00464C8B"/>
    <w:rsid w:val="0048185B"/>
    <w:rsid w:val="00485A51"/>
    <w:rsid w:val="00485CCA"/>
    <w:rsid w:val="004A3DA2"/>
    <w:rsid w:val="004B7A3A"/>
    <w:rsid w:val="004B7A6D"/>
    <w:rsid w:val="004D13FF"/>
    <w:rsid w:val="004D1C3F"/>
    <w:rsid w:val="004E2568"/>
    <w:rsid w:val="004F1203"/>
    <w:rsid w:val="004F1A1D"/>
    <w:rsid w:val="00500A2D"/>
    <w:rsid w:val="005070AF"/>
    <w:rsid w:val="00514D3A"/>
    <w:rsid w:val="00517602"/>
    <w:rsid w:val="005211C1"/>
    <w:rsid w:val="0052400F"/>
    <w:rsid w:val="00525858"/>
    <w:rsid w:val="00525C7C"/>
    <w:rsid w:val="005278A2"/>
    <w:rsid w:val="00531D51"/>
    <w:rsid w:val="00532C28"/>
    <w:rsid w:val="00543FCB"/>
    <w:rsid w:val="00557204"/>
    <w:rsid w:val="00557DDD"/>
    <w:rsid w:val="005649A5"/>
    <w:rsid w:val="005714FA"/>
    <w:rsid w:val="00576A00"/>
    <w:rsid w:val="00584FB1"/>
    <w:rsid w:val="00586654"/>
    <w:rsid w:val="00593CA3"/>
    <w:rsid w:val="005C2E49"/>
    <w:rsid w:val="005D0B7E"/>
    <w:rsid w:val="005D0BBD"/>
    <w:rsid w:val="005D6541"/>
    <w:rsid w:val="005E52DB"/>
    <w:rsid w:val="005F1AA4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75E26"/>
    <w:rsid w:val="006769BD"/>
    <w:rsid w:val="00677D33"/>
    <w:rsid w:val="0068145D"/>
    <w:rsid w:val="00684A99"/>
    <w:rsid w:val="006868D3"/>
    <w:rsid w:val="00690846"/>
    <w:rsid w:val="006909D8"/>
    <w:rsid w:val="006A7E6E"/>
    <w:rsid w:val="006B51F4"/>
    <w:rsid w:val="006D2D0A"/>
    <w:rsid w:val="006E76C1"/>
    <w:rsid w:val="006E7B96"/>
    <w:rsid w:val="007047F3"/>
    <w:rsid w:val="00707DC0"/>
    <w:rsid w:val="00715B5D"/>
    <w:rsid w:val="00717058"/>
    <w:rsid w:val="0072506A"/>
    <w:rsid w:val="00736DEF"/>
    <w:rsid w:val="00745514"/>
    <w:rsid w:val="0074729F"/>
    <w:rsid w:val="00756765"/>
    <w:rsid w:val="00764F36"/>
    <w:rsid w:val="00777F65"/>
    <w:rsid w:val="00780E23"/>
    <w:rsid w:val="00783672"/>
    <w:rsid w:val="0079074F"/>
    <w:rsid w:val="007909C9"/>
    <w:rsid w:val="007911A8"/>
    <w:rsid w:val="007C17FA"/>
    <w:rsid w:val="007C5E33"/>
    <w:rsid w:val="007D4F67"/>
    <w:rsid w:val="007D5A9D"/>
    <w:rsid w:val="007E1363"/>
    <w:rsid w:val="007E6E4E"/>
    <w:rsid w:val="007F2B64"/>
    <w:rsid w:val="007F47F2"/>
    <w:rsid w:val="007F6905"/>
    <w:rsid w:val="00804346"/>
    <w:rsid w:val="00815D54"/>
    <w:rsid w:val="008206A1"/>
    <w:rsid w:val="008332AC"/>
    <w:rsid w:val="00847703"/>
    <w:rsid w:val="0085165D"/>
    <w:rsid w:val="00854ED4"/>
    <w:rsid w:val="0086050D"/>
    <w:rsid w:val="00865374"/>
    <w:rsid w:val="0087700B"/>
    <w:rsid w:val="00881665"/>
    <w:rsid w:val="008826EF"/>
    <w:rsid w:val="008A0785"/>
    <w:rsid w:val="008B5EF1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520B7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480D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A112D7"/>
    <w:rsid w:val="00A20861"/>
    <w:rsid w:val="00A25035"/>
    <w:rsid w:val="00A31E3D"/>
    <w:rsid w:val="00A4183A"/>
    <w:rsid w:val="00A43349"/>
    <w:rsid w:val="00A4798D"/>
    <w:rsid w:val="00A54291"/>
    <w:rsid w:val="00A679A9"/>
    <w:rsid w:val="00A71F85"/>
    <w:rsid w:val="00A857FF"/>
    <w:rsid w:val="00AA16E0"/>
    <w:rsid w:val="00AA6B02"/>
    <w:rsid w:val="00AC5734"/>
    <w:rsid w:val="00AC6989"/>
    <w:rsid w:val="00AD28DD"/>
    <w:rsid w:val="00AD6235"/>
    <w:rsid w:val="00AE74D0"/>
    <w:rsid w:val="00AF3081"/>
    <w:rsid w:val="00AF5E7B"/>
    <w:rsid w:val="00B005A1"/>
    <w:rsid w:val="00B0346E"/>
    <w:rsid w:val="00B2044D"/>
    <w:rsid w:val="00B22F19"/>
    <w:rsid w:val="00B30A3F"/>
    <w:rsid w:val="00B30F7C"/>
    <w:rsid w:val="00B377AC"/>
    <w:rsid w:val="00B44FA9"/>
    <w:rsid w:val="00B54781"/>
    <w:rsid w:val="00B57AA5"/>
    <w:rsid w:val="00B645A5"/>
    <w:rsid w:val="00B65FA2"/>
    <w:rsid w:val="00B672C0"/>
    <w:rsid w:val="00B760B4"/>
    <w:rsid w:val="00B86CE9"/>
    <w:rsid w:val="00BA03B9"/>
    <w:rsid w:val="00BB400F"/>
    <w:rsid w:val="00BB65C2"/>
    <w:rsid w:val="00BD3001"/>
    <w:rsid w:val="00BD4C7C"/>
    <w:rsid w:val="00BE1769"/>
    <w:rsid w:val="00BE7D44"/>
    <w:rsid w:val="00BF49E9"/>
    <w:rsid w:val="00BF6A53"/>
    <w:rsid w:val="00C24849"/>
    <w:rsid w:val="00C30B5B"/>
    <w:rsid w:val="00C33FB2"/>
    <w:rsid w:val="00C40480"/>
    <w:rsid w:val="00C4431A"/>
    <w:rsid w:val="00C47837"/>
    <w:rsid w:val="00C57FF3"/>
    <w:rsid w:val="00C63D3E"/>
    <w:rsid w:val="00C727C7"/>
    <w:rsid w:val="00C760C7"/>
    <w:rsid w:val="00C76926"/>
    <w:rsid w:val="00C84385"/>
    <w:rsid w:val="00CA1BF2"/>
    <w:rsid w:val="00CA3862"/>
    <w:rsid w:val="00CA73EC"/>
    <w:rsid w:val="00CB537D"/>
    <w:rsid w:val="00CE6803"/>
    <w:rsid w:val="00CF2FD6"/>
    <w:rsid w:val="00D03050"/>
    <w:rsid w:val="00D033DD"/>
    <w:rsid w:val="00D03B0F"/>
    <w:rsid w:val="00D07E94"/>
    <w:rsid w:val="00D10CFE"/>
    <w:rsid w:val="00D122AB"/>
    <w:rsid w:val="00D1604D"/>
    <w:rsid w:val="00D170CA"/>
    <w:rsid w:val="00D23E87"/>
    <w:rsid w:val="00D2533E"/>
    <w:rsid w:val="00D25886"/>
    <w:rsid w:val="00D31703"/>
    <w:rsid w:val="00D37599"/>
    <w:rsid w:val="00D427CA"/>
    <w:rsid w:val="00D50AD2"/>
    <w:rsid w:val="00D71168"/>
    <w:rsid w:val="00D725A1"/>
    <w:rsid w:val="00D81583"/>
    <w:rsid w:val="00D8627C"/>
    <w:rsid w:val="00D90CA3"/>
    <w:rsid w:val="00DA28ED"/>
    <w:rsid w:val="00DA49EB"/>
    <w:rsid w:val="00DA50D5"/>
    <w:rsid w:val="00DA6973"/>
    <w:rsid w:val="00DA7107"/>
    <w:rsid w:val="00DB440E"/>
    <w:rsid w:val="00DC55E8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20E97"/>
    <w:rsid w:val="00E309A9"/>
    <w:rsid w:val="00E41DD9"/>
    <w:rsid w:val="00E42CC8"/>
    <w:rsid w:val="00E45F0F"/>
    <w:rsid w:val="00E82DB3"/>
    <w:rsid w:val="00E85CF1"/>
    <w:rsid w:val="00E863F8"/>
    <w:rsid w:val="00E97525"/>
    <w:rsid w:val="00EA08D5"/>
    <w:rsid w:val="00EA28FC"/>
    <w:rsid w:val="00ED0311"/>
    <w:rsid w:val="00ED05E6"/>
    <w:rsid w:val="00EE010F"/>
    <w:rsid w:val="00EE4ABA"/>
    <w:rsid w:val="00EE4E07"/>
    <w:rsid w:val="00EF016A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01DB"/>
    <w:rsid w:val="00FA79E7"/>
    <w:rsid w:val="00FB7687"/>
    <w:rsid w:val="00FC5EEE"/>
    <w:rsid w:val="00FC6C35"/>
    <w:rsid w:val="00FD0282"/>
    <w:rsid w:val="00FD7D68"/>
    <w:rsid w:val="00FE359C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460A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460AA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719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3</cp:revision>
  <cp:lastPrinted>2026-07-15T12:24:00Z</cp:lastPrinted>
  <dcterms:created xsi:type="dcterms:W3CDTF">2026-08-04T13:51:00Z</dcterms:created>
  <dcterms:modified xsi:type="dcterms:W3CDTF">2026-08-04T13:54:00Z</dcterms:modified>
</cp:coreProperties>
</file>