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4009F8" w:rsidRDefault="008C64C3" w:rsidP="00C642D0">
      <w:pPr>
        <w:pStyle w:val="Corpodetexto"/>
        <w:spacing w:before="7"/>
        <w:jc w:val="center"/>
        <w:rPr>
          <w:rFonts w:asciiTheme="minorHAnsi" w:hAnsiTheme="minorHAnsi" w:cstheme="minorHAnsi"/>
          <w:b/>
        </w:rPr>
      </w:pPr>
      <w:r>
        <w:rPr>
          <w:rFonts w:asciiTheme="minorHAnsi" w:hAnsiTheme="minorHAnsi" w:cstheme="minorHAnsi"/>
          <w:b/>
        </w:rPr>
        <w:t>TERMO DE CONTRATO 118/2021</w:t>
      </w:r>
      <w:r w:rsidR="00F67001" w:rsidRPr="00F67001">
        <w:rPr>
          <w:rFonts w:asciiTheme="minorHAnsi" w:hAnsiTheme="minorHAnsi" w:cstheme="minorHAnsi"/>
          <w:b/>
        </w:rPr>
        <w:t xml:space="preserve"> – CHAMAMENTO PÚBLICO 002/2019</w:t>
      </w:r>
    </w:p>
    <w:p w:rsidR="00F67001" w:rsidRPr="00F67001" w:rsidRDefault="00F67001" w:rsidP="00C642D0">
      <w:pPr>
        <w:pStyle w:val="Corpodetexto"/>
        <w:spacing w:before="7"/>
        <w:jc w:val="both"/>
        <w:rPr>
          <w:rFonts w:asciiTheme="minorHAnsi" w:hAnsiTheme="minorHAnsi" w:cstheme="minorHAnsi"/>
          <w:b/>
        </w:rPr>
      </w:pPr>
    </w:p>
    <w:p w:rsidR="004009F8" w:rsidRPr="00775CA6" w:rsidRDefault="00F3669B" w:rsidP="00C642D0">
      <w:pPr>
        <w:spacing w:before="1"/>
        <w:ind w:left="118"/>
        <w:jc w:val="both"/>
        <w:rPr>
          <w:rFonts w:asciiTheme="minorHAnsi" w:hAnsiTheme="minorHAnsi" w:cstheme="minorHAnsi"/>
        </w:rPr>
      </w:pPr>
      <w:r w:rsidRPr="00775CA6">
        <w:rPr>
          <w:rFonts w:asciiTheme="minorHAnsi" w:hAnsiTheme="minorHAnsi" w:cstheme="minorHAnsi"/>
          <w:b/>
        </w:rPr>
        <w:t>MUNICÍPIO DE ESPUMOSO</w:t>
      </w:r>
      <w:r w:rsidR="00884D59" w:rsidRPr="00775CA6">
        <w:rPr>
          <w:rFonts w:asciiTheme="minorHAnsi" w:hAnsiTheme="minorHAnsi" w:cstheme="minorHAnsi"/>
        </w:rPr>
        <w:t xml:space="preserve">, </w:t>
      </w:r>
      <w:r w:rsidR="00884D59" w:rsidRPr="00775CA6">
        <w:rPr>
          <w:rFonts w:asciiTheme="minorHAnsi" w:hAnsiTheme="minorHAnsi" w:cstheme="minorHAnsi"/>
          <w:b/>
        </w:rPr>
        <w:t>RS</w:t>
      </w:r>
      <w:r w:rsidR="00884D59" w:rsidRPr="00775CA6">
        <w:rPr>
          <w:rFonts w:asciiTheme="minorHAnsi" w:hAnsiTheme="minorHAnsi" w:cstheme="minorHAnsi"/>
        </w:rPr>
        <w:t>, por intermédio da PREFEITURA MUNICIPAL DE</w:t>
      </w:r>
      <w:r w:rsidR="00775CA6">
        <w:rPr>
          <w:rFonts w:asciiTheme="minorHAnsi" w:hAnsiTheme="minorHAnsi" w:cstheme="minorHAnsi"/>
        </w:rPr>
        <w:t xml:space="preserve"> </w:t>
      </w:r>
      <w:r w:rsidRPr="00775CA6">
        <w:rPr>
          <w:rFonts w:asciiTheme="minorHAnsi" w:hAnsiTheme="minorHAnsi" w:cstheme="minorHAnsi"/>
        </w:rPr>
        <w:t>ESPUMOSO</w:t>
      </w:r>
      <w:r w:rsidR="00884D59" w:rsidRPr="00775CA6">
        <w:rPr>
          <w:rFonts w:asciiTheme="minorHAnsi" w:hAnsiTheme="minorHAnsi" w:cstheme="minorHAnsi"/>
        </w:rPr>
        <w:t xml:space="preserve">, RS, com sede na </w:t>
      </w:r>
      <w:r w:rsidRPr="00775CA6">
        <w:rPr>
          <w:rFonts w:asciiTheme="minorHAnsi" w:hAnsiTheme="minorHAnsi" w:cstheme="minorHAnsi"/>
        </w:rPr>
        <w:t xml:space="preserve">Praça Arthur Ritter de </w:t>
      </w:r>
      <w:r w:rsidR="00775CA6" w:rsidRPr="00775CA6">
        <w:rPr>
          <w:rFonts w:asciiTheme="minorHAnsi" w:hAnsiTheme="minorHAnsi" w:cstheme="minorHAnsi"/>
        </w:rPr>
        <w:t>Medeiros</w:t>
      </w:r>
      <w:r w:rsidR="00775CA6">
        <w:rPr>
          <w:rFonts w:asciiTheme="minorHAnsi" w:hAnsiTheme="minorHAnsi" w:cstheme="minorHAnsi"/>
        </w:rPr>
        <w:t xml:space="preserve"> S</w:t>
      </w:r>
      <w:r w:rsidRPr="00775CA6">
        <w:rPr>
          <w:rFonts w:asciiTheme="minorHAnsi" w:hAnsiTheme="minorHAnsi" w:cstheme="minorHAnsi"/>
        </w:rPr>
        <w:t>/N</w:t>
      </w:r>
      <w:r w:rsidR="00884D59" w:rsidRPr="00775CA6">
        <w:rPr>
          <w:rFonts w:asciiTheme="minorHAnsi" w:hAnsiTheme="minorHAnsi" w:cstheme="minorHAnsi"/>
        </w:rPr>
        <w:t xml:space="preserve"> inscrito no CNPJ sob nº </w:t>
      </w:r>
      <w:r w:rsidR="000D149F">
        <w:rPr>
          <w:rFonts w:asciiTheme="minorHAnsi" w:hAnsiTheme="minorHAnsi" w:cstheme="minorHAnsi"/>
        </w:rPr>
        <w:t>87.612.743.0001</w:t>
      </w:r>
      <w:r w:rsidRPr="00775CA6">
        <w:rPr>
          <w:rFonts w:asciiTheme="minorHAnsi" w:hAnsiTheme="minorHAnsi" w:cstheme="minorHAnsi"/>
        </w:rPr>
        <w:t>-09, representado pelo</w:t>
      </w:r>
      <w:r w:rsidR="00EC3F90" w:rsidRPr="00775CA6">
        <w:rPr>
          <w:rFonts w:asciiTheme="minorHAnsi" w:hAnsiTheme="minorHAnsi" w:cstheme="minorHAnsi"/>
        </w:rPr>
        <w:t xml:space="preserve"> </w:t>
      </w:r>
      <w:r w:rsidRPr="00775CA6">
        <w:rPr>
          <w:rFonts w:asciiTheme="minorHAnsi" w:hAnsiTheme="minorHAnsi" w:cstheme="minorHAnsi"/>
        </w:rPr>
        <w:t>Prefeito</w:t>
      </w:r>
      <w:r w:rsidR="00775CA6">
        <w:rPr>
          <w:rFonts w:asciiTheme="minorHAnsi" w:hAnsiTheme="minorHAnsi" w:cstheme="minorHAnsi"/>
        </w:rPr>
        <w:t xml:space="preserve"> Municipal</w:t>
      </w:r>
      <w:r w:rsidR="00775CA6" w:rsidRPr="00775CA6">
        <w:rPr>
          <w:rFonts w:asciiTheme="minorHAnsi" w:hAnsiTheme="minorHAnsi" w:cstheme="minorHAnsi"/>
        </w:rPr>
        <w:t xml:space="preserve"> </w:t>
      </w:r>
      <w:r w:rsidR="00775CA6" w:rsidRPr="000D149F">
        <w:rPr>
          <w:rFonts w:asciiTheme="minorHAnsi" w:hAnsiTheme="minorHAnsi" w:cstheme="minorHAnsi"/>
          <w:b/>
        </w:rPr>
        <w:t>DOUGLAS FONTANA</w:t>
      </w:r>
      <w:r w:rsidR="00884D59" w:rsidRPr="00775CA6">
        <w:rPr>
          <w:rFonts w:asciiTheme="minorHAnsi" w:hAnsiTheme="minorHAnsi" w:cstheme="minorHAnsi"/>
        </w:rPr>
        <w:t xml:space="preserve">, </w:t>
      </w:r>
      <w:r w:rsidR="0054183B" w:rsidRPr="00775CA6">
        <w:rPr>
          <w:rFonts w:asciiTheme="minorHAnsi" w:hAnsiTheme="minorHAnsi" w:cstheme="minorHAnsi"/>
        </w:rPr>
        <w:t xml:space="preserve">CPF </w:t>
      </w:r>
      <w:r w:rsidR="000D149F">
        <w:rPr>
          <w:rFonts w:asciiTheme="minorHAnsi" w:hAnsiTheme="minorHAnsi" w:cstheme="minorHAnsi"/>
        </w:rPr>
        <w:t>003.030.550-06</w:t>
      </w:r>
      <w:r w:rsidR="00884D59" w:rsidRPr="00775CA6">
        <w:rPr>
          <w:rFonts w:asciiTheme="minorHAnsi" w:hAnsiTheme="minorHAnsi" w:cstheme="minorHAnsi"/>
        </w:rPr>
        <w:t xml:space="preserve">, residente e domiciliado </w:t>
      </w:r>
      <w:r w:rsidR="0054183B" w:rsidRPr="00775CA6">
        <w:rPr>
          <w:rFonts w:asciiTheme="minorHAnsi" w:hAnsiTheme="minorHAnsi" w:cstheme="minorHAnsi"/>
        </w:rPr>
        <w:t xml:space="preserve">a Rua </w:t>
      </w:r>
      <w:r w:rsidR="000D149F">
        <w:rPr>
          <w:rFonts w:asciiTheme="minorHAnsi" w:hAnsiTheme="minorHAnsi" w:cstheme="minorHAnsi"/>
        </w:rPr>
        <w:t>Doutor Flores</w:t>
      </w:r>
      <w:r w:rsidR="00884D59" w:rsidRPr="00775CA6">
        <w:rPr>
          <w:rFonts w:asciiTheme="minorHAnsi" w:hAnsiTheme="minorHAnsi" w:cstheme="minorHAnsi"/>
        </w:rPr>
        <w:t>,</w:t>
      </w:r>
      <w:r w:rsidR="000D149F">
        <w:rPr>
          <w:rFonts w:asciiTheme="minorHAnsi" w:hAnsiTheme="minorHAnsi" w:cstheme="minorHAnsi"/>
        </w:rPr>
        <w:t xml:space="preserve"> nº 111, Ap. 403,</w:t>
      </w:r>
      <w:r w:rsidR="00884D59" w:rsidRPr="00775CA6">
        <w:rPr>
          <w:rFonts w:asciiTheme="minorHAnsi" w:hAnsiTheme="minorHAnsi" w:cstheme="minorHAnsi"/>
        </w:rPr>
        <w:t xml:space="preserve"> </w:t>
      </w:r>
      <w:r w:rsidR="0054183B" w:rsidRPr="00775CA6">
        <w:rPr>
          <w:rFonts w:asciiTheme="minorHAnsi" w:hAnsiTheme="minorHAnsi" w:cstheme="minorHAnsi"/>
        </w:rPr>
        <w:t xml:space="preserve"> Espumoso</w:t>
      </w:r>
      <w:r w:rsidR="00884D59" w:rsidRPr="00775CA6">
        <w:rPr>
          <w:rFonts w:asciiTheme="minorHAnsi" w:hAnsiTheme="minorHAnsi" w:cstheme="minorHAnsi"/>
        </w:rPr>
        <w:t xml:space="preserve">, RS, como </w:t>
      </w:r>
      <w:r w:rsidR="00775CA6" w:rsidRPr="00775CA6">
        <w:rPr>
          <w:rFonts w:asciiTheme="minorHAnsi" w:hAnsiTheme="minorHAnsi" w:cstheme="minorHAnsi"/>
          <w:b/>
        </w:rPr>
        <w:t>CONTRATANTE</w:t>
      </w:r>
      <w:r w:rsidR="00884D59" w:rsidRPr="00775CA6">
        <w:rPr>
          <w:rFonts w:asciiTheme="minorHAnsi" w:hAnsiTheme="minorHAnsi" w:cstheme="minorHAnsi"/>
        </w:rPr>
        <w:t>, e</w:t>
      </w:r>
      <w:r w:rsidR="000D149F">
        <w:rPr>
          <w:rFonts w:asciiTheme="minorHAnsi" w:hAnsiTheme="minorHAnsi" w:cstheme="minorHAnsi"/>
        </w:rPr>
        <w:t xml:space="preserve"> </w:t>
      </w:r>
      <w:r w:rsidR="000D149F" w:rsidRPr="000D149F">
        <w:rPr>
          <w:rFonts w:asciiTheme="minorHAnsi" w:hAnsiTheme="minorHAnsi" w:cstheme="minorHAnsi"/>
          <w:b/>
        </w:rPr>
        <w:t>LAR DO IDOSO ACONCHEGO</w:t>
      </w:r>
      <w:r w:rsidR="000D149F" w:rsidRPr="00775CA6">
        <w:rPr>
          <w:rFonts w:asciiTheme="minorHAnsi" w:hAnsiTheme="minorHAnsi" w:cstheme="minorHAnsi"/>
        </w:rPr>
        <w:t>, inscrita</w:t>
      </w:r>
      <w:r w:rsidR="00884D59" w:rsidRPr="00775CA6">
        <w:rPr>
          <w:rFonts w:asciiTheme="minorHAnsi" w:hAnsiTheme="minorHAnsi" w:cstheme="minorHAnsi"/>
        </w:rPr>
        <w:t xml:space="preserve"> no CNPJ </w:t>
      </w:r>
      <w:r w:rsidR="000D149F">
        <w:rPr>
          <w:rFonts w:asciiTheme="minorHAnsi" w:hAnsiTheme="minorHAnsi" w:cstheme="minorHAnsi"/>
        </w:rPr>
        <w:t>06.229.031/0001-03</w:t>
      </w:r>
      <w:r w:rsidR="00884D59" w:rsidRPr="00775CA6">
        <w:rPr>
          <w:rFonts w:asciiTheme="minorHAnsi" w:hAnsiTheme="minorHAnsi" w:cstheme="minorHAnsi"/>
        </w:rPr>
        <w:t>, com sede</w:t>
      </w:r>
      <w:r w:rsidR="000D149F">
        <w:rPr>
          <w:rFonts w:asciiTheme="minorHAnsi" w:hAnsiTheme="minorHAnsi" w:cstheme="minorHAnsi"/>
        </w:rPr>
        <w:t xml:space="preserve"> na Linha Pulador Norte, no Município de Ibirubá, RS, neste ato representada por Normelia Maria Muller, CPF</w:t>
      </w:r>
      <w:r w:rsidR="00884D59" w:rsidRPr="00775CA6">
        <w:rPr>
          <w:rFonts w:asciiTheme="minorHAnsi" w:hAnsiTheme="minorHAnsi" w:cstheme="minorHAnsi"/>
        </w:rPr>
        <w:t xml:space="preserve"> n° </w:t>
      </w:r>
      <w:r w:rsidR="000D149F">
        <w:rPr>
          <w:rFonts w:asciiTheme="minorHAnsi" w:hAnsiTheme="minorHAnsi" w:cstheme="minorHAnsi"/>
        </w:rPr>
        <w:t>245.970.150-00</w:t>
      </w:r>
      <w:r w:rsidR="00884D59" w:rsidRPr="00775CA6">
        <w:rPr>
          <w:rFonts w:asciiTheme="minorHAnsi" w:hAnsiTheme="minorHAnsi" w:cstheme="minorHAnsi"/>
        </w:rPr>
        <w:t xml:space="preserve">, como </w:t>
      </w:r>
      <w:r w:rsidR="00775CA6" w:rsidRPr="00775CA6">
        <w:rPr>
          <w:rFonts w:asciiTheme="minorHAnsi" w:hAnsiTheme="minorHAnsi" w:cstheme="minorHAnsi"/>
          <w:b/>
        </w:rPr>
        <w:t>CONTRATADA</w:t>
      </w:r>
      <w:r w:rsidR="00884D59" w:rsidRPr="00775CA6">
        <w:rPr>
          <w:rFonts w:asciiTheme="minorHAnsi" w:hAnsiTheme="minorHAnsi" w:cstheme="minorHAnsi"/>
        </w:rPr>
        <w:t xml:space="preserve">, celebram o presente </w:t>
      </w:r>
      <w:r w:rsidR="00884D59" w:rsidRPr="000D149F">
        <w:rPr>
          <w:rFonts w:asciiTheme="minorHAnsi" w:hAnsiTheme="minorHAnsi" w:cstheme="minorHAnsi"/>
          <w:b/>
        </w:rPr>
        <w:t>CONTRATO DE PRESTAÇÃO DE SERVIÇOS</w:t>
      </w:r>
      <w:r w:rsidR="00884D59" w:rsidRPr="00775CA6">
        <w:rPr>
          <w:rFonts w:asciiTheme="minorHAnsi" w:hAnsiTheme="minorHAnsi" w:cstheme="minorHAnsi"/>
        </w:rPr>
        <w:t xml:space="preserve">, em observância </w:t>
      </w:r>
      <w:r w:rsidR="00ED1863">
        <w:rPr>
          <w:rFonts w:asciiTheme="minorHAnsi" w:hAnsiTheme="minorHAnsi" w:cstheme="minorHAnsi"/>
        </w:rPr>
        <w:t xml:space="preserve"> a ordem judicial </w:t>
      </w:r>
      <w:r w:rsidR="00ED1863">
        <w:rPr>
          <w:rFonts w:asciiTheme="minorHAnsi" w:hAnsiTheme="minorHAnsi" w:cstheme="minorHAnsi"/>
        </w:rPr>
        <w:t>processo n° 5000220-75.2021.8.21.0046/RS</w:t>
      </w:r>
      <w:r w:rsidR="00ED1863">
        <w:rPr>
          <w:rFonts w:asciiTheme="minorHAnsi" w:hAnsiTheme="minorHAnsi" w:cstheme="minorHAnsi"/>
        </w:rPr>
        <w:t>, protocolo n°125932/2021,</w:t>
      </w:r>
      <w:r w:rsidR="00ED1863" w:rsidRPr="00775CA6">
        <w:rPr>
          <w:rFonts w:asciiTheme="minorHAnsi" w:hAnsiTheme="minorHAnsi" w:cstheme="minorHAnsi"/>
        </w:rPr>
        <w:t xml:space="preserve"> </w:t>
      </w:r>
      <w:r w:rsidR="00ED1863">
        <w:rPr>
          <w:rFonts w:asciiTheme="minorHAnsi" w:hAnsiTheme="minorHAnsi" w:cstheme="minorHAnsi"/>
        </w:rPr>
        <w:t xml:space="preserve">e </w:t>
      </w:r>
      <w:r w:rsidR="00884D59" w:rsidRPr="00775CA6">
        <w:rPr>
          <w:rFonts w:asciiTheme="minorHAnsi" w:hAnsiTheme="minorHAnsi" w:cstheme="minorHAnsi"/>
        </w:rPr>
        <w:t>as normas da Lei nº 8.666/93 e suas alterações, pelo Código Civil Brasileiro e legislação estadual pertinente, assim como pelas condições do Edital de Credenciamento, pelos termos da proposta e cláusulas seguintes:</w:t>
      </w:r>
      <w:bookmarkStart w:id="0" w:name="_GoBack"/>
      <w:bookmarkEnd w:id="0"/>
    </w:p>
    <w:p w:rsidR="004009F8" w:rsidRPr="00775CA6" w:rsidRDefault="004009F8" w:rsidP="00C642D0">
      <w:pPr>
        <w:pStyle w:val="Corpodetexto"/>
        <w:spacing w:before="10"/>
        <w:jc w:val="both"/>
        <w:rPr>
          <w:rFonts w:asciiTheme="minorHAnsi" w:hAnsiTheme="minorHAnsi" w:cstheme="minorHAnsi"/>
        </w:rPr>
      </w:pPr>
    </w:p>
    <w:p w:rsidR="004009F8" w:rsidRPr="00775CA6" w:rsidRDefault="00884D59" w:rsidP="00C642D0">
      <w:pPr>
        <w:pStyle w:val="Ttulo1"/>
        <w:spacing w:line="252" w:lineRule="exact"/>
        <w:rPr>
          <w:rFonts w:asciiTheme="minorHAnsi" w:hAnsiTheme="minorHAnsi" w:cstheme="minorHAnsi"/>
        </w:rPr>
      </w:pPr>
      <w:r w:rsidRPr="00775CA6">
        <w:rPr>
          <w:rFonts w:asciiTheme="minorHAnsi" w:hAnsiTheme="minorHAnsi" w:cstheme="minorHAnsi"/>
        </w:rPr>
        <w:t>CLÁUSULA PRIMEIRA - DO OBJETO</w:t>
      </w:r>
    </w:p>
    <w:p w:rsidR="004009F8" w:rsidRDefault="00884D59" w:rsidP="00C642D0">
      <w:pPr>
        <w:pStyle w:val="PargrafodaLista"/>
        <w:numPr>
          <w:ilvl w:val="1"/>
          <w:numId w:val="11"/>
        </w:numPr>
        <w:tabs>
          <w:tab w:val="left" w:pos="494"/>
        </w:tabs>
        <w:ind w:right="108"/>
        <w:jc w:val="both"/>
        <w:rPr>
          <w:rFonts w:asciiTheme="minorHAnsi" w:hAnsiTheme="minorHAnsi" w:cstheme="minorHAnsi"/>
        </w:rPr>
      </w:pPr>
      <w:r w:rsidRPr="00775CA6">
        <w:rPr>
          <w:rFonts w:asciiTheme="minorHAnsi" w:hAnsiTheme="minorHAnsi" w:cstheme="minorHAnsi"/>
        </w:rPr>
        <w:t>O objeto do presente contrato será o abrigamento de idosos encaminhados pelo Departamento Municipal de Assistência Social e Habitação, com a aprovação do Conselho Municipal do Idoso, prestando assistência, cuidados, alimentação, higiene pessoal e todo e qualquer atendimento necessário e digno para o bem estar durante a sua permanecia na</w:t>
      </w:r>
      <w:r w:rsidRPr="00775CA6">
        <w:rPr>
          <w:rFonts w:asciiTheme="minorHAnsi" w:hAnsiTheme="minorHAnsi" w:cstheme="minorHAnsi"/>
          <w:spacing w:val="-16"/>
        </w:rPr>
        <w:t xml:space="preserve"> </w:t>
      </w:r>
      <w:r w:rsidRPr="00775CA6">
        <w:rPr>
          <w:rFonts w:asciiTheme="minorHAnsi" w:hAnsiTheme="minorHAnsi" w:cstheme="minorHAnsi"/>
        </w:rPr>
        <w:t>instituição.</w:t>
      </w:r>
    </w:p>
    <w:p w:rsidR="004433ED" w:rsidRPr="00775CA6" w:rsidRDefault="004433ED" w:rsidP="00C642D0">
      <w:pPr>
        <w:pStyle w:val="PargrafodaLista"/>
        <w:tabs>
          <w:tab w:val="left" w:pos="494"/>
        </w:tabs>
        <w:ind w:left="493" w:right="108"/>
        <w:rPr>
          <w:rFonts w:asciiTheme="minorHAnsi" w:hAnsiTheme="minorHAnsi" w:cstheme="minorHAnsi"/>
        </w:rPr>
      </w:pPr>
    </w:p>
    <w:p w:rsidR="005E5A01" w:rsidRPr="005E5A01" w:rsidRDefault="008C64C3" w:rsidP="00C642D0">
      <w:pPr>
        <w:pStyle w:val="PargrafodaLista"/>
        <w:numPr>
          <w:ilvl w:val="1"/>
          <w:numId w:val="11"/>
        </w:numPr>
        <w:tabs>
          <w:tab w:val="left" w:pos="494"/>
        </w:tabs>
        <w:spacing w:line="251" w:lineRule="exact"/>
        <w:jc w:val="both"/>
        <w:rPr>
          <w:rFonts w:asciiTheme="minorHAnsi" w:hAnsiTheme="minorHAnsi" w:cstheme="minorHAnsi"/>
        </w:rPr>
      </w:pPr>
      <w:r>
        <w:rPr>
          <w:rFonts w:asciiTheme="minorHAnsi" w:hAnsiTheme="minorHAnsi" w:cstheme="minorHAnsi"/>
        </w:rPr>
        <w:t>Idoso</w:t>
      </w:r>
      <w:r w:rsidR="006A12AA">
        <w:rPr>
          <w:rFonts w:asciiTheme="minorHAnsi" w:hAnsiTheme="minorHAnsi" w:cstheme="minorHAnsi"/>
        </w:rPr>
        <w:t xml:space="preserve"> a ser atendida</w:t>
      </w:r>
      <w:r w:rsidR="00884D59" w:rsidRPr="00775CA6">
        <w:rPr>
          <w:rFonts w:asciiTheme="minorHAnsi" w:hAnsiTheme="minorHAnsi" w:cstheme="minorHAnsi"/>
        </w:rPr>
        <w:t xml:space="preserve">: </w:t>
      </w:r>
      <w:r>
        <w:rPr>
          <w:rFonts w:asciiTheme="minorHAnsi" w:hAnsiTheme="minorHAnsi" w:cstheme="minorHAnsi"/>
          <w:b/>
        </w:rPr>
        <w:t>ANTONINHO ROSALINO DOS SANTOS</w:t>
      </w:r>
      <w:r w:rsidR="006A12AA">
        <w:rPr>
          <w:rFonts w:asciiTheme="minorHAnsi" w:hAnsiTheme="minorHAnsi" w:cstheme="minorHAnsi"/>
          <w:b/>
        </w:rPr>
        <w:t>, CPF:</w:t>
      </w:r>
      <w:r w:rsidR="00E0120E">
        <w:rPr>
          <w:rFonts w:asciiTheme="minorHAnsi" w:hAnsiTheme="minorHAnsi" w:cstheme="minorHAnsi"/>
          <w:b/>
        </w:rPr>
        <w:t xml:space="preserve"> 062.660.230-08</w:t>
      </w:r>
      <w:r w:rsidR="006A12AA">
        <w:rPr>
          <w:rFonts w:asciiTheme="minorHAnsi" w:hAnsiTheme="minorHAnsi" w:cstheme="minorHAnsi"/>
          <w:b/>
        </w:rPr>
        <w:t>.</w:t>
      </w:r>
    </w:p>
    <w:p w:rsidR="004009F8" w:rsidRPr="00775CA6" w:rsidRDefault="004009F8" w:rsidP="00C642D0">
      <w:pPr>
        <w:pStyle w:val="Corpodetexto"/>
        <w:spacing w:before="11"/>
        <w:jc w:val="both"/>
        <w:rPr>
          <w:rFonts w:asciiTheme="minorHAnsi" w:hAnsiTheme="minorHAnsi" w:cstheme="minorHAnsi"/>
        </w:rPr>
      </w:pPr>
    </w:p>
    <w:p w:rsidR="004009F8" w:rsidRPr="00775CA6" w:rsidRDefault="00884D59" w:rsidP="00C642D0">
      <w:pPr>
        <w:pStyle w:val="Ttulo1"/>
        <w:rPr>
          <w:rFonts w:asciiTheme="minorHAnsi" w:hAnsiTheme="minorHAnsi" w:cstheme="minorHAnsi"/>
        </w:rPr>
      </w:pPr>
      <w:r w:rsidRPr="00775CA6">
        <w:rPr>
          <w:rFonts w:asciiTheme="minorHAnsi" w:hAnsiTheme="minorHAnsi" w:cstheme="minorHAnsi"/>
        </w:rPr>
        <w:t>CLÁUSULA SEGUNDA – EXECUÇÃO:</w:t>
      </w:r>
    </w:p>
    <w:p w:rsidR="004009F8" w:rsidRPr="00775CA6" w:rsidRDefault="00884D59" w:rsidP="00C642D0">
      <w:pPr>
        <w:pStyle w:val="PargrafodaLista"/>
        <w:numPr>
          <w:ilvl w:val="1"/>
          <w:numId w:val="10"/>
        </w:numPr>
        <w:tabs>
          <w:tab w:val="left" w:pos="563"/>
        </w:tabs>
        <w:spacing w:before="1"/>
        <w:ind w:right="106" w:firstLine="0"/>
        <w:jc w:val="both"/>
        <w:rPr>
          <w:rFonts w:asciiTheme="minorHAnsi" w:hAnsiTheme="minorHAnsi" w:cstheme="minorHAnsi"/>
        </w:rPr>
      </w:pPr>
      <w:r w:rsidRPr="00775CA6">
        <w:rPr>
          <w:rFonts w:asciiTheme="minorHAnsi" w:hAnsiTheme="minorHAnsi" w:cstheme="minorHAnsi"/>
        </w:rPr>
        <w:t>Os serviços referidos serão executados diretamente pela instituição em seu endereço, devendo atender aos seguintes</w:t>
      </w:r>
      <w:r w:rsidRPr="00775CA6">
        <w:rPr>
          <w:rFonts w:asciiTheme="minorHAnsi" w:hAnsiTheme="minorHAnsi" w:cstheme="minorHAnsi"/>
          <w:spacing w:val="-6"/>
        </w:rPr>
        <w:t xml:space="preserve"> </w:t>
      </w:r>
      <w:r w:rsidRPr="00775CA6">
        <w:rPr>
          <w:rFonts w:asciiTheme="minorHAnsi" w:hAnsiTheme="minorHAnsi" w:cstheme="minorHAnsi"/>
        </w:rPr>
        <w:t>requisitos:</w:t>
      </w:r>
    </w:p>
    <w:p w:rsidR="004009F8" w:rsidRPr="00775CA6" w:rsidRDefault="00884D59" w:rsidP="00C642D0">
      <w:pPr>
        <w:pStyle w:val="PargrafodaLista"/>
        <w:numPr>
          <w:ilvl w:val="2"/>
          <w:numId w:val="10"/>
        </w:numPr>
        <w:tabs>
          <w:tab w:val="left" w:pos="1683"/>
          <w:tab w:val="left" w:pos="1684"/>
        </w:tabs>
        <w:spacing w:before="1" w:line="252" w:lineRule="exact"/>
        <w:rPr>
          <w:rFonts w:asciiTheme="minorHAnsi" w:hAnsiTheme="minorHAnsi" w:cstheme="minorHAnsi"/>
        </w:rPr>
      </w:pPr>
      <w:r w:rsidRPr="00775CA6">
        <w:rPr>
          <w:rFonts w:asciiTheme="minorHAnsi" w:hAnsiTheme="minorHAnsi" w:cstheme="minorHAnsi"/>
        </w:rPr>
        <w:t>Abrigamento em tempo integral - Assistência 24</w:t>
      </w:r>
      <w:r w:rsidRPr="00775CA6">
        <w:rPr>
          <w:rFonts w:asciiTheme="minorHAnsi" w:hAnsiTheme="minorHAnsi" w:cstheme="minorHAnsi"/>
          <w:spacing w:val="-8"/>
        </w:rPr>
        <w:t xml:space="preserve"> </w:t>
      </w:r>
      <w:r w:rsidRPr="00775CA6">
        <w:rPr>
          <w:rFonts w:asciiTheme="minorHAnsi" w:hAnsiTheme="minorHAnsi" w:cstheme="minorHAnsi"/>
        </w:rPr>
        <w:t>horas;</w:t>
      </w:r>
    </w:p>
    <w:p w:rsidR="004009F8" w:rsidRPr="00775CA6" w:rsidRDefault="00884D59" w:rsidP="00C642D0">
      <w:pPr>
        <w:pStyle w:val="PargrafodaLista"/>
        <w:numPr>
          <w:ilvl w:val="2"/>
          <w:numId w:val="10"/>
        </w:numPr>
        <w:tabs>
          <w:tab w:val="left" w:pos="1683"/>
          <w:tab w:val="left" w:pos="1684"/>
        </w:tabs>
        <w:spacing w:line="252" w:lineRule="exact"/>
        <w:rPr>
          <w:rFonts w:asciiTheme="minorHAnsi" w:hAnsiTheme="minorHAnsi" w:cstheme="minorHAnsi"/>
        </w:rPr>
      </w:pPr>
      <w:r w:rsidRPr="00775CA6">
        <w:rPr>
          <w:rFonts w:asciiTheme="minorHAnsi" w:hAnsiTheme="minorHAnsi" w:cstheme="minorHAnsi"/>
        </w:rPr>
        <w:t>Aceitar idosos</w:t>
      </w:r>
      <w:r w:rsidRPr="00775CA6">
        <w:rPr>
          <w:rFonts w:asciiTheme="minorHAnsi" w:hAnsiTheme="minorHAnsi" w:cstheme="minorHAnsi"/>
          <w:spacing w:val="-2"/>
        </w:rPr>
        <w:t xml:space="preserve"> </w:t>
      </w:r>
      <w:r w:rsidRPr="00775CA6">
        <w:rPr>
          <w:rFonts w:asciiTheme="minorHAnsi" w:hAnsiTheme="minorHAnsi" w:cstheme="minorHAnsi"/>
        </w:rPr>
        <w:t>acamados;</w:t>
      </w:r>
    </w:p>
    <w:p w:rsidR="004009F8" w:rsidRPr="00775CA6" w:rsidRDefault="00884D59" w:rsidP="00C642D0">
      <w:pPr>
        <w:pStyle w:val="PargrafodaLista"/>
        <w:numPr>
          <w:ilvl w:val="2"/>
          <w:numId w:val="10"/>
        </w:numPr>
        <w:tabs>
          <w:tab w:val="left" w:pos="1683"/>
          <w:tab w:val="left" w:pos="1684"/>
        </w:tabs>
        <w:spacing w:line="252" w:lineRule="exact"/>
        <w:rPr>
          <w:rFonts w:asciiTheme="minorHAnsi" w:hAnsiTheme="minorHAnsi" w:cstheme="minorHAnsi"/>
        </w:rPr>
      </w:pPr>
      <w:r w:rsidRPr="00775CA6">
        <w:rPr>
          <w:rFonts w:asciiTheme="minorHAnsi" w:hAnsiTheme="minorHAnsi" w:cstheme="minorHAnsi"/>
        </w:rPr>
        <w:t>Aceitar idosos de ambos os</w:t>
      </w:r>
      <w:r w:rsidRPr="00775CA6">
        <w:rPr>
          <w:rFonts w:asciiTheme="minorHAnsi" w:hAnsiTheme="minorHAnsi" w:cstheme="minorHAnsi"/>
          <w:spacing w:val="-4"/>
        </w:rPr>
        <w:t xml:space="preserve"> </w:t>
      </w:r>
      <w:r w:rsidRPr="00775CA6">
        <w:rPr>
          <w:rFonts w:asciiTheme="minorHAnsi" w:hAnsiTheme="minorHAnsi" w:cstheme="minorHAnsi"/>
        </w:rPr>
        <w:t>sexos;</w:t>
      </w:r>
    </w:p>
    <w:p w:rsidR="004009F8" w:rsidRPr="00775CA6" w:rsidRDefault="00884D59" w:rsidP="00C642D0">
      <w:pPr>
        <w:pStyle w:val="PargrafodaLista"/>
        <w:numPr>
          <w:ilvl w:val="2"/>
          <w:numId w:val="10"/>
        </w:numPr>
        <w:tabs>
          <w:tab w:val="left" w:pos="1683"/>
          <w:tab w:val="left" w:pos="1684"/>
        </w:tabs>
        <w:spacing w:before="1" w:line="252" w:lineRule="exact"/>
        <w:rPr>
          <w:rFonts w:asciiTheme="minorHAnsi" w:hAnsiTheme="minorHAnsi" w:cstheme="minorHAnsi"/>
        </w:rPr>
      </w:pPr>
      <w:r w:rsidRPr="00775CA6">
        <w:rPr>
          <w:rFonts w:asciiTheme="minorHAnsi" w:hAnsiTheme="minorHAnsi" w:cstheme="minorHAnsi"/>
        </w:rPr>
        <w:t>Prédio / instalações seguindo as normas da ABNT - NB 9050 ou legislação</w:t>
      </w:r>
      <w:r w:rsidRPr="00775CA6">
        <w:rPr>
          <w:rFonts w:asciiTheme="minorHAnsi" w:hAnsiTheme="minorHAnsi" w:cstheme="minorHAnsi"/>
          <w:spacing w:val="-17"/>
        </w:rPr>
        <w:t xml:space="preserve"> </w:t>
      </w:r>
      <w:r w:rsidRPr="00775CA6">
        <w:rPr>
          <w:rFonts w:asciiTheme="minorHAnsi" w:hAnsiTheme="minorHAnsi" w:cstheme="minorHAnsi"/>
        </w:rPr>
        <w:t>pertinente;</w:t>
      </w:r>
    </w:p>
    <w:p w:rsidR="004009F8" w:rsidRPr="00775CA6" w:rsidRDefault="00884D59" w:rsidP="00C642D0">
      <w:pPr>
        <w:pStyle w:val="PargrafodaLista"/>
        <w:numPr>
          <w:ilvl w:val="2"/>
          <w:numId w:val="10"/>
        </w:numPr>
        <w:tabs>
          <w:tab w:val="left" w:pos="1683"/>
          <w:tab w:val="left" w:pos="1684"/>
        </w:tabs>
        <w:spacing w:line="252" w:lineRule="exact"/>
        <w:rPr>
          <w:rFonts w:asciiTheme="minorHAnsi" w:hAnsiTheme="minorHAnsi" w:cstheme="minorHAnsi"/>
        </w:rPr>
      </w:pPr>
      <w:r w:rsidRPr="00775CA6">
        <w:rPr>
          <w:rFonts w:asciiTheme="minorHAnsi" w:hAnsiTheme="minorHAnsi" w:cstheme="minorHAnsi"/>
        </w:rPr>
        <w:t>Manter prontuário individual do idoso</w:t>
      </w:r>
      <w:r w:rsidRPr="00775CA6">
        <w:rPr>
          <w:rFonts w:asciiTheme="minorHAnsi" w:hAnsiTheme="minorHAnsi" w:cstheme="minorHAnsi"/>
          <w:spacing w:val="-8"/>
        </w:rPr>
        <w:t xml:space="preserve"> </w:t>
      </w:r>
      <w:r w:rsidRPr="00775CA6">
        <w:rPr>
          <w:rFonts w:asciiTheme="minorHAnsi" w:hAnsiTheme="minorHAnsi" w:cstheme="minorHAnsi"/>
        </w:rPr>
        <w:t>abrigado;</w:t>
      </w:r>
    </w:p>
    <w:p w:rsidR="004009F8" w:rsidRPr="00775CA6" w:rsidRDefault="00884D59" w:rsidP="00C642D0">
      <w:pPr>
        <w:pStyle w:val="PargrafodaLista"/>
        <w:numPr>
          <w:ilvl w:val="2"/>
          <w:numId w:val="10"/>
        </w:numPr>
        <w:tabs>
          <w:tab w:val="left" w:pos="1683"/>
          <w:tab w:val="left" w:pos="1684"/>
        </w:tabs>
        <w:spacing w:before="2" w:line="252" w:lineRule="exact"/>
        <w:rPr>
          <w:rFonts w:asciiTheme="minorHAnsi" w:hAnsiTheme="minorHAnsi" w:cstheme="minorHAnsi"/>
        </w:rPr>
      </w:pPr>
      <w:r w:rsidRPr="00775CA6">
        <w:rPr>
          <w:rFonts w:asciiTheme="minorHAnsi" w:hAnsiTheme="minorHAnsi" w:cstheme="minorHAnsi"/>
        </w:rPr>
        <w:t>Deverá ser ministrada</w:t>
      </w:r>
      <w:r w:rsidRPr="00775CA6">
        <w:rPr>
          <w:rFonts w:asciiTheme="minorHAnsi" w:hAnsiTheme="minorHAnsi" w:cstheme="minorHAnsi"/>
          <w:spacing w:val="-1"/>
        </w:rPr>
        <w:t xml:space="preserve"> </w:t>
      </w:r>
      <w:r w:rsidRPr="00775CA6">
        <w:rPr>
          <w:rFonts w:asciiTheme="minorHAnsi" w:hAnsiTheme="minorHAnsi" w:cstheme="minorHAnsi"/>
        </w:rPr>
        <w:t>medicação.</w:t>
      </w:r>
    </w:p>
    <w:p w:rsidR="004009F8" w:rsidRPr="00775CA6" w:rsidRDefault="00884D59" w:rsidP="00C642D0">
      <w:pPr>
        <w:pStyle w:val="PargrafodaLista"/>
        <w:numPr>
          <w:ilvl w:val="1"/>
          <w:numId w:val="10"/>
        </w:numPr>
        <w:tabs>
          <w:tab w:val="left" w:pos="530"/>
        </w:tabs>
        <w:ind w:right="114" w:firstLine="0"/>
        <w:jc w:val="both"/>
        <w:rPr>
          <w:rFonts w:asciiTheme="minorHAnsi" w:hAnsiTheme="minorHAnsi" w:cstheme="minorHAnsi"/>
        </w:rPr>
      </w:pPr>
      <w:r w:rsidRPr="00775CA6">
        <w:rPr>
          <w:rFonts w:asciiTheme="minorHAnsi" w:hAnsiTheme="minorHAnsi" w:cstheme="minorHAnsi"/>
        </w:rPr>
        <w:t>O(s) interno(s) no Lar do Idoso deverá(ão) cumprir as determinações e horários estabelecidos pela Instituição, para o seu bom</w:t>
      </w:r>
      <w:r w:rsidRPr="00775CA6">
        <w:rPr>
          <w:rFonts w:asciiTheme="minorHAnsi" w:hAnsiTheme="minorHAnsi" w:cstheme="minorHAnsi"/>
          <w:spacing w:val="-8"/>
        </w:rPr>
        <w:t xml:space="preserve"> </w:t>
      </w:r>
      <w:r w:rsidRPr="00775CA6">
        <w:rPr>
          <w:rFonts w:asciiTheme="minorHAnsi" w:hAnsiTheme="minorHAnsi" w:cstheme="minorHAnsi"/>
        </w:rPr>
        <w:t>funcionamento.</w:t>
      </w:r>
    </w:p>
    <w:p w:rsidR="004009F8" w:rsidRPr="00775CA6" w:rsidRDefault="00884D59" w:rsidP="00C642D0">
      <w:pPr>
        <w:pStyle w:val="PargrafodaLista"/>
        <w:numPr>
          <w:ilvl w:val="1"/>
          <w:numId w:val="10"/>
        </w:numPr>
        <w:tabs>
          <w:tab w:val="left" w:pos="517"/>
        </w:tabs>
        <w:ind w:right="110" w:firstLine="0"/>
        <w:jc w:val="both"/>
        <w:rPr>
          <w:rFonts w:asciiTheme="minorHAnsi" w:hAnsiTheme="minorHAnsi" w:cstheme="minorHAnsi"/>
        </w:rPr>
      </w:pPr>
      <w:r w:rsidRPr="00775CA6">
        <w:rPr>
          <w:rFonts w:asciiTheme="minorHAnsi" w:hAnsiTheme="minorHAnsi" w:cstheme="minorHAnsi"/>
        </w:rPr>
        <w:t xml:space="preserve">É de responsabilidade exclusiva e integral da contratada a responsabilidade pela execução do objeto deste termo, incluindo os encargos trabalhistas, previdenciários, sociais, fiscais e comerciais resultantes de </w:t>
      </w:r>
      <w:r w:rsidR="00775CA6" w:rsidRPr="00775CA6">
        <w:rPr>
          <w:rFonts w:asciiTheme="minorHAnsi" w:hAnsiTheme="minorHAnsi" w:cstheme="minorHAnsi"/>
        </w:rPr>
        <w:t>vínculo</w:t>
      </w:r>
      <w:r w:rsidRPr="00775CA6">
        <w:rPr>
          <w:rFonts w:asciiTheme="minorHAnsi" w:hAnsiTheme="minorHAnsi" w:cstheme="minorHAnsi"/>
        </w:rPr>
        <w:t xml:space="preserve"> empregatício, cujo ônus e obrigação em nenhuma hipótese poderão serem transferidos para a contratante.</w:t>
      </w:r>
    </w:p>
    <w:p w:rsidR="004009F8" w:rsidRPr="00775CA6" w:rsidRDefault="00884D59" w:rsidP="00C642D0">
      <w:pPr>
        <w:pStyle w:val="PargrafodaLista"/>
        <w:numPr>
          <w:ilvl w:val="1"/>
          <w:numId w:val="10"/>
        </w:numPr>
        <w:tabs>
          <w:tab w:val="left" w:pos="595"/>
        </w:tabs>
        <w:ind w:right="115" w:firstLine="0"/>
        <w:jc w:val="both"/>
        <w:rPr>
          <w:rFonts w:asciiTheme="minorHAnsi" w:hAnsiTheme="minorHAnsi" w:cstheme="minorHAnsi"/>
        </w:rPr>
      </w:pPr>
      <w:r w:rsidRPr="00775CA6">
        <w:rPr>
          <w:rFonts w:asciiTheme="minorHAnsi" w:hAnsiTheme="minorHAnsi" w:cstheme="minorHAnsi"/>
        </w:rPr>
        <w:t>Deverá ser mantida pela instituição, em benefício da coletividade de idosos abrigados, uma equipe multidisciplinar composta</w:t>
      </w:r>
      <w:r w:rsidRPr="00775CA6">
        <w:rPr>
          <w:rFonts w:asciiTheme="minorHAnsi" w:hAnsiTheme="minorHAnsi" w:cstheme="minorHAnsi"/>
          <w:spacing w:val="-4"/>
        </w:rPr>
        <w:t xml:space="preserve"> </w:t>
      </w:r>
      <w:r w:rsidRPr="00775CA6">
        <w:rPr>
          <w:rFonts w:asciiTheme="minorHAnsi" w:hAnsiTheme="minorHAnsi" w:cstheme="minorHAnsi"/>
        </w:rPr>
        <w:t>por:</w:t>
      </w:r>
    </w:p>
    <w:p w:rsidR="004009F8" w:rsidRPr="00775CA6" w:rsidRDefault="00884D59" w:rsidP="00C642D0">
      <w:pPr>
        <w:pStyle w:val="PargrafodaLista"/>
        <w:numPr>
          <w:ilvl w:val="0"/>
          <w:numId w:val="9"/>
        </w:numPr>
        <w:tabs>
          <w:tab w:val="left" w:pos="826"/>
          <w:tab w:val="left" w:pos="827"/>
        </w:tabs>
        <w:spacing w:line="269" w:lineRule="exact"/>
        <w:rPr>
          <w:rFonts w:asciiTheme="minorHAnsi" w:hAnsiTheme="minorHAnsi" w:cstheme="minorHAnsi"/>
        </w:rPr>
      </w:pPr>
      <w:r w:rsidRPr="00775CA6">
        <w:rPr>
          <w:rFonts w:asciiTheme="minorHAnsi" w:hAnsiTheme="minorHAnsi" w:cstheme="minorHAnsi"/>
        </w:rPr>
        <w:t>Enfermeiro(a) padrão – nível</w:t>
      </w:r>
      <w:r w:rsidRPr="00775CA6">
        <w:rPr>
          <w:rFonts w:asciiTheme="minorHAnsi" w:hAnsiTheme="minorHAnsi" w:cstheme="minorHAnsi"/>
          <w:spacing w:val="2"/>
        </w:rPr>
        <w:t xml:space="preserve"> </w:t>
      </w:r>
      <w:r w:rsidRPr="00775CA6">
        <w:rPr>
          <w:rFonts w:asciiTheme="minorHAnsi" w:hAnsiTheme="minorHAnsi" w:cstheme="minorHAnsi"/>
        </w:rPr>
        <w:t>superior;</w:t>
      </w:r>
    </w:p>
    <w:p w:rsidR="004009F8" w:rsidRPr="00775CA6" w:rsidRDefault="00884D59" w:rsidP="00C642D0">
      <w:pPr>
        <w:pStyle w:val="PargrafodaLista"/>
        <w:numPr>
          <w:ilvl w:val="0"/>
          <w:numId w:val="9"/>
        </w:numPr>
        <w:tabs>
          <w:tab w:val="left" w:pos="826"/>
          <w:tab w:val="left" w:pos="827"/>
        </w:tabs>
        <w:spacing w:line="269" w:lineRule="exact"/>
        <w:rPr>
          <w:rFonts w:asciiTheme="minorHAnsi" w:hAnsiTheme="minorHAnsi" w:cstheme="minorHAnsi"/>
        </w:rPr>
      </w:pPr>
      <w:r w:rsidRPr="00775CA6">
        <w:rPr>
          <w:rFonts w:asciiTheme="minorHAnsi" w:hAnsiTheme="minorHAnsi" w:cstheme="minorHAnsi"/>
        </w:rPr>
        <w:t>Nutricionista – nível</w:t>
      </w:r>
      <w:r w:rsidRPr="00775CA6">
        <w:rPr>
          <w:rFonts w:asciiTheme="minorHAnsi" w:hAnsiTheme="minorHAnsi" w:cstheme="minorHAnsi"/>
          <w:spacing w:val="-4"/>
        </w:rPr>
        <w:t xml:space="preserve"> </w:t>
      </w:r>
      <w:r w:rsidRPr="00775CA6">
        <w:rPr>
          <w:rFonts w:asciiTheme="minorHAnsi" w:hAnsiTheme="minorHAnsi" w:cstheme="minorHAnsi"/>
        </w:rPr>
        <w:t>superior;</w:t>
      </w:r>
    </w:p>
    <w:p w:rsidR="004009F8" w:rsidRPr="00775CA6" w:rsidRDefault="00884D59" w:rsidP="00C642D0">
      <w:pPr>
        <w:pStyle w:val="PargrafodaLista"/>
        <w:numPr>
          <w:ilvl w:val="0"/>
          <w:numId w:val="9"/>
        </w:numPr>
        <w:tabs>
          <w:tab w:val="left" w:pos="826"/>
          <w:tab w:val="left" w:pos="827"/>
        </w:tabs>
        <w:spacing w:line="269" w:lineRule="exact"/>
        <w:rPr>
          <w:rFonts w:asciiTheme="minorHAnsi" w:hAnsiTheme="minorHAnsi" w:cstheme="minorHAnsi"/>
        </w:rPr>
      </w:pPr>
      <w:r w:rsidRPr="00775CA6">
        <w:rPr>
          <w:rFonts w:asciiTheme="minorHAnsi" w:hAnsiTheme="minorHAnsi" w:cstheme="minorHAnsi"/>
        </w:rPr>
        <w:t>Fisioterapeuta – nível</w:t>
      </w:r>
      <w:r w:rsidRPr="00775CA6">
        <w:rPr>
          <w:rFonts w:asciiTheme="minorHAnsi" w:hAnsiTheme="minorHAnsi" w:cstheme="minorHAnsi"/>
          <w:spacing w:val="1"/>
        </w:rPr>
        <w:t xml:space="preserve"> </w:t>
      </w:r>
      <w:r w:rsidRPr="00775CA6">
        <w:rPr>
          <w:rFonts w:asciiTheme="minorHAnsi" w:hAnsiTheme="minorHAnsi" w:cstheme="minorHAnsi"/>
        </w:rPr>
        <w:t>superior;</w:t>
      </w:r>
    </w:p>
    <w:p w:rsidR="00A73719" w:rsidRPr="00A73719" w:rsidRDefault="00884D59" w:rsidP="00A73719">
      <w:pPr>
        <w:pStyle w:val="PargrafodaLista"/>
        <w:numPr>
          <w:ilvl w:val="0"/>
          <w:numId w:val="9"/>
        </w:numPr>
        <w:tabs>
          <w:tab w:val="left" w:pos="826"/>
          <w:tab w:val="left" w:pos="827"/>
        </w:tabs>
        <w:spacing w:line="268" w:lineRule="exact"/>
        <w:rPr>
          <w:rFonts w:asciiTheme="minorHAnsi" w:hAnsiTheme="minorHAnsi" w:cstheme="minorHAnsi"/>
        </w:rPr>
      </w:pPr>
      <w:r w:rsidRPr="00775CA6">
        <w:rPr>
          <w:rFonts w:asciiTheme="minorHAnsi" w:hAnsiTheme="minorHAnsi" w:cstheme="minorHAnsi"/>
        </w:rPr>
        <w:t>Técnico de Enfermagem – nível médio/técnico;</w:t>
      </w:r>
    </w:p>
    <w:p w:rsidR="004009F8" w:rsidRPr="00993078" w:rsidRDefault="00884D59" w:rsidP="00C642D0">
      <w:pPr>
        <w:pStyle w:val="PargrafodaLista"/>
        <w:numPr>
          <w:ilvl w:val="1"/>
          <w:numId w:val="10"/>
        </w:numPr>
        <w:tabs>
          <w:tab w:val="left" w:pos="513"/>
        </w:tabs>
        <w:spacing w:before="91"/>
        <w:ind w:right="115" w:firstLine="0"/>
        <w:jc w:val="both"/>
        <w:rPr>
          <w:rFonts w:asciiTheme="minorHAnsi" w:hAnsiTheme="minorHAnsi" w:cstheme="minorHAnsi"/>
        </w:rPr>
      </w:pPr>
      <w:r w:rsidRPr="00993078">
        <w:rPr>
          <w:rFonts w:asciiTheme="minorHAnsi" w:hAnsiTheme="minorHAnsi" w:cstheme="minorHAnsi"/>
        </w:rPr>
        <w:t>Para o cumprimento do objeto deste termo, o contratado se obriga a oferecer ao idoso abrigado, todo o recurso necessário ao seu atendimento, não podendo utilizar nem permitir que terceiros utilizem o mesmo</w:t>
      </w:r>
      <w:r w:rsidRPr="00993078">
        <w:rPr>
          <w:rFonts w:asciiTheme="minorHAnsi" w:hAnsiTheme="minorHAnsi" w:cstheme="minorHAnsi"/>
          <w:spacing w:val="20"/>
        </w:rPr>
        <w:t xml:space="preserve"> </w:t>
      </w:r>
      <w:r w:rsidRPr="00993078">
        <w:rPr>
          <w:rFonts w:asciiTheme="minorHAnsi" w:hAnsiTheme="minorHAnsi" w:cstheme="minorHAnsi"/>
        </w:rPr>
        <w:t>para</w:t>
      </w:r>
      <w:r w:rsidRPr="00993078">
        <w:rPr>
          <w:rFonts w:asciiTheme="minorHAnsi" w:hAnsiTheme="minorHAnsi" w:cstheme="minorHAnsi"/>
          <w:spacing w:val="21"/>
        </w:rPr>
        <w:t xml:space="preserve"> </w:t>
      </w:r>
      <w:r w:rsidRPr="00993078">
        <w:rPr>
          <w:rFonts w:asciiTheme="minorHAnsi" w:hAnsiTheme="minorHAnsi" w:cstheme="minorHAnsi"/>
        </w:rPr>
        <w:t>fins</w:t>
      </w:r>
      <w:r w:rsidRPr="00993078">
        <w:rPr>
          <w:rFonts w:asciiTheme="minorHAnsi" w:hAnsiTheme="minorHAnsi" w:cstheme="minorHAnsi"/>
          <w:spacing w:val="21"/>
        </w:rPr>
        <w:t xml:space="preserve"> </w:t>
      </w:r>
      <w:r w:rsidRPr="00993078">
        <w:rPr>
          <w:rFonts w:asciiTheme="minorHAnsi" w:hAnsiTheme="minorHAnsi" w:cstheme="minorHAnsi"/>
        </w:rPr>
        <w:t>de</w:t>
      </w:r>
      <w:r w:rsidRPr="00993078">
        <w:rPr>
          <w:rFonts w:asciiTheme="minorHAnsi" w:hAnsiTheme="minorHAnsi" w:cstheme="minorHAnsi"/>
          <w:spacing w:val="21"/>
        </w:rPr>
        <w:t xml:space="preserve"> </w:t>
      </w:r>
      <w:r w:rsidRPr="00993078">
        <w:rPr>
          <w:rFonts w:asciiTheme="minorHAnsi" w:hAnsiTheme="minorHAnsi" w:cstheme="minorHAnsi"/>
        </w:rPr>
        <w:t>experimentações,</w:t>
      </w:r>
      <w:r w:rsidRPr="00993078">
        <w:rPr>
          <w:rFonts w:asciiTheme="minorHAnsi" w:hAnsiTheme="minorHAnsi" w:cstheme="minorHAnsi"/>
          <w:spacing w:val="21"/>
        </w:rPr>
        <w:t xml:space="preserve"> </w:t>
      </w:r>
      <w:r w:rsidRPr="00993078">
        <w:rPr>
          <w:rFonts w:asciiTheme="minorHAnsi" w:hAnsiTheme="minorHAnsi" w:cstheme="minorHAnsi"/>
        </w:rPr>
        <w:t>devendo</w:t>
      </w:r>
      <w:r w:rsidRPr="00993078">
        <w:rPr>
          <w:rFonts w:asciiTheme="minorHAnsi" w:hAnsiTheme="minorHAnsi" w:cstheme="minorHAnsi"/>
          <w:spacing w:val="20"/>
        </w:rPr>
        <w:t xml:space="preserve"> </w:t>
      </w:r>
      <w:r w:rsidRPr="00993078">
        <w:rPr>
          <w:rFonts w:asciiTheme="minorHAnsi" w:hAnsiTheme="minorHAnsi" w:cstheme="minorHAnsi"/>
        </w:rPr>
        <w:t>atendê-los</w:t>
      </w:r>
      <w:r w:rsidRPr="00993078">
        <w:rPr>
          <w:rFonts w:asciiTheme="minorHAnsi" w:hAnsiTheme="minorHAnsi" w:cstheme="minorHAnsi"/>
          <w:spacing w:val="22"/>
        </w:rPr>
        <w:t xml:space="preserve"> </w:t>
      </w:r>
      <w:r w:rsidRPr="00993078">
        <w:rPr>
          <w:rFonts w:asciiTheme="minorHAnsi" w:hAnsiTheme="minorHAnsi" w:cstheme="minorHAnsi"/>
        </w:rPr>
        <w:t>com</w:t>
      </w:r>
      <w:r w:rsidRPr="00993078">
        <w:rPr>
          <w:rFonts w:asciiTheme="minorHAnsi" w:hAnsiTheme="minorHAnsi" w:cstheme="minorHAnsi"/>
          <w:spacing w:val="20"/>
        </w:rPr>
        <w:t xml:space="preserve"> </w:t>
      </w:r>
      <w:r w:rsidRPr="00993078">
        <w:rPr>
          <w:rFonts w:asciiTheme="minorHAnsi" w:hAnsiTheme="minorHAnsi" w:cstheme="minorHAnsi"/>
        </w:rPr>
        <w:t>dignidade</w:t>
      </w:r>
      <w:r w:rsidRPr="00993078">
        <w:rPr>
          <w:rFonts w:asciiTheme="minorHAnsi" w:hAnsiTheme="minorHAnsi" w:cstheme="minorHAnsi"/>
          <w:spacing w:val="21"/>
        </w:rPr>
        <w:t xml:space="preserve"> </w:t>
      </w:r>
      <w:r w:rsidRPr="00993078">
        <w:rPr>
          <w:rFonts w:asciiTheme="minorHAnsi" w:hAnsiTheme="minorHAnsi" w:cstheme="minorHAnsi"/>
        </w:rPr>
        <w:t>e</w:t>
      </w:r>
      <w:r w:rsidRPr="00993078">
        <w:rPr>
          <w:rFonts w:asciiTheme="minorHAnsi" w:hAnsiTheme="minorHAnsi" w:cstheme="minorHAnsi"/>
          <w:spacing w:val="21"/>
        </w:rPr>
        <w:t xml:space="preserve"> </w:t>
      </w:r>
      <w:r w:rsidRPr="00993078">
        <w:rPr>
          <w:rFonts w:asciiTheme="minorHAnsi" w:hAnsiTheme="minorHAnsi" w:cstheme="minorHAnsi"/>
        </w:rPr>
        <w:t>respeito,</w:t>
      </w:r>
      <w:r w:rsidRPr="00993078">
        <w:rPr>
          <w:rFonts w:asciiTheme="minorHAnsi" w:hAnsiTheme="minorHAnsi" w:cstheme="minorHAnsi"/>
          <w:spacing w:val="21"/>
        </w:rPr>
        <w:t xml:space="preserve"> </w:t>
      </w:r>
      <w:r w:rsidRPr="00993078">
        <w:rPr>
          <w:rFonts w:asciiTheme="minorHAnsi" w:hAnsiTheme="minorHAnsi" w:cstheme="minorHAnsi"/>
        </w:rPr>
        <w:t>de</w:t>
      </w:r>
      <w:r w:rsidRPr="00993078">
        <w:rPr>
          <w:rFonts w:asciiTheme="minorHAnsi" w:hAnsiTheme="minorHAnsi" w:cstheme="minorHAnsi"/>
          <w:spacing w:val="20"/>
        </w:rPr>
        <w:t xml:space="preserve"> </w:t>
      </w:r>
      <w:r w:rsidRPr="00993078">
        <w:rPr>
          <w:rFonts w:asciiTheme="minorHAnsi" w:hAnsiTheme="minorHAnsi" w:cstheme="minorHAnsi"/>
        </w:rPr>
        <w:lastRenderedPageBreak/>
        <w:t>modo</w:t>
      </w:r>
      <w:r w:rsidRPr="00993078">
        <w:rPr>
          <w:rFonts w:asciiTheme="minorHAnsi" w:hAnsiTheme="minorHAnsi" w:cstheme="minorHAnsi"/>
          <w:spacing w:val="21"/>
        </w:rPr>
        <w:t xml:space="preserve"> </w:t>
      </w:r>
      <w:r w:rsidR="00993078" w:rsidRPr="00993078">
        <w:rPr>
          <w:rFonts w:asciiTheme="minorHAnsi" w:hAnsiTheme="minorHAnsi" w:cstheme="minorHAnsi"/>
        </w:rPr>
        <w:t>universal</w:t>
      </w:r>
      <w:r w:rsidR="00993078">
        <w:rPr>
          <w:rFonts w:asciiTheme="minorHAnsi" w:hAnsiTheme="minorHAnsi" w:cstheme="minorHAnsi"/>
        </w:rPr>
        <w:t xml:space="preserve"> i</w:t>
      </w:r>
      <w:r w:rsidR="00775CA6" w:rsidRPr="00993078">
        <w:rPr>
          <w:rFonts w:asciiTheme="minorHAnsi" w:hAnsiTheme="minorHAnsi" w:cstheme="minorHAnsi"/>
        </w:rPr>
        <w:t>gualitário</w:t>
      </w:r>
      <w:r w:rsidRPr="00993078">
        <w:rPr>
          <w:rFonts w:asciiTheme="minorHAnsi" w:hAnsiTheme="minorHAnsi" w:cstheme="minorHAnsi"/>
        </w:rPr>
        <w:t>, mantendo-se sempre a qualidade na prestação de serviços, e notificar o município em caso de eventual modificação de sua razão social ou de seu controle acionário, ou mudança de seu controle social.</w:t>
      </w:r>
    </w:p>
    <w:p w:rsidR="004009F8" w:rsidRPr="00775CA6" w:rsidRDefault="004009F8" w:rsidP="00C642D0">
      <w:pPr>
        <w:pStyle w:val="Corpodetexto"/>
        <w:jc w:val="both"/>
        <w:rPr>
          <w:rFonts w:asciiTheme="minorHAnsi" w:hAnsiTheme="minorHAnsi" w:cstheme="minorHAnsi"/>
        </w:rPr>
      </w:pPr>
    </w:p>
    <w:p w:rsidR="00993078" w:rsidRDefault="00993078" w:rsidP="00C642D0">
      <w:pPr>
        <w:pStyle w:val="Ttulo1"/>
        <w:rPr>
          <w:rFonts w:asciiTheme="minorHAnsi" w:hAnsiTheme="minorHAnsi" w:cstheme="minorHAnsi"/>
        </w:rPr>
      </w:pPr>
    </w:p>
    <w:p w:rsidR="004009F8" w:rsidRPr="00775CA6" w:rsidRDefault="00884D59" w:rsidP="00C642D0">
      <w:pPr>
        <w:pStyle w:val="Ttulo1"/>
        <w:rPr>
          <w:rFonts w:asciiTheme="minorHAnsi" w:hAnsiTheme="minorHAnsi" w:cstheme="minorHAnsi"/>
        </w:rPr>
      </w:pPr>
      <w:r w:rsidRPr="00775CA6">
        <w:rPr>
          <w:rFonts w:asciiTheme="minorHAnsi" w:hAnsiTheme="minorHAnsi" w:cstheme="minorHAnsi"/>
        </w:rPr>
        <w:t>CLÁUSULA TERCEIRA - DO PREÇO E PAGAMENTO</w:t>
      </w:r>
    </w:p>
    <w:p w:rsidR="004009F8" w:rsidRPr="00775CA6" w:rsidRDefault="00884D59" w:rsidP="00C642D0">
      <w:pPr>
        <w:pStyle w:val="PargrafodaLista"/>
        <w:numPr>
          <w:ilvl w:val="1"/>
          <w:numId w:val="8"/>
        </w:numPr>
        <w:tabs>
          <w:tab w:val="left" w:pos="515"/>
        </w:tabs>
        <w:spacing w:before="1"/>
        <w:ind w:right="105" w:firstLine="0"/>
        <w:jc w:val="both"/>
        <w:rPr>
          <w:rFonts w:asciiTheme="minorHAnsi" w:hAnsiTheme="minorHAnsi" w:cstheme="minorHAnsi"/>
        </w:rPr>
      </w:pPr>
      <w:r w:rsidRPr="00775CA6">
        <w:rPr>
          <w:rFonts w:asciiTheme="minorHAnsi" w:hAnsiTheme="minorHAnsi" w:cstheme="minorHAnsi"/>
          <w:b/>
        </w:rPr>
        <w:t xml:space="preserve">- </w:t>
      </w:r>
      <w:r w:rsidRPr="00775CA6">
        <w:rPr>
          <w:rFonts w:asciiTheme="minorHAnsi" w:hAnsiTheme="minorHAnsi" w:cstheme="minorHAnsi"/>
        </w:rPr>
        <w:t>O MUNICÍPIO pagará a quantia total</w:t>
      </w:r>
      <w:r w:rsidR="000D6A80" w:rsidRPr="00775CA6">
        <w:rPr>
          <w:rFonts w:asciiTheme="minorHAnsi" w:hAnsiTheme="minorHAnsi" w:cstheme="minorHAnsi"/>
        </w:rPr>
        <w:t xml:space="preserve"> anual</w:t>
      </w:r>
      <w:r w:rsidRPr="00775CA6">
        <w:rPr>
          <w:rFonts w:asciiTheme="minorHAnsi" w:hAnsiTheme="minorHAnsi" w:cstheme="minorHAnsi"/>
        </w:rPr>
        <w:t xml:space="preserve"> de R$ </w:t>
      </w:r>
      <w:r w:rsidR="00A551B1">
        <w:rPr>
          <w:rFonts w:asciiTheme="minorHAnsi" w:hAnsiTheme="minorHAnsi" w:cstheme="minorHAnsi"/>
        </w:rPr>
        <w:t>25.2</w:t>
      </w:r>
      <w:r w:rsidR="008C64C3">
        <w:rPr>
          <w:rFonts w:asciiTheme="minorHAnsi" w:hAnsiTheme="minorHAnsi" w:cstheme="minorHAnsi"/>
        </w:rPr>
        <w:t>00,00 (</w:t>
      </w:r>
      <w:r w:rsidR="000955D0">
        <w:rPr>
          <w:rFonts w:asciiTheme="minorHAnsi" w:hAnsiTheme="minorHAnsi" w:cstheme="minorHAnsi"/>
        </w:rPr>
        <w:t xml:space="preserve">vinte e cinco </w:t>
      </w:r>
      <w:r w:rsidR="000D6A80" w:rsidRPr="00775CA6">
        <w:rPr>
          <w:rFonts w:asciiTheme="minorHAnsi" w:hAnsiTheme="minorHAnsi" w:cstheme="minorHAnsi"/>
        </w:rPr>
        <w:t>mil</w:t>
      </w:r>
      <w:r w:rsidR="000955D0">
        <w:rPr>
          <w:rFonts w:asciiTheme="minorHAnsi" w:hAnsiTheme="minorHAnsi" w:cstheme="minorHAnsi"/>
        </w:rPr>
        <w:t xml:space="preserve"> e duzentos</w:t>
      </w:r>
      <w:r w:rsidR="000D6A80" w:rsidRPr="00775CA6">
        <w:rPr>
          <w:rFonts w:asciiTheme="minorHAnsi" w:hAnsiTheme="minorHAnsi" w:cstheme="minorHAnsi"/>
        </w:rPr>
        <w:t xml:space="preserve"> </w:t>
      </w:r>
      <w:r w:rsidRPr="00775CA6">
        <w:rPr>
          <w:rFonts w:asciiTheme="minorHAnsi" w:hAnsiTheme="minorHAnsi" w:cstheme="minorHAnsi"/>
        </w:rPr>
        <w:t>reais)</w:t>
      </w:r>
      <w:r w:rsidR="008C64C3">
        <w:rPr>
          <w:rFonts w:asciiTheme="minorHAnsi" w:hAnsiTheme="minorHAnsi" w:cstheme="minorHAnsi"/>
        </w:rPr>
        <w:t xml:space="preserve"> pelo </w:t>
      </w:r>
      <w:r w:rsidR="0076298F" w:rsidRPr="00775CA6">
        <w:rPr>
          <w:rFonts w:asciiTheme="minorHAnsi" w:hAnsiTheme="minorHAnsi" w:cstheme="minorHAnsi"/>
        </w:rPr>
        <w:t>idoso abrigado</w:t>
      </w:r>
      <w:r w:rsidR="008C64C3">
        <w:rPr>
          <w:rFonts w:asciiTheme="minorHAnsi" w:hAnsiTheme="minorHAnsi" w:cstheme="minorHAnsi"/>
        </w:rPr>
        <w:t>, o valor será integral por não possuir nenhuma renda</w:t>
      </w:r>
      <w:r w:rsidRPr="00775CA6">
        <w:rPr>
          <w:rFonts w:asciiTheme="minorHAnsi" w:hAnsiTheme="minorHAnsi" w:cstheme="minorHAnsi"/>
        </w:rPr>
        <w:t xml:space="preserve">, </w:t>
      </w:r>
      <w:r w:rsidR="000D6A80" w:rsidRPr="00775CA6">
        <w:rPr>
          <w:rFonts w:asciiTheme="minorHAnsi" w:hAnsiTheme="minorHAnsi" w:cstheme="minorHAnsi"/>
        </w:rPr>
        <w:t>sendo divididos em doze parcelas mensais</w:t>
      </w:r>
      <w:r w:rsidRPr="00775CA6">
        <w:rPr>
          <w:rFonts w:asciiTheme="minorHAnsi" w:hAnsiTheme="minorHAnsi" w:cstheme="minorHAnsi"/>
        </w:rPr>
        <w:t>.</w:t>
      </w:r>
    </w:p>
    <w:p w:rsidR="004009F8" w:rsidRPr="00775CA6" w:rsidRDefault="00884D59" w:rsidP="00C642D0">
      <w:pPr>
        <w:pStyle w:val="PargrafodaLista"/>
        <w:numPr>
          <w:ilvl w:val="2"/>
          <w:numId w:val="8"/>
        </w:numPr>
        <w:tabs>
          <w:tab w:val="left" w:pos="1235"/>
        </w:tabs>
        <w:ind w:right="112" w:firstLine="0"/>
        <w:jc w:val="both"/>
        <w:rPr>
          <w:rFonts w:asciiTheme="minorHAnsi" w:hAnsiTheme="minorHAnsi" w:cstheme="minorHAnsi"/>
        </w:rPr>
      </w:pPr>
      <w:r w:rsidRPr="00775CA6">
        <w:rPr>
          <w:rFonts w:asciiTheme="minorHAnsi" w:hAnsiTheme="minorHAnsi" w:cstheme="minorHAnsi"/>
        </w:rPr>
        <w:t xml:space="preserve">O contratado apresentará mensalmente as faturas ao Município até o último dia do mês de competência dos procedimentos realizados, sendo que após a revisão, o órgão competente encaminhará para que se efetue o pagamento do valor apurado, em até 05 (cinco) dias do mês </w:t>
      </w:r>
      <w:r w:rsidR="00775CA6" w:rsidRPr="00775CA6">
        <w:rPr>
          <w:rFonts w:asciiTheme="minorHAnsi" w:hAnsiTheme="minorHAnsi" w:cstheme="minorHAnsi"/>
        </w:rPr>
        <w:t>subsequente</w:t>
      </w:r>
      <w:r w:rsidRPr="00775CA6">
        <w:rPr>
          <w:rFonts w:asciiTheme="minorHAnsi" w:hAnsiTheme="minorHAnsi" w:cstheme="minorHAnsi"/>
        </w:rPr>
        <w:t xml:space="preserve"> ao trabalho realizado. As faturas que apresentarem incorreções serão devolvidas ao credenciado para correção, sendo que o documento reapresentado será acompanhado do correspondente documento origina1 devidamente</w:t>
      </w:r>
      <w:r w:rsidRPr="00775CA6">
        <w:rPr>
          <w:rFonts w:asciiTheme="minorHAnsi" w:hAnsiTheme="minorHAnsi" w:cstheme="minorHAnsi"/>
          <w:spacing w:val="-8"/>
        </w:rPr>
        <w:t xml:space="preserve"> </w:t>
      </w:r>
      <w:r w:rsidRPr="00775CA6">
        <w:rPr>
          <w:rFonts w:asciiTheme="minorHAnsi" w:hAnsiTheme="minorHAnsi" w:cstheme="minorHAnsi"/>
        </w:rPr>
        <w:t>inutilizado.</w:t>
      </w:r>
    </w:p>
    <w:p w:rsidR="004009F8" w:rsidRPr="00775CA6" w:rsidRDefault="00884D59" w:rsidP="00C642D0">
      <w:pPr>
        <w:pStyle w:val="PargrafodaLista"/>
        <w:numPr>
          <w:ilvl w:val="1"/>
          <w:numId w:val="8"/>
        </w:numPr>
        <w:tabs>
          <w:tab w:val="left" w:pos="455"/>
        </w:tabs>
        <w:ind w:right="114" w:firstLine="0"/>
        <w:jc w:val="both"/>
        <w:rPr>
          <w:rFonts w:asciiTheme="minorHAnsi" w:hAnsiTheme="minorHAnsi" w:cstheme="minorHAnsi"/>
        </w:rPr>
      </w:pPr>
      <w:r w:rsidRPr="00775CA6">
        <w:rPr>
          <w:rFonts w:asciiTheme="minorHAnsi" w:hAnsiTheme="minorHAnsi" w:cstheme="minorHAnsi"/>
        </w:rPr>
        <w:t>- Os pagamentos serão creditados em favor da instituição, devendo para isto, ficar explicitado o nome do banco, agência, localidade e número da conta corrente em que deverá ser efetivado o</w:t>
      </w:r>
      <w:r w:rsidRPr="00775CA6">
        <w:rPr>
          <w:rFonts w:asciiTheme="minorHAnsi" w:hAnsiTheme="minorHAnsi" w:cstheme="minorHAnsi"/>
          <w:spacing w:val="-13"/>
        </w:rPr>
        <w:t xml:space="preserve"> </w:t>
      </w:r>
      <w:r w:rsidRPr="00775CA6">
        <w:rPr>
          <w:rFonts w:asciiTheme="minorHAnsi" w:hAnsiTheme="minorHAnsi" w:cstheme="minorHAnsi"/>
        </w:rPr>
        <w:t>crédito.</w:t>
      </w:r>
    </w:p>
    <w:p w:rsidR="004009F8" w:rsidRPr="00775CA6" w:rsidRDefault="00884D59" w:rsidP="00C642D0">
      <w:pPr>
        <w:pStyle w:val="PargrafodaLista"/>
        <w:numPr>
          <w:ilvl w:val="1"/>
          <w:numId w:val="8"/>
        </w:numPr>
        <w:tabs>
          <w:tab w:val="left" w:pos="513"/>
        </w:tabs>
        <w:ind w:right="110" w:firstLine="0"/>
        <w:jc w:val="both"/>
        <w:rPr>
          <w:rFonts w:asciiTheme="minorHAnsi" w:hAnsiTheme="minorHAnsi" w:cstheme="minorHAnsi"/>
        </w:rPr>
      </w:pPr>
      <w:r w:rsidRPr="00775CA6">
        <w:rPr>
          <w:rFonts w:asciiTheme="minorHAnsi" w:hAnsiTheme="minorHAnsi" w:cstheme="minorHAnsi"/>
        </w:rPr>
        <w:t xml:space="preserve">- O preço é considerado completo e abrange todos os tributos impostos, taxas, emolumentos, contribuições fiscais e </w:t>
      </w:r>
      <w:r w:rsidR="00775CA6" w:rsidRPr="00775CA6">
        <w:rPr>
          <w:rFonts w:asciiTheme="minorHAnsi" w:hAnsiTheme="minorHAnsi" w:cstheme="minorHAnsi"/>
        </w:rPr>
        <w:t>para fiscais</w:t>
      </w:r>
      <w:r w:rsidRPr="00775CA6">
        <w:rPr>
          <w:rFonts w:asciiTheme="minorHAnsi" w:hAnsiTheme="minorHAnsi" w:cstheme="minorHAnsi"/>
        </w:rPr>
        <w:t>, fornecimento de mão-de-obra, especializada ou não, leis sociais, seguros, administração, lucros, equipamentos e ferramental, transporte de material e de pessoal e qualquer despesa, acessória e/ou necessária, não especificada no</w:t>
      </w:r>
      <w:r w:rsidRPr="00775CA6">
        <w:rPr>
          <w:rFonts w:asciiTheme="minorHAnsi" w:hAnsiTheme="minorHAnsi" w:cstheme="minorHAnsi"/>
          <w:spacing w:val="-12"/>
        </w:rPr>
        <w:t xml:space="preserve"> </w:t>
      </w:r>
      <w:r w:rsidRPr="00775CA6">
        <w:rPr>
          <w:rFonts w:asciiTheme="minorHAnsi" w:hAnsiTheme="minorHAnsi" w:cstheme="minorHAnsi"/>
        </w:rPr>
        <w:t>Edital.</w:t>
      </w:r>
    </w:p>
    <w:p w:rsidR="004009F8" w:rsidRPr="00775CA6" w:rsidRDefault="00884D59" w:rsidP="00C642D0">
      <w:pPr>
        <w:pStyle w:val="PargrafodaLista"/>
        <w:numPr>
          <w:ilvl w:val="1"/>
          <w:numId w:val="8"/>
        </w:numPr>
        <w:tabs>
          <w:tab w:val="left" w:pos="460"/>
        </w:tabs>
        <w:ind w:right="116" w:firstLine="0"/>
        <w:jc w:val="both"/>
        <w:rPr>
          <w:rFonts w:asciiTheme="minorHAnsi" w:hAnsiTheme="minorHAnsi" w:cstheme="minorHAnsi"/>
        </w:rPr>
      </w:pPr>
      <w:r w:rsidRPr="00775CA6">
        <w:rPr>
          <w:rFonts w:asciiTheme="minorHAnsi" w:hAnsiTheme="minorHAnsi" w:cstheme="minorHAnsi"/>
        </w:rPr>
        <w:t>- O CONTRATANTE poderá, nos termos do art. 31, parágrafo 1º da Lei 8212/91, reter importâncias devidas à CONTRATADA até a regularização de suas obrigações sociais, trabalhistas e</w:t>
      </w:r>
      <w:r w:rsidRPr="00775CA6">
        <w:rPr>
          <w:rFonts w:asciiTheme="minorHAnsi" w:hAnsiTheme="minorHAnsi" w:cstheme="minorHAnsi"/>
          <w:spacing w:val="-20"/>
        </w:rPr>
        <w:t xml:space="preserve"> </w:t>
      </w:r>
      <w:r w:rsidRPr="00775CA6">
        <w:rPr>
          <w:rFonts w:asciiTheme="minorHAnsi" w:hAnsiTheme="minorHAnsi" w:cstheme="minorHAnsi"/>
        </w:rPr>
        <w:t>contratuais.</w:t>
      </w:r>
    </w:p>
    <w:p w:rsidR="004009F8" w:rsidRPr="00775CA6" w:rsidRDefault="00884D59" w:rsidP="00C642D0">
      <w:pPr>
        <w:pStyle w:val="PargrafodaLista"/>
        <w:numPr>
          <w:ilvl w:val="1"/>
          <w:numId w:val="8"/>
        </w:numPr>
        <w:tabs>
          <w:tab w:val="left" w:pos="451"/>
        </w:tabs>
        <w:spacing w:line="251" w:lineRule="exact"/>
        <w:ind w:left="450" w:hanging="332"/>
        <w:jc w:val="both"/>
        <w:rPr>
          <w:rFonts w:asciiTheme="minorHAnsi" w:hAnsiTheme="minorHAnsi" w:cstheme="minorHAnsi"/>
        </w:rPr>
      </w:pPr>
      <w:r w:rsidRPr="00775CA6">
        <w:rPr>
          <w:rFonts w:asciiTheme="minorHAnsi" w:hAnsiTheme="minorHAnsi" w:cstheme="minorHAnsi"/>
        </w:rPr>
        <w:t>– Não haverá reajustamento de</w:t>
      </w:r>
      <w:r w:rsidRPr="00775CA6">
        <w:rPr>
          <w:rFonts w:asciiTheme="minorHAnsi" w:hAnsiTheme="minorHAnsi" w:cstheme="minorHAnsi"/>
          <w:spacing w:val="-1"/>
        </w:rPr>
        <w:t xml:space="preserve"> </w:t>
      </w:r>
      <w:r w:rsidRPr="00775CA6">
        <w:rPr>
          <w:rFonts w:asciiTheme="minorHAnsi" w:hAnsiTheme="minorHAnsi" w:cstheme="minorHAnsi"/>
        </w:rPr>
        <w:t>preço.</w:t>
      </w:r>
    </w:p>
    <w:p w:rsidR="004009F8" w:rsidRPr="00775CA6" w:rsidRDefault="00884D59" w:rsidP="00C642D0">
      <w:pPr>
        <w:pStyle w:val="PargrafodaLista"/>
        <w:numPr>
          <w:ilvl w:val="1"/>
          <w:numId w:val="8"/>
        </w:numPr>
        <w:tabs>
          <w:tab w:val="left" w:pos="460"/>
        </w:tabs>
        <w:spacing w:before="1"/>
        <w:ind w:right="111" w:firstLine="0"/>
        <w:jc w:val="both"/>
        <w:rPr>
          <w:rFonts w:asciiTheme="minorHAnsi" w:hAnsiTheme="minorHAnsi" w:cstheme="minorHAnsi"/>
        </w:rPr>
      </w:pPr>
      <w:r w:rsidRPr="00775CA6">
        <w:rPr>
          <w:rFonts w:asciiTheme="minorHAnsi" w:hAnsiTheme="minorHAnsi" w:cstheme="minorHAnsi"/>
        </w:rPr>
        <w:t>- Os valores estipulados poderão ser revisados monetariamente após um período de 12 (doze) meses, utilizando-se para tal, o índice INPC ou outro que vier substituí-lo. As revisões independerão de Termo Aditivo, sendo necessário anotar no processo administrativo do credenciado a origem e autorização das correções.</w:t>
      </w:r>
    </w:p>
    <w:p w:rsidR="004009F8" w:rsidRPr="00775CA6" w:rsidRDefault="004009F8" w:rsidP="00C642D0">
      <w:pPr>
        <w:pStyle w:val="Corpodetexto"/>
        <w:spacing w:before="10"/>
        <w:jc w:val="both"/>
        <w:rPr>
          <w:rFonts w:asciiTheme="minorHAnsi" w:hAnsiTheme="minorHAnsi" w:cstheme="minorHAnsi"/>
        </w:rPr>
      </w:pPr>
    </w:p>
    <w:p w:rsidR="004009F8" w:rsidRPr="00775CA6" w:rsidRDefault="00884D59" w:rsidP="00C642D0">
      <w:pPr>
        <w:pStyle w:val="Ttulo1"/>
        <w:spacing w:line="252" w:lineRule="exact"/>
        <w:rPr>
          <w:rFonts w:asciiTheme="minorHAnsi" w:hAnsiTheme="minorHAnsi" w:cstheme="minorHAnsi"/>
        </w:rPr>
      </w:pPr>
      <w:r w:rsidRPr="00775CA6">
        <w:rPr>
          <w:rFonts w:asciiTheme="minorHAnsi" w:hAnsiTheme="minorHAnsi" w:cstheme="minorHAnsi"/>
        </w:rPr>
        <w:t>CLÁUSULA QUARTA - DO PRAZO</w:t>
      </w:r>
    </w:p>
    <w:p w:rsidR="004009F8" w:rsidRPr="00775CA6" w:rsidRDefault="00884D59" w:rsidP="00C642D0">
      <w:pPr>
        <w:pStyle w:val="Corpodetexto"/>
        <w:ind w:left="118" w:right="109"/>
        <w:jc w:val="both"/>
        <w:rPr>
          <w:rFonts w:asciiTheme="minorHAnsi" w:hAnsiTheme="minorHAnsi" w:cstheme="minorHAnsi"/>
        </w:rPr>
      </w:pPr>
      <w:r w:rsidRPr="00775CA6">
        <w:rPr>
          <w:rFonts w:asciiTheme="minorHAnsi" w:hAnsiTheme="minorHAnsi" w:cstheme="minorHAnsi"/>
          <w:b/>
        </w:rPr>
        <w:t xml:space="preserve">4.1 - </w:t>
      </w:r>
      <w:r w:rsidRPr="00775CA6">
        <w:rPr>
          <w:rFonts w:asciiTheme="minorHAnsi" w:hAnsiTheme="minorHAnsi" w:cstheme="minorHAnsi"/>
        </w:rPr>
        <w:t xml:space="preserve">O prazo de vigência do contrato é de </w:t>
      </w:r>
      <w:r w:rsidRPr="00F67001">
        <w:rPr>
          <w:rFonts w:asciiTheme="minorHAnsi" w:hAnsiTheme="minorHAnsi" w:cstheme="minorHAnsi"/>
          <w:b/>
        </w:rPr>
        <w:t>12 (doze)</w:t>
      </w:r>
      <w:r w:rsidRPr="00775CA6">
        <w:rPr>
          <w:rFonts w:asciiTheme="minorHAnsi" w:hAnsiTheme="minorHAnsi" w:cstheme="minorHAnsi"/>
          <w:b/>
        </w:rPr>
        <w:t xml:space="preserve"> </w:t>
      </w:r>
      <w:r w:rsidRPr="00775CA6">
        <w:rPr>
          <w:rFonts w:asciiTheme="minorHAnsi" w:hAnsiTheme="minorHAnsi" w:cstheme="minorHAnsi"/>
        </w:rPr>
        <w:t>meses, contados a parti</w:t>
      </w:r>
      <w:r w:rsidR="00A914FF" w:rsidRPr="00775CA6">
        <w:rPr>
          <w:rFonts w:asciiTheme="minorHAnsi" w:hAnsiTheme="minorHAnsi" w:cstheme="minorHAnsi"/>
        </w:rPr>
        <w:t xml:space="preserve">r da data de sua </w:t>
      </w:r>
      <w:r w:rsidR="00775CA6" w:rsidRPr="00775CA6">
        <w:rPr>
          <w:rFonts w:asciiTheme="minorHAnsi" w:hAnsiTheme="minorHAnsi" w:cstheme="minorHAnsi"/>
        </w:rPr>
        <w:t>assinatura, podendo</w:t>
      </w:r>
      <w:r w:rsidRPr="00775CA6">
        <w:rPr>
          <w:rFonts w:asciiTheme="minorHAnsi" w:hAnsiTheme="minorHAnsi" w:cstheme="minorHAnsi"/>
        </w:rPr>
        <w:t xml:space="preserve"> ser prorrogado por iguais períodos, tendo como limite o prazo de 60 (sessenta) meses.</w:t>
      </w:r>
    </w:p>
    <w:p w:rsidR="004009F8" w:rsidRPr="00775CA6" w:rsidRDefault="004009F8" w:rsidP="00C642D0">
      <w:pPr>
        <w:pStyle w:val="Corpodetexto"/>
        <w:spacing w:before="11"/>
        <w:jc w:val="both"/>
        <w:rPr>
          <w:rFonts w:asciiTheme="minorHAnsi" w:hAnsiTheme="minorHAnsi" w:cstheme="minorHAnsi"/>
        </w:rPr>
      </w:pPr>
    </w:p>
    <w:p w:rsidR="004009F8" w:rsidRPr="00775CA6" w:rsidRDefault="00884D59" w:rsidP="00C642D0">
      <w:pPr>
        <w:pStyle w:val="Ttulo1"/>
        <w:rPr>
          <w:rFonts w:asciiTheme="minorHAnsi" w:hAnsiTheme="minorHAnsi" w:cstheme="minorHAnsi"/>
        </w:rPr>
      </w:pPr>
      <w:r w:rsidRPr="00775CA6">
        <w:rPr>
          <w:rFonts w:asciiTheme="minorHAnsi" w:hAnsiTheme="minorHAnsi" w:cstheme="minorHAnsi"/>
        </w:rPr>
        <w:t>CLÁUSULA QUINTA - RESPONSABILIDADE CIVIL</w:t>
      </w:r>
    </w:p>
    <w:p w:rsidR="004009F8" w:rsidRPr="00775CA6" w:rsidRDefault="00884D59" w:rsidP="00C642D0">
      <w:pPr>
        <w:pStyle w:val="Corpodetexto"/>
        <w:spacing w:before="2"/>
        <w:ind w:left="118" w:right="106"/>
        <w:jc w:val="both"/>
        <w:rPr>
          <w:rFonts w:asciiTheme="minorHAnsi" w:hAnsiTheme="minorHAnsi" w:cstheme="minorHAnsi"/>
        </w:rPr>
      </w:pPr>
      <w:r w:rsidRPr="00775CA6">
        <w:rPr>
          <w:rFonts w:asciiTheme="minorHAnsi" w:hAnsiTheme="minorHAnsi" w:cstheme="minorHAnsi"/>
          <w:b/>
        </w:rPr>
        <w:t xml:space="preserve">5.1. </w:t>
      </w:r>
      <w:r w:rsidRPr="00775CA6">
        <w:rPr>
          <w:rFonts w:asciiTheme="minorHAnsi" w:hAnsiTheme="minorHAnsi" w:cstheme="minorHAnsi"/>
        </w:rPr>
        <w:t>O credenciado é responsável pela indenização de dano causado ao idoso abrigado, d</w:t>
      </w:r>
      <w:r w:rsidR="00B62F6B">
        <w:rPr>
          <w:rFonts w:asciiTheme="minorHAnsi" w:hAnsiTheme="minorHAnsi" w:cstheme="minorHAnsi"/>
        </w:rPr>
        <w:t>ecorrentes de ato ou omissão vol</w:t>
      </w:r>
      <w:r w:rsidRPr="00775CA6">
        <w:rPr>
          <w:rFonts w:asciiTheme="minorHAnsi" w:hAnsiTheme="minorHAnsi" w:cstheme="minorHAnsi"/>
        </w:rPr>
        <w:t>untária, negligência, imperícia ou imprudência praticados por seus empregados e/ou colaboradores, ficando assegurado ao credenciado o direito de regresso.</w:t>
      </w:r>
    </w:p>
    <w:p w:rsidR="004009F8" w:rsidRPr="00775CA6" w:rsidRDefault="004009F8" w:rsidP="00C642D0">
      <w:pPr>
        <w:pStyle w:val="Corpodetexto"/>
        <w:jc w:val="both"/>
        <w:rPr>
          <w:rFonts w:asciiTheme="minorHAnsi" w:hAnsiTheme="minorHAnsi" w:cstheme="minorHAnsi"/>
        </w:rPr>
      </w:pPr>
    </w:p>
    <w:p w:rsidR="004009F8" w:rsidRPr="00775CA6" w:rsidRDefault="00884D59" w:rsidP="00C642D0">
      <w:pPr>
        <w:pStyle w:val="Ttulo1"/>
        <w:spacing w:line="252" w:lineRule="exact"/>
        <w:rPr>
          <w:rFonts w:asciiTheme="minorHAnsi" w:hAnsiTheme="minorHAnsi" w:cstheme="minorHAnsi"/>
        </w:rPr>
      </w:pPr>
      <w:r w:rsidRPr="00775CA6">
        <w:rPr>
          <w:rFonts w:asciiTheme="minorHAnsi" w:hAnsiTheme="minorHAnsi" w:cstheme="minorHAnsi"/>
        </w:rPr>
        <w:t xml:space="preserve">CLÁUSULA SEXTA </w:t>
      </w:r>
      <w:r w:rsidRPr="00775CA6">
        <w:rPr>
          <w:rFonts w:asciiTheme="minorHAnsi" w:hAnsiTheme="minorHAnsi" w:cstheme="minorHAnsi"/>
          <w:b w:val="0"/>
        </w:rPr>
        <w:t xml:space="preserve">- </w:t>
      </w:r>
      <w:r w:rsidRPr="00775CA6">
        <w:rPr>
          <w:rFonts w:asciiTheme="minorHAnsi" w:hAnsiTheme="minorHAnsi" w:cstheme="minorHAnsi"/>
        </w:rPr>
        <w:t>DA GARANTIA DOS SERVIÇOS</w:t>
      </w:r>
    </w:p>
    <w:p w:rsidR="004009F8" w:rsidRDefault="00884D59" w:rsidP="00C642D0">
      <w:pPr>
        <w:pStyle w:val="Corpodetexto"/>
        <w:ind w:left="118" w:right="114"/>
        <w:jc w:val="both"/>
        <w:rPr>
          <w:rFonts w:asciiTheme="minorHAnsi" w:hAnsiTheme="minorHAnsi" w:cstheme="minorHAnsi"/>
        </w:rPr>
      </w:pPr>
      <w:r w:rsidRPr="00775CA6">
        <w:rPr>
          <w:rFonts w:asciiTheme="minorHAnsi" w:hAnsiTheme="minorHAnsi" w:cstheme="minorHAnsi"/>
          <w:b/>
        </w:rPr>
        <w:t>6.1</w:t>
      </w:r>
      <w:r w:rsidRPr="00775CA6">
        <w:rPr>
          <w:rFonts w:asciiTheme="minorHAnsi" w:hAnsiTheme="minorHAnsi" w:cstheme="minorHAnsi"/>
        </w:rPr>
        <w:t>. Os serviços objeto do presente contrato tem garantia vinculada ao seu período de execução, ficando a CONTRATADA responsável, neste período, por todos os encargos decorrentes de defeitos</w:t>
      </w:r>
      <w:r w:rsidR="00A12704">
        <w:rPr>
          <w:rFonts w:asciiTheme="minorHAnsi" w:hAnsiTheme="minorHAnsi" w:cstheme="minorHAnsi"/>
        </w:rPr>
        <w:t xml:space="preserve"> </w:t>
      </w:r>
      <w:r w:rsidRPr="00775CA6">
        <w:rPr>
          <w:rFonts w:asciiTheme="minorHAnsi" w:hAnsiTheme="minorHAnsi" w:cstheme="minorHAnsi"/>
        </w:rPr>
        <w:t>no serviç</w:t>
      </w:r>
      <w:r w:rsidR="00993078">
        <w:rPr>
          <w:rFonts w:asciiTheme="minorHAnsi" w:hAnsiTheme="minorHAnsi" w:cstheme="minorHAnsi"/>
        </w:rPr>
        <w:t>o executado.</w:t>
      </w:r>
    </w:p>
    <w:p w:rsidR="004009F8" w:rsidRPr="00775CA6" w:rsidRDefault="00993078" w:rsidP="00C642D0">
      <w:pPr>
        <w:pStyle w:val="Ttulo1"/>
        <w:spacing w:before="91"/>
        <w:ind w:left="0"/>
        <w:rPr>
          <w:rFonts w:asciiTheme="minorHAnsi" w:hAnsiTheme="minorHAnsi" w:cstheme="minorHAnsi"/>
        </w:rPr>
      </w:pPr>
      <w:r>
        <w:rPr>
          <w:rFonts w:asciiTheme="minorHAnsi" w:hAnsiTheme="minorHAnsi" w:cstheme="minorHAnsi"/>
        </w:rPr>
        <w:t xml:space="preserve">  </w:t>
      </w:r>
      <w:r w:rsidR="00884D59" w:rsidRPr="00775CA6">
        <w:rPr>
          <w:rFonts w:asciiTheme="minorHAnsi" w:hAnsiTheme="minorHAnsi" w:cstheme="minorHAnsi"/>
        </w:rPr>
        <w:t>CLÁUSULA SÉTIMA - DA DIREÇÃO E FISCALIZAÇÃO</w:t>
      </w:r>
    </w:p>
    <w:p w:rsidR="004009F8" w:rsidRPr="00775CA6" w:rsidRDefault="00884D59" w:rsidP="00C642D0">
      <w:pPr>
        <w:pStyle w:val="PargrafodaLista"/>
        <w:numPr>
          <w:ilvl w:val="1"/>
          <w:numId w:val="7"/>
        </w:numPr>
        <w:tabs>
          <w:tab w:val="left" w:pos="520"/>
        </w:tabs>
        <w:spacing w:before="2"/>
        <w:ind w:right="113" w:firstLine="0"/>
        <w:jc w:val="both"/>
        <w:rPr>
          <w:rFonts w:asciiTheme="minorHAnsi" w:hAnsiTheme="minorHAnsi" w:cstheme="minorHAnsi"/>
        </w:rPr>
      </w:pPr>
      <w:r w:rsidRPr="00775CA6">
        <w:rPr>
          <w:rFonts w:asciiTheme="minorHAnsi" w:hAnsiTheme="minorHAnsi" w:cstheme="minorHAnsi"/>
        </w:rPr>
        <w:lastRenderedPageBreak/>
        <w:t>- O CONTRATANTE manterá no local da execução do objeto, prepostos seus, devidamente credenciados, daqui por diante designados como FISCALIZAÇÃO, com autoridade para exercer toda e qualquer ação de orientação geral, controle e fiscalização dos</w:t>
      </w:r>
      <w:r w:rsidRPr="00775CA6">
        <w:rPr>
          <w:rFonts w:asciiTheme="minorHAnsi" w:hAnsiTheme="minorHAnsi" w:cstheme="minorHAnsi"/>
          <w:spacing w:val="-8"/>
        </w:rPr>
        <w:t xml:space="preserve"> </w:t>
      </w:r>
      <w:r w:rsidRPr="00775CA6">
        <w:rPr>
          <w:rFonts w:asciiTheme="minorHAnsi" w:hAnsiTheme="minorHAnsi" w:cstheme="minorHAnsi"/>
        </w:rPr>
        <w:t>serviços.</w:t>
      </w:r>
    </w:p>
    <w:p w:rsidR="004009F8" w:rsidRPr="00775CA6" w:rsidRDefault="00884D59" w:rsidP="00C642D0">
      <w:pPr>
        <w:pStyle w:val="PargrafodaLista"/>
        <w:numPr>
          <w:ilvl w:val="1"/>
          <w:numId w:val="7"/>
        </w:numPr>
        <w:tabs>
          <w:tab w:val="left" w:pos="467"/>
        </w:tabs>
        <w:ind w:right="109" w:firstLine="0"/>
        <w:jc w:val="both"/>
        <w:rPr>
          <w:rFonts w:asciiTheme="minorHAnsi" w:hAnsiTheme="minorHAnsi" w:cstheme="minorHAnsi"/>
        </w:rPr>
      </w:pPr>
      <w:r w:rsidRPr="00775CA6">
        <w:rPr>
          <w:rFonts w:asciiTheme="minorHAnsi" w:hAnsiTheme="minorHAnsi" w:cstheme="minorHAnsi"/>
        </w:rPr>
        <w:t>- As relações mútuas entre o CONTRATANTE e a CONTRATADA serão mantidas por intermédio da FISCALIZAÇÃO. De outra parte, as Ordens de Serviço ou comunicações entre a FISCALIZAÇÃO e a CONTRATADA, ou vice-versa, serão transmitidas por escrito, convenientemente numeradas, em 2 (duas) vias, uma das quais ficará em poder do transmitente, depois de visada pelo destinatário, só assim produzindo seus</w:t>
      </w:r>
      <w:r w:rsidRPr="00775CA6">
        <w:rPr>
          <w:rFonts w:asciiTheme="minorHAnsi" w:hAnsiTheme="minorHAnsi" w:cstheme="minorHAnsi"/>
          <w:spacing w:val="-4"/>
        </w:rPr>
        <w:t xml:space="preserve"> </w:t>
      </w:r>
      <w:r w:rsidRPr="00775CA6">
        <w:rPr>
          <w:rFonts w:asciiTheme="minorHAnsi" w:hAnsiTheme="minorHAnsi" w:cstheme="minorHAnsi"/>
        </w:rPr>
        <w:t>efeitos.</w:t>
      </w:r>
    </w:p>
    <w:p w:rsidR="004009F8" w:rsidRPr="00775CA6" w:rsidRDefault="00884D59" w:rsidP="00C642D0">
      <w:pPr>
        <w:pStyle w:val="PargrafodaLista"/>
        <w:numPr>
          <w:ilvl w:val="1"/>
          <w:numId w:val="7"/>
        </w:numPr>
        <w:tabs>
          <w:tab w:val="left" w:pos="518"/>
        </w:tabs>
        <w:spacing w:line="242" w:lineRule="auto"/>
        <w:ind w:right="109" w:firstLine="0"/>
        <w:jc w:val="both"/>
        <w:rPr>
          <w:rFonts w:asciiTheme="minorHAnsi" w:hAnsiTheme="minorHAnsi" w:cstheme="minorHAnsi"/>
        </w:rPr>
      </w:pPr>
      <w:r w:rsidRPr="00775CA6">
        <w:rPr>
          <w:rFonts w:asciiTheme="minorHAnsi" w:hAnsiTheme="minorHAnsi" w:cstheme="minorHAnsi"/>
        </w:rPr>
        <w:t xml:space="preserve">– A CONTRATADA é obrigada a facilitar meticulosa fiscalização da execução </w:t>
      </w:r>
      <w:r w:rsidRPr="00775CA6">
        <w:rPr>
          <w:rFonts w:asciiTheme="minorHAnsi" w:hAnsiTheme="minorHAnsi" w:cstheme="minorHAnsi"/>
          <w:spacing w:val="2"/>
        </w:rPr>
        <w:t xml:space="preserve">dos </w:t>
      </w:r>
      <w:r w:rsidRPr="00775CA6">
        <w:rPr>
          <w:rFonts w:asciiTheme="minorHAnsi" w:hAnsiTheme="minorHAnsi" w:cstheme="minorHAnsi"/>
        </w:rPr>
        <w:t>serviços contratados, facultando o acesso a todas as partes</w:t>
      </w:r>
      <w:r w:rsidRPr="00775CA6">
        <w:rPr>
          <w:rFonts w:asciiTheme="minorHAnsi" w:hAnsiTheme="minorHAnsi" w:cstheme="minorHAnsi"/>
          <w:spacing w:val="-11"/>
        </w:rPr>
        <w:t xml:space="preserve"> </w:t>
      </w:r>
      <w:r w:rsidRPr="00775CA6">
        <w:rPr>
          <w:rFonts w:asciiTheme="minorHAnsi" w:hAnsiTheme="minorHAnsi" w:cstheme="minorHAnsi"/>
        </w:rPr>
        <w:t>contratadas.</w:t>
      </w:r>
    </w:p>
    <w:p w:rsidR="004009F8" w:rsidRPr="00775CA6" w:rsidRDefault="00884D59" w:rsidP="00C642D0">
      <w:pPr>
        <w:pStyle w:val="Corpodetexto"/>
        <w:ind w:left="118" w:right="107"/>
        <w:jc w:val="both"/>
        <w:rPr>
          <w:rFonts w:asciiTheme="minorHAnsi" w:hAnsiTheme="minorHAnsi" w:cstheme="minorHAnsi"/>
        </w:rPr>
      </w:pPr>
      <w:r w:rsidRPr="00775CA6">
        <w:rPr>
          <w:rFonts w:asciiTheme="minorHAnsi" w:hAnsiTheme="minorHAnsi" w:cstheme="minorHAnsi"/>
          <w:b/>
        </w:rPr>
        <w:t xml:space="preserve">7.4. </w:t>
      </w:r>
      <w:r w:rsidRPr="00775CA6">
        <w:rPr>
          <w:rFonts w:asciiTheme="minorHAnsi" w:hAnsiTheme="minorHAnsi" w:cstheme="minorHAnsi"/>
        </w:rPr>
        <w:t>- É assegurado à FISCALIZAÇÃO o direito de ordenar a suspensão dos serviços, sem prejuízo das penalidades a que ficar sujeita a CONTRATADA e sem que esta tenha direito a qualquer indenização, no caso de não ser atendida dentro de 48 (quarenta e oito) horas, a contar da entrega da ordem de serviço correspondente, qualquer reclamação sobre defeito essencial em serviço executado ou em material posto.</w:t>
      </w:r>
    </w:p>
    <w:p w:rsidR="004009F8" w:rsidRPr="00775CA6" w:rsidRDefault="00884D59" w:rsidP="00C642D0">
      <w:pPr>
        <w:pStyle w:val="Corpodetexto"/>
        <w:ind w:left="118" w:right="111"/>
        <w:jc w:val="both"/>
        <w:rPr>
          <w:rFonts w:asciiTheme="minorHAnsi" w:hAnsiTheme="minorHAnsi" w:cstheme="minorHAnsi"/>
        </w:rPr>
      </w:pPr>
      <w:r w:rsidRPr="00775CA6">
        <w:rPr>
          <w:rFonts w:asciiTheme="minorHAnsi" w:hAnsiTheme="minorHAnsi" w:cstheme="minorHAnsi"/>
          <w:b/>
        </w:rPr>
        <w:t xml:space="preserve">7.5 </w:t>
      </w:r>
      <w:r w:rsidRPr="00775CA6">
        <w:rPr>
          <w:rFonts w:asciiTheme="minorHAnsi" w:hAnsiTheme="minorHAnsi" w:cstheme="minorHAnsi"/>
        </w:rPr>
        <w:t>- A CONTRATADA obriga-se a retirar do local da execução do objeto, imediatamente, após o recebimento da ordem de serviço correspondente, qualquer empregado, colaborador, tarefeiro, ou subordinado seu que, a critério da FISCALIZAÇÃO, venha a demonstrar conduta nociva, incapacidade técnica, ou mantiver atitude hostil para com os fiscais ou prepostos do CONTRATANTE.</w:t>
      </w:r>
    </w:p>
    <w:p w:rsidR="004009F8" w:rsidRPr="00775CA6" w:rsidRDefault="004009F8" w:rsidP="00C642D0">
      <w:pPr>
        <w:pStyle w:val="Corpodetexto"/>
        <w:spacing w:before="1"/>
        <w:jc w:val="both"/>
        <w:rPr>
          <w:rFonts w:asciiTheme="minorHAnsi" w:hAnsiTheme="minorHAnsi" w:cstheme="minorHAnsi"/>
        </w:rPr>
      </w:pPr>
    </w:p>
    <w:p w:rsidR="004009F8" w:rsidRPr="00775CA6" w:rsidRDefault="00884D59" w:rsidP="00C642D0">
      <w:pPr>
        <w:pStyle w:val="Ttulo1"/>
        <w:spacing w:before="1" w:line="252" w:lineRule="exact"/>
        <w:rPr>
          <w:rFonts w:asciiTheme="minorHAnsi" w:hAnsiTheme="minorHAnsi" w:cstheme="minorHAnsi"/>
        </w:rPr>
      </w:pPr>
      <w:r w:rsidRPr="00775CA6">
        <w:rPr>
          <w:rFonts w:asciiTheme="minorHAnsi" w:hAnsiTheme="minorHAnsi" w:cstheme="minorHAnsi"/>
        </w:rPr>
        <w:t>CLÁUSULA OITAVA - DO ACOMPANHAMENTO</w:t>
      </w:r>
    </w:p>
    <w:p w:rsidR="004009F8" w:rsidRPr="00775CA6" w:rsidRDefault="00884D59" w:rsidP="00C642D0">
      <w:pPr>
        <w:pStyle w:val="PargrafodaLista"/>
        <w:numPr>
          <w:ilvl w:val="1"/>
          <w:numId w:val="6"/>
        </w:numPr>
        <w:tabs>
          <w:tab w:val="left" w:pos="467"/>
        </w:tabs>
        <w:ind w:right="111" w:firstLine="0"/>
        <w:jc w:val="both"/>
        <w:rPr>
          <w:rFonts w:asciiTheme="minorHAnsi" w:hAnsiTheme="minorHAnsi" w:cstheme="minorHAnsi"/>
        </w:rPr>
      </w:pPr>
      <w:r w:rsidRPr="00775CA6">
        <w:rPr>
          <w:rFonts w:asciiTheme="minorHAnsi" w:hAnsiTheme="minorHAnsi" w:cstheme="minorHAnsi"/>
        </w:rPr>
        <w:t>- Os serviços serão acompanhados pelo Departamento Municipal de Assistência Social e Habitação, através de seus servidores, desde logo designados para verificação da conformidade com as especificações.</w:t>
      </w:r>
    </w:p>
    <w:p w:rsidR="004009F8" w:rsidRPr="00775CA6" w:rsidRDefault="00884D59" w:rsidP="00C642D0">
      <w:pPr>
        <w:pStyle w:val="PargrafodaLista"/>
        <w:numPr>
          <w:ilvl w:val="1"/>
          <w:numId w:val="6"/>
        </w:numPr>
        <w:tabs>
          <w:tab w:val="left" w:pos="508"/>
        </w:tabs>
        <w:spacing w:before="1"/>
        <w:ind w:right="106" w:firstLine="0"/>
        <w:jc w:val="both"/>
        <w:rPr>
          <w:rFonts w:asciiTheme="minorHAnsi" w:hAnsiTheme="minorHAnsi" w:cstheme="minorHAnsi"/>
        </w:rPr>
      </w:pPr>
      <w:r w:rsidRPr="00775CA6">
        <w:rPr>
          <w:rFonts w:asciiTheme="minorHAnsi" w:hAnsiTheme="minorHAnsi" w:cstheme="minorHAnsi"/>
        </w:rPr>
        <w:t>– O Departamento designado para acompanhamento dos serviços licitados poderá recusar e/ou suspender os mesmos, caso constatarem execução dos serviços em desacordo com as especificações constantes no edital, independentemente da aplicação das penalidades</w:t>
      </w:r>
      <w:r w:rsidRPr="00775CA6">
        <w:rPr>
          <w:rFonts w:asciiTheme="minorHAnsi" w:hAnsiTheme="minorHAnsi" w:cstheme="minorHAnsi"/>
          <w:spacing w:val="-8"/>
        </w:rPr>
        <w:t xml:space="preserve"> </w:t>
      </w:r>
      <w:r w:rsidRPr="00775CA6">
        <w:rPr>
          <w:rFonts w:asciiTheme="minorHAnsi" w:hAnsiTheme="minorHAnsi" w:cstheme="minorHAnsi"/>
        </w:rPr>
        <w:t>cabíveis.</w:t>
      </w:r>
    </w:p>
    <w:p w:rsidR="004009F8" w:rsidRPr="00775CA6" w:rsidRDefault="004009F8" w:rsidP="00C642D0">
      <w:pPr>
        <w:pStyle w:val="Corpodetexto"/>
        <w:jc w:val="both"/>
        <w:rPr>
          <w:rFonts w:asciiTheme="minorHAnsi" w:hAnsiTheme="minorHAnsi" w:cstheme="minorHAnsi"/>
        </w:rPr>
      </w:pPr>
    </w:p>
    <w:p w:rsidR="004009F8" w:rsidRPr="00775CA6" w:rsidRDefault="00884D59" w:rsidP="00C642D0">
      <w:pPr>
        <w:pStyle w:val="Ttulo1"/>
        <w:spacing w:line="252" w:lineRule="exact"/>
        <w:rPr>
          <w:rFonts w:asciiTheme="minorHAnsi" w:hAnsiTheme="minorHAnsi" w:cstheme="minorHAnsi"/>
        </w:rPr>
      </w:pPr>
      <w:r w:rsidRPr="00775CA6">
        <w:rPr>
          <w:rFonts w:asciiTheme="minorHAnsi" w:hAnsiTheme="minorHAnsi" w:cstheme="minorHAnsi"/>
        </w:rPr>
        <w:t>CLÁUSULA NONA - DOS DIREITOS E OBRIGAÇÕES DO CONTRATANTE</w:t>
      </w:r>
    </w:p>
    <w:p w:rsidR="004009F8" w:rsidRPr="00775CA6" w:rsidRDefault="00884D59" w:rsidP="00C642D0">
      <w:pPr>
        <w:pStyle w:val="PargrafodaLista"/>
        <w:numPr>
          <w:ilvl w:val="1"/>
          <w:numId w:val="5"/>
        </w:numPr>
        <w:tabs>
          <w:tab w:val="left" w:pos="451"/>
        </w:tabs>
        <w:spacing w:line="252" w:lineRule="exact"/>
        <w:jc w:val="both"/>
        <w:rPr>
          <w:rFonts w:asciiTheme="minorHAnsi" w:hAnsiTheme="minorHAnsi" w:cstheme="minorHAnsi"/>
        </w:rPr>
      </w:pPr>
      <w:r w:rsidRPr="00775CA6">
        <w:rPr>
          <w:rFonts w:asciiTheme="minorHAnsi" w:hAnsiTheme="minorHAnsi" w:cstheme="minorHAnsi"/>
        </w:rPr>
        <w:t>- Constitui direito do CONTRATANTE receber o objeto deste contrato nas condições</w:t>
      </w:r>
      <w:r w:rsidRPr="00775CA6">
        <w:rPr>
          <w:rFonts w:asciiTheme="minorHAnsi" w:hAnsiTheme="minorHAnsi" w:cstheme="minorHAnsi"/>
          <w:spacing w:val="-19"/>
        </w:rPr>
        <w:t xml:space="preserve"> </w:t>
      </w:r>
      <w:r w:rsidRPr="00775CA6">
        <w:rPr>
          <w:rFonts w:asciiTheme="minorHAnsi" w:hAnsiTheme="minorHAnsi" w:cstheme="minorHAnsi"/>
        </w:rPr>
        <w:t>avençadas.</w:t>
      </w:r>
    </w:p>
    <w:p w:rsidR="004009F8" w:rsidRPr="00775CA6" w:rsidRDefault="00884D59" w:rsidP="00C642D0">
      <w:pPr>
        <w:pStyle w:val="PargrafodaLista"/>
        <w:numPr>
          <w:ilvl w:val="1"/>
          <w:numId w:val="5"/>
        </w:numPr>
        <w:tabs>
          <w:tab w:val="left" w:pos="451"/>
        </w:tabs>
        <w:spacing w:line="252" w:lineRule="exact"/>
        <w:jc w:val="both"/>
        <w:rPr>
          <w:rFonts w:asciiTheme="minorHAnsi" w:hAnsiTheme="minorHAnsi" w:cstheme="minorHAnsi"/>
        </w:rPr>
      </w:pPr>
      <w:r w:rsidRPr="00775CA6">
        <w:rPr>
          <w:rFonts w:asciiTheme="minorHAnsi" w:hAnsiTheme="minorHAnsi" w:cstheme="minorHAnsi"/>
        </w:rPr>
        <w:t>- Constitui obrigação do</w:t>
      </w:r>
      <w:r w:rsidRPr="00775CA6">
        <w:rPr>
          <w:rFonts w:asciiTheme="minorHAnsi" w:hAnsiTheme="minorHAnsi" w:cstheme="minorHAnsi"/>
          <w:spacing w:val="-6"/>
        </w:rPr>
        <w:t xml:space="preserve"> </w:t>
      </w:r>
      <w:r w:rsidRPr="00775CA6">
        <w:rPr>
          <w:rFonts w:asciiTheme="minorHAnsi" w:hAnsiTheme="minorHAnsi" w:cstheme="minorHAnsi"/>
        </w:rPr>
        <w:t>CONTRATANTE:</w:t>
      </w:r>
    </w:p>
    <w:p w:rsidR="004009F8" w:rsidRPr="00775CA6" w:rsidRDefault="00884D59" w:rsidP="00C642D0">
      <w:pPr>
        <w:pStyle w:val="Corpodetexto"/>
        <w:spacing w:before="2"/>
        <w:ind w:left="118" w:right="114"/>
        <w:jc w:val="both"/>
        <w:rPr>
          <w:rFonts w:asciiTheme="minorHAnsi" w:hAnsiTheme="minorHAnsi" w:cstheme="minorHAnsi"/>
        </w:rPr>
      </w:pPr>
      <w:r w:rsidRPr="00775CA6">
        <w:rPr>
          <w:rFonts w:asciiTheme="minorHAnsi" w:hAnsiTheme="minorHAnsi" w:cstheme="minorHAnsi"/>
        </w:rPr>
        <w:t>a - Proporcionar todas as facilidades para que a empresa possa cumprir suas obrigações dentro das normas e condições deste processo;</w:t>
      </w:r>
    </w:p>
    <w:p w:rsidR="004009F8" w:rsidRPr="00775CA6" w:rsidRDefault="00884D59" w:rsidP="00C642D0">
      <w:pPr>
        <w:pStyle w:val="Corpodetexto"/>
        <w:ind w:left="118" w:right="3293"/>
        <w:jc w:val="both"/>
        <w:rPr>
          <w:rFonts w:asciiTheme="minorHAnsi" w:hAnsiTheme="minorHAnsi" w:cstheme="minorHAnsi"/>
        </w:rPr>
      </w:pPr>
      <w:r w:rsidRPr="00775CA6">
        <w:rPr>
          <w:rFonts w:asciiTheme="minorHAnsi" w:hAnsiTheme="minorHAnsi" w:cstheme="minorHAnsi"/>
        </w:rPr>
        <w:t>b - Rejeitar, no todo ou em parte, os serviços prestados em desacordo; c - Efetuar o pagamento nas condições pactuadas.</w:t>
      </w:r>
    </w:p>
    <w:p w:rsidR="004009F8" w:rsidRPr="00775CA6" w:rsidRDefault="00884D59" w:rsidP="00C642D0">
      <w:pPr>
        <w:pStyle w:val="Corpodetexto"/>
        <w:ind w:left="118" w:right="110"/>
        <w:jc w:val="both"/>
        <w:rPr>
          <w:rFonts w:asciiTheme="minorHAnsi" w:hAnsiTheme="minorHAnsi" w:cstheme="minorHAnsi"/>
        </w:rPr>
      </w:pPr>
      <w:r w:rsidRPr="00775CA6">
        <w:rPr>
          <w:rFonts w:asciiTheme="minorHAnsi" w:hAnsiTheme="minorHAnsi" w:cstheme="minorHAnsi"/>
        </w:rPr>
        <w:t>d – Designar servidor(es) para acompanhar a realização do objeto deste instrumento, em conformidade com as especificações e valores cotados.</w:t>
      </w:r>
    </w:p>
    <w:p w:rsidR="004009F8" w:rsidRPr="00775CA6" w:rsidRDefault="004009F8" w:rsidP="00C642D0">
      <w:pPr>
        <w:pStyle w:val="Corpodetexto"/>
        <w:jc w:val="both"/>
        <w:rPr>
          <w:rFonts w:asciiTheme="minorHAnsi" w:hAnsiTheme="minorHAnsi" w:cstheme="minorHAnsi"/>
        </w:rPr>
      </w:pPr>
    </w:p>
    <w:p w:rsidR="004009F8" w:rsidRPr="00775CA6" w:rsidRDefault="00884D59" w:rsidP="00C642D0">
      <w:pPr>
        <w:pStyle w:val="Ttulo1"/>
        <w:spacing w:line="252" w:lineRule="exact"/>
        <w:rPr>
          <w:rFonts w:asciiTheme="minorHAnsi" w:hAnsiTheme="minorHAnsi" w:cstheme="minorHAnsi"/>
        </w:rPr>
      </w:pPr>
      <w:r w:rsidRPr="00775CA6">
        <w:rPr>
          <w:rFonts w:asciiTheme="minorHAnsi" w:hAnsiTheme="minorHAnsi" w:cstheme="minorHAnsi"/>
        </w:rPr>
        <w:t>CLÁUSULA DÉCIMA - DOS DIREITOS E OBRIGAÇÕES DA CONTRATADA</w:t>
      </w:r>
    </w:p>
    <w:p w:rsidR="004009F8" w:rsidRPr="00775CA6" w:rsidRDefault="00884D59" w:rsidP="00C642D0">
      <w:pPr>
        <w:pStyle w:val="PargrafodaLista"/>
        <w:numPr>
          <w:ilvl w:val="1"/>
          <w:numId w:val="4"/>
        </w:numPr>
        <w:tabs>
          <w:tab w:val="left" w:pos="561"/>
        </w:tabs>
        <w:spacing w:line="252" w:lineRule="exact"/>
        <w:jc w:val="both"/>
        <w:rPr>
          <w:rFonts w:asciiTheme="minorHAnsi" w:hAnsiTheme="minorHAnsi" w:cstheme="minorHAnsi"/>
        </w:rPr>
      </w:pPr>
      <w:r w:rsidRPr="00775CA6">
        <w:rPr>
          <w:rFonts w:asciiTheme="minorHAnsi" w:hAnsiTheme="minorHAnsi" w:cstheme="minorHAnsi"/>
        </w:rPr>
        <w:t>- Constitui direito da CONTRATADA receber o valor ajustado, na forma e prazo</w:t>
      </w:r>
      <w:r w:rsidRPr="00775CA6">
        <w:rPr>
          <w:rFonts w:asciiTheme="minorHAnsi" w:hAnsiTheme="minorHAnsi" w:cstheme="minorHAnsi"/>
          <w:spacing w:val="-21"/>
        </w:rPr>
        <w:t xml:space="preserve"> </w:t>
      </w:r>
      <w:r w:rsidRPr="00775CA6">
        <w:rPr>
          <w:rFonts w:asciiTheme="minorHAnsi" w:hAnsiTheme="minorHAnsi" w:cstheme="minorHAnsi"/>
        </w:rPr>
        <w:t>convencionados.</w:t>
      </w:r>
    </w:p>
    <w:p w:rsidR="004009F8" w:rsidRPr="00775CA6" w:rsidRDefault="00884D59" w:rsidP="00C642D0">
      <w:pPr>
        <w:pStyle w:val="PargrafodaLista"/>
        <w:numPr>
          <w:ilvl w:val="1"/>
          <w:numId w:val="4"/>
        </w:numPr>
        <w:tabs>
          <w:tab w:val="left" w:pos="561"/>
        </w:tabs>
        <w:spacing w:line="252" w:lineRule="exact"/>
        <w:jc w:val="both"/>
        <w:rPr>
          <w:rFonts w:asciiTheme="minorHAnsi" w:hAnsiTheme="minorHAnsi" w:cstheme="minorHAnsi"/>
        </w:rPr>
      </w:pPr>
      <w:r w:rsidRPr="00775CA6">
        <w:rPr>
          <w:rFonts w:asciiTheme="minorHAnsi" w:hAnsiTheme="minorHAnsi" w:cstheme="minorHAnsi"/>
        </w:rPr>
        <w:t>- Constituem obrigações da</w:t>
      </w:r>
      <w:r w:rsidRPr="00775CA6">
        <w:rPr>
          <w:rFonts w:asciiTheme="minorHAnsi" w:hAnsiTheme="minorHAnsi" w:cstheme="minorHAnsi"/>
          <w:spacing w:val="-9"/>
        </w:rPr>
        <w:t xml:space="preserve"> </w:t>
      </w:r>
      <w:r w:rsidRPr="00775CA6">
        <w:rPr>
          <w:rFonts w:asciiTheme="minorHAnsi" w:hAnsiTheme="minorHAnsi" w:cstheme="minorHAnsi"/>
        </w:rPr>
        <w:t>CONTRATADA:</w:t>
      </w:r>
    </w:p>
    <w:p w:rsidR="004009F8" w:rsidRPr="00775CA6" w:rsidRDefault="00884D59" w:rsidP="00C642D0">
      <w:pPr>
        <w:pStyle w:val="Corpodetexto"/>
        <w:spacing w:before="1"/>
        <w:ind w:left="118" w:right="115"/>
        <w:jc w:val="both"/>
        <w:rPr>
          <w:rFonts w:asciiTheme="minorHAnsi" w:hAnsiTheme="minorHAnsi" w:cstheme="minorHAnsi"/>
        </w:rPr>
      </w:pPr>
      <w:r w:rsidRPr="00775CA6">
        <w:rPr>
          <w:rFonts w:asciiTheme="minorHAnsi" w:hAnsiTheme="minorHAnsi" w:cstheme="minorHAnsi"/>
        </w:rPr>
        <w:t>a – Cumprir fielmente as obrigações definidas no contrato, de forma que o objeto deverá ser executado de acordo com as exigências neles contidas;</w:t>
      </w:r>
    </w:p>
    <w:p w:rsidR="004009F8" w:rsidRPr="00775CA6" w:rsidRDefault="00884D59" w:rsidP="00C642D0">
      <w:pPr>
        <w:pStyle w:val="Corpodetexto"/>
        <w:spacing w:before="1"/>
        <w:ind w:left="118" w:right="111"/>
        <w:jc w:val="both"/>
        <w:rPr>
          <w:rFonts w:asciiTheme="minorHAnsi" w:hAnsiTheme="minorHAnsi" w:cstheme="minorHAnsi"/>
        </w:rPr>
      </w:pPr>
      <w:r w:rsidRPr="00775CA6">
        <w:rPr>
          <w:rFonts w:asciiTheme="minorHAnsi" w:hAnsiTheme="minorHAnsi" w:cstheme="minorHAnsi"/>
        </w:rPr>
        <w:t>b - Todas as despesas relativas a materiais, mão-de-obra, equipamentos, impostos, taxas e</w:t>
      </w:r>
      <w:r w:rsidR="00C642D0">
        <w:rPr>
          <w:rFonts w:asciiTheme="minorHAnsi" w:hAnsiTheme="minorHAnsi" w:cstheme="minorHAnsi"/>
        </w:rPr>
        <w:t xml:space="preserve"> </w:t>
      </w:r>
      <w:r w:rsidRPr="00775CA6">
        <w:rPr>
          <w:rFonts w:asciiTheme="minorHAnsi" w:hAnsiTheme="minorHAnsi" w:cstheme="minorHAnsi"/>
        </w:rPr>
        <w:t>emolumentos e leis sociais correrão por conta da CONTRATADA;</w:t>
      </w:r>
    </w:p>
    <w:p w:rsidR="00C642D0" w:rsidRDefault="00884D59" w:rsidP="00C642D0">
      <w:pPr>
        <w:pStyle w:val="Corpodetexto"/>
        <w:spacing w:line="242" w:lineRule="auto"/>
        <w:ind w:left="118" w:right="114"/>
        <w:jc w:val="both"/>
        <w:rPr>
          <w:rFonts w:asciiTheme="minorHAnsi" w:hAnsiTheme="minorHAnsi" w:cstheme="minorHAnsi"/>
        </w:rPr>
      </w:pPr>
      <w:r w:rsidRPr="00775CA6">
        <w:rPr>
          <w:rFonts w:asciiTheme="minorHAnsi" w:hAnsiTheme="minorHAnsi" w:cstheme="minorHAnsi"/>
        </w:rPr>
        <w:t xml:space="preserve">c – Responsabilizar-se pelos danos causados diretamente à Administração ou a terceiros, decorrentes </w:t>
      </w:r>
      <w:r w:rsidRPr="00775CA6">
        <w:rPr>
          <w:rFonts w:asciiTheme="minorHAnsi" w:hAnsiTheme="minorHAnsi" w:cstheme="minorHAnsi"/>
        </w:rPr>
        <w:lastRenderedPageBreak/>
        <w:t>de sua culpa ou dolo na execução dos serviços;</w:t>
      </w:r>
    </w:p>
    <w:p w:rsidR="004009F8" w:rsidRPr="00775CA6" w:rsidRDefault="00884D59" w:rsidP="00C642D0">
      <w:pPr>
        <w:pStyle w:val="Corpodetexto"/>
        <w:spacing w:line="242" w:lineRule="auto"/>
        <w:ind w:left="118" w:right="114"/>
        <w:jc w:val="both"/>
        <w:rPr>
          <w:rFonts w:asciiTheme="minorHAnsi" w:hAnsiTheme="minorHAnsi" w:cstheme="minorHAnsi"/>
        </w:rPr>
      </w:pPr>
      <w:r w:rsidRPr="00775CA6">
        <w:rPr>
          <w:rFonts w:asciiTheme="minorHAnsi" w:hAnsiTheme="minorHAnsi" w:cstheme="minorHAnsi"/>
        </w:rPr>
        <w:t xml:space="preserve">d - Prestar todos os esclarecimentos que forem solicitados pela Prefeitura Municipal, durante a realização </w:t>
      </w:r>
      <w:r w:rsidR="00993078">
        <w:rPr>
          <w:rFonts w:asciiTheme="minorHAnsi" w:hAnsiTheme="minorHAnsi" w:cstheme="minorHAnsi"/>
        </w:rPr>
        <w:t xml:space="preserve">  </w:t>
      </w:r>
      <w:r w:rsidRPr="00775CA6">
        <w:rPr>
          <w:rFonts w:asciiTheme="minorHAnsi" w:hAnsiTheme="minorHAnsi" w:cstheme="minorHAnsi"/>
        </w:rPr>
        <w:t>dos serviços;</w:t>
      </w:r>
    </w:p>
    <w:p w:rsidR="004009F8" w:rsidRPr="00775CA6" w:rsidRDefault="00884D59" w:rsidP="00C642D0">
      <w:pPr>
        <w:pStyle w:val="Corpodetexto"/>
        <w:spacing w:before="1"/>
        <w:ind w:left="118"/>
        <w:jc w:val="both"/>
        <w:rPr>
          <w:rFonts w:asciiTheme="minorHAnsi" w:hAnsiTheme="minorHAnsi" w:cstheme="minorHAnsi"/>
        </w:rPr>
      </w:pPr>
      <w:r w:rsidRPr="00775CA6">
        <w:rPr>
          <w:rFonts w:asciiTheme="minorHAnsi" w:hAnsiTheme="minorHAnsi" w:cstheme="minorHAnsi"/>
        </w:rPr>
        <w:t>e - atender os encargos trabalhistas, previdenciários, fiscais e comerciais decorrentes da execução deste contrato;</w:t>
      </w:r>
    </w:p>
    <w:p w:rsidR="004009F8" w:rsidRPr="00775CA6" w:rsidRDefault="00884D59" w:rsidP="00C642D0">
      <w:pPr>
        <w:pStyle w:val="Corpodetexto"/>
        <w:ind w:left="118" w:right="149"/>
        <w:jc w:val="both"/>
        <w:rPr>
          <w:rFonts w:asciiTheme="minorHAnsi" w:hAnsiTheme="minorHAnsi" w:cstheme="minorHAnsi"/>
        </w:rPr>
      </w:pPr>
      <w:r w:rsidRPr="00775CA6">
        <w:rPr>
          <w:rFonts w:asciiTheme="minorHAnsi" w:hAnsiTheme="minorHAnsi" w:cstheme="minorHAnsi"/>
        </w:rPr>
        <w:t>f - apresentar, quando solicitado, documentos que comprovem estar cumprindo as exigências da legislação em vigor quanto às obrigações</w:t>
      </w:r>
      <w:r w:rsidRPr="00775CA6">
        <w:rPr>
          <w:rFonts w:asciiTheme="minorHAnsi" w:hAnsiTheme="minorHAnsi" w:cstheme="minorHAnsi"/>
          <w:spacing w:val="-10"/>
        </w:rPr>
        <w:t xml:space="preserve"> </w:t>
      </w:r>
      <w:r w:rsidRPr="00775CA6">
        <w:rPr>
          <w:rFonts w:asciiTheme="minorHAnsi" w:hAnsiTheme="minorHAnsi" w:cstheme="minorHAnsi"/>
        </w:rPr>
        <w:t>assumidas;</w:t>
      </w:r>
    </w:p>
    <w:p w:rsidR="004009F8" w:rsidRPr="00775CA6" w:rsidRDefault="00884D59" w:rsidP="00C642D0">
      <w:pPr>
        <w:pStyle w:val="Corpodetexto"/>
        <w:ind w:left="118"/>
        <w:jc w:val="both"/>
        <w:rPr>
          <w:rFonts w:asciiTheme="minorHAnsi" w:hAnsiTheme="minorHAnsi" w:cstheme="minorHAnsi"/>
        </w:rPr>
      </w:pPr>
      <w:r w:rsidRPr="00775CA6">
        <w:rPr>
          <w:rFonts w:asciiTheme="minorHAnsi" w:hAnsiTheme="minorHAnsi" w:cstheme="minorHAnsi"/>
        </w:rPr>
        <w:t>g - cumprir a legislação pertinente às relações que se estabeleçam com terceiros, eximindo-se a Prefeitura de quaisquer responsabilidades decorrentes desses</w:t>
      </w:r>
      <w:r w:rsidRPr="00775CA6">
        <w:rPr>
          <w:rFonts w:asciiTheme="minorHAnsi" w:hAnsiTheme="minorHAnsi" w:cstheme="minorHAnsi"/>
          <w:spacing w:val="-7"/>
        </w:rPr>
        <w:t xml:space="preserve"> </w:t>
      </w:r>
      <w:r w:rsidRPr="00775CA6">
        <w:rPr>
          <w:rFonts w:asciiTheme="minorHAnsi" w:hAnsiTheme="minorHAnsi" w:cstheme="minorHAnsi"/>
        </w:rPr>
        <w:t>contratos.</w:t>
      </w:r>
    </w:p>
    <w:p w:rsidR="004009F8" w:rsidRPr="00775CA6" w:rsidRDefault="004009F8" w:rsidP="00C642D0">
      <w:pPr>
        <w:pStyle w:val="Corpodetexto"/>
        <w:spacing w:before="11"/>
        <w:jc w:val="both"/>
        <w:rPr>
          <w:rFonts w:asciiTheme="minorHAnsi" w:hAnsiTheme="minorHAnsi" w:cstheme="minorHAnsi"/>
        </w:rPr>
      </w:pPr>
    </w:p>
    <w:p w:rsidR="004009F8" w:rsidRPr="00775CA6" w:rsidRDefault="00884D59" w:rsidP="00C642D0">
      <w:pPr>
        <w:pStyle w:val="Ttulo1"/>
        <w:spacing w:line="253" w:lineRule="exact"/>
        <w:rPr>
          <w:rFonts w:asciiTheme="minorHAnsi" w:hAnsiTheme="minorHAnsi" w:cstheme="minorHAnsi"/>
        </w:rPr>
      </w:pPr>
      <w:r w:rsidRPr="00775CA6">
        <w:rPr>
          <w:rFonts w:asciiTheme="minorHAnsi" w:hAnsiTheme="minorHAnsi" w:cstheme="minorHAnsi"/>
        </w:rPr>
        <w:t>CLÁUSULA DÉCIMA PRIMEIRA – DA</w:t>
      </w:r>
      <w:r w:rsidRPr="00775CA6">
        <w:rPr>
          <w:rFonts w:asciiTheme="minorHAnsi" w:hAnsiTheme="minorHAnsi" w:cstheme="minorHAnsi"/>
          <w:spacing w:val="-14"/>
        </w:rPr>
        <w:t xml:space="preserve"> </w:t>
      </w:r>
      <w:r w:rsidRPr="00775CA6">
        <w:rPr>
          <w:rFonts w:asciiTheme="minorHAnsi" w:hAnsiTheme="minorHAnsi" w:cstheme="minorHAnsi"/>
        </w:rPr>
        <w:t>AVALIAÇÃO</w:t>
      </w:r>
    </w:p>
    <w:p w:rsidR="004009F8" w:rsidRPr="00775CA6" w:rsidRDefault="00884D59" w:rsidP="00C642D0">
      <w:pPr>
        <w:pStyle w:val="Corpodetexto"/>
        <w:ind w:left="118" w:right="111"/>
        <w:jc w:val="both"/>
        <w:rPr>
          <w:rFonts w:asciiTheme="minorHAnsi" w:hAnsiTheme="minorHAnsi" w:cstheme="minorHAnsi"/>
        </w:rPr>
      </w:pPr>
      <w:r w:rsidRPr="00775CA6">
        <w:rPr>
          <w:rFonts w:asciiTheme="minorHAnsi" w:hAnsiTheme="minorHAnsi" w:cstheme="minorHAnsi"/>
          <w:b/>
        </w:rPr>
        <w:t xml:space="preserve">11.1 </w:t>
      </w:r>
      <w:r w:rsidRPr="00775CA6">
        <w:rPr>
          <w:rFonts w:asciiTheme="minorHAnsi" w:hAnsiTheme="minorHAnsi" w:cstheme="minorHAnsi"/>
        </w:rPr>
        <w:t xml:space="preserve">- A implantação e o desenvolvimento da assistência ao idoso serão objeto de permanente acompanhamento e avaliação da Prefeitura, mediante a utilização de instrumentos e </w:t>
      </w:r>
      <w:r w:rsidR="000D149F" w:rsidRPr="00775CA6">
        <w:rPr>
          <w:rFonts w:asciiTheme="minorHAnsi" w:hAnsiTheme="minorHAnsi" w:cstheme="minorHAnsi"/>
        </w:rPr>
        <w:t>metodologia próprios</w:t>
      </w:r>
      <w:r w:rsidRPr="00775CA6">
        <w:rPr>
          <w:rFonts w:asciiTheme="minorHAnsi" w:hAnsiTheme="minorHAnsi" w:cstheme="minorHAnsi"/>
        </w:rPr>
        <w:t>, vistorias “in loco” e eventuais auxílios de pessoas</w:t>
      </w:r>
      <w:r w:rsidRPr="00775CA6">
        <w:rPr>
          <w:rFonts w:asciiTheme="minorHAnsi" w:hAnsiTheme="minorHAnsi" w:cstheme="minorHAnsi"/>
          <w:spacing w:val="-12"/>
        </w:rPr>
        <w:t xml:space="preserve"> </w:t>
      </w:r>
      <w:r w:rsidRPr="00775CA6">
        <w:rPr>
          <w:rFonts w:asciiTheme="minorHAnsi" w:hAnsiTheme="minorHAnsi" w:cstheme="minorHAnsi"/>
        </w:rPr>
        <w:t>especializadas.</w:t>
      </w:r>
    </w:p>
    <w:p w:rsidR="004009F8" w:rsidRPr="00775CA6" w:rsidRDefault="004009F8" w:rsidP="00C642D0">
      <w:pPr>
        <w:pStyle w:val="Corpodetexto"/>
        <w:spacing w:before="11"/>
        <w:jc w:val="both"/>
        <w:rPr>
          <w:rFonts w:asciiTheme="minorHAnsi" w:hAnsiTheme="minorHAnsi" w:cstheme="minorHAnsi"/>
        </w:rPr>
      </w:pPr>
    </w:p>
    <w:p w:rsidR="004009F8" w:rsidRPr="00775CA6" w:rsidRDefault="00884D59" w:rsidP="00C642D0">
      <w:pPr>
        <w:pStyle w:val="Ttulo1"/>
        <w:rPr>
          <w:rFonts w:asciiTheme="minorHAnsi" w:hAnsiTheme="minorHAnsi" w:cstheme="minorHAnsi"/>
        </w:rPr>
      </w:pPr>
      <w:r w:rsidRPr="00775CA6">
        <w:rPr>
          <w:rFonts w:asciiTheme="minorHAnsi" w:hAnsiTheme="minorHAnsi" w:cstheme="minorHAnsi"/>
        </w:rPr>
        <w:t>CLÁUSULA DÉCIMA SEGUNDA - DA RESCISÃO</w:t>
      </w:r>
    </w:p>
    <w:p w:rsidR="004009F8" w:rsidRPr="00775CA6" w:rsidRDefault="00884D59" w:rsidP="00C642D0">
      <w:pPr>
        <w:pStyle w:val="PargrafodaLista"/>
        <w:numPr>
          <w:ilvl w:val="1"/>
          <w:numId w:val="3"/>
        </w:numPr>
        <w:tabs>
          <w:tab w:val="left" w:pos="616"/>
        </w:tabs>
        <w:spacing w:before="1"/>
        <w:ind w:right="115" w:firstLine="0"/>
        <w:jc w:val="both"/>
        <w:rPr>
          <w:rFonts w:asciiTheme="minorHAnsi" w:hAnsiTheme="minorHAnsi" w:cstheme="minorHAnsi"/>
        </w:rPr>
      </w:pPr>
      <w:r w:rsidRPr="00775CA6">
        <w:rPr>
          <w:rFonts w:asciiTheme="minorHAnsi" w:hAnsiTheme="minorHAnsi" w:cstheme="minorHAnsi"/>
        </w:rPr>
        <w:t>- A CONTRATADA reconhece os direitos do CONTRATANTE, previstos no art. 77 da Lei 8.666/93, em caso de rescisão</w:t>
      </w:r>
      <w:r w:rsidRPr="00775CA6">
        <w:rPr>
          <w:rFonts w:asciiTheme="minorHAnsi" w:hAnsiTheme="minorHAnsi" w:cstheme="minorHAnsi"/>
          <w:spacing w:val="-7"/>
        </w:rPr>
        <w:t xml:space="preserve"> </w:t>
      </w:r>
      <w:r w:rsidRPr="00775CA6">
        <w:rPr>
          <w:rFonts w:asciiTheme="minorHAnsi" w:hAnsiTheme="minorHAnsi" w:cstheme="minorHAnsi"/>
        </w:rPr>
        <w:t>administrativa.</w:t>
      </w:r>
    </w:p>
    <w:p w:rsidR="004009F8" w:rsidRPr="00775CA6" w:rsidRDefault="00884D59" w:rsidP="00C642D0">
      <w:pPr>
        <w:pStyle w:val="PargrafodaLista"/>
        <w:numPr>
          <w:ilvl w:val="1"/>
          <w:numId w:val="3"/>
        </w:numPr>
        <w:tabs>
          <w:tab w:val="left" w:pos="561"/>
        </w:tabs>
        <w:spacing w:line="251" w:lineRule="exact"/>
        <w:ind w:left="560" w:hanging="442"/>
        <w:jc w:val="both"/>
        <w:rPr>
          <w:rFonts w:asciiTheme="minorHAnsi" w:hAnsiTheme="minorHAnsi" w:cstheme="minorHAnsi"/>
        </w:rPr>
      </w:pPr>
      <w:r w:rsidRPr="00775CA6">
        <w:rPr>
          <w:rFonts w:asciiTheme="minorHAnsi" w:hAnsiTheme="minorHAnsi" w:cstheme="minorHAnsi"/>
        </w:rPr>
        <w:t>- Este contrato poderá ser</w:t>
      </w:r>
      <w:r w:rsidRPr="00775CA6">
        <w:rPr>
          <w:rFonts w:asciiTheme="minorHAnsi" w:hAnsiTheme="minorHAnsi" w:cstheme="minorHAnsi"/>
          <w:spacing w:val="-9"/>
        </w:rPr>
        <w:t xml:space="preserve"> </w:t>
      </w:r>
      <w:r w:rsidRPr="00775CA6">
        <w:rPr>
          <w:rFonts w:asciiTheme="minorHAnsi" w:hAnsiTheme="minorHAnsi" w:cstheme="minorHAnsi"/>
        </w:rPr>
        <w:t>rescindido:</w:t>
      </w:r>
    </w:p>
    <w:p w:rsidR="004009F8" w:rsidRPr="00775CA6" w:rsidRDefault="000D149F" w:rsidP="00C642D0">
      <w:pPr>
        <w:pStyle w:val="PargrafodaLista"/>
        <w:numPr>
          <w:ilvl w:val="0"/>
          <w:numId w:val="2"/>
        </w:numPr>
        <w:tabs>
          <w:tab w:val="left" w:pos="347"/>
        </w:tabs>
        <w:spacing w:before="2" w:line="252" w:lineRule="exact"/>
        <w:ind w:firstLine="0"/>
        <w:jc w:val="both"/>
        <w:rPr>
          <w:rFonts w:asciiTheme="minorHAnsi" w:hAnsiTheme="minorHAnsi" w:cstheme="minorHAnsi"/>
        </w:rPr>
      </w:pPr>
      <w:r w:rsidRPr="00775CA6">
        <w:rPr>
          <w:rFonts w:asciiTheme="minorHAnsi" w:hAnsiTheme="minorHAnsi" w:cstheme="minorHAnsi"/>
        </w:rPr>
        <w:t>Por</w:t>
      </w:r>
      <w:r w:rsidR="00884D59" w:rsidRPr="00775CA6">
        <w:rPr>
          <w:rFonts w:asciiTheme="minorHAnsi" w:hAnsiTheme="minorHAnsi" w:cstheme="minorHAnsi"/>
        </w:rPr>
        <w:t xml:space="preserve"> ato unilateral do CONTRATANTE nos casos dos incisos I a XII e XVII do art. 78 da Lei</w:t>
      </w:r>
      <w:r w:rsidR="00884D59" w:rsidRPr="00775CA6">
        <w:rPr>
          <w:rFonts w:asciiTheme="minorHAnsi" w:hAnsiTheme="minorHAnsi" w:cstheme="minorHAnsi"/>
          <w:spacing w:val="-29"/>
        </w:rPr>
        <w:t xml:space="preserve"> </w:t>
      </w:r>
      <w:r w:rsidR="00884D59" w:rsidRPr="00775CA6">
        <w:rPr>
          <w:rFonts w:asciiTheme="minorHAnsi" w:hAnsiTheme="minorHAnsi" w:cstheme="minorHAnsi"/>
        </w:rPr>
        <w:t>8.666/93;</w:t>
      </w:r>
    </w:p>
    <w:p w:rsidR="004009F8" w:rsidRPr="00775CA6" w:rsidRDefault="000D149F" w:rsidP="00C642D0">
      <w:pPr>
        <w:pStyle w:val="PargrafodaLista"/>
        <w:numPr>
          <w:ilvl w:val="0"/>
          <w:numId w:val="2"/>
        </w:numPr>
        <w:tabs>
          <w:tab w:val="left" w:pos="373"/>
        </w:tabs>
        <w:ind w:right="110" w:firstLine="0"/>
        <w:jc w:val="both"/>
        <w:rPr>
          <w:rFonts w:asciiTheme="minorHAnsi" w:hAnsiTheme="minorHAnsi" w:cstheme="minorHAnsi"/>
        </w:rPr>
      </w:pPr>
      <w:r w:rsidRPr="00775CA6">
        <w:rPr>
          <w:rFonts w:asciiTheme="minorHAnsi" w:hAnsiTheme="minorHAnsi" w:cstheme="minorHAnsi"/>
        </w:rPr>
        <w:t>Amigavelmente</w:t>
      </w:r>
      <w:r w:rsidR="00884D59" w:rsidRPr="00775CA6">
        <w:rPr>
          <w:rFonts w:asciiTheme="minorHAnsi" w:hAnsiTheme="minorHAnsi" w:cstheme="minorHAnsi"/>
        </w:rPr>
        <w:t xml:space="preserve">, por acordo entre as partes, reduzido a termo </w:t>
      </w:r>
      <w:r w:rsidR="00884D59" w:rsidRPr="00775CA6">
        <w:rPr>
          <w:rFonts w:asciiTheme="minorHAnsi" w:hAnsiTheme="minorHAnsi" w:cstheme="minorHAnsi"/>
          <w:spacing w:val="3"/>
        </w:rPr>
        <w:t xml:space="preserve">no </w:t>
      </w:r>
      <w:r w:rsidR="00884D59" w:rsidRPr="00775CA6">
        <w:rPr>
          <w:rFonts w:asciiTheme="minorHAnsi" w:hAnsiTheme="minorHAnsi" w:cstheme="minorHAnsi"/>
        </w:rPr>
        <w:t>processo de licitação, desde que haja conveniência para a Administração;</w:t>
      </w:r>
      <w:r w:rsidR="00884D59" w:rsidRPr="00775CA6">
        <w:rPr>
          <w:rFonts w:asciiTheme="minorHAnsi" w:hAnsiTheme="minorHAnsi" w:cstheme="minorHAnsi"/>
          <w:spacing w:val="-4"/>
        </w:rPr>
        <w:t xml:space="preserve"> </w:t>
      </w:r>
      <w:r w:rsidR="00884D59" w:rsidRPr="00775CA6">
        <w:rPr>
          <w:rFonts w:asciiTheme="minorHAnsi" w:hAnsiTheme="minorHAnsi" w:cstheme="minorHAnsi"/>
        </w:rPr>
        <w:t>e</w:t>
      </w:r>
    </w:p>
    <w:p w:rsidR="004009F8" w:rsidRPr="00775CA6" w:rsidRDefault="000D149F" w:rsidP="00C642D0">
      <w:pPr>
        <w:pStyle w:val="PargrafodaLista"/>
        <w:numPr>
          <w:ilvl w:val="0"/>
          <w:numId w:val="2"/>
        </w:numPr>
        <w:tabs>
          <w:tab w:val="left" w:pos="345"/>
        </w:tabs>
        <w:spacing w:line="252" w:lineRule="exact"/>
        <w:ind w:left="344" w:hanging="226"/>
        <w:jc w:val="both"/>
        <w:rPr>
          <w:rFonts w:asciiTheme="minorHAnsi" w:hAnsiTheme="minorHAnsi" w:cstheme="minorHAnsi"/>
        </w:rPr>
      </w:pPr>
      <w:r w:rsidRPr="00775CA6">
        <w:rPr>
          <w:rFonts w:asciiTheme="minorHAnsi" w:hAnsiTheme="minorHAnsi" w:cstheme="minorHAnsi"/>
        </w:rPr>
        <w:t>Judicialmente</w:t>
      </w:r>
      <w:r w:rsidR="00884D59" w:rsidRPr="00775CA6">
        <w:rPr>
          <w:rFonts w:asciiTheme="minorHAnsi" w:hAnsiTheme="minorHAnsi" w:cstheme="minorHAnsi"/>
        </w:rPr>
        <w:t>, nos termos da</w:t>
      </w:r>
      <w:r w:rsidR="00884D59" w:rsidRPr="00775CA6">
        <w:rPr>
          <w:rFonts w:asciiTheme="minorHAnsi" w:hAnsiTheme="minorHAnsi" w:cstheme="minorHAnsi"/>
          <w:spacing w:val="-1"/>
        </w:rPr>
        <w:t xml:space="preserve"> </w:t>
      </w:r>
      <w:r w:rsidR="00884D59" w:rsidRPr="00775CA6">
        <w:rPr>
          <w:rFonts w:asciiTheme="minorHAnsi" w:hAnsiTheme="minorHAnsi" w:cstheme="minorHAnsi"/>
        </w:rPr>
        <w:t>legislação.</w:t>
      </w:r>
    </w:p>
    <w:p w:rsidR="004009F8" w:rsidRPr="00775CA6" w:rsidRDefault="00884D59" w:rsidP="00C642D0">
      <w:pPr>
        <w:pStyle w:val="PargrafodaLista"/>
        <w:numPr>
          <w:ilvl w:val="1"/>
          <w:numId w:val="3"/>
        </w:numPr>
        <w:tabs>
          <w:tab w:val="left" w:pos="595"/>
        </w:tabs>
        <w:ind w:right="115" w:firstLine="0"/>
        <w:jc w:val="both"/>
        <w:rPr>
          <w:rFonts w:asciiTheme="minorHAnsi" w:hAnsiTheme="minorHAnsi" w:cstheme="minorHAnsi"/>
        </w:rPr>
      </w:pPr>
      <w:r w:rsidRPr="00775CA6">
        <w:rPr>
          <w:rFonts w:asciiTheme="minorHAnsi" w:hAnsiTheme="minorHAnsi" w:cstheme="minorHAnsi"/>
        </w:rPr>
        <w:t>- Em caso de rescisão, a CONTRATADA terá direito a receber o pagamento correspondente ao serviço</w:t>
      </w:r>
      <w:r w:rsidRPr="00775CA6">
        <w:rPr>
          <w:rFonts w:asciiTheme="minorHAnsi" w:hAnsiTheme="minorHAnsi" w:cstheme="minorHAnsi"/>
          <w:spacing w:val="-2"/>
        </w:rPr>
        <w:t xml:space="preserve"> </w:t>
      </w:r>
      <w:r w:rsidRPr="00775CA6">
        <w:rPr>
          <w:rFonts w:asciiTheme="minorHAnsi" w:hAnsiTheme="minorHAnsi" w:cstheme="minorHAnsi"/>
        </w:rPr>
        <w:t>executado.</w:t>
      </w:r>
    </w:p>
    <w:p w:rsidR="004009F8" w:rsidRPr="00775CA6" w:rsidRDefault="004009F8" w:rsidP="00C642D0">
      <w:pPr>
        <w:pStyle w:val="Corpodetexto"/>
        <w:spacing w:before="9"/>
        <w:jc w:val="both"/>
        <w:rPr>
          <w:rFonts w:asciiTheme="minorHAnsi" w:hAnsiTheme="minorHAnsi" w:cstheme="minorHAnsi"/>
        </w:rPr>
      </w:pPr>
    </w:p>
    <w:p w:rsidR="004009F8" w:rsidRPr="00775CA6" w:rsidRDefault="00884D59" w:rsidP="00C642D0">
      <w:pPr>
        <w:pStyle w:val="Ttulo1"/>
        <w:spacing w:before="1"/>
        <w:rPr>
          <w:rFonts w:asciiTheme="minorHAnsi" w:hAnsiTheme="minorHAnsi" w:cstheme="minorHAnsi"/>
        </w:rPr>
      </w:pPr>
      <w:r w:rsidRPr="00775CA6">
        <w:rPr>
          <w:rFonts w:asciiTheme="minorHAnsi" w:hAnsiTheme="minorHAnsi" w:cstheme="minorHAnsi"/>
        </w:rPr>
        <w:t>CLÁUSULA DÉCIMA TERCEIRA - DAS PENALIDADES E MULTAS</w:t>
      </w:r>
    </w:p>
    <w:p w:rsidR="004009F8" w:rsidRPr="00775CA6" w:rsidRDefault="00884D59" w:rsidP="00C642D0">
      <w:pPr>
        <w:pStyle w:val="Corpodetexto"/>
        <w:spacing w:before="1" w:line="252" w:lineRule="exact"/>
        <w:ind w:left="118"/>
        <w:jc w:val="both"/>
        <w:rPr>
          <w:rFonts w:asciiTheme="minorHAnsi" w:hAnsiTheme="minorHAnsi" w:cstheme="minorHAnsi"/>
        </w:rPr>
      </w:pPr>
      <w:r w:rsidRPr="00775CA6">
        <w:rPr>
          <w:rFonts w:asciiTheme="minorHAnsi" w:hAnsiTheme="minorHAnsi" w:cstheme="minorHAnsi"/>
          <w:b/>
        </w:rPr>
        <w:t xml:space="preserve">13.1 </w:t>
      </w:r>
      <w:r w:rsidRPr="00775CA6">
        <w:rPr>
          <w:rFonts w:asciiTheme="minorHAnsi" w:hAnsiTheme="minorHAnsi" w:cstheme="minorHAnsi"/>
        </w:rPr>
        <w:t>- A CONTRATADA sujeita-se às seguintes penalidades, garantida a defesa prévia:</w:t>
      </w:r>
    </w:p>
    <w:p w:rsidR="004009F8" w:rsidRPr="00775CA6" w:rsidRDefault="00775CA6" w:rsidP="00C642D0">
      <w:pPr>
        <w:pStyle w:val="PargrafodaLista"/>
        <w:numPr>
          <w:ilvl w:val="0"/>
          <w:numId w:val="1"/>
        </w:numPr>
        <w:tabs>
          <w:tab w:val="left" w:pos="347"/>
        </w:tabs>
        <w:spacing w:line="252" w:lineRule="exact"/>
        <w:ind w:hanging="180"/>
        <w:jc w:val="both"/>
        <w:rPr>
          <w:rFonts w:asciiTheme="minorHAnsi" w:hAnsiTheme="minorHAnsi" w:cstheme="minorHAnsi"/>
        </w:rPr>
      </w:pPr>
      <w:r w:rsidRPr="00775CA6">
        <w:rPr>
          <w:rFonts w:asciiTheme="minorHAnsi" w:hAnsiTheme="minorHAnsi" w:cstheme="minorHAnsi"/>
        </w:rPr>
        <w:t>Advertência</w:t>
      </w:r>
      <w:r w:rsidR="00884D59" w:rsidRPr="00775CA6">
        <w:rPr>
          <w:rFonts w:asciiTheme="minorHAnsi" w:hAnsiTheme="minorHAnsi" w:cstheme="minorHAnsi"/>
        </w:rPr>
        <w:t>;</w:t>
      </w:r>
    </w:p>
    <w:p w:rsidR="004009F8" w:rsidRPr="00775CA6" w:rsidRDefault="00775CA6" w:rsidP="00C642D0">
      <w:pPr>
        <w:pStyle w:val="PargrafodaLista"/>
        <w:numPr>
          <w:ilvl w:val="0"/>
          <w:numId w:val="1"/>
        </w:numPr>
        <w:tabs>
          <w:tab w:val="left" w:pos="376"/>
        </w:tabs>
        <w:ind w:right="111" w:hanging="180"/>
        <w:jc w:val="both"/>
        <w:rPr>
          <w:rFonts w:asciiTheme="minorHAnsi" w:hAnsiTheme="minorHAnsi" w:cstheme="minorHAnsi"/>
        </w:rPr>
      </w:pPr>
      <w:r w:rsidRPr="00775CA6">
        <w:rPr>
          <w:rFonts w:asciiTheme="minorHAnsi" w:hAnsiTheme="minorHAnsi" w:cstheme="minorHAnsi"/>
        </w:rPr>
        <w:t>Multa</w:t>
      </w:r>
      <w:r w:rsidR="00884D59" w:rsidRPr="00775CA6">
        <w:rPr>
          <w:rFonts w:asciiTheme="minorHAnsi" w:hAnsiTheme="minorHAnsi" w:cstheme="minorHAnsi"/>
        </w:rPr>
        <w:t xml:space="preserve"> de 0,3% (zero vírgula três por cento) por ocorrência de fato em desacordo com o proposto e o estabelecido, até o máximo de 15% (quinze por cento) sobre o valor total da nota de empenho, recolhida no prazo máximo de 15 (quinze) dias corridos, após a comunicação</w:t>
      </w:r>
      <w:r w:rsidR="00884D59" w:rsidRPr="00775CA6">
        <w:rPr>
          <w:rFonts w:asciiTheme="minorHAnsi" w:hAnsiTheme="minorHAnsi" w:cstheme="minorHAnsi"/>
          <w:spacing w:val="-8"/>
        </w:rPr>
        <w:t xml:space="preserve"> </w:t>
      </w:r>
      <w:r w:rsidR="00884D59" w:rsidRPr="00775CA6">
        <w:rPr>
          <w:rFonts w:asciiTheme="minorHAnsi" w:hAnsiTheme="minorHAnsi" w:cstheme="minorHAnsi"/>
        </w:rPr>
        <w:t>oficial;</w:t>
      </w:r>
    </w:p>
    <w:p w:rsidR="004009F8" w:rsidRPr="00775CA6" w:rsidRDefault="00775CA6" w:rsidP="00C642D0">
      <w:pPr>
        <w:pStyle w:val="PargrafodaLista"/>
        <w:numPr>
          <w:ilvl w:val="0"/>
          <w:numId w:val="1"/>
        </w:numPr>
        <w:tabs>
          <w:tab w:val="left" w:pos="359"/>
        </w:tabs>
        <w:spacing w:before="1"/>
        <w:ind w:right="105" w:hanging="180"/>
        <w:jc w:val="both"/>
        <w:rPr>
          <w:rFonts w:asciiTheme="minorHAnsi" w:hAnsiTheme="minorHAnsi" w:cstheme="minorHAnsi"/>
        </w:rPr>
      </w:pPr>
      <w:r w:rsidRPr="00775CA6">
        <w:rPr>
          <w:rFonts w:asciiTheme="minorHAnsi" w:hAnsiTheme="minorHAnsi" w:cstheme="minorHAnsi"/>
        </w:rPr>
        <w:t>Multa</w:t>
      </w:r>
      <w:r w:rsidR="00884D59" w:rsidRPr="00775CA6">
        <w:rPr>
          <w:rFonts w:asciiTheme="minorHAnsi" w:hAnsiTheme="minorHAnsi" w:cstheme="minorHAnsi"/>
        </w:rPr>
        <w:t xml:space="preserve"> de 15% (quinze por cento) sobre o valor total da nota de empenho, no caso de inexecução total ou parcial do objeto contratado, recolhida no prazo de 15 (quinze) dias corridos, contado da comunicação oficial, sem embargo de indenização dos prejuízos porventura causados ao contratante pela não execução parcial ou total da nota de</w:t>
      </w:r>
      <w:r w:rsidR="00884D59" w:rsidRPr="00775CA6">
        <w:rPr>
          <w:rFonts w:asciiTheme="minorHAnsi" w:hAnsiTheme="minorHAnsi" w:cstheme="minorHAnsi"/>
          <w:spacing w:val="-4"/>
        </w:rPr>
        <w:t xml:space="preserve"> </w:t>
      </w:r>
      <w:r w:rsidR="00884D59" w:rsidRPr="00775CA6">
        <w:rPr>
          <w:rFonts w:asciiTheme="minorHAnsi" w:hAnsiTheme="minorHAnsi" w:cstheme="minorHAnsi"/>
        </w:rPr>
        <w:t>empenho;</w:t>
      </w:r>
    </w:p>
    <w:p w:rsidR="004009F8" w:rsidRPr="00775CA6" w:rsidRDefault="00775CA6" w:rsidP="00C642D0">
      <w:pPr>
        <w:pStyle w:val="PargrafodaLista"/>
        <w:numPr>
          <w:ilvl w:val="0"/>
          <w:numId w:val="1"/>
        </w:numPr>
        <w:tabs>
          <w:tab w:val="left" w:pos="359"/>
        </w:tabs>
        <w:spacing w:line="251" w:lineRule="exact"/>
        <w:ind w:left="358" w:hanging="240"/>
        <w:jc w:val="both"/>
        <w:rPr>
          <w:rFonts w:asciiTheme="minorHAnsi" w:hAnsiTheme="minorHAnsi" w:cstheme="minorHAnsi"/>
        </w:rPr>
      </w:pPr>
      <w:r w:rsidRPr="00775CA6">
        <w:rPr>
          <w:rFonts w:asciiTheme="minorHAnsi" w:hAnsiTheme="minorHAnsi" w:cstheme="minorHAnsi"/>
        </w:rPr>
        <w:t>Suspensão</w:t>
      </w:r>
      <w:r w:rsidR="00884D59" w:rsidRPr="00775CA6">
        <w:rPr>
          <w:rFonts w:asciiTheme="minorHAnsi" w:hAnsiTheme="minorHAnsi" w:cstheme="minorHAnsi"/>
        </w:rPr>
        <w:t xml:space="preserve"> do direito de participar de licitações e contratos com a Administração por até 2 (dois)</w:t>
      </w:r>
      <w:r w:rsidR="00884D59" w:rsidRPr="00775CA6">
        <w:rPr>
          <w:rFonts w:asciiTheme="minorHAnsi" w:hAnsiTheme="minorHAnsi" w:cstheme="minorHAnsi"/>
          <w:spacing w:val="-26"/>
        </w:rPr>
        <w:t xml:space="preserve"> </w:t>
      </w:r>
      <w:r w:rsidR="00884D59" w:rsidRPr="00775CA6">
        <w:rPr>
          <w:rFonts w:asciiTheme="minorHAnsi" w:hAnsiTheme="minorHAnsi" w:cstheme="minorHAnsi"/>
        </w:rPr>
        <w:t>anos;</w:t>
      </w:r>
    </w:p>
    <w:p w:rsidR="00993078" w:rsidRPr="00993078" w:rsidRDefault="00775CA6" w:rsidP="00C642D0">
      <w:pPr>
        <w:pStyle w:val="PargrafodaLista"/>
        <w:numPr>
          <w:ilvl w:val="0"/>
          <w:numId w:val="1"/>
        </w:numPr>
        <w:tabs>
          <w:tab w:val="left" w:pos="357"/>
        </w:tabs>
        <w:ind w:left="118" w:right="116" w:firstLine="0"/>
        <w:jc w:val="both"/>
        <w:rPr>
          <w:rFonts w:asciiTheme="minorHAnsi" w:hAnsiTheme="minorHAnsi" w:cstheme="minorHAnsi"/>
        </w:rPr>
      </w:pPr>
      <w:r w:rsidRPr="00775CA6">
        <w:rPr>
          <w:rFonts w:asciiTheme="minorHAnsi" w:hAnsiTheme="minorHAnsi" w:cstheme="minorHAnsi"/>
        </w:rPr>
        <w:t>Declaração</w:t>
      </w:r>
      <w:r w:rsidR="00884D59" w:rsidRPr="00775CA6">
        <w:rPr>
          <w:rFonts w:asciiTheme="minorHAnsi" w:hAnsiTheme="minorHAnsi" w:cstheme="minorHAnsi"/>
        </w:rPr>
        <w:t xml:space="preserve"> de inidoneidade para licitar ou contratar com a Administração Pública, ressalvado o direito de defesa.</w:t>
      </w:r>
    </w:p>
    <w:p w:rsidR="00993078" w:rsidRDefault="00993078" w:rsidP="00C642D0">
      <w:pPr>
        <w:pStyle w:val="Ttulo1"/>
        <w:rPr>
          <w:rFonts w:asciiTheme="minorHAnsi" w:hAnsiTheme="minorHAnsi" w:cstheme="minorHAnsi"/>
        </w:rPr>
      </w:pPr>
    </w:p>
    <w:p w:rsidR="00C642D0" w:rsidRDefault="00C642D0" w:rsidP="00C642D0">
      <w:pPr>
        <w:pStyle w:val="Ttulo1"/>
        <w:rPr>
          <w:rFonts w:asciiTheme="minorHAnsi" w:hAnsiTheme="minorHAnsi" w:cstheme="minorHAnsi"/>
        </w:rPr>
      </w:pPr>
    </w:p>
    <w:p w:rsidR="00C642D0" w:rsidRDefault="00C642D0" w:rsidP="00C642D0">
      <w:pPr>
        <w:pStyle w:val="Ttulo1"/>
        <w:rPr>
          <w:rFonts w:asciiTheme="minorHAnsi" w:hAnsiTheme="minorHAnsi" w:cstheme="minorHAnsi"/>
        </w:rPr>
      </w:pPr>
    </w:p>
    <w:p w:rsidR="00C642D0" w:rsidRDefault="00C642D0" w:rsidP="00C642D0">
      <w:pPr>
        <w:pStyle w:val="Ttulo1"/>
        <w:rPr>
          <w:rFonts w:asciiTheme="minorHAnsi" w:hAnsiTheme="minorHAnsi" w:cstheme="minorHAnsi"/>
        </w:rPr>
      </w:pPr>
    </w:p>
    <w:p w:rsidR="00C642D0" w:rsidRDefault="00C642D0" w:rsidP="00C642D0">
      <w:pPr>
        <w:pStyle w:val="Ttulo1"/>
        <w:rPr>
          <w:rFonts w:asciiTheme="minorHAnsi" w:hAnsiTheme="minorHAnsi" w:cstheme="minorHAnsi"/>
        </w:rPr>
      </w:pPr>
    </w:p>
    <w:p w:rsidR="00775CA6" w:rsidRPr="00775CA6" w:rsidRDefault="00884D59" w:rsidP="00C642D0">
      <w:pPr>
        <w:pStyle w:val="Ttulo1"/>
        <w:rPr>
          <w:rFonts w:asciiTheme="minorHAnsi" w:hAnsiTheme="minorHAnsi" w:cstheme="minorHAnsi"/>
        </w:rPr>
      </w:pPr>
      <w:r w:rsidRPr="00775CA6">
        <w:rPr>
          <w:rFonts w:asciiTheme="minorHAnsi" w:hAnsiTheme="minorHAnsi" w:cstheme="minorHAnsi"/>
        </w:rPr>
        <w:t>CLÁUSULA DÉCIMA QUARTA - DA DOTAÇÃO ORÇAMENTÁRIA</w:t>
      </w:r>
    </w:p>
    <w:p w:rsidR="00EC3F90" w:rsidRDefault="00884D59" w:rsidP="00C642D0">
      <w:pPr>
        <w:pStyle w:val="Corpodetexto"/>
        <w:ind w:left="194"/>
        <w:jc w:val="both"/>
        <w:rPr>
          <w:rFonts w:asciiTheme="minorHAnsi" w:hAnsiTheme="minorHAnsi" w:cstheme="minorHAnsi"/>
        </w:rPr>
      </w:pPr>
      <w:r w:rsidRPr="00775CA6">
        <w:rPr>
          <w:rFonts w:asciiTheme="minorHAnsi" w:hAnsiTheme="minorHAnsi" w:cstheme="minorHAnsi"/>
          <w:b/>
        </w:rPr>
        <w:lastRenderedPageBreak/>
        <w:t xml:space="preserve">14.1 </w:t>
      </w:r>
      <w:r w:rsidRPr="00775CA6">
        <w:rPr>
          <w:rFonts w:asciiTheme="minorHAnsi" w:hAnsiTheme="minorHAnsi" w:cstheme="minorHAnsi"/>
        </w:rPr>
        <w:t xml:space="preserve">- As despesas correrão a conta das seguintes dotações orçamentárias: </w:t>
      </w:r>
    </w:p>
    <w:p w:rsidR="00775CA6" w:rsidRPr="00775CA6" w:rsidRDefault="00775CA6" w:rsidP="00C642D0">
      <w:pPr>
        <w:pStyle w:val="Corpodetexto"/>
        <w:ind w:left="194"/>
        <w:jc w:val="both"/>
        <w:rPr>
          <w:rFonts w:asciiTheme="minorHAnsi" w:hAnsiTheme="minorHAnsi" w:cstheme="minorHAnsi"/>
        </w:rPr>
      </w:pPr>
    </w:p>
    <w:p w:rsidR="00EC3F90" w:rsidRPr="00775CA6" w:rsidRDefault="00EC3F90" w:rsidP="00C642D0">
      <w:pPr>
        <w:pStyle w:val="Corpodetexto"/>
        <w:ind w:left="194"/>
        <w:jc w:val="both"/>
        <w:rPr>
          <w:rFonts w:asciiTheme="minorHAnsi" w:hAnsiTheme="minorHAnsi" w:cstheme="minorHAnsi"/>
        </w:rPr>
      </w:pPr>
      <w:r w:rsidRPr="00775CA6">
        <w:rPr>
          <w:rFonts w:asciiTheme="minorHAnsi" w:hAnsiTheme="minorHAnsi" w:cstheme="minorHAnsi"/>
        </w:rPr>
        <w:t>2198- FUNDO MUNICIPAL DE ASSISTÊNCIA SOCIAL</w:t>
      </w:r>
    </w:p>
    <w:p w:rsidR="00EC3F90" w:rsidRPr="00775CA6" w:rsidRDefault="00EC3F90" w:rsidP="00C642D0">
      <w:pPr>
        <w:pStyle w:val="Corpodetexto"/>
        <w:ind w:left="194"/>
        <w:jc w:val="both"/>
        <w:rPr>
          <w:rFonts w:asciiTheme="minorHAnsi" w:hAnsiTheme="minorHAnsi" w:cstheme="minorHAnsi"/>
        </w:rPr>
      </w:pPr>
      <w:r w:rsidRPr="00775CA6">
        <w:rPr>
          <w:rFonts w:asciiTheme="minorHAnsi" w:hAnsiTheme="minorHAnsi" w:cstheme="minorHAnsi"/>
        </w:rPr>
        <w:t>3390.39.00.00.00.00 OUTROS SERVIÇOS DE TERCEIROS - PESSOA JURÍDICA</w:t>
      </w:r>
    </w:p>
    <w:p w:rsidR="000D149F" w:rsidRPr="00775CA6" w:rsidRDefault="000D149F" w:rsidP="00C642D0">
      <w:pPr>
        <w:pStyle w:val="Corpodetexto"/>
        <w:spacing w:before="1"/>
        <w:jc w:val="both"/>
        <w:rPr>
          <w:rFonts w:asciiTheme="minorHAnsi" w:hAnsiTheme="minorHAnsi" w:cstheme="minorHAnsi"/>
        </w:rPr>
      </w:pPr>
    </w:p>
    <w:p w:rsidR="004009F8" w:rsidRPr="00775CA6" w:rsidRDefault="00C642D0" w:rsidP="00C642D0">
      <w:pPr>
        <w:pStyle w:val="Ttulo1"/>
        <w:spacing w:before="92" w:line="252" w:lineRule="exact"/>
        <w:ind w:left="0"/>
        <w:rPr>
          <w:rFonts w:asciiTheme="minorHAnsi" w:hAnsiTheme="minorHAnsi" w:cstheme="minorHAnsi"/>
        </w:rPr>
      </w:pPr>
      <w:r>
        <w:rPr>
          <w:rFonts w:asciiTheme="minorHAnsi" w:hAnsiTheme="minorHAnsi" w:cstheme="minorHAnsi"/>
        </w:rPr>
        <w:t xml:space="preserve">  </w:t>
      </w:r>
      <w:r w:rsidR="00884D59" w:rsidRPr="00775CA6">
        <w:rPr>
          <w:rFonts w:asciiTheme="minorHAnsi" w:hAnsiTheme="minorHAnsi" w:cstheme="minorHAnsi"/>
        </w:rPr>
        <w:t>CLÁUSULA DÉCIMA QUINTA - DO FORO</w:t>
      </w:r>
    </w:p>
    <w:p w:rsidR="00775CA6" w:rsidRPr="00775CA6" w:rsidRDefault="00884D59" w:rsidP="00C642D0">
      <w:pPr>
        <w:pStyle w:val="Corpodetexto"/>
        <w:ind w:left="118" w:right="149"/>
        <w:jc w:val="both"/>
        <w:rPr>
          <w:rFonts w:asciiTheme="minorHAnsi" w:hAnsiTheme="minorHAnsi" w:cstheme="minorHAnsi"/>
        </w:rPr>
      </w:pPr>
      <w:r w:rsidRPr="00775CA6">
        <w:rPr>
          <w:rFonts w:asciiTheme="minorHAnsi" w:hAnsiTheme="minorHAnsi" w:cstheme="minorHAnsi"/>
          <w:b/>
        </w:rPr>
        <w:t xml:space="preserve">15.1 </w:t>
      </w:r>
      <w:r w:rsidRPr="00775CA6">
        <w:rPr>
          <w:rFonts w:asciiTheme="minorHAnsi" w:hAnsiTheme="minorHAnsi" w:cstheme="minorHAnsi"/>
        </w:rPr>
        <w:t xml:space="preserve">- Fica eleito o foro da Comarca de </w:t>
      </w:r>
      <w:r w:rsidR="00A914FF" w:rsidRPr="00775CA6">
        <w:rPr>
          <w:rFonts w:asciiTheme="minorHAnsi" w:hAnsiTheme="minorHAnsi" w:cstheme="minorHAnsi"/>
        </w:rPr>
        <w:t>Espumoso</w:t>
      </w:r>
      <w:r w:rsidRPr="00775CA6">
        <w:rPr>
          <w:rFonts w:asciiTheme="minorHAnsi" w:hAnsiTheme="minorHAnsi" w:cstheme="minorHAnsi"/>
        </w:rPr>
        <w:t>, RS, para dirimir dúvidas ou questões oriundas do presente</w:t>
      </w:r>
      <w:r w:rsidRPr="00775CA6">
        <w:rPr>
          <w:rFonts w:asciiTheme="minorHAnsi" w:hAnsiTheme="minorHAnsi" w:cstheme="minorHAnsi"/>
          <w:spacing w:val="-1"/>
        </w:rPr>
        <w:t xml:space="preserve"> </w:t>
      </w:r>
      <w:r w:rsidRPr="00775CA6">
        <w:rPr>
          <w:rFonts w:asciiTheme="minorHAnsi" w:hAnsiTheme="minorHAnsi" w:cstheme="minorHAnsi"/>
        </w:rPr>
        <w:t>ajuste.</w:t>
      </w:r>
    </w:p>
    <w:p w:rsidR="004009F8" w:rsidRPr="00775CA6" w:rsidRDefault="00884D59" w:rsidP="00C642D0">
      <w:pPr>
        <w:pStyle w:val="Corpodetexto"/>
        <w:ind w:left="118" w:right="107" w:firstLine="591"/>
        <w:jc w:val="both"/>
        <w:rPr>
          <w:rFonts w:asciiTheme="minorHAnsi" w:hAnsiTheme="minorHAnsi" w:cstheme="minorHAnsi"/>
        </w:rPr>
      </w:pPr>
      <w:r w:rsidRPr="00775CA6">
        <w:rPr>
          <w:rFonts w:asciiTheme="minorHAnsi" w:hAnsiTheme="minorHAnsi" w:cstheme="minorHAnsi"/>
        </w:rPr>
        <w:t>E por estarem plenamente ajustados e de acordo com as cláusulas supra transcritas, assinam o presente instrumento em 02 (duas) vias de igual forma, teor e valor, juntamente com as testemunhas abaixo, produzindo de imediato, seus jurídicos e legais efeitos.</w:t>
      </w:r>
    </w:p>
    <w:p w:rsidR="004009F8" w:rsidRPr="00775CA6" w:rsidRDefault="004009F8" w:rsidP="00C642D0">
      <w:pPr>
        <w:pStyle w:val="Corpodetexto"/>
        <w:spacing w:before="11"/>
        <w:jc w:val="both"/>
        <w:rPr>
          <w:rFonts w:asciiTheme="minorHAnsi" w:hAnsiTheme="minorHAnsi" w:cstheme="minorHAnsi"/>
        </w:rPr>
      </w:pPr>
    </w:p>
    <w:p w:rsidR="009B3574" w:rsidRPr="00775CA6" w:rsidRDefault="00A914FF" w:rsidP="00C642D0">
      <w:pPr>
        <w:pStyle w:val="Corpodetexto"/>
        <w:ind w:left="4945"/>
        <w:jc w:val="right"/>
        <w:rPr>
          <w:rFonts w:asciiTheme="minorHAnsi" w:hAnsiTheme="minorHAnsi" w:cstheme="minorHAnsi"/>
        </w:rPr>
      </w:pPr>
      <w:r w:rsidRPr="00775CA6">
        <w:rPr>
          <w:rFonts w:asciiTheme="minorHAnsi" w:hAnsiTheme="minorHAnsi" w:cstheme="minorHAnsi"/>
        </w:rPr>
        <w:t>Espumoso</w:t>
      </w:r>
      <w:r w:rsidR="00884D59" w:rsidRPr="00775CA6">
        <w:rPr>
          <w:rFonts w:asciiTheme="minorHAnsi" w:hAnsiTheme="minorHAnsi" w:cstheme="minorHAnsi"/>
        </w:rPr>
        <w:t xml:space="preserve">, RS, </w:t>
      </w:r>
      <w:r w:rsidR="008C64C3">
        <w:rPr>
          <w:rFonts w:asciiTheme="minorHAnsi" w:hAnsiTheme="minorHAnsi" w:cstheme="minorHAnsi"/>
        </w:rPr>
        <w:t xml:space="preserve">29 </w:t>
      </w:r>
      <w:r w:rsidR="00884D59" w:rsidRPr="00775CA6">
        <w:rPr>
          <w:rFonts w:asciiTheme="minorHAnsi" w:hAnsiTheme="minorHAnsi" w:cstheme="minorHAnsi"/>
        </w:rPr>
        <w:t xml:space="preserve">de </w:t>
      </w:r>
      <w:r w:rsidR="008C64C3">
        <w:rPr>
          <w:rFonts w:asciiTheme="minorHAnsi" w:hAnsiTheme="minorHAnsi" w:cstheme="minorHAnsi"/>
        </w:rPr>
        <w:t xml:space="preserve">março </w:t>
      </w:r>
      <w:r w:rsidR="009B3574" w:rsidRPr="00775CA6">
        <w:rPr>
          <w:rFonts w:asciiTheme="minorHAnsi" w:hAnsiTheme="minorHAnsi" w:cstheme="minorHAnsi"/>
        </w:rPr>
        <w:t>de</w:t>
      </w:r>
      <w:r w:rsidR="00775CA6">
        <w:rPr>
          <w:rFonts w:asciiTheme="minorHAnsi" w:hAnsiTheme="minorHAnsi" w:cstheme="minorHAnsi"/>
        </w:rPr>
        <w:t xml:space="preserve"> </w:t>
      </w:r>
      <w:r w:rsidR="008C64C3">
        <w:rPr>
          <w:rFonts w:asciiTheme="minorHAnsi" w:hAnsiTheme="minorHAnsi" w:cstheme="minorHAnsi"/>
        </w:rPr>
        <w:t>2021</w:t>
      </w:r>
      <w:r w:rsidR="009B3574" w:rsidRPr="00775CA6">
        <w:rPr>
          <w:rFonts w:asciiTheme="minorHAnsi" w:hAnsiTheme="minorHAnsi" w:cstheme="minorHAnsi"/>
        </w:rPr>
        <w:t>.</w:t>
      </w:r>
    </w:p>
    <w:p w:rsidR="009B3574" w:rsidRPr="00775CA6" w:rsidRDefault="009B3574" w:rsidP="009B3574">
      <w:pPr>
        <w:pStyle w:val="Corpodetexto"/>
        <w:ind w:left="4945"/>
        <w:rPr>
          <w:rFonts w:asciiTheme="minorHAnsi" w:hAnsiTheme="minorHAnsi" w:cstheme="minorHAnsi"/>
        </w:rPr>
      </w:pPr>
    </w:p>
    <w:p w:rsidR="009B3574" w:rsidRPr="00775CA6" w:rsidRDefault="009B3574" w:rsidP="009B3574">
      <w:pPr>
        <w:pStyle w:val="Corpodetexto"/>
        <w:ind w:left="4945"/>
        <w:rPr>
          <w:rFonts w:asciiTheme="minorHAnsi" w:hAnsiTheme="minorHAnsi" w:cstheme="minorHAnsi"/>
        </w:rPr>
      </w:pPr>
    </w:p>
    <w:p w:rsidR="009B3574" w:rsidRPr="00775CA6" w:rsidRDefault="009B3574" w:rsidP="009B3574">
      <w:pPr>
        <w:pStyle w:val="Corpodetexto"/>
        <w:ind w:left="4945"/>
        <w:rPr>
          <w:rFonts w:asciiTheme="minorHAnsi" w:hAnsiTheme="minorHAnsi" w:cstheme="minorHAnsi"/>
        </w:rPr>
      </w:pPr>
    </w:p>
    <w:p w:rsidR="00775CA6" w:rsidRDefault="00775CA6" w:rsidP="00775CA6">
      <w:pPr>
        <w:pStyle w:val="Corpodetexto"/>
        <w:rPr>
          <w:rFonts w:asciiTheme="minorHAnsi" w:hAnsiTheme="minorHAnsi" w:cstheme="minorHAnsi"/>
        </w:rPr>
      </w:pPr>
    </w:p>
    <w:p w:rsidR="00C642D0" w:rsidRDefault="00C642D0" w:rsidP="00775CA6">
      <w:pPr>
        <w:pStyle w:val="Corpodetexto"/>
        <w:rPr>
          <w:rFonts w:asciiTheme="minorHAnsi" w:hAnsiTheme="minorHAnsi" w:cstheme="minorHAnsi"/>
          <w:b/>
        </w:rPr>
      </w:pPr>
      <w:r w:rsidRPr="00C642D0">
        <w:rPr>
          <w:rFonts w:asciiTheme="minorHAnsi" w:hAnsiTheme="minorHAnsi" w:cstheme="minorHAnsi"/>
          <w:b/>
        </w:rPr>
        <w:t>_______________________</w:t>
      </w:r>
      <w:r>
        <w:rPr>
          <w:rFonts w:asciiTheme="minorHAnsi" w:hAnsiTheme="minorHAnsi" w:cstheme="minorHAnsi"/>
          <w:b/>
        </w:rPr>
        <w:t xml:space="preserve">                                                        ___________________________</w:t>
      </w:r>
    </w:p>
    <w:p w:rsidR="00C642D0" w:rsidRDefault="00C642D0" w:rsidP="00775CA6">
      <w:pPr>
        <w:pStyle w:val="Corpodetexto"/>
        <w:rPr>
          <w:rFonts w:asciiTheme="minorHAnsi" w:hAnsiTheme="minorHAnsi" w:cstheme="minorHAnsi"/>
          <w:b/>
        </w:rPr>
      </w:pPr>
      <w:r>
        <w:rPr>
          <w:rFonts w:asciiTheme="minorHAnsi" w:hAnsiTheme="minorHAnsi" w:cstheme="minorHAnsi"/>
          <w:b/>
        </w:rPr>
        <w:t>Douglas Fontana                                                                            LAR DO IDOSO ACONCHEGO</w:t>
      </w:r>
    </w:p>
    <w:p w:rsidR="00C642D0" w:rsidRPr="00C642D0" w:rsidRDefault="00C642D0" w:rsidP="00775CA6">
      <w:pPr>
        <w:pStyle w:val="Corpodetexto"/>
        <w:rPr>
          <w:rFonts w:asciiTheme="minorHAnsi" w:hAnsiTheme="minorHAnsi" w:cstheme="minorHAnsi"/>
          <w:b/>
        </w:rPr>
      </w:pPr>
      <w:r>
        <w:rPr>
          <w:rFonts w:asciiTheme="minorHAnsi" w:hAnsiTheme="minorHAnsi" w:cstheme="minorHAnsi"/>
          <w:b/>
        </w:rPr>
        <w:t>Prefeito Municipal                                                                         Contratada</w:t>
      </w:r>
    </w:p>
    <w:p w:rsidR="004009F8" w:rsidRPr="00775CA6" w:rsidRDefault="004009F8" w:rsidP="00775CA6">
      <w:pPr>
        <w:pStyle w:val="Corpodetexto"/>
        <w:spacing w:before="9"/>
        <w:rPr>
          <w:rFonts w:asciiTheme="minorHAnsi" w:hAnsiTheme="minorHAnsi" w:cstheme="minorHAnsi"/>
        </w:rPr>
      </w:pPr>
    </w:p>
    <w:p w:rsidR="009B3574" w:rsidRPr="00775CA6" w:rsidRDefault="009B3574" w:rsidP="00775CA6">
      <w:pPr>
        <w:pStyle w:val="Corpodetexto"/>
        <w:ind w:left="118"/>
        <w:jc w:val="both"/>
        <w:rPr>
          <w:rFonts w:asciiTheme="minorHAnsi" w:hAnsiTheme="minorHAnsi" w:cstheme="minorHAnsi"/>
        </w:rPr>
      </w:pPr>
    </w:p>
    <w:p w:rsidR="009B3574" w:rsidRPr="00775CA6" w:rsidRDefault="009B3574" w:rsidP="00775CA6">
      <w:pPr>
        <w:pStyle w:val="Corpodetexto"/>
        <w:ind w:left="118"/>
        <w:jc w:val="both"/>
        <w:rPr>
          <w:rFonts w:asciiTheme="minorHAnsi" w:hAnsiTheme="minorHAnsi" w:cstheme="minorHAnsi"/>
        </w:rPr>
      </w:pPr>
    </w:p>
    <w:p w:rsidR="004009F8" w:rsidRPr="00775CA6" w:rsidRDefault="004009F8" w:rsidP="00775CA6">
      <w:pPr>
        <w:pStyle w:val="Corpodetexto"/>
        <w:ind w:left="118"/>
        <w:jc w:val="both"/>
        <w:rPr>
          <w:rFonts w:asciiTheme="minorHAnsi" w:hAnsiTheme="minorHAnsi" w:cstheme="minorHAnsi"/>
        </w:rPr>
      </w:pPr>
    </w:p>
    <w:p w:rsidR="004009F8" w:rsidRPr="00775CA6" w:rsidRDefault="004009F8" w:rsidP="00775CA6">
      <w:pPr>
        <w:pStyle w:val="Corpodetexto"/>
        <w:rPr>
          <w:rFonts w:asciiTheme="minorHAnsi" w:hAnsiTheme="minorHAnsi" w:cstheme="minorHAnsi"/>
        </w:rPr>
      </w:pPr>
    </w:p>
    <w:p w:rsidR="004009F8" w:rsidRPr="00775CA6" w:rsidRDefault="004009F8" w:rsidP="00775CA6">
      <w:pPr>
        <w:pStyle w:val="Corpodetexto"/>
        <w:rPr>
          <w:rFonts w:asciiTheme="minorHAnsi" w:hAnsiTheme="minorHAnsi" w:cstheme="minorHAnsi"/>
        </w:rPr>
      </w:pPr>
    </w:p>
    <w:p w:rsidR="004009F8" w:rsidRPr="00775CA6" w:rsidRDefault="004009F8">
      <w:pPr>
        <w:pStyle w:val="Corpodetexto"/>
        <w:rPr>
          <w:rFonts w:asciiTheme="minorHAnsi" w:hAnsiTheme="minorHAnsi" w:cstheme="minorHAnsi"/>
        </w:rPr>
      </w:pPr>
    </w:p>
    <w:p w:rsidR="009B3574" w:rsidRPr="00775CA6" w:rsidRDefault="009B3574">
      <w:pPr>
        <w:pStyle w:val="Corpodetexto"/>
        <w:rPr>
          <w:rFonts w:asciiTheme="minorHAnsi" w:hAnsiTheme="minorHAnsi" w:cstheme="minorHAnsi"/>
        </w:rPr>
      </w:pPr>
    </w:p>
    <w:p w:rsidR="004009F8" w:rsidRPr="00775CA6" w:rsidRDefault="004009F8">
      <w:pPr>
        <w:pStyle w:val="Corpodetexto"/>
        <w:spacing w:before="10"/>
        <w:rPr>
          <w:rFonts w:asciiTheme="minorHAnsi" w:hAnsiTheme="minorHAnsi" w:cstheme="minorHAnsi"/>
        </w:rPr>
      </w:pPr>
    </w:p>
    <w:p w:rsidR="004009F8" w:rsidRPr="00775CA6" w:rsidRDefault="004009F8">
      <w:pPr>
        <w:tabs>
          <w:tab w:val="left" w:pos="3409"/>
          <w:tab w:val="left" w:pos="5075"/>
          <w:tab w:val="left" w:pos="8570"/>
        </w:tabs>
        <w:ind w:left="118"/>
        <w:rPr>
          <w:rFonts w:asciiTheme="minorHAnsi" w:hAnsiTheme="minorHAnsi" w:cstheme="minorHAnsi"/>
        </w:rPr>
      </w:pPr>
    </w:p>
    <w:sectPr w:rsidR="004009F8" w:rsidRPr="00775CA6" w:rsidSect="00C642D0">
      <w:headerReference w:type="default" r:id="rId8"/>
      <w:pgSz w:w="11910" w:h="16850"/>
      <w:pgMar w:top="3119" w:right="1134" w:bottom="1418" w:left="1418" w:header="731" w:footer="0" w:gutter="0"/>
      <w:cols w:space="72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787968" w:rsidRDefault="00787968">
      <w:r>
        <w:separator/>
      </w:r>
    </w:p>
  </w:endnote>
  <w:endnote w:type="continuationSeparator" w:id="0">
    <w:p w:rsidR="00787968" w:rsidRDefault="0078796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10002FF" w:usb1="4000ACFF" w:usb2="00000009" w:usb3="00000000" w:csb0="0000019F" w:csb1="00000000"/>
  </w:font>
  <w:font w:name="Segoe UI">
    <w:panose1 w:val="020B0502040204020203"/>
    <w:charset w:val="00"/>
    <w:family w:val="swiss"/>
    <w:pitch w:val="variable"/>
    <w:sig w:usb0="E10022FF" w:usb1="C000E47F" w:usb2="00000029" w:usb3="00000000" w:csb0="000001DF" w:csb1="00000000"/>
  </w:font>
  <w:font w:name="Cambria">
    <w:panose1 w:val="02040503050406030204"/>
    <w:charset w:val="00"/>
    <w:family w:val="roman"/>
    <w:pitch w:val="variable"/>
    <w:sig w:usb0="E00002FF" w:usb1="400004FF" w:usb2="00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787968" w:rsidRDefault="00787968">
      <w:r>
        <w:separator/>
      </w:r>
    </w:p>
  </w:footnote>
  <w:footnote w:type="continuationSeparator" w:id="0">
    <w:p w:rsidR="00787968" w:rsidRDefault="00787968">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4009F8" w:rsidRDefault="006C3DAB">
    <w:pPr>
      <w:pStyle w:val="Corpodetexto"/>
      <w:spacing w:line="14" w:lineRule="auto"/>
      <w:rPr>
        <w:sz w:val="20"/>
      </w:rPr>
    </w:pPr>
    <w:r>
      <w:rPr>
        <w:noProof/>
        <w:lang w:bidi="ar-SA"/>
      </w:rPr>
      <mc:AlternateContent>
        <mc:Choice Requires="wps">
          <w:drawing>
            <wp:anchor distT="0" distB="0" distL="114300" distR="114300" simplePos="0" relativeHeight="251657728" behindDoc="1" locked="0" layoutInCell="1" allowOverlap="1" wp14:anchorId="687649FE" wp14:editId="1D018AB0">
              <wp:simplePos x="0" y="0"/>
              <wp:positionH relativeFrom="page">
                <wp:posOffset>6753225</wp:posOffset>
              </wp:positionH>
              <wp:positionV relativeFrom="page">
                <wp:posOffset>450850</wp:posOffset>
              </wp:positionV>
              <wp:extent cx="114300" cy="165735"/>
              <wp:effectExtent l="0" t="3175" r="0" b="2540"/>
              <wp:wrapNone/>
              <wp:docPr id="1" name="Text Box 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14300" cy="16573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4009F8" w:rsidRDefault="00884D59">
                          <w:pPr>
                            <w:spacing w:before="10"/>
                            <w:ind w:left="40"/>
                            <w:rPr>
                              <w:sz w:val="20"/>
                            </w:rPr>
                          </w:pPr>
                          <w:r>
                            <w:fldChar w:fldCharType="begin"/>
                          </w:r>
                          <w:r>
                            <w:rPr>
                              <w:w w:val="99"/>
                              <w:sz w:val="20"/>
                            </w:rPr>
                            <w:instrText xml:space="preserve"> PAGE </w:instrText>
                          </w:r>
                          <w:r>
                            <w:fldChar w:fldCharType="separate"/>
                          </w:r>
                          <w:r w:rsidR="00A73719">
                            <w:rPr>
                              <w:noProof/>
                              <w:w w:val="99"/>
                              <w:sz w:val="20"/>
                            </w:rPr>
                            <w:t>5</w:t>
                          </w:r>
                          <w:r>
                            <w:fldChar w:fldCharType="end"/>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type id="_x0000_t202" coordsize="21600,21600" o:spt="202" path="m,l,21600r21600,l21600,xe">
              <v:stroke joinstyle="miter"/>
              <v:path gradientshapeok="t" o:connecttype="rect"/>
            </v:shapetype>
            <v:shape id="Text Box 1" o:spid="_x0000_s1026" type="#_x0000_t202" style="position:absolute;margin-left:531.75pt;margin-top:35.5pt;width:9pt;height:13.05pt;z-index:-251658752;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" filled="f" stroked="f">
              <v:textbox inset="0,0,0,0">
                <w:txbxContent>
                  <w:p w:rsidR="004009F8" w:rsidRDefault="00884D59">
                    <w:pPr>
                      <w:spacing w:before="10"/>
                      <w:ind w:left="40"/>
                      <w:rPr>
                        <w:sz w:val="20"/>
                      </w:rPr>
                    </w:pPr>
                    <w:r>
                      <w:fldChar w:fldCharType="begin"/>
                    </w:r>
                    <w:r>
                      <w:rPr>
                        <w:w w:val="99"/>
                        <w:sz w:val="20"/>
                      </w:rPr>
                      <w:instrText xml:space="preserve"> PAGE </w:instrText>
                    </w:r>
                    <w:r>
                      <w:fldChar w:fldCharType="separate"/>
                    </w:r>
                    <w:r w:rsidR="00A73719">
                      <w:rPr>
                        <w:noProof/>
                        <w:w w:val="99"/>
                        <w:sz w:val="20"/>
                      </w:rPr>
                      <w:t>5</w:t>
                    </w:r>
                    <w:r>
                      <w:fldChar w:fldCharType="end"/>
                    </w:r>
                  </w:p>
                </w:txbxContent>
              </v:textbox>
              <w10:wrap anchorx="page" anchory="page"/>
            </v:shape>
          </w:pict>
        </mc:Fallback>
      </mc:AlternateConten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0E42AF"/>
    <w:multiLevelType w:val="multilevel"/>
    <w:tmpl w:val="2A8A73CA"/>
    <w:lvl w:ilvl="0">
      <w:start w:val="7"/>
      <w:numFmt w:val="decimal"/>
      <w:lvlText w:val="%1"/>
      <w:lvlJc w:val="left"/>
      <w:pPr>
        <w:ind w:left="118" w:hanging="401"/>
        <w:jc w:val="left"/>
      </w:pPr>
      <w:rPr>
        <w:rFonts w:hint="default"/>
        <w:lang w:val="pt-BR" w:eastAsia="pt-BR" w:bidi="pt-BR"/>
      </w:rPr>
    </w:lvl>
    <w:lvl w:ilvl="1">
      <w:start w:val="1"/>
      <w:numFmt w:val="decimal"/>
      <w:lvlText w:val="%1.%2"/>
      <w:lvlJc w:val="left"/>
      <w:pPr>
        <w:ind w:left="118" w:hanging="401"/>
        <w:jc w:val="left"/>
      </w:pPr>
      <w:rPr>
        <w:rFonts w:ascii="Times New Roman" w:eastAsia="Times New Roman" w:hAnsi="Times New Roman" w:cs="Times New Roman" w:hint="default"/>
        <w:b/>
        <w:bCs/>
        <w:w w:val="100"/>
        <w:sz w:val="22"/>
        <w:szCs w:val="22"/>
        <w:lang w:val="pt-BR" w:eastAsia="pt-BR" w:bidi="pt-BR"/>
      </w:rPr>
    </w:lvl>
    <w:lvl w:ilvl="2">
      <w:numFmt w:val="bullet"/>
      <w:lvlText w:val="•"/>
      <w:lvlJc w:val="left"/>
      <w:pPr>
        <w:ind w:left="2013" w:hanging="401"/>
      </w:pPr>
      <w:rPr>
        <w:rFonts w:hint="default"/>
        <w:lang w:val="pt-BR" w:eastAsia="pt-BR" w:bidi="pt-BR"/>
      </w:rPr>
    </w:lvl>
    <w:lvl w:ilvl="3">
      <w:numFmt w:val="bullet"/>
      <w:lvlText w:val="•"/>
      <w:lvlJc w:val="left"/>
      <w:pPr>
        <w:ind w:left="2959" w:hanging="401"/>
      </w:pPr>
      <w:rPr>
        <w:rFonts w:hint="default"/>
        <w:lang w:val="pt-BR" w:eastAsia="pt-BR" w:bidi="pt-BR"/>
      </w:rPr>
    </w:lvl>
    <w:lvl w:ilvl="4">
      <w:numFmt w:val="bullet"/>
      <w:lvlText w:val="•"/>
      <w:lvlJc w:val="left"/>
      <w:pPr>
        <w:ind w:left="3906" w:hanging="401"/>
      </w:pPr>
      <w:rPr>
        <w:rFonts w:hint="default"/>
        <w:lang w:val="pt-BR" w:eastAsia="pt-BR" w:bidi="pt-BR"/>
      </w:rPr>
    </w:lvl>
    <w:lvl w:ilvl="5">
      <w:numFmt w:val="bullet"/>
      <w:lvlText w:val="•"/>
      <w:lvlJc w:val="left"/>
      <w:pPr>
        <w:ind w:left="4853" w:hanging="401"/>
      </w:pPr>
      <w:rPr>
        <w:rFonts w:hint="default"/>
        <w:lang w:val="pt-BR" w:eastAsia="pt-BR" w:bidi="pt-BR"/>
      </w:rPr>
    </w:lvl>
    <w:lvl w:ilvl="6">
      <w:numFmt w:val="bullet"/>
      <w:lvlText w:val="•"/>
      <w:lvlJc w:val="left"/>
      <w:pPr>
        <w:ind w:left="5799" w:hanging="401"/>
      </w:pPr>
      <w:rPr>
        <w:rFonts w:hint="default"/>
        <w:lang w:val="pt-BR" w:eastAsia="pt-BR" w:bidi="pt-BR"/>
      </w:rPr>
    </w:lvl>
    <w:lvl w:ilvl="7">
      <w:numFmt w:val="bullet"/>
      <w:lvlText w:val="•"/>
      <w:lvlJc w:val="left"/>
      <w:pPr>
        <w:ind w:left="6746" w:hanging="401"/>
      </w:pPr>
      <w:rPr>
        <w:rFonts w:hint="default"/>
        <w:lang w:val="pt-BR" w:eastAsia="pt-BR" w:bidi="pt-BR"/>
      </w:rPr>
    </w:lvl>
    <w:lvl w:ilvl="8">
      <w:numFmt w:val="bullet"/>
      <w:lvlText w:val="•"/>
      <w:lvlJc w:val="left"/>
      <w:pPr>
        <w:ind w:left="7693" w:hanging="401"/>
      </w:pPr>
      <w:rPr>
        <w:rFonts w:hint="default"/>
        <w:lang w:val="pt-BR" w:eastAsia="pt-BR" w:bidi="pt-BR"/>
      </w:rPr>
    </w:lvl>
  </w:abstractNum>
  <w:abstractNum w:abstractNumId="1">
    <w:nsid w:val="09BD5A5F"/>
    <w:multiLevelType w:val="hybridMultilevel"/>
    <w:tmpl w:val="4FEA574E"/>
    <w:lvl w:ilvl="0" w:tplc="DB54A3EC">
      <w:numFmt w:val="bullet"/>
      <w:lvlText w:val=""/>
      <w:lvlJc w:val="left"/>
      <w:pPr>
        <w:ind w:left="826" w:hanging="348"/>
      </w:pPr>
      <w:rPr>
        <w:rFonts w:ascii="Symbol" w:eastAsia="Symbol" w:hAnsi="Symbol" w:cs="Symbol" w:hint="default"/>
        <w:w w:val="100"/>
        <w:sz w:val="22"/>
        <w:szCs w:val="22"/>
        <w:lang w:val="pt-BR" w:eastAsia="pt-BR" w:bidi="pt-BR"/>
      </w:rPr>
    </w:lvl>
    <w:lvl w:ilvl="1" w:tplc="1C180A0E">
      <w:numFmt w:val="bullet"/>
      <w:lvlText w:val="•"/>
      <w:lvlJc w:val="left"/>
      <w:pPr>
        <w:ind w:left="1696" w:hanging="348"/>
      </w:pPr>
      <w:rPr>
        <w:rFonts w:hint="default"/>
        <w:lang w:val="pt-BR" w:eastAsia="pt-BR" w:bidi="pt-BR"/>
      </w:rPr>
    </w:lvl>
    <w:lvl w:ilvl="2" w:tplc="FFFAAD12">
      <w:numFmt w:val="bullet"/>
      <w:lvlText w:val="•"/>
      <w:lvlJc w:val="left"/>
      <w:pPr>
        <w:ind w:left="2573" w:hanging="348"/>
      </w:pPr>
      <w:rPr>
        <w:rFonts w:hint="default"/>
        <w:lang w:val="pt-BR" w:eastAsia="pt-BR" w:bidi="pt-BR"/>
      </w:rPr>
    </w:lvl>
    <w:lvl w:ilvl="3" w:tplc="0B284A06">
      <w:numFmt w:val="bullet"/>
      <w:lvlText w:val="•"/>
      <w:lvlJc w:val="left"/>
      <w:pPr>
        <w:ind w:left="3449" w:hanging="348"/>
      </w:pPr>
      <w:rPr>
        <w:rFonts w:hint="default"/>
        <w:lang w:val="pt-BR" w:eastAsia="pt-BR" w:bidi="pt-BR"/>
      </w:rPr>
    </w:lvl>
    <w:lvl w:ilvl="4" w:tplc="4A7A7910">
      <w:numFmt w:val="bullet"/>
      <w:lvlText w:val="•"/>
      <w:lvlJc w:val="left"/>
      <w:pPr>
        <w:ind w:left="4326" w:hanging="348"/>
      </w:pPr>
      <w:rPr>
        <w:rFonts w:hint="default"/>
        <w:lang w:val="pt-BR" w:eastAsia="pt-BR" w:bidi="pt-BR"/>
      </w:rPr>
    </w:lvl>
    <w:lvl w:ilvl="5" w:tplc="C4C8D844">
      <w:numFmt w:val="bullet"/>
      <w:lvlText w:val="•"/>
      <w:lvlJc w:val="left"/>
      <w:pPr>
        <w:ind w:left="5203" w:hanging="348"/>
      </w:pPr>
      <w:rPr>
        <w:rFonts w:hint="default"/>
        <w:lang w:val="pt-BR" w:eastAsia="pt-BR" w:bidi="pt-BR"/>
      </w:rPr>
    </w:lvl>
    <w:lvl w:ilvl="6" w:tplc="322891D0">
      <w:numFmt w:val="bullet"/>
      <w:lvlText w:val="•"/>
      <w:lvlJc w:val="left"/>
      <w:pPr>
        <w:ind w:left="6079" w:hanging="348"/>
      </w:pPr>
      <w:rPr>
        <w:rFonts w:hint="default"/>
        <w:lang w:val="pt-BR" w:eastAsia="pt-BR" w:bidi="pt-BR"/>
      </w:rPr>
    </w:lvl>
    <w:lvl w:ilvl="7" w:tplc="86EEE7B4">
      <w:numFmt w:val="bullet"/>
      <w:lvlText w:val="•"/>
      <w:lvlJc w:val="left"/>
      <w:pPr>
        <w:ind w:left="6956" w:hanging="348"/>
      </w:pPr>
      <w:rPr>
        <w:rFonts w:hint="default"/>
        <w:lang w:val="pt-BR" w:eastAsia="pt-BR" w:bidi="pt-BR"/>
      </w:rPr>
    </w:lvl>
    <w:lvl w:ilvl="8" w:tplc="8E609A54">
      <w:numFmt w:val="bullet"/>
      <w:lvlText w:val="•"/>
      <w:lvlJc w:val="left"/>
      <w:pPr>
        <w:ind w:left="7833" w:hanging="348"/>
      </w:pPr>
      <w:rPr>
        <w:rFonts w:hint="default"/>
        <w:lang w:val="pt-BR" w:eastAsia="pt-BR" w:bidi="pt-BR"/>
      </w:rPr>
    </w:lvl>
  </w:abstractNum>
  <w:abstractNum w:abstractNumId="2">
    <w:nsid w:val="0AD82534"/>
    <w:multiLevelType w:val="multilevel"/>
    <w:tmpl w:val="80E2F45E"/>
    <w:lvl w:ilvl="0">
      <w:start w:val="2"/>
      <w:numFmt w:val="decimal"/>
      <w:lvlText w:val="%1"/>
      <w:lvlJc w:val="left"/>
      <w:pPr>
        <w:ind w:left="118" w:hanging="444"/>
        <w:jc w:val="left"/>
      </w:pPr>
      <w:rPr>
        <w:rFonts w:hint="default"/>
        <w:lang w:val="pt-BR" w:eastAsia="pt-BR" w:bidi="pt-BR"/>
      </w:rPr>
    </w:lvl>
    <w:lvl w:ilvl="1">
      <w:start w:val="1"/>
      <w:numFmt w:val="decimal"/>
      <w:lvlText w:val="%1.%2."/>
      <w:lvlJc w:val="left"/>
      <w:pPr>
        <w:ind w:left="118" w:hanging="444"/>
        <w:jc w:val="left"/>
      </w:pPr>
      <w:rPr>
        <w:rFonts w:ascii="Times New Roman" w:eastAsia="Times New Roman" w:hAnsi="Times New Roman" w:cs="Times New Roman" w:hint="default"/>
        <w:b/>
        <w:bCs/>
        <w:w w:val="100"/>
        <w:sz w:val="22"/>
        <w:szCs w:val="22"/>
        <w:lang w:val="pt-BR" w:eastAsia="pt-BR" w:bidi="pt-BR"/>
      </w:rPr>
    </w:lvl>
    <w:lvl w:ilvl="2">
      <w:numFmt w:val="bullet"/>
      <w:lvlText w:val="-"/>
      <w:lvlJc w:val="left"/>
      <w:pPr>
        <w:ind w:left="1683" w:hanging="360"/>
      </w:pPr>
      <w:rPr>
        <w:rFonts w:ascii="Times New Roman" w:eastAsia="Times New Roman" w:hAnsi="Times New Roman" w:cs="Times New Roman" w:hint="default"/>
        <w:w w:val="100"/>
        <w:sz w:val="22"/>
        <w:szCs w:val="22"/>
        <w:lang w:val="pt-BR" w:eastAsia="pt-BR" w:bidi="pt-BR"/>
      </w:rPr>
    </w:lvl>
    <w:lvl w:ilvl="3">
      <w:numFmt w:val="bullet"/>
      <w:lvlText w:val="•"/>
      <w:lvlJc w:val="left"/>
      <w:pPr>
        <w:ind w:left="3436" w:hanging="360"/>
      </w:pPr>
      <w:rPr>
        <w:rFonts w:hint="default"/>
        <w:lang w:val="pt-BR" w:eastAsia="pt-BR" w:bidi="pt-BR"/>
      </w:rPr>
    </w:lvl>
    <w:lvl w:ilvl="4">
      <w:numFmt w:val="bullet"/>
      <w:lvlText w:val="•"/>
      <w:lvlJc w:val="left"/>
      <w:pPr>
        <w:ind w:left="4315" w:hanging="360"/>
      </w:pPr>
      <w:rPr>
        <w:rFonts w:hint="default"/>
        <w:lang w:val="pt-BR" w:eastAsia="pt-BR" w:bidi="pt-BR"/>
      </w:rPr>
    </w:lvl>
    <w:lvl w:ilvl="5">
      <w:numFmt w:val="bullet"/>
      <w:lvlText w:val="•"/>
      <w:lvlJc w:val="left"/>
      <w:pPr>
        <w:ind w:left="5193" w:hanging="360"/>
      </w:pPr>
      <w:rPr>
        <w:rFonts w:hint="default"/>
        <w:lang w:val="pt-BR" w:eastAsia="pt-BR" w:bidi="pt-BR"/>
      </w:rPr>
    </w:lvl>
    <w:lvl w:ilvl="6">
      <w:numFmt w:val="bullet"/>
      <w:lvlText w:val="•"/>
      <w:lvlJc w:val="left"/>
      <w:pPr>
        <w:ind w:left="6072" w:hanging="360"/>
      </w:pPr>
      <w:rPr>
        <w:rFonts w:hint="default"/>
        <w:lang w:val="pt-BR" w:eastAsia="pt-BR" w:bidi="pt-BR"/>
      </w:rPr>
    </w:lvl>
    <w:lvl w:ilvl="7">
      <w:numFmt w:val="bullet"/>
      <w:lvlText w:val="•"/>
      <w:lvlJc w:val="left"/>
      <w:pPr>
        <w:ind w:left="6950" w:hanging="360"/>
      </w:pPr>
      <w:rPr>
        <w:rFonts w:hint="default"/>
        <w:lang w:val="pt-BR" w:eastAsia="pt-BR" w:bidi="pt-BR"/>
      </w:rPr>
    </w:lvl>
    <w:lvl w:ilvl="8">
      <w:numFmt w:val="bullet"/>
      <w:lvlText w:val="•"/>
      <w:lvlJc w:val="left"/>
      <w:pPr>
        <w:ind w:left="7829" w:hanging="360"/>
      </w:pPr>
      <w:rPr>
        <w:rFonts w:hint="default"/>
        <w:lang w:val="pt-BR" w:eastAsia="pt-BR" w:bidi="pt-BR"/>
      </w:rPr>
    </w:lvl>
  </w:abstractNum>
  <w:abstractNum w:abstractNumId="3">
    <w:nsid w:val="0B642BD6"/>
    <w:multiLevelType w:val="multilevel"/>
    <w:tmpl w:val="6728BF34"/>
    <w:lvl w:ilvl="0">
      <w:start w:val="1"/>
      <w:numFmt w:val="decimal"/>
      <w:lvlText w:val="%1"/>
      <w:lvlJc w:val="left"/>
      <w:pPr>
        <w:ind w:left="493" w:hanging="375"/>
        <w:jc w:val="left"/>
      </w:pPr>
      <w:rPr>
        <w:rFonts w:hint="default"/>
        <w:lang w:val="pt-BR" w:eastAsia="pt-BR" w:bidi="pt-BR"/>
      </w:rPr>
    </w:lvl>
    <w:lvl w:ilvl="1">
      <w:start w:val="1"/>
      <w:numFmt w:val="decimal"/>
      <w:lvlText w:val="%1.%2"/>
      <w:lvlJc w:val="left"/>
      <w:pPr>
        <w:ind w:left="493" w:hanging="375"/>
        <w:jc w:val="left"/>
      </w:pPr>
      <w:rPr>
        <w:rFonts w:ascii="Times New Roman" w:eastAsia="Times New Roman" w:hAnsi="Times New Roman" w:cs="Times New Roman" w:hint="default"/>
        <w:b/>
        <w:bCs/>
        <w:w w:val="100"/>
        <w:sz w:val="22"/>
        <w:szCs w:val="22"/>
        <w:lang w:val="pt-BR" w:eastAsia="pt-BR" w:bidi="pt-BR"/>
      </w:rPr>
    </w:lvl>
    <w:lvl w:ilvl="2">
      <w:numFmt w:val="bullet"/>
      <w:lvlText w:val="•"/>
      <w:lvlJc w:val="left"/>
      <w:pPr>
        <w:ind w:left="2317" w:hanging="375"/>
      </w:pPr>
      <w:rPr>
        <w:rFonts w:hint="default"/>
        <w:lang w:val="pt-BR" w:eastAsia="pt-BR" w:bidi="pt-BR"/>
      </w:rPr>
    </w:lvl>
    <w:lvl w:ilvl="3">
      <w:numFmt w:val="bullet"/>
      <w:lvlText w:val="•"/>
      <w:lvlJc w:val="left"/>
      <w:pPr>
        <w:ind w:left="3225" w:hanging="375"/>
      </w:pPr>
      <w:rPr>
        <w:rFonts w:hint="default"/>
        <w:lang w:val="pt-BR" w:eastAsia="pt-BR" w:bidi="pt-BR"/>
      </w:rPr>
    </w:lvl>
    <w:lvl w:ilvl="4">
      <w:numFmt w:val="bullet"/>
      <w:lvlText w:val="•"/>
      <w:lvlJc w:val="left"/>
      <w:pPr>
        <w:ind w:left="4134" w:hanging="375"/>
      </w:pPr>
      <w:rPr>
        <w:rFonts w:hint="default"/>
        <w:lang w:val="pt-BR" w:eastAsia="pt-BR" w:bidi="pt-BR"/>
      </w:rPr>
    </w:lvl>
    <w:lvl w:ilvl="5">
      <w:numFmt w:val="bullet"/>
      <w:lvlText w:val="•"/>
      <w:lvlJc w:val="left"/>
      <w:pPr>
        <w:ind w:left="5043" w:hanging="375"/>
      </w:pPr>
      <w:rPr>
        <w:rFonts w:hint="default"/>
        <w:lang w:val="pt-BR" w:eastAsia="pt-BR" w:bidi="pt-BR"/>
      </w:rPr>
    </w:lvl>
    <w:lvl w:ilvl="6">
      <w:numFmt w:val="bullet"/>
      <w:lvlText w:val="•"/>
      <w:lvlJc w:val="left"/>
      <w:pPr>
        <w:ind w:left="5951" w:hanging="375"/>
      </w:pPr>
      <w:rPr>
        <w:rFonts w:hint="default"/>
        <w:lang w:val="pt-BR" w:eastAsia="pt-BR" w:bidi="pt-BR"/>
      </w:rPr>
    </w:lvl>
    <w:lvl w:ilvl="7">
      <w:numFmt w:val="bullet"/>
      <w:lvlText w:val="•"/>
      <w:lvlJc w:val="left"/>
      <w:pPr>
        <w:ind w:left="6860" w:hanging="375"/>
      </w:pPr>
      <w:rPr>
        <w:rFonts w:hint="default"/>
        <w:lang w:val="pt-BR" w:eastAsia="pt-BR" w:bidi="pt-BR"/>
      </w:rPr>
    </w:lvl>
    <w:lvl w:ilvl="8">
      <w:numFmt w:val="bullet"/>
      <w:lvlText w:val="•"/>
      <w:lvlJc w:val="left"/>
      <w:pPr>
        <w:ind w:left="7769" w:hanging="375"/>
      </w:pPr>
      <w:rPr>
        <w:rFonts w:hint="default"/>
        <w:lang w:val="pt-BR" w:eastAsia="pt-BR" w:bidi="pt-BR"/>
      </w:rPr>
    </w:lvl>
  </w:abstractNum>
  <w:abstractNum w:abstractNumId="4">
    <w:nsid w:val="18A77C85"/>
    <w:multiLevelType w:val="multilevel"/>
    <w:tmpl w:val="E0F2514C"/>
    <w:lvl w:ilvl="0">
      <w:start w:val="3"/>
      <w:numFmt w:val="decimal"/>
      <w:lvlText w:val="%1"/>
      <w:lvlJc w:val="left"/>
      <w:pPr>
        <w:ind w:left="118" w:hanging="396"/>
        <w:jc w:val="left"/>
      </w:pPr>
      <w:rPr>
        <w:rFonts w:hint="default"/>
        <w:lang w:val="pt-BR" w:eastAsia="pt-BR" w:bidi="pt-BR"/>
      </w:rPr>
    </w:lvl>
    <w:lvl w:ilvl="1">
      <w:start w:val="1"/>
      <w:numFmt w:val="decimal"/>
      <w:lvlText w:val="%1.%2"/>
      <w:lvlJc w:val="left"/>
      <w:pPr>
        <w:ind w:left="118" w:hanging="396"/>
        <w:jc w:val="left"/>
      </w:pPr>
      <w:rPr>
        <w:rFonts w:ascii="Times New Roman" w:eastAsia="Times New Roman" w:hAnsi="Times New Roman" w:cs="Times New Roman" w:hint="default"/>
        <w:b/>
        <w:bCs/>
        <w:w w:val="100"/>
        <w:sz w:val="22"/>
        <w:szCs w:val="22"/>
        <w:lang w:val="pt-BR" w:eastAsia="pt-BR" w:bidi="pt-BR"/>
      </w:rPr>
    </w:lvl>
    <w:lvl w:ilvl="2">
      <w:start w:val="1"/>
      <w:numFmt w:val="decimal"/>
      <w:lvlText w:val="%1.%2.%3."/>
      <w:lvlJc w:val="left"/>
      <w:pPr>
        <w:ind w:left="658" w:hanging="576"/>
        <w:jc w:val="left"/>
      </w:pPr>
      <w:rPr>
        <w:rFonts w:ascii="Times New Roman" w:eastAsia="Times New Roman" w:hAnsi="Times New Roman" w:cs="Times New Roman" w:hint="default"/>
        <w:spacing w:val="-1"/>
        <w:w w:val="100"/>
        <w:sz w:val="22"/>
        <w:szCs w:val="22"/>
        <w:lang w:val="pt-BR" w:eastAsia="pt-BR" w:bidi="pt-BR"/>
      </w:rPr>
    </w:lvl>
    <w:lvl w:ilvl="3">
      <w:numFmt w:val="bullet"/>
      <w:lvlText w:val="•"/>
      <w:lvlJc w:val="left"/>
      <w:pPr>
        <w:ind w:left="2643" w:hanging="576"/>
      </w:pPr>
      <w:rPr>
        <w:rFonts w:hint="default"/>
        <w:lang w:val="pt-BR" w:eastAsia="pt-BR" w:bidi="pt-BR"/>
      </w:rPr>
    </w:lvl>
    <w:lvl w:ilvl="4">
      <w:numFmt w:val="bullet"/>
      <w:lvlText w:val="•"/>
      <w:lvlJc w:val="left"/>
      <w:pPr>
        <w:ind w:left="3635" w:hanging="576"/>
      </w:pPr>
      <w:rPr>
        <w:rFonts w:hint="default"/>
        <w:lang w:val="pt-BR" w:eastAsia="pt-BR" w:bidi="pt-BR"/>
      </w:rPr>
    </w:lvl>
    <w:lvl w:ilvl="5">
      <w:numFmt w:val="bullet"/>
      <w:lvlText w:val="•"/>
      <w:lvlJc w:val="left"/>
      <w:pPr>
        <w:ind w:left="4627" w:hanging="576"/>
      </w:pPr>
      <w:rPr>
        <w:rFonts w:hint="default"/>
        <w:lang w:val="pt-BR" w:eastAsia="pt-BR" w:bidi="pt-BR"/>
      </w:rPr>
    </w:lvl>
    <w:lvl w:ilvl="6">
      <w:numFmt w:val="bullet"/>
      <w:lvlText w:val="•"/>
      <w:lvlJc w:val="left"/>
      <w:pPr>
        <w:ind w:left="5619" w:hanging="576"/>
      </w:pPr>
      <w:rPr>
        <w:rFonts w:hint="default"/>
        <w:lang w:val="pt-BR" w:eastAsia="pt-BR" w:bidi="pt-BR"/>
      </w:rPr>
    </w:lvl>
    <w:lvl w:ilvl="7">
      <w:numFmt w:val="bullet"/>
      <w:lvlText w:val="•"/>
      <w:lvlJc w:val="left"/>
      <w:pPr>
        <w:ind w:left="6610" w:hanging="576"/>
      </w:pPr>
      <w:rPr>
        <w:rFonts w:hint="default"/>
        <w:lang w:val="pt-BR" w:eastAsia="pt-BR" w:bidi="pt-BR"/>
      </w:rPr>
    </w:lvl>
    <w:lvl w:ilvl="8">
      <w:numFmt w:val="bullet"/>
      <w:lvlText w:val="•"/>
      <w:lvlJc w:val="left"/>
      <w:pPr>
        <w:ind w:left="7602" w:hanging="576"/>
      </w:pPr>
      <w:rPr>
        <w:rFonts w:hint="default"/>
        <w:lang w:val="pt-BR" w:eastAsia="pt-BR" w:bidi="pt-BR"/>
      </w:rPr>
    </w:lvl>
  </w:abstractNum>
  <w:abstractNum w:abstractNumId="5">
    <w:nsid w:val="22747349"/>
    <w:multiLevelType w:val="multilevel"/>
    <w:tmpl w:val="2BF48E50"/>
    <w:lvl w:ilvl="0">
      <w:start w:val="9"/>
      <w:numFmt w:val="decimal"/>
      <w:lvlText w:val="%1"/>
      <w:lvlJc w:val="left"/>
      <w:pPr>
        <w:ind w:left="450" w:hanging="332"/>
        <w:jc w:val="left"/>
      </w:pPr>
      <w:rPr>
        <w:rFonts w:hint="default"/>
        <w:lang w:val="pt-BR" w:eastAsia="pt-BR" w:bidi="pt-BR"/>
      </w:rPr>
    </w:lvl>
    <w:lvl w:ilvl="1">
      <w:start w:val="1"/>
      <w:numFmt w:val="decimal"/>
      <w:lvlText w:val="%1.%2"/>
      <w:lvlJc w:val="left"/>
      <w:pPr>
        <w:ind w:left="450" w:hanging="332"/>
        <w:jc w:val="left"/>
      </w:pPr>
      <w:rPr>
        <w:rFonts w:ascii="Times New Roman" w:eastAsia="Times New Roman" w:hAnsi="Times New Roman" w:cs="Times New Roman" w:hint="default"/>
        <w:b/>
        <w:bCs/>
        <w:w w:val="100"/>
        <w:sz w:val="22"/>
        <w:szCs w:val="22"/>
        <w:lang w:val="pt-BR" w:eastAsia="pt-BR" w:bidi="pt-BR"/>
      </w:rPr>
    </w:lvl>
    <w:lvl w:ilvl="2">
      <w:numFmt w:val="bullet"/>
      <w:lvlText w:val="•"/>
      <w:lvlJc w:val="left"/>
      <w:pPr>
        <w:ind w:left="2285" w:hanging="332"/>
      </w:pPr>
      <w:rPr>
        <w:rFonts w:hint="default"/>
        <w:lang w:val="pt-BR" w:eastAsia="pt-BR" w:bidi="pt-BR"/>
      </w:rPr>
    </w:lvl>
    <w:lvl w:ilvl="3">
      <w:numFmt w:val="bullet"/>
      <w:lvlText w:val="•"/>
      <w:lvlJc w:val="left"/>
      <w:pPr>
        <w:ind w:left="3197" w:hanging="332"/>
      </w:pPr>
      <w:rPr>
        <w:rFonts w:hint="default"/>
        <w:lang w:val="pt-BR" w:eastAsia="pt-BR" w:bidi="pt-BR"/>
      </w:rPr>
    </w:lvl>
    <w:lvl w:ilvl="4">
      <w:numFmt w:val="bullet"/>
      <w:lvlText w:val="•"/>
      <w:lvlJc w:val="left"/>
      <w:pPr>
        <w:ind w:left="4110" w:hanging="332"/>
      </w:pPr>
      <w:rPr>
        <w:rFonts w:hint="default"/>
        <w:lang w:val="pt-BR" w:eastAsia="pt-BR" w:bidi="pt-BR"/>
      </w:rPr>
    </w:lvl>
    <w:lvl w:ilvl="5">
      <w:numFmt w:val="bullet"/>
      <w:lvlText w:val="•"/>
      <w:lvlJc w:val="left"/>
      <w:pPr>
        <w:ind w:left="5023" w:hanging="332"/>
      </w:pPr>
      <w:rPr>
        <w:rFonts w:hint="default"/>
        <w:lang w:val="pt-BR" w:eastAsia="pt-BR" w:bidi="pt-BR"/>
      </w:rPr>
    </w:lvl>
    <w:lvl w:ilvl="6">
      <w:numFmt w:val="bullet"/>
      <w:lvlText w:val="•"/>
      <w:lvlJc w:val="left"/>
      <w:pPr>
        <w:ind w:left="5935" w:hanging="332"/>
      </w:pPr>
      <w:rPr>
        <w:rFonts w:hint="default"/>
        <w:lang w:val="pt-BR" w:eastAsia="pt-BR" w:bidi="pt-BR"/>
      </w:rPr>
    </w:lvl>
    <w:lvl w:ilvl="7">
      <w:numFmt w:val="bullet"/>
      <w:lvlText w:val="•"/>
      <w:lvlJc w:val="left"/>
      <w:pPr>
        <w:ind w:left="6848" w:hanging="332"/>
      </w:pPr>
      <w:rPr>
        <w:rFonts w:hint="default"/>
        <w:lang w:val="pt-BR" w:eastAsia="pt-BR" w:bidi="pt-BR"/>
      </w:rPr>
    </w:lvl>
    <w:lvl w:ilvl="8">
      <w:numFmt w:val="bullet"/>
      <w:lvlText w:val="•"/>
      <w:lvlJc w:val="left"/>
      <w:pPr>
        <w:ind w:left="7761" w:hanging="332"/>
      </w:pPr>
      <w:rPr>
        <w:rFonts w:hint="default"/>
        <w:lang w:val="pt-BR" w:eastAsia="pt-BR" w:bidi="pt-BR"/>
      </w:rPr>
    </w:lvl>
  </w:abstractNum>
  <w:abstractNum w:abstractNumId="6">
    <w:nsid w:val="29E977F4"/>
    <w:multiLevelType w:val="hybridMultilevel"/>
    <w:tmpl w:val="1C960704"/>
    <w:lvl w:ilvl="0" w:tplc="9F0E7EEA">
      <w:start w:val="1"/>
      <w:numFmt w:val="lowerLetter"/>
      <w:lvlText w:val="%1)"/>
      <w:lvlJc w:val="left"/>
      <w:pPr>
        <w:ind w:left="118" w:hanging="228"/>
        <w:jc w:val="left"/>
      </w:pPr>
      <w:rPr>
        <w:rFonts w:ascii="Times New Roman" w:eastAsia="Times New Roman" w:hAnsi="Times New Roman" w:cs="Times New Roman" w:hint="default"/>
        <w:w w:val="100"/>
        <w:sz w:val="22"/>
        <w:szCs w:val="22"/>
        <w:lang w:val="pt-BR" w:eastAsia="pt-BR" w:bidi="pt-BR"/>
      </w:rPr>
    </w:lvl>
    <w:lvl w:ilvl="1" w:tplc="47CCD5A0">
      <w:numFmt w:val="bullet"/>
      <w:lvlText w:val="•"/>
      <w:lvlJc w:val="left"/>
      <w:pPr>
        <w:ind w:left="1066" w:hanging="228"/>
      </w:pPr>
      <w:rPr>
        <w:rFonts w:hint="default"/>
        <w:lang w:val="pt-BR" w:eastAsia="pt-BR" w:bidi="pt-BR"/>
      </w:rPr>
    </w:lvl>
    <w:lvl w:ilvl="2" w:tplc="F640AA3C">
      <w:numFmt w:val="bullet"/>
      <w:lvlText w:val="•"/>
      <w:lvlJc w:val="left"/>
      <w:pPr>
        <w:ind w:left="2013" w:hanging="228"/>
      </w:pPr>
      <w:rPr>
        <w:rFonts w:hint="default"/>
        <w:lang w:val="pt-BR" w:eastAsia="pt-BR" w:bidi="pt-BR"/>
      </w:rPr>
    </w:lvl>
    <w:lvl w:ilvl="3" w:tplc="6BF037DA">
      <w:numFmt w:val="bullet"/>
      <w:lvlText w:val="•"/>
      <w:lvlJc w:val="left"/>
      <w:pPr>
        <w:ind w:left="2959" w:hanging="228"/>
      </w:pPr>
      <w:rPr>
        <w:rFonts w:hint="default"/>
        <w:lang w:val="pt-BR" w:eastAsia="pt-BR" w:bidi="pt-BR"/>
      </w:rPr>
    </w:lvl>
    <w:lvl w:ilvl="4" w:tplc="08002624">
      <w:numFmt w:val="bullet"/>
      <w:lvlText w:val="•"/>
      <w:lvlJc w:val="left"/>
      <w:pPr>
        <w:ind w:left="3906" w:hanging="228"/>
      </w:pPr>
      <w:rPr>
        <w:rFonts w:hint="default"/>
        <w:lang w:val="pt-BR" w:eastAsia="pt-BR" w:bidi="pt-BR"/>
      </w:rPr>
    </w:lvl>
    <w:lvl w:ilvl="5" w:tplc="B32403FA">
      <w:numFmt w:val="bullet"/>
      <w:lvlText w:val="•"/>
      <w:lvlJc w:val="left"/>
      <w:pPr>
        <w:ind w:left="4853" w:hanging="228"/>
      </w:pPr>
      <w:rPr>
        <w:rFonts w:hint="default"/>
        <w:lang w:val="pt-BR" w:eastAsia="pt-BR" w:bidi="pt-BR"/>
      </w:rPr>
    </w:lvl>
    <w:lvl w:ilvl="6" w:tplc="0A22FBE2">
      <w:numFmt w:val="bullet"/>
      <w:lvlText w:val="•"/>
      <w:lvlJc w:val="left"/>
      <w:pPr>
        <w:ind w:left="5799" w:hanging="228"/>
      </w:pPr>
      <w:rPr>
        <w:rFonts w:hint="default"/>
        <w:lang w:val="pt-BR" w:eastAsia="pt-BR" w:bidi="pt-BR"/>
      </w:rPr>
    </w:lvl>
    <w:lvl w:ilvl="7" w:tplc="967E0E8A">
      <w:numFmt w:val="bullet"/>
      <w:lvlText w:val="•"/>
      <w:lvlJc w:val="left"/>
      <w:pPr>
        <w:ind w:left="6746" w:hanging="228"/>
      </w:pPr>
      <w:rPr>
        <w:rFonts w:hint="default"/>
        <w:lang w:val="pt-BR" w:eastAsia="pt-BR" w:bidi="pt-BR"/>
      </w:rPr>
    </w:lvl>
    <w:lvl w:ilvl="8" w:tplc="136EE97C">
      <w:numFmt w:val="bullet"/>
      <w:lvlText w:val="•"/>
      <w:lvlJc w:val="left"/>
      <w:pPr>
        <w:ind w:left="7693" w:hanging="228"/>
      </w:pPr>
      <w:rPr>
        <w:rFonts w:hint="default"/>
        <w:lang w:val="pt-BR" w:eastAsia="pt-BR" w:bidi="pt-BR"/>
      </w:rPr>
    </w:lvl>
  </w:abstractNum>
  <w:abstractNum w:abstractNumId="7">
    <w:nsid w:val="3D4833A7"/>
    <w:multiLevelType w:val="hybridMultilevel"/>
    <w:tmpl w:val="74C639F4"/>
    <w:lvl w:ilvl="0" w:tplc="AD10EAEE">
      <w:start w:val="1"/>
      <w:numFmt w:val="lowerLetter"/>
      <w:lvlText w:val="%1)"/>
      <w:lvlJc w:val="left"/>
      <w:pPr>
        <w:ind w:left="298" w:hanging="228"/>
        <w:jc w:val="left"/>
      </w:pPr>
      <w:rPr>
        <w:rFonts w:ascii="Times New Roman" w:eastAsia="Times New Roman" w:hAnsi="Times New Roman" w:cs="Times New Roman" w:hint="default"/>
        <w:w w:val="100"/>
        <w:sz w:val="22"/>
        <w:szCs w:val="22"/>
        <w:lang w:val="pt-BR" w:eastAsia="pt-BR" w:bidi="pt-BR"/>
      </w:rPr>
    </w:lvl>
    <w:lvl w:ilvl="1" w:tplc="4C0273A2">
      <w:numFmt w:val="bullet"/>
      <w:lvlText w:val="•"/>
      <w:lvlJc w:val="left"/>
      <w:pPr>
        <w:ind w:left="1228" w:hanging="228"/>
      </w:pPr>
      <w:rPr>
        <w:rFonts w:hint="default"/>
        <w:lang w:val="pt-BR" w:eastAsia="pt-BR" w:bidi="pt-BR"/>
      </w:rPr>
    </w:lvl>
    <w:lvl w:ilvl="2" w:tplc="A950F0A6">
      <w:numFmt w:val="bullet"/>
      <w:lvlText w:val="•"/>
      <w:lvlJc w:val="left"/>
      <w:pPr>
        <w:ind w:left="2157" w:hanging="228"/>
      </w:pPr>
      <w:rPr>
        <w:rFonts w:hint="default"/>
        <w:lang w:val="pt-BR" w:eastAsia="pt-BR" w:bidi="pt-BR"/>
      </w:rPr>
    </w:lvl>
    <w:lvl w:ilvl="3" w:tplc="C798AEA2">
      <w:numFmt w:val="bullet"/>
      <w:lvlText w:val="•"/>
      <w:lvlJc w:val="left"/>
      <w:pPr>
        <w:ind w:left="3085" w:hanging="228"/>
      </w:pPr>
      <w:rPr>
        <w:rFonts w:hint="default"/>
        <w:lang w:val="pt-BR" w:eastAsia="pt-BR" w:bidi="pt-BR"/>
      </w:rPr>
    </w:lvl>
    <w:lvl w:ilvl="4" w:tplc="09767926">
      <w:numFmt w:val="bullet"/>
      <w:lvlText w:val="•"/>
      <w:lvlJc w:val="left"/>
      <w:pPr>
        <w:ind w:left="4014" w:hanging="228"/>
      </w:pPr>
      <w:rPr>
        <w:rFonts w:hint="default"/>
        <w:lang w:val="pt-BR" w:eastAsia="pt-BR" w:bidi="pt-BR"/>
      </w:rPr>
    </w:lvl>
    <w:lvl w:ilvl="5" w:tplc="0412847A">
      <w:numFmt w:val="bullet"/>
      <w:lvlText w:val="•"/>
      <w:lvlJc w:val="left"/>
      <w:pPr>
        <w:ind w:left="4943" w:hanging="228"/>
      </w:pPr>
      <w:rPr>
        <w:rFonts w:hint="default"/>
        <w:lang w:val="pt-BR" w:eastAsia="pt-BR" w:bidi="pt-BR"/>
      </w:rPr>
    </w:lvl>
    <w:lvl w:ilvl="6" w:tplc="A65EEE2E">
      <w:numFmt w:val="bullet"/>
      <w:lvlText w:val="•"/>
      <w:lvlJc w:val="left"/>
      <w:pPr>
        <w:ind w:left="5871" w:hanging="228"/>
      </w:pPr>
      <w:rPr>
        <w:rFonts w:hint="default"/>
        <w:lang w:val="pt-BR" w:eastAsia="pt-BR" w:bidi="pt-BR"/>
      </w:rPr>
    </w:lvl>
    <w:lvl w:ilvl="7" w:tplc="1AA6D69C">
      <w:numFmt w:val="bullet"/>
      <w:lvlText w:val="•"/>
      <w:lvlJc w:val="left"/>
      <w:pPr>
        <w:ind w:left="6800" w:hanging="228"/>
      </w:pPr>
      <w:rPr>
        <w:rFonts w:hint="default"/>
        <w:lang w:val="pt-BR" w:eastAsia="pt-BR" w:bidi="pt-BR"/>
      </w:rPr>
    </w:lvl>
    <w:lvl w:ilvl="8" w:tplc="AA94703E">
      <w:numFmt w:val="bullet"/>
      <w:lvlText w:val="•"/>
      <w:lvlJc w:val="left"/>
      <w:pPr>
        <w:ind w:left="7729" w:hanging="228"/>
      </w:pPr>
      <w:rPr>
        <w:rFonts w:hint="default"/>
        <w:lang w:val="pt-BR" w:eastAsia="pt-BR" w:bidi="pt-BR"/>
      </w:rPr>
    </w:lvl>
  </w:abstractNum>
  <w:abstractNum w:abstractNumId="8">
    <w:nsid w:val="41355F70"/>
    <w:multiLevelType w:val="multilevel"/>
    <w:tmpl w:val="F9864A58"/>
    <w:lvl w:ilvl="0">
      <w:start w:val="8"/>
      <w:numFmt w:val="decimal"/>
      <w:lvlText w:val="%1"/>
      <w:lvlJc w:val="left"/>
      <w:pPr>
        <w:ind w:left="118" w:hanging="348"/>
        <w:jc w:val="left"/>
      </w:pPr>
      <w:rPr>
        <w:rFonts w:hint="default"/>
        <w:lang w:val="pt-BR" w:eastAsia="pt-BR" w:bidi="pt-BR"/>
      </w:rPr>
    </w:lvl>
    <w:lvl w:ilvl="1">
      <w:start w:val="1"/>
      <w:numFmt w:val="decimal"/>
      <w:lvlText w:val="%1.%2"/>
      <w:lvlJc w:val="left"/>
      <w:pPr>
        <w:ind w:left="118" w:hanging="348"/>
        <w:jc w:val="left"/>
      </w:pPr>
      <w:rPr>
        <w:rFonts w:ascii="Times New Roman" w:eastAsia="Times New Roman" w:hAnsi="Times New Roman" w:cs="Times New Roman" w:hint="default"/>
        <w:b/>
        <w:bCs/>
        <w:w w:val="100"/>
        <w:sz w:val="22"/>
        <w:szCs w:val="22"/>
        <w:lang w:val="pt-BR" w:eastAsia="pt-BR" w:bidi="pt-BR"/>
      </w:rPr>
    </w:lvl>
    <w:lvl w:ilvl="2">
      <w:numFmt w:val="bullet"/>
      <w:lvlText w:val="•"/>
      <w:lvlJc w:val="left"/>
      <w:pPr>
        <w:ind w:left="2013" w:hanging="348"/>
      </w:pPr>
      <w:rPr>
        <w:rFonts w:hint="default"/>
        <w:lang w:val="pt-BR" w:eastAsia="pt-BR" w:bidi="pt-BR"/>
      </w:rPr>
    </w:lvl>
    <w:lvl w:ilvl="3">
      <w:numFmt w:val="bullet"/>
      <w:lvlText w:val="•"/>
      <w:lvlJc w:val="left"/>
      <w:pPr>
        <w:ind w:left="2959" w:hanging="348"/>
      </w:pPr>
      <w:rPr>
        <w:rFonts w:hint="default"/>
        <w:lang w:val="pt-BR" w:eastAsia="pt-BR" w:bidi="pt-BR"/>
      </w:rPr>
    </w:lvl>
    <w:lvl w:ilvl="4">
      <w:numFmt w:val="bullet"/>
      <w:lvlText w:val="•"/>
      <w:lvlJc w:val="left"/>
      <w:pPr>
        <w:ind w:left="3906" w:hanging="348"/>
      </w:pPr>
      <w:rPr>
        <w:rFonts w:hint="default"/>
        <w:lang w:val="pt-BR" w:eastAsia="pt-BR" w:bidi="pt-BR"/>
      </w:rPr>
    </w:lvl>
    <w:lvl w:ilvl="5">
      <w:numFmt w:val="bullet"/>
      <w:lvlText w:val="•"/>
      <w:lvlJc w:val="left"/>
      <w:pPr>
        <w:ind w:left="4853" w:hanging="348"/>
      </w:pPr>
      <w:rPr>
        <w:rFonts w:hint="default"/>
        <w:lang w:val="pt-BR" w:eastAsia="pt-BR" w:bidi="pt-BR"/>
      </w:rPr>
    </w:lvl>
    <w:lvl w:ilvl="6">
      <w:numFmt w:val="bullet"/>
      <w:lvlText w:val="•"/>
      <w:lvlJc w:val="left"/>
      <w:pPr>
        <w:ind w:left="5799" w:hanging="348"/>
      </w:pPr>
      <w:rPr>
        <w:rFonts w:hint="default"/>
        <w:lang w:val="pt-BR" w:eastAsia="pt-BR" w:bidi="pt-BR"/>
      </w:rPr>
    </w:lvl>
    <w:lvl w:ilvl="7">
      <w:numFmt w:val="bullet"/>
      <w:lvlText w:val="•"/>
      <w:lvlJc w:val="left"/>
      <w:pPr>
        <w:ind w:left="6746" w:hanging="348"/>
      </w:pPr>
      <w:rPr>
        <w:rFonts w:hint="default"/>
        <w:lang w:val="pt-BR" w:eastAsia="pt-BR" w:bidi="pt-BR"/>
      </w:rPr>
    </w:lvl>
    <w:lvl w:ilvl="8">
      <w:numFmt w:val="bullet"/>
      <w:lvlText w:val="•"/>
      <w:lvlJc w:val="left"/>
      <w:pPr>
        <w:ind w:left="7693" w:hanging="348"/>
      </w:pPr>
      <w:rPr>
        <w:rFonts w:hint="default"/>
        <w:lang w:val="pt-BR" w:eastAsia="pt-BR" w:bidi="pt-BR"/>
      </w:rPr>
    </w:lvl>
  </w:abstractNum>
  <w:abstractNum w:abstractNumId="9">
    <w:nsid w:val="62076B00"/>
    <w:multiLevelType w:val="multilevel"/>
    <w:tmpl w:val="9B4ACB0A"/>
    <w:lvl w:ilvl="0">
      <w:start w:val="12"/>
      <w:numFmt w:val="decimal"/>
      <w:lvlText w:val="%1"/>
      <w:lvlJc w:val="left"/>
      <w:pPr>
        <w:ind w:left="118" w:hanging="497"/>
        <w:jc w:val="left"/>
      </w:pPr>
      <w:rPr>
        <w:rFonts w:hint="default"/>
        <w:lang w:val="pt-BR" w:eastAsia="pt-BR" w:bidi="pt-BR"/>
      </w:rPr>
    </w:lvl>
    <w:lvl w:ilvl="1">
      <w:start w:val="1"/>
      <w:numFmt w:val="decimal"/>
      <w:lvlText w:val="%1.%2"/>
      <w:lvlJc w:val="left"/>
      <w:pPr>
        <w:ind w:left="118" w:hanging="497"/>
        <w:jc w:val="left"/>
      </w:pPr>
      <w:rPr>
        <w:rFonts w:ascii="Times New Roman" w:eastAsia="Times New Roman" w:hAnsi="Times New Roman" w:cs="Times New Roman" w:hint="default"/>
        <w:b/>
        <w:bCs/>
        <w:w w:val="100"/>
        <w:sz w:val="22"/>
        <w:szCs w:val="22"/>
        <w:lang w:val="pt-BR" w:eastAsia="pt-BR" w:bidi="pt-BR"/>
      </w:rPr>
    </w:lvl>
    <w:lvl w:ilvl="2">
      <w:numFmt w:val="bullet"/>
      <w:lvlText w:val="•"/>
      <w:lvlJc w:val="left"/>
      <w:pPr>
        <w:ind w:left="2013" w:hanging="497"/>
      </w:pPr>
      <w:rPr>
        <w:rFonts w:hint="default"/>
        <w:lang w:val="pt-BR" w:eastAsia="pt-BR" w:bidi="pt-BR"/>
      </w:rPr>
    </w:lvl>
    <w:lvl w:ilvl="3">
      <w:numFmt w:val="bullet"/>
      <w:lvlText w:val="•"/>
      <w:lvlJc w:val="left"/>
      <w:pPr>
        <w:ind w:left="2959" w:hanging="497"/>
      </w:pPr>
      <w:rPr>
        <w:rFonts w:hint="default"/>
        <w:lang w:val="pt-BR" w:eastAsia="pt-BR" w:bidi="pt-BR"/>
      </w:rPr>
    </w:lvl>
    <w:lvl w:ilvl="4">
      <w:numFmt w:val="bullet"/>
      <w:lvlText w:val="•"/>
      <w:lvlJc w:val="left"/>
      <w:pPr>
        <w:ind w:left="3906" w:hanging="497"/>
      </w:pPr>
      <w:rPr>
        <w:rFonts w:hint="default"/>
        <w:lang w:val="pt-BR" w:eastAsia="pt-BR" w:bidi="pt-BR"/>
      </w:rPr>
    </w:lvl>
    <w:lvl w:ilvl="5">
      <w:numFmt w:val="bullet"/>
      <w:lvlText w:val="•"/>
      <w:lvlJc w:val="left"/>
      <w:pPr>
        <w:ind w:left="4853" w:hanging="497"/>
      </w:pPr>
      <w:rPr>
        <w:rFonts w:hint="default"/>
        <w:lang w:val="pt-BR" w:eastAsia="pt-BR" w:bidi="pt-BR"/>
      </w:rPr>
    </w:lvl>
    <w:lvl w:ilvl="6">
      <w:numFmt w:val="bullet"/>
      <w:lvlText w:val="•"/>
      <w:lvlJc w:val="left"/>
      <w:pPr>
        <w:ind w:left="5799" w:hanging="497"/>
      </w:pPr>
      <w:rPr>
        <w:rFonts w:hint="default"/>
        <w:lang w:val="pt-BR" w:eastAsia="pt-BR" w:bidi="pt-BR"/>
      </w:rPr>
    </w:lvl>
    <w:lvl w:ilvl="7">
      <w:numFmt w:val="bullet"/>
      <w:lvlText w:val="•"/>
      <w:lvlJc w:val="left"/>
      <w:pPr>
        <w:ind w:left="6746" w:hanging="497"/>
      </w:pPr>
      <w:rPr>
        <w:rFonts w:hint="default"/>
        <w:lang w:val="pt-BR" w:eastAsia="pt-BR" w:bidi="pt-BR"/>
      </w:rPr>
    </w:lvl>
    <w:lvl w:ilvl="8">
      <w:numFmt w:val="bullet"/>
      <w:lvlText w:val="•"/>
      <w:lvlJc w:val="left"/>
      <w:pPr>
        <w:ind w:left="7693" w:hanging="497"/>
      </w:pPr>
      <w:rPr>
        <w:rFonts w:hint="default"/>
        <w:lang w:val="pt-BR" w:eastAsia="pt-BR" w:bidi="pt-BR"/>
      </w:rPr>
    </w:lvl>
  </w:abstractNum>
  <w:abstractNum w:abstractNumId="10">
    <w:nsid w:val="6DD607DD"/>
    <w:multiLevelType w:val="multilevel"/>
    <w:tmpl w:val="D4CAEB6E"/>
    <w:lvl w:ilvl="0">
      <w:start w:val="10"/>
      <w:numFmt w:val="decimal"/>
      <w:lvlText w:val="%1"/>
      <w:lvlJc w:val="left"/>
      <w:pPr>
        <w:ind w:left="560" w:hanging="442"/>
        <w:jc w:val="left"/>
      </w:pPr>
      <w:rPr>
        <w:rFonts w:hint="default"/>
        <w:lang w:val="pt-BR" w:eastAsia="pt-BR" w:bidi="pt-BR"/>
      </w:rPr>
    </w:lvl>
    <w:lvl w:ilvl="1">
      <w:start w:val="1"/>
      <w:numFmt w:val="decimal"/>
      <w:lvlText w:val="%1.%2"/>
      <w:lvlJc w:val="left"/>
      <w:pPr>
        <w:ind w:left="560" w:hanging="442"/>
        <w:jc w:val="left"/>
      </w:pPr>
      <w:rPr>
        <w:rFonts w:ascii="Times New Roman" w:eastAsia="Times New Roman" w:hAnsi="Times New Roman" w:cs="Times New Roman" w:hint="default"/>
        <w:b/>
        <w:bCs/>
        <w:w w:val="100"/>
        <w:sz w:val="22"/>
        <w:szCs w:val="22"/>
        <w:lang w:val="pt-BR" w:eastAsia="pt-BR" w:bidi="pt-BR"/>
      </w:rPr>
    </w:lvl>
    <w:lvl w:ilvl="2">
      <w:numFmt w:val="bullet"/>
      <w:lvlText w:val="•"/>
      <w:lvlJc w:val="left"/>
      <w:pPr>
        <w:ind w:left="2365" w:hanging="442"/>
      </w:pPr>
      <w:rPr>
        <w:rFonts w:hint="default"/>
        <w:lang w:val="pt-BR" w:eastAsia="pt-BR" w:bidi="pt-BR"/>
      </w:rPr>
    </w:lvl>
    <w:lvl w:ilvl="3">
      <w:numFmt w:val="bullet"/>
      <w:lvlText w:val="•"/>
      <w:lvlJc w:val="left"/>
      <w:pPr>
        <w:ind w:left="3267" w:hanging="442"/>
      </w:pPr>
      <w:rPr>
        <w:rFonts w:hint="default"/>
        <w:lang w:val="pt-BR" w:eastAsia="pt-BR" w:bidi="pt-BR"/>
      </w:rPr>
    </w:lvl>
    <w:lvl w:ilvl="4">
      <w:numFmt w:val="bullet"/>
      <w:lvlText w:val="•"/>
      <w:lvlJc w:val="left"/>
      <w:pPr>
        <w:ind w:left="4170" w:hanging="442"/>
      </w:pPr>
      <w:rPr>
        <w:rFonts w:hint="default"/>
        <w:lang w:val="pt-BR" w:eastAsia="pt-BR" w:bidi="pt-BR"/>
      </w:rPr>
    </w:lvl>
    <w:lvl w:ilvl="5">
      <w:numFmt w:val="bullet"/>
      <w:lvlText w:val="•"/>
      <w:lvlJc w:val="left"/>
      <w:pPr>
        <w:ind w:left="5073" w:hanging="442"/>
      </w:pPr>
      <w:rPr>
        <w:rFonts w:hint="default"/>
        <w:lang w:val="pt-BR" w:eastAsia="pt-BR" w:bidi="pt-BR"/>
      </w:rPr>
    </w:lvl>
    <w:lvl w:ilvl="6">
      <w:numFmt w:val="bullet"/>
      <w:lvlText w:val="•"/>
      <w:lvlJc w:val="left"/>
      <w:pPr>
        <w:ind w:left="5975" w:hanging="442"/>
      </w:pPr>
      <w:rPr>
        <w:rFonts w:hint="default"/>
        <w:lang w:val="pt-BR" w:eastAsia="pt-BR" w:bidi="pt-BR"/>
      </w:rPr>
    </w:lvl>
    <w:lvl w:ilvl="7">
      <w:numFmt w:val="bullet"/>
      <w:lvlText w:val="•"/>
      <w:lvlJc w:val="left"/>
      <w:pPr>
        <w:ind w:left="6878" w:hanging="442"/>
      </w:pPr>
      <w:rPr>
        <w:rFonts w:hint="default"/>
        <w:lang w:val="pt-BR" w:eastAsia="pt-BR" w:bidi="pt-BR"/>
      </w:rPr>
    </w:lvl>
    <w:lvl w:ilvl="8">
      <w:numFmt w:val="bullet"/>
      <w:lvlText w:val="•"/>
      <w:lvlJc w:val="left"/>
      <w:pPr>
        <w:ind w:left="7781" w:hanging="442"/>
      </w:pPr>
      <w:rPr>
        <w:rFonts w:hint="default"/>
        <w:lang w:val="pt-BR" w:eastAsia="pt-BR" w:bidi="pt-BR"/>
      </w:rPr>
    </w:lvl>
  </w:abstractNum>
  <w:num w:numId="1">
    <w:abstractNumId w:val="7"/>
  </w:num>
  <w:num w:numId="2">
    <w:abstractNumId w:val="6"/>
  </w:num>
  <w:num w:numId="3">
    <w:abstractNumId w:val="9"/>
  </w:num>
  <w:num w:numId="4">
    <w:abstractNumId w:val="10"/>
  </w:num>
  <w:num w:numId="5">
    <w:abstractNumId w:val="5"/>
  </w:num>
  <w:num w:numId="6">
    <w:abstractNumId w:val="8"/>
  </w:num>
  <w:num w:numId="7">
    <w:abstractNumId w:val="0"/>
  </w:num>
  <w:num w:numId="8">
    <w:abstractNumId w:val="4"/>
  </w:num>
  <w:num w:numId="9">
    <w:abstractNumId w:val="1"/>
  </w:num>
  <w:num w:numId="10">
    <w:abstractNumId w:val="2"/>
  </w:num>
  <w:num w:numId="11">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0"/>
  <w:defaultTabStop w:val="720"/>
  <w:hyphenationZone w:val="425"/>
  <w:drawingGridHorizontalSpacing w:val="110"/>
  <w:displayHorizontalDrawingGridEvery w:val="2"/>
  <w:characterSpacingControl w:val="doNotCompress"/>
  <w:hdrShapeDefaults>
    <o:shapedefaults v:ext="edit" spidmax="2049"/>
  </w:hdrShapeDefaults>
  <w:footnotePr>
    <w:footnote w:id="-1"/>
    <w:footnote w:id="0"/>
  </w:footnotePr>
  <w:endnotePr>
    <w:endnote w:id="-1"/>
    <w:endnote w:id="0"/>
  </w:endnotePr>
  <w:compat>
    <w:ulTrailSpace/>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4009F8"/>
    <w:rsid w:val="000955D0"/>
    <w:rsid w:val="000D149F"/>
    <w:rsid w:val="000D6A80"/>
    <w:rsid w:val="001963BF"/>
    <w:rsid w:val="001C51D1"/>
    <w:rsid w:val="002243E6"/>
    <w:rsid w:val="00241000"/>
    <w:rsid w:val="00351140"/>
    <w:rsid w:val="003575C2"/>
    <w:rsid w:val="003914D2"/>
    <w:rsid w:val="004009F8"/>
    <w:rsid w:val="00437408"/>
    <w:rsid w:val="004433ED"/>
    <w:rsid w:val="004973D2"/>
    <w:rsid w:val="004F05A0"/>
    <w:rsid w:val="0054183B"/>
    <w:rsid w:val="00585478"/>
    <w:rsid w:val="005E5A01"/>
    <w:rsid w:val="00650BBD"/>
    <w:rsid w:val="006735D5"/>
    <w:rsid w:val="006A12AA"/>
    <w:rsid w:val="006C3DAB"/>
    <w:rsid w:val="006D2AFB"/>
    <w:rsid w:val="006F4636"/>
    <w:rsid w:val="00713CBD"/>
    <w:rsid w:val="0076298F"/>
    <w:rsid w:val="00775CA6"/>
    <w:rsid w:val="00776453"/>
    <w:rsid w:val="00787968"/>
    <w:rsid w:val="007902BC"/>
    <w:rsid w:val="007A1DC8"/>
    <w:rsid w:val="00884D59"/>
    <w:rsid w:val="00893CDA"/>
    <w:rsid w:val="008C64C3"/>
    <w:rsid w:val="008F0B92"/>
    <w:rsid w:val="00993078"/>
    <w:rsid w:val="009B3574"/>
    <w:rsid w:val="009D4D50"/>
    <w:rsid w:val="00A12704"/>
    <w:rsid w:val="00A551B1"/>
    <w:rsid w:val="00A73719"/>
    <w:rsid w:val="00A914FF"/>
    <w:rsid w:val="00A94733"/>
    <w:rsid w:val="00B62F6B"/>
    <w:rsid w:val="00B75740"/>
    <w:rsid w:val="00C642D0"/>
    <w:rsid w:val="00C7679F"/>
    <w:rsid w:val="00C86E4C"/>
    <w:rsid w:val="00CE7123"/>
    <w:rsid w:val="00D0497F"/>
    <w:rsid w:val="00DC00E8"/>
    <w:rsid w:val="00E0120E"/>
    <w:rsid w:val="00E35634"/>
    <w:rsid w:val="00E41B29"/>
    <w:rsid w:val="00E525EA"/>
    <w:rsid w:val="00E66246"/>
    <w:rsid w:val="00EC3F90"/>
    <w:rsid w:val="00ED1863"/>
    <w:rsid w:val="00F3669B"/>
    <w:rsid w:val="00F67001"/>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widowControl w:val="0"/>
        <w:autoSpaceDE w:val="0"/>
        <w:autoSpaceDN w:val="0"/>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uiPriority w:val="1"/>
    <w:qFormat/>
    <w:rPr>
      <w:rFonts w:ascii="Times New Roman" w:eastAsia="Times New Roman" w:hAnsi="Times New Roman" w:cs="Times New Roman"/>
      <w:lang w:val="pt-BR" w:eastAsia="pt-BR" w:bidi="pt-BR"/>
    </w:rPr>
  </w:style>
  <w:style w:type="paragraph" w:styleId="Ttulo1">
    <w:name w:val="heading 1"/>
    <w:basedOn w:val="Normal"/>
    <w:uiPriority w:val="1"/>
    <w:qFormat/>
    <w:pPr>
      <w:ind w:left="118"/>
      <w:jc w:val="both"/>
      <w:outlineLvl w:val="0"/>
    </w:pPr>
    <w:rPr>
      <w:b/>
      <w:bCs/>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table" w:customStyle="1" w:styleId="TableNormal">
    <w:name w:val="Table Normal"/>
    <w:uiPriority w:val="2"/>
    <w:semiHidden/>
    <w:unhideWhenUsed/>
    <w:qFormat/>
    <w:tblPr>
      <w:tblInd w:w="0" w:type="dxa"/>
      <w:tblCellMar>
        <w:top w:w="0" w:type="dxa"/>
        <w:left w:w="0" w:type="dxa"/>
        <w:bottom w:w="0" w:type="dxa"/>
        <w:right w:w="0" w:type="dxa"/>
      </w:tblCellMar>
    </w:tblPr>
  </w:style>
  <w:style w:type="paragraph" w:styleId="Corpodetexto">
    <w:name w:val="Body Text"/>
    <w:basedOn w:val="Normal"/>
    <w:uiPriority w:val="1"/>
    <w:qFormat/>
  </w:style>
  <w:style w:type="paragraph" w:styleId="PargrafodaLista">
    <w:name w:val="List Paragraph"/>
    <w:basedOn w:val="Normal"/>
    <w:uiPriority w:val="1"/>
    <w:qFormat/>
    <w:pPr>
      <w:ind w:left="118"/>
      <w:jc w:val="both"/>
    </w:pPr>
  </w:style>
  <w:style w:type="paragraph" w:customStyle="1" w:styleId="TableParagraph">
    <w:name w:val="Table Paragraph"/>
    <w:basedOn w:val="Normal"/>
    <w:uiPriority w:val="1"/>
    <w:qFormat/>
  </w:style>
  <w:style w:type="paragraph" w:styleId="Cabealho">
    <w:name w:val="header"/>
    <w:basedOn w:val="Normal"/>
    <w:link w:val="CabealhoChar"/>
    <w:uiPriority w:val="99"/>
    <w:unhideWhenUsed/>
    <w:rsid w:val="00E525EA"/>
    <w:pPr>
      <w:tabs>
        <w:tab w:val="center" w:pos="4252"/>
        <w:tab w:val="right" w:pos="8504"/>
      </w:tabs>
    </w:pPr>
  </w:style>
  <w:style w:type="character" w:customStyle="1" w:styleId="CabealhoChar">
    <w:name w:val="Cabeçalho Char"/>
    <w:basedOn w:val="Fontepargpadro"/>
    <w:link w:val="Cabealho"/>
    <w:uiPriority w:val="99"/>
    <w:rsid w:val="00E525EA"/>
    <w:rPr>
      <w:rFonts w:ascii="Times New Roman" w:eastAsia="Times New Roman" w:hAnsi="Times New Roman" w:cs="Times New Roman"/>
      <w:lang w:val="pt-BR" w:eastAsia="pt-BR" w:bidi="pt-BR"/>
    </w:rPr>
  </w:style>
  <w:style w:type="paragraph" w:styleId="Rodap">
    <w:name w:val="footer"/>
    <w:basedOn w:val="Normal"/>
    <w:link w:val="RodapChar"/>
    <w:uiPriority w:val="99"/>
    <w:unhideWhenUsed/>
    <w:rsid w:val="00E525EA"/>
    <w:pPr>
      <w:tabs>
        <w:tab w:val="center" w:pos="4252"/>
        <w:tab w:val="right" w:pos="8504"/>
      </w:tabs>
    </w:pPr>
  </w:style>
  <w:style w:type="character" w:customStyle="1" w:styleId="RodapChar">
    <w:name w:val="Rodapé Char"/>
    <w:basedOn w:val="Fontepargpadro"/>
    <w:link w:val="Rodap"/>
    <w:uiPriority w:val="99"/>
    <w:rsid w:val="00E525EA"/>
    <w:rPr>
      <w:rFonts w:ascii="Times New Roman" w:eastAsia="Times New Roman" w:hAnsi="Times New Roman" w:cs="Times New Roman"/>
      <w:lang w:val="pt-BR" w:eastAsia="pt-BR" w:bidi="pt-BR"/>
    </w:rPr>
  </w:style>
  <w:style w:type="paragraph" w:styleId="Textodebalo">
    <w:name w:val="Balloon Text"/>
    <w:basedOn w:val="Normal"/>
    <w:link w:val="TextodebaloChar"/>
    <w:uiPriority w:val="99"/>
    <w:semiHidden/>
    <w:unhideWhenUsed/>
    <w:rsid w:val="00C642D0"/>
    <w:rPr>
      <w:rFonts w:ascii="Segoe UI" w:hAnsi="Segoe UI" w:cs="Segoe UI"/>
      <w:sz w:val="18"/>
      <w:szCs w:val="18"/>
    </w:rPr>
  </w:style>
  <w:style w:type="character" w:customStyle="1" w:styleId="TextodebaloChar">
    <w:name w:val="Texto de balão Char"/>
    <w:basedOn w:val="Fontepargpadro"/>
    <w:link w:val="Textodebalo"/>
    <w:uiPriority w:val="99"/>
    <w:semiHidden/>
    <w:rsid w:val="00C642D0"/>
    <w:rPr>
      <w:rFonts w:ascii="Segoe UI" w:eastAsia="Times New Roman" w:hAnsi="Segoe UI" w:cs="Segoe UI"/>
      <w:sz w:val="18"/>
      <w:szCs w:val="18"/>
      <w:lang w:val="pt-BR" w:eastAsia="pt-BR" w:bidi="pt-BR"/>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widowControl w:val="0"/>
        <w:autoSpaceDE w:val="0"/>
        <w:autoSpaceDN w:val="0"/>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uiPriority w:val="1"/>
    <w:qFormat/>
    <w:rPr>
      <w:rFonts w:ascii="Times New Roman" w:eastAsia="Times New Roman" w:hAnsi="Times New Roman" w:cs="Times New Roman"/>
      <w:lang w:val="pt-BR" w:eastAsia="pt-BR" w:bidi="pt-BR"/>
    </w:rPr>
  </w:style>
  <w:style w:type="paragraph" w:styleId="Ttulo1">
    <w:name w:val="heading 1"/>
    <w:basedOn w:val="Normal"/>
    <w:uiPriority w:val="1"/>
    <w:qFormat/>
    <w:pPr>
      <w:ind w:left="118"/>
      <w:jc w:val="both"/>
      <w:outlineLvl w:val="0"/>
    </w:pPr>
    <w:rPr>
      <w:b/>
      <w:bCs/>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table" w:customStyle="1" w:styleId="TableNormal">
    <w:name w:val="Table Normal"/>
    <w:uiPriority w:val="2"/>
    <w:semiHidden/>
    <w:unhideWhenUsed/>
    <w:qFormat/>
    <w:tblPr>
      <w:tblInd w:w="0" w:type="dxa"/>
      <w:tblCellMar>
        <w:top w:w="0" w:type="dxa"/>
        <w:left w:w="0" w:type="dxa"/>
        <w:bottom w:w="0" w:type="dxa"/>
        <w:right w:w="0" w:type="dxa"/>
      </w:tblCellMar>
    </w:tblPr>
  </w:style>
  <w:style w:type="paragraph" w:styleId="Corpodetexto">
    <w:name w:val="Body Text"/>
    <w:basedOn w:val="Normal"/>
    <w:uiPriority w:val="1"/>
    <w:qFormat/>
  </w:style>
  <w:style w:type="paragraph" w:styleId="PargrafodaLista">
    <w:name w:val="List Paragraph"/>
    <w:basedOn w:val="Normal"/>
    <w:uiPriority w:val="1"/>
    <w:qFormat/>
    <w:pPr>
      <w:ind w:left="118"/>
      <w:jc w:val="both"/>
    </w:pPr>
  </w:style>
  <w:style w:type="paragraph" w:customStyle="1" w:styleId="TableParagraph">
    <w:name w:val="Table Paragraph"/>
    <w:basedOn w:val="Normal"/>
    <w:uiPriority w:val="1"/>
    <w:qFormat/>
  </w:style>
  <w:style w:type="paragraph" w:styleId="Cabealho">
    <w:name w:val="header"/>
    <w:basedOn w:val="Normal"/>
    <w:link w:val="CabealhoChar"/>
    <w:uiPriority w:val="99"/>
    <w:unhideWhenUsed/>
    <w:rsid w:val="00E525EA"/>
    <w:pPr>
      <w:tabs>
        <w:tab w:val="center" w:pos="4252"/>
        <w:tab w:val="right" w:pos="8504"/>
      </w:tabs>
    </w:pPr>
  </w:style>
  <w:style w:type="character" w:customStyle="1" w:styleId="CabealhoChar">
    <w:name w:val="Cabeçalho Char"/>
    <w:basedOn w:val="Fontepargpadro"/>
    <w:link w:val="Cabealho"/>
    <w:uiPriority w:val="99"/>
    <w:rsid w:val="00E525EA"/>
    <w:rPr>
      <w:rFonts w:ascii="Times New Roman" w:eastAsia="Times New Roman" w:hAnsi="Times New Roman" w:cs="Times New Roman"/>
      <w:lang w:val="pt-BR" w:eastAsia="pt-BR" w:bidi="pt-BR"/>
    </w:rPr>
  </w:style>
  <w:style w:type="paragraph" w:styleId="Rodap">
    <w:name w:val="footer"/>
    <w:basedOn w:val="Normal"/>
    <w:link w:val="RodapChar"/>
    <w:uiPriority w:val="99"/>
    <w:unhideWhenUsed/>
    <w:rsid w:val="00E525EA"/>
    <w:pPr>
      <w:tabs>
        <w:tab w:val="center" w:pos="4252"/>
        <w:tab w:val="right" w:pos="8504"/>
      </w:tabs>
    </w:pPr>
  </w:style>
  <w:style w:type="character" w:customStyle="1" w:styleId="RodapChar">
    <w:name w:val="Rodapé Char"/>
    <w:basedOn w:val="Fontepargpadro"/>
    <w:link w:val="Rodap"/>
    <w:uiPriority w:val="99"/>
    <w:rsid w:val="00E525EA"/>
    <w:rPr>
      <w:rFonts w:ascii="Times New Roman" w:eastAsia="Times New Roman" w:hAnsi="Times New Roman" w:cs="Times New Roman"/>
      <w:lang w:val="pt-BR" w:eastAsia="pt-BR" w:bidi="pt-BR"/>
    </w:rPr>
  </w:style>
  <w:style w:type="paragraph" w:styleId="Textodebalo">
    <w:name w:val="Balloon Text"/>
    <w:basedOn w:val="Normal"/>
    <w:link w:val="TextodebaloChar"/>
    <w:uiPriority w:val="99"/>
    <w:semiHidden/>
    <w:unhideWhenUsed/>
    <w:rsid w:val="00C642D0"/>
    <w:rPr>
      <w:rFonts w:ascii="Segoe UI" w:hAnsi="Segoe UI" w:cs="Segoe UI"/>
      <w:sz w:val="18"/>
      <w:szCs w:val="18"/>
    </w:rPr>
  </w:style>
  <w:style w:type="character" w:customStyle="1" w:styleId="TextodebaloChar">
    <w:name w:val="Texto de balão Char"/>
    <w:basedOn w:val="Fontepargpadro"/>
    <w:link w:val="Textodebalo"/>
    <w:uiPriority w:val="99"/>
    <w:semiHidden/>
    <w:rsid w:val="00C642D0"/>
    <w:rPr>
      <w:rFonts w:ascii="Segoe UI" w:eastAsia="Times New Roman" w:hAnsi="Segoe UI" w:cs="Segoe UI"/>
      <w:sz w:val="18"/>
      <w:szCs w:val="18"/>
      <w:lang w:val="pt-BR" w:eastAsia="pt-BR" w:bidi="pt-BR"/>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microsoft.com/office/2007/relationships/stylesWithEffects" Target="stylesWithEffects.xml"/><Relationship Id="rId7" Type="http://schemas.openxmlformats.org/officeDocument/2006/relationships/endnotes" Target="endnote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51</TotalTime>
  <Pages>5</Pages>
  <Words>1969</Words>
  <Characters>10636</Characters>
  <Application>Microsoft Office Word</Application>
  <DocSecurity>0</DocSecurity>
  <Lines>88</Lines>
  <Paragraphs>25</Paragraphs>
  <ScaleCrop>false</ScaleCrop>
  <HeadingPairs>
    <vt:vector size="2" baseType="variant">
      <vt:variant>
        <vt:lpstr>Título</vt:lpstr>
      </vt:variant>
      <vt:variant>
        <vt:i4>1</vt:i4>
      </vt:variant>
    </vt:vector>
  </HeadingPairs>
  <TitlesOfParts>
    <vt:vector size="1" baseType="lpstr">
      <vt:lpstr>RECIBO DE RETIRADA DE EDITAL</vt:lpstr>
    </vt:vector>
  </TitlesOfParts>
  <Company/>
  <LinksUpToDate>false</LinksUpToDate>
  <CharactersWithSpaces>12580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RECIBO DE RETIRADA DE EDITAL</dc:title>
  <dc:creator>Volnei</dc:creator>
  <cp:lastModifiedBy>JURIDICO</cp:lastModifiedBy>
  <cp:revision>9</cp:revision>
  <cp:lastPrinted>2021-03-29T13:31:00Z</cp:lastPrinted>
  <dcterms:created xsi:type="dcterms:W3CDTF">2020-05-27T12:15:00Z</dcterms:created>
  <dcterms:modified xsi:type="dcterms:W3CDTF">2021-03-29T13:33:00Z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2018-07-07T00:00:00Z</vt:filetime>
  </property>
  <property fmtid="{D5CDD505-2E9C-101B-9397-08002B2CF9AE}" pid="3" name="Creator">
    <vt:lpwstr>Microsoft® Word 2016</vt:lpwstr>
  </property>
  <property fmtid="{D5CDD505-2E9C-101B-9397-08002B2CF9AE}" pid="4" name="LastSaved">
    <vt:filetime>2019-05-13T00:00:00Z</vt:filetime>
  </property>
</Properties>
</file>