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64B4" w:rsidRPr="00F26EB8" w:rsidRDefault="00A31B6C" w:rsidP="003D46ED">
      <w:pPr>
        <w:spacing w:after="0" w:line="240" w:lineRule="auto"/>
        <w:jc w:val="center"/>
        <w:rPr>
          <w:rFonts w:ascii="Calibri" w:hAnsi="Calibri" w:cs="Calibri"/>
          <w:b/>
          <w:color w:val="000000"/>
          <w:spacing w:val="-20"/>
          <w:sz w:val="24"/>
          <w:szCs w:val="24"/>
        </w:rPr>
      </w:pPr>
      <w:r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>CONTRATO ADMINISTRATIVO N °</w:t>
      </w:r>
      <w:r w:rsid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 23</w:t>
      </w:r>
      <w:r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>, DE 1° DE ABRIL DE 2022</w:t>
      </w:r>
    </w:p>
    <w:p w:rsidR="00A31B6C" w:rsidRPr="00F26EB8" w:rsidRDefault="00A31B6C" w:rsidP="003D46ED">
      <w:pPr>
        <w:spacing w:after="0" w:line="240" w:lineRule="auto"/>
        <w:jc w:val="center"/>
        <w:rPr>
          <w:rFonts w:ascii="Calibri" w:hAnsi="Calibri" w:cs="Calibri"/>
          <w:i/>
          <w:smallCaps/>
          <w:color w:val="000000"/>
          <w:spacing w:val="-20"/>
          <w:sz w:val="20"/>
          <w:szCs w:val="20"/>
        </w:rPr>
      </w:pPr>
      <w:r w:rsidRPr="00F26EB8">
        <w:rPr>
          <w:rFonts w:ascii="Calibri" w:hAnsi="Calibri" w:cs="Calibri"/>
          <w:i/>
          <w:smallCaps/>
          <w:color w:val="000000"/>
          <w:spacing w:val="-20"/>
          <w:sz w:val="20"/>
          <w:szCs w:val="20"/>
        </w:rPr>
        <w:t>Dispensa de Licitação n° 14/2022,</w:t>
      </w:r>
    </w:p>
    <w:p w:rsidR="00A31B6C" w:rsidRPr="00F26EB8" w:rsidRDefault="00A31B6C" w:rsidP="003D46ED">
      <w:pPr>
        <w:spacing w:after="0" w:line="240" w:lineRule="auto"/>
        <w:jc w:val="center"/>
        <w:rPr>
          <w:rFonts w:ascii="Calibri" w:hAnsi="Calibri" w:cs="Calibri"/>
          <w:i/>
          <w:smallCaps/>
          <w:color w:val="000000"/>
          <w:spacing w:val="-20"/>
          <w:sz w:val="20"/>
          <w:szCs w:val="20"/>
        </w:rPr>
      </w:pPr>
      <w:r w:rsidRPr="00F26EB8">
        <w:rPr>
          <w:rFonts w:ascii="Calibri" w:hAnsi="Calibri" w:cs="Calibri"/>
          <w:i/>
          <w:smallCaps/>
          <w:color w:val="000000"/>
          <w:spacing w:val="-20"/>
          <w:sz w:val="20"/>
          <w:szCs w:val="20"/>
        </w:rPr>
        <w:t>Processo n° 25/2022</w:t>
      </w:r>
    </w:p>
    <w:p w:rsidR="005664B4" w:rsidRPr="00F26EB8" w:rsidRDefault="005664B4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</w:p>
    <w:p w:rsidR="005664B4" w:rsidRPr="00F26EB8" w:rsidRDefault="005664B4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</w:p>
    <w:p w:rsidR="005664B4" w:rsidRPr="00F26EB8" w:rsidRDefault="00A31B6C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  <w:r w:rsidRPr="00F26EB8">
        <w:rPr>
          <w:spacing w:val="-20"/>
          <w:sz w:val="24"/>
          <w:szCs w:val="24"/>
        </w:rPr>
        <w:t>Pelo presente instrumento de Contrato Administrativo, o</w:t>
      </w:r>
      <w:r w:rsidRPr="00F26EB8">
        <w:rPr>
          <w:b/>
          <w:spacing w:val="-20"/>
          <w:sz w:val="24"/>
          <w:szCs w:val="24"/>
        </w:rPr>
        <w:t xml:space="preserve"> </w:t>
      </w:r>
      <w:r w:rsidRPr="00F26EB8">
        <w:rPr>
          <w:b/>
          <w:spacing w:val="-20"/>
          <w:sz w:val="24"/>
          <w:szCs w:val="24"/>
        </w:rPr>
        <w:t>MUNICÍPIO DE FORTALEZA DOS VALOS/RS,</w:t>
      </w:r>
      <w:r w:rsidRPr="00F26EB8">
        <w:rPr>
          <w:spacing w:val="-20"/>
          <w:sz w:val="24"/>
          <w:szCs w:val="24"/>
        </w:rPr>
        <w:t xml:space="preserve"> pessoa jurídica de direito público, com sede na Rua </w:t>
      </w:r>
      <w:proofErr w:type="spellStart"/>
      <w:r w:rsidRPr="00F26EB8">
        <w:rPr>
          <w:spacing w:val="-20"/>
          <w:sz w:val="24"/>
          <w:szCs w:val="24"/>
        </w:rPr>
        <w:t>Rubert</w:t>
      </w:r>
      <w:proofErr w:type="spellEnd"/>
      <w:r w:rsidRPr="00F26EB8">
        <w:rPr>
          <w:spacing w:val="-20"/>
          <w:sz w:val="24"/>
          <w:szCs w:val="24"/>
        </w:rPr>
        <w:t xml:space="preserve">, nº 900, e inscrito no CNPJ sob o nº 89.708.051/0001-86, neste ato representado pela sua </w:t>
      </w:r>
      <w:r w:rsidRPr="00F26EB8">
        <w:rPr>
          <w:spacing w:val="-20"/>
          <w:sz w:val="24"/>
          <w:szCs w:val="24"/>
        </w:rPr>
        <w:t xml:space="preserve">prefeita municipal, Sra. </w:t>
      </w:r>
      <w:r w:rsidRPr="00F26EB8">
        <w:rPr>
          <w:spacing w:val="-20"/>
          <w:sz w:val="24"/>
          <w:szCs w:val="24"/>
          <w:u w:val="words"/>
        </w:rPr>
        <w:t>MARCIA ROSSATTO FREDI</w:t>
      </w:r>
      <w:r w:rsidRPr="00F26EB8">
        <w:rPr>
          <w:spacing w:val="-20"/>
          <w:sz w:val="24"/>
          <w:szCs w:val="24"/>
        </w:rPr>
        <w:t xml:space="preserve">, brasileira, casada, professora, portadora do CPF nº 513.301.130-04, residente e domiciliada à Rua da Produção, neste Município e, de outro lado, a Empresa </w:t>
      </w:r>
      <w:r w:rsidRPr="00F26EB8">
        <w:rPr>
          <w:b/>
          <w:spacing w:val="-20"/>
          <w:sz w:val="24"/>
          <w:szCs w:val="24"/>
        </w:rPr>
        <w:t>S.R. FRANCISCATTO &amp; CIA LTDA</w:t>
      </w:r>
      <w:r w:rsidRPr="00F26EB8">
        <w:rPr>
          <w:spacing w:val="-20"/>
          <w:sz w:val="24"/>
          <w:szCs w:val="24"/>
        </w:rPr>
        <w:t xml:space="preserve">, pessoa jurídica de direito privado, inscrita no CNPJ sob nº. 10.590.369/0001-55, com sede na Rua Homero Leite, nº. 222, centro, na cidade de Passo Fundo/RS, neste ato representada pelo seu </w:t>
      </w:r>
      <w:r w:rsidRPr="00F26EB8">
        <w:rPr>
          <w:spacing w:val="-20"/>
          <w:sz w:val="24"/>
          <w:szCs w:val="24"/>
        </w:rPr>
        <w:t>Sócio Administrador,</w:t>
      </w:r>
      <w:r w:rsidRPr="00F26EB8">
        <w:rPr>
          <w:b/>
          <w:spacing w:val="-20"/>
          <w:sz w:val="24"/>
          <w:szCs w:val="24"/>
        </w:rPr>
        <w:t xml:space="preserve"> </w:t>
      </w:r>
      <w:r w:rsidRPr="00F26EB8">
        <w:rPr>
          <w:spacing w:val="-20"/>
          <w:sz w:val="24"/>
          <w:szCs w:val="24"/>
        </w:rPr>
        <w:t>S</w:t>
      </w:r>
      <w:r w:rsidR="003D46ED" w:rsidRPr="00F26EB8">
        <w:rPr>
          <w:spacing w:val="-20"/>
          <w:sz w:val="24"/>
          <w:szCs w:val="24"/>
        </w:rPr>
        <w:t>r</w:t>
      </w:r>
      <w:r w:rsidRPr="00F26EB8">
        <w:rPr>
          <w:spacing w:val="-20"/>
          <w:sz w:val="24"/>
          <w:szCs w:val="24"/>
        </w:rPr>
        <w:t>.</w:t>
      </w:r>
      <w:r w:rsidRPr="00F26EB8">
        <w:rPr>
          <w:spacing w:val="-20"/>
          <w:sz w:val="24"/>
          <w:szCs w:val="24"/>
          <w:u w:val="words"/>
        </w:rPr>
        <w:t xml:space="preserve"> SANDRO ROBERTO FRANCISCATTO</w:t>
      </w:r>
      <w:r w:rsidRPr="00F26EB8">
        <w:rPr>
          <w:spacing w:val="-20"/>
          <w:sz w:val="24"/>
          <w:szCs w:val="24"/>
        </w:rPr>
        <w:t>, brasileiro, casado, empresário, portador do CPF 685.632.720-04, residente no endereço da sede da empresa Contratada</w:t>
      </w:r>
      <w:r w:rsidRPr="00F26EB8">
        <w:rPr>
          <w:spacing w:val="-20"/>
          <w:sz w:val="24"/>
          <w:szCs w:val="24"/>
        </w:rPr>
        <w:t>, com fundamento na dispensa de Licitação n° 14/2022, processo n°</w:t>
      </w:r>
      <w:r w:rsidR="003D46ED" w:rsidRPr="00F26EB8">
        <w:rPr>
          <w:spacing w:val="-20"/>
          <w:sz w:val="24"/>
          <w:szCs w:val="24"/>
        </w:rPr>
        <w:t xml:space="preserve"> </w:t>
      </w:r>
      <w:r w:rsidRPr="00F26EB8">
        <w:rPr>
          <w:spacing w:val="-20"/>
          <w:sz w:val="24"/>
          <w:szCs w:val="24"/>
        </w:rPr>
        <w:t xml:space="preserve">25/2022, bem como na Lei Federal n° 14.133/2021, convencionam as seguintes </w:t>
      </w:r>
      <w:r w:rsidR="003D46ED" w:rsidRPr="00F26EB8">
        <w:rPr>
          <w:spacing w:val="-20"/>
          <w:sz w:val="24"/>
          <w:szCs w:val="24"/>
        </w:rPr>
        <w:t xml:space="preserve">Cláusulas </w:t>
      </w:r>
      <w:r w:rsidRPr="00F26EB8">
        <w:rPr>
          <w:spacing w:val="-20"/>
          <w:sz w:val="24"/>
          <w:szCs w:val="24"/>
        </w:rPr>
        <w:t>e condições:</w:t>
      </w:r>
    </w:p>
    <w:p w:rsidR="00817D03" w:rsidRPr="00F26EB8" w:rsidRDefault="00817D03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</w:p>
    <w:p w:rsidR="003B607E" w:rsidRPr="00F26EB8" w:rsidRDefault="00817D03" w:rsidP="003D46ED">
      <w:pPr>
        <w:spacing w:after="0" w:line="240" w:lineRule="auto"/>
        <w:jc w:val="both"/>
        <w:rPr>
          <w:rFonts w:ascii="Calibri" w:hAnsi="Calibri" w:cs="Calibri"/>
          <w:b/>
          <w:color w:val="000000"/>
          <w:spacing w:val="-20"/>
          <w:sz w:val="24"/>
          <w:szCs w:val="24"/>
        </w:rPr>
      </w:pPr>
      <w:r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>1.</w:t>
      </w:r>
      <w:r w:rsidR="00F35761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 CLÁUSULA PRIMEIRA –</w:t>
      </w:r>
      <w:r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 </w:t>
      </w:r>
      <w:r w:rsidR="006A76FD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DO OBJETO </w:t>
      </w:r>
    </w:p>
    <w:p w:rsidR="002D29EF" w:rsidRPr="00F26EB8" w:rsidRDefault="00F26EB8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1.1 </w:t>
      </w:r>
      <w:r w:rsidR="002D29EF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O objeto do presente contrato é a prestação de serviços técnicos profissionais para elaboração de projetos e captação de recursos junto aos órgãos estaduais e federais, compreendendo ainda Autarquias, via "sistema plataforma mais Brasil" (antigo </w:t>
      </w:r>
      <w:proofErr w:type="spellStart"/>
      <w:r w:rsidR="002D29EF" w:rsidRPr="00F26EB8">
        <w:rPr>
          <w:rFonts w:ascii="Calibri" w:hAnsi="Calibri" w:cs="Calibri"/>
          <w:color w:val="000000"/>
          <w:spacing w:val="-20"/>
          <w:sz w:val="24"/>
          <w:szCs w:val="24"/>
        </w:rPr>
        <w:t>Siconv</w:t>
      </w:r>
      <w:proofErr w:type="spellEnd"/>
      <w:r w:rsidR="002D29EF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) e demais Planos de trabalhos via SIGA, SISMOB, SMEC SIGPC auxílio na elaboração de projetos de engenharia e arquitetura quando se tratar de obras; Cadastramento e Acompanhamento de Propostas, convênios, Contratos de Repasse, Termo de Compromisso, em Plataforma Web, específica de secretarias do estado, Ministérios e fundos Nacionais. Instrução e Acompanhamento da execução, inclusive dos convênios e contratos já existentes, de Prestação de Contas via "sistema plataforma mais Brasil" (antigo </w:t>
      </w:r>
      <w:proofErr w:type="spellStart"/>
      <w:r w:rsidR="002D29EF" w:rsidRPr="00F26EB8">
        <w:rPr>
          <w:rFonts w:ascii="Calibri" w:hAnsi="Calibri" w:cs="Calibri"/>
          <w:color w:val="000000"/>
          <w:spacing w:val="-20"/>
          <w:sz w:val="24"/>
          <w:szCs w:val="24"/>
        </w:rPr>
        <w:t>Siconv</w:t>
      </w:r>
      <w:proofErr w:type="spellEnd"/>
      <w:r w:rsidR="002D29EF" w:rsidRPr="00F26EB8">
        <w:rPr>
          <w:rFonts w:ascii="Calibri" w:hAnsi="Calibri" w:cs="Calibri"/>
          <w:color w:val="000000"/>
          <w:spacing w:val="-20"/>
          <w:sz w:val="24"/>
          <w:szCs w:val="24"/>
        </w:rPr>
        <w:t>), auxiliando na elaboração e apresentação de justificativas técnicas em apontamentos para complementação de informações sobre a execução ou prestação de contas de convênios e contratos de repasse, para um período de 12 (doze) meses.</w:t>
      </w:r>
      <w:r w:rsidR="002D29EF" w:rsidRPr="00F26EB8">
        <w:rPr>
          <w:rFonts w:ascii="Calibri" w:hAnsi="Calibri" w:cs="Calibri"/>
          <w:color w:val="000000"/>
          <w:spacing w:val="-20"/>
          <w:sz w:val="24"/>
          <w:szCs w:val="24"/>
        </w:rPr>
        <w:tab/>
      </w:r>
    </w:p>
    <w:p w:rsidR="002D29EF" w:rsidRPr="00F26EB8" w:rsidRDefault="002D29EF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</w:p>
    <w:p w:rsidR="006A76FD" w:rsidRPr="00F26EB8" w:rsidRDefault="00817D03" w:rsidP="003D46ED">
      <w:pPr>
        <w:spacing w:after="0" w:line="240" w:lineRule="auto"/>
        <w:jc w:val="both"/>
        <w:rPr>
          <w:rFonts w:ascii="Calibri" w:hAnsi="Calibri" w:cs="Calibri"/>
          <w:b/>
          <w:color w:val="000000"/>
          <w:spacing w:val="-20"/>
          <w:sz w:val="24"/>
          <w:szCs w:val="24"/>
        </w:rPr>
      </w:pPr>
      <w:r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2. </w:t>
      </w:r>
      <w:r w:rsidR="00F35761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CLÁUSULA </w:t>
      </w:r>
      <w:r w:rsidR="00F35761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SEGUNDA – </w:t>
      </w:r>
      <w:r w:rsidR="006A76FD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>DA VINCULAÇÃO</w:t>
      </w:r>
    </w:p>
    <w:p w:rsidR="006A76FD" w:rsidRPr="00F26EB8" w:rsidRDefault="00F26EB8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2.1 </w:t>
      </w:r>
      <w:r w:rsidR="002D29EF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O presente instrumento contratual fica vinculado à </w:t>
      </w:r>
      <w:r w:rsidR="006A76FD" w:rsidRPr="00F26EB8">
        <w:rPr>
          <w:rFonts w:ascii="Calibri" w:hAnsi="Calibri" w:cs="Calibri"/>
          <w:color w:val="000000"/>
          <w:spacing w:val="-20"/>
          <w:sz w:val="24"/>
          <w:szCs w:val="24"/>
        </w:rPr>
        <w:t>dispensa</w:t>
      </w:r>
      <w:r w:rsidR="002D29EF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 n° 14/2022</w:t>
      </w:r>
      <w:r w:rsidR="006A76FD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 e </w:t>
      </w:r>
      <w:r w:rsidR="006A76FD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à proposta </w:t>
      </w:r>
      <w:r w:rsidR="006A76FD" w:rsidRPr="00F26EB8">
        <w:rPr>
          <w:rFonts w:ascii="Calibri" w:hAnsi="Calibri" w:cs="Calibri"/>
          <w:color w:val="000000"/>
          <w:spacing w:val="-20"/>
          <w:sz w:val="24"/>
          <w:szCs w:val="24"/>
        </w:rPr>
        <w:t>apresentada</w:t>
      </w:r>
      <w:r w:rsidR="002D29EF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 </w:t>
      </w:r>
      <w:r w:rsidR="003D46ED" w:rsidRPr="00F26EB8">
        <w:rPr>
          <w:rFonts w:ascii="Calibri" w:hAnsi="Calibri" w:cs="Calibri"/>
          <w:color w:val="000000"/>
          <w:spacing w:val="-20"/>
          <w:sz w:val="24"/>
          <w:szCs w:val="24"/>
        </w:rPr>
        <w:t>pela Contratada</w:t>
      </w:r>
      <w:r w:rsidR="002D29EF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, sendo partes integrantes deste Contrato independentemente de transcrição. </w:t>
      </w:r>
    </w:p>
    <w:p w:rsidR="006A76FD" w:rsidRPr="00F26EB8" w:rsidRDefault="006A76FD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</w:p>
    <w:p w:rsidR="006A76FD" w:rsidRPr="00F26EB8" w:rsidRDefault="00817D03" w:rsidP="003D46ED">
      <w:pPr>
        <w:spacing w:after="0" w:line="240" w:lineRule="auto"/>
        <w:jc w:val="both"/>
        <w:rPr>
          <w:rFonts w:ascii="Calibri" w:hAnsi="Calibri" w:cs="Calibri"/>
          <w:b/>
          <w:color w:val="000000"/>
          <w:spacing w:val="-20"/>
          <w:sz w:val="24"/>
          <w:szCs w:val="24"/>
        </w:rPr>
      </w:pPr>
      <w:r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>3.</w:t>
      </w:r>
      <w:r w:rsidR="00F35761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 </w:t>
      </w:r>
      <w:r w:rsidR="00F35761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>CLÁUSULA</w:t>
      </w:r>
      <w:r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 </w:t>
      </w:r>
      <w:r w:rsidR="00F35761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TERCEIRA - </w:t>
      </w:r>
      <w:r w:rsidR="006A76FD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DA LEGISLAÇÃO APLICÁVEL </w:t>
      </w:r>
      <w:r w:rsidR="00F35761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>AO</w:t>
      </w:r>
      <w:r w:rsidR="006A76FD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 CONTRATO</w:t>
      </w:r>
    </w:p>
    <w:p w:rsidR="006A370E" w:rsidRPr="00F26EB8" w:rsidRDefault="00F26EB8" w:rsidP="006A370E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3.1 </w:t>
      </w:r>
      <w:r w:rsidR="002D29EF" w:rsidRPr="00F26EB8">
        <w:rPr>
          <w:rFonts w:ascii="Calibri" w:hAnsi="Calibri" w:cs="Calibri"/>
          <w:color w:val="000000"/>
          <w:spacing w:val="-20"/>
          <w:sz w:val="24"/>
          <w:szCs w:val="24"/>
        </w:rPr>
        <w:t>Este Contrato é regido pelo art. 89 e seguintes da Lei Federal n° 14.133/2021, Lei de Licitações e Contratos Administrativos</w:t>
      </w:r>
      <w:r w:rsidR="006A370E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 e pelos </w:t>
      </w:r>
      <w:r w:rsidR="006A370E" w:rsidRPr="00F26EB8">
        <w:rPr>
          <w:rFonts w:ascii="Calibri" w:hAnsi="Calibri" w:cs="Calibri"/>
          <w:color w:val="000000"/>
          <w:spacing w:val="-20"/>
          <w:sz w:val="24"/>
          <w:szCs w:val="24"/>
        </w:rPr>
        <w:t>preceitos de direito público, sendo aplicados, supletivamente, os princípios da teoria geral dos contratos e as disposições de direito privado.</w:t>
      </w:r>
    </w:p>
    <w:p w:rsidR="00F35761" w:rsidRPr="00F26EB8" w:rsidRDefault="006A370E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t>Parágrafo único. Os casos omissos serão resolvidos à luz da referida lei, recorrendo-se</w:t>
      </w: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 à analogia, aos costumes e aos </w:t>
      </w: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t>princípios gerais do direito.</w:t>
      </w: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cr/>
      </w:r>
    </w:p>
    <w:p w:rsidR="006A76FD" w:rsidRPr="00F26EB8" w:rsidRDefault="00C313E9" w:rsidP="003D46ED">
      <w:pPr>
        <w:spacing w:after="0" w:line="240" w:lineRule="auto"/>
        <w:jc w:val="both"/>
        <w:rPr>
          <w:rFonts w:ascii="Calibri" w:hAnsi="Calibri" w:cs="Calibri"/>
          <w:b/>
          <w:color w:val="000000"/>
          <w:spacing w:val="-20"/>
          <w:sz w:val="24"/>
          <w:szCs w:val="24"/>
        </w:rPr>
      </w:pPr>
      <w:r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>4</w:t>
      </w:r>
      <w:r w:rsidR="00817D03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. </w:t>
      </w:r>
      <w:r w:rsidR="00F35761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CLÁUSULA </w:t>
      </w:r>
      <w:r w:rsidR="00F26EB8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QUARTA </w:t>
      </w:r>
      <w:r w:rsidR="00F35761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– </w:t>
      </w:r>
      <w:r w:rsidR="00817D03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DO VALOR </w:t>
      </w:r>
      <w:r w:rsidR="00C47A48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>E DO REAJUSTE</w:t>
      </w:r>
    </w:p>
    <w:p w:rsidR="00C47A48" w:rsidRPr="00F26EB8" w:rsidRDefault="00F26EB8" w:rsidP="003D46ED">
      <w:pPr>
        <w:spacing w:after="0" w:line="240" w:lineRule="auto"/>
        <w:jc w:val="both"/>
        <w:rPr>
          <w:rFonts w:ascii="Calibri" w:hAnsi="Calibri" w:cs="Calibri"/>
          <w:spacing w:val="-20"/>
          <w:sz w:val="24"/>
          <w:szCs w:val="24"/>
        </w:rPr>
      </w:pPr>
      <w:r w:rsidRPr="00F26EB8">
        <w:rPr>
          <w:rFonts w:ascii="Calibri" w:hAnsi="Calibri" w:cs="Calibri"/>
          <w:spacing w:val="-20"/>
          <w:sz w:val="24"/>
          <w:szCs w:val="24"/>
        </w:rPr>
        <w:t xml:space="preserve">4.1 </w:t>
      </w:r>
      <w:r w:rsidR="00C47A48" w:rsidRPr="00F26EB8">
        <w:rPr>
          <w:rFonts w:ascii="Calibri" w:hAnsi="Calibri" w:cs="Calibri"/>
          <w:spacing w:val="-20"/>
          <w:sz w:val="24"/>
          <w:szCs w:val="24"/>
        </w:rPr>
        <w:t xml:space="preserve">O valor total da presente avença é de R$ </w:t>
      </w:r>
      <w:r w:rsidR="005664B4" w:rsidRPr="00F26EB8">
        <w:rPr>
          <w:rFonts w:ascii="Calibri" w:hAnsi="Calibri" w:cs="Calibri"/>
          <w:spacing w:val="-20"/>
          <w:sz w:val="24"/>
          <w:szCs w:val="24"/>
        </w:rPr>
        <w:t>33.600,00 (trinta e três mil e seiscentos reais)</w:t>
      </w:r>
      <w:r w:rsidR="003D46ED" w:rsidRPr="00F26EB8">
        <w:rPr>
          <w:rFonts w:ascii="Calibri" w:hAnsi="Calibri" w:cs="Calibri"/>
          <w:spacing w:val="-20"/>
          <w:sz w:val="24"/>
          <w:szCs w:val="24"/>
        </w:rPr>
        <w:t>.</w:t>
      </w:r>
    </w:p>
    <w:p w:rsidR="003D46ED" w:rsidRPr="00F26EB8" w:rsidRDefault="003D46ED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</w:p>
    <w:p w:rsidR="00C47A48" w:rsidRPr="00F26EB8" w:rsidRDefault="00C313E9" w:rsidP="003D46ED">
      <w:pPr>
        <w:spacing w:after="0" w:line="240" w:lineRule="auto"/>
        <w:jc w:val="both"/>
        <w:rPr>
          <w:rFonts w:ascii="Calibri" w:hAnsi="Calibri" w:cs="Calibri"/>
          <w:b/>
          <w:color w:val="000000"/>
          <w:spacing w:val="-20"/>
          <w:sz w:val="24"/>
          <w:szCs w:val="24"/>
        </w:rPr>
      </w:pPr>
      <w:r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>5</w:t>
      </w:r>
      <w:r w:rsidR="00817D03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. </w:t>
      </w:r>
      <w:r w:rsidR="00F35761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CLÁUSULA </w:t>
      </w:r>
      <w:r w:rsidR="00F26EB8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QUINTA </w:t>
      </w:r>
      <w:r w:rsidR="000910E4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– </w:t>
      </w:r>
      <w:r w:rsidR="00C47A48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>DA</w:t>
      </w:r>
      <w:r w:rsidR="00C47A48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 </w:t>
      </w:r>
      <w:r w:rsidR="00C47A48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>FORMA DE PAGAMENTO</w:t>
      </w:r>
    </w:p>
    <w:p w:rsidR="000910E4" w:rsidRPr="00F26EB8" w:rsidRDefault="00F26EB8" w:rsidP="003D46ED">
      <w:pPr>
        <w:spacing w:after="0" w:line="240" w:lineRule="auto"/>
        <w:jc w:val="both"/>
        <w:rPr>
          <w:rFonts w:ascii="Calibri" w:hAnsi="Calibri" w:cs="Calibri"/>
          <w:spacing w:val="-20"/>
          <w:sz w:val="24"/>
          <w:szCs w:val="24"/>
        </w:rPr>
      </w:pPr>
      <w:r w:rsidRPr="00F26EB8">
        <w:rPr>
          <w:rFonts w:ascii="Calibri" w:hAnsi="Calibri" w:cs="Calibri"/>
          <w:spacing w:val="-20"/>
          <w:sz w:val="24"/>
          <w:szCs w:val="24"/>
        </w:rPr>
        <w:t xml:space="preserve">5.1 </w:t>
      </w:r>
      <w:r w:rsidR="000910E4" w:rsidRPr="00F26EB8">
        <w:rPr>
          <w:rFonts w:ascii="Calibri" w:hAnsi="Calibri" w:cs="Calibri"/>
          <w:spacing w:val="-20"/>
          <w:sz w:val="24"/>
          <w:szCs w:val="24"/>
        </w:rPr>
        <w:t xml:space="preserve">O valor previsto na Cláusula anterior será pago </w:t>
      </w:r>
      <w:r w:rsidR="003D46ED" w:rsidRPr="00F26EB8">
        <w:rPr>
          <w:rFonts w:ascii="Calibri" w:hAnsi="Calibri" w:cs="Calibri"/>
          <w:spacing w:val="-20"/>
          <w:sz w:val="24"/>
          <w:szCs w:val="24"/>
        </w:rPr>
        <w:t>à razão de 12 (doze) prestações mensais de R$ 2.800,00 (dois mil e oitocentos reais), em contraprestação à execução do objeto pela CONTRATADA</w:t>
      </w:r>
      <w:r w:rsidR="003D46ED" w:rsidRPr="00F26EB8">
        <w:rPr>
          <w:rFonts w:ascii="Calibri" w:hAnsi="Calibri" w:cs="Calibri"/>
          <w:spacing w:val="-20"/>
          <w:sz w:val="24"/>
          <w:szCs w:val="24"/>
        </w:rPr>
        <w:t xml:space="preserve">, </w:t>
      </w:r>
      <w:r w:rsidR="000910E4" w:rsidRPr="00F26EB8">
        <w:rPr>
          <w:rFonts w:ascii="Calibri" w:hAnsi="Calibri" w:cs="Calibri"/>
          <w:spacing w:val="-20"/>
          <w:sz w:val="24"/>
          <w:szCs w:val="24"/>
        </w:rPr>
        <w:t xml:space="preserve">até o 10° (décimo) dia útil do mês subsequente ao da prestação de serviços, em conformidade com as notas fiscais/faturas e/ou recibos devidamente atestados pelo setor competente, observadas as condições da proposta adjudicada, bem como o visto do fiscal de Contrato designado. </w:t>
      </w:r>
    </w:p>
    <w:p w:rsidR="000910E4" w:rsidRPr="00F26EB8" w:rsidRDefault="000910E4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</w:p>
    <w:p w:rsidR="00817D03" w:rsidRPr="00F26EB8" w:rsidRDefault="00C313E9" w:rsidP="003D46ED">
      <w:pPr>
        <w:spacing w:after="0" w:line="240" w:lineRule="auto"/>
        <w:jc w:val="both"/>
        <w:rPr>
          <w:rFonts w:ascii="Calibri" w:hAnsi="Calibri" w:cs="Calibri"/>
          <w:b/>
          <w:color w:val="000000"/>
          <w:spacing w:val="-20"/>
          <w:sz w:val="24"/>
          <w:szCs w:val="24"/>
        </w:rPr>
      </w:pPr>
      <w:r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>6</w:t>
      </w:r>
      <w:r w:rsidR="00817D03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. </w:t>
      </w:r>
      <w:r w:rsidR="000910E4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CLÁUSULA </w:t>
      </w:r>
      <w:r w:rsidR="00F26EB8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>SEXTA</w:t>
      </w:r>
      <w:r w:rsidR="000910E4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 – </w:t>
      </w:r>
      <w:r w:rsidR="006A76FD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>DA DOTAÇÃO ORÇAMENTÁRIA</w:t>
      </w:r>
    </w:p>
    <w:p w:rsidR="002D29EF" w:rsidRPr="00F26EB8" w:rsidRDefault="00F26EB8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  <w:r>
        <w:rPr>
          <w:rFonts w:ascii="Calibri" w:hAnsi="Calibri" w:cs="Calibri"/>
          <w:color w:val="000000"/>
          <w:spacing w:val="-20"/>
          <w:sz w:val="24"/>
          <w:szCs w:val="24"/>
        </w:rPr>
        <w:t xml:space="preserve">6.1 </w:t>
      </w:r>
      <w:r w:rsidR="002D29EF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A despesa decorrente deste Contrato corre às expensas da seguinte dotação orçamentária: </w:t>
      </w:r>
    </w:p>
    <w:p w:rsidR="002D29EF" w:rsidRPr="00F26EB8" w:rsidRDefault="002D29EF" w:rsidP="003D46ED">
      <w:pPr>
        <w:spacing w:after="0" w:line="240" w:lineRule="auto"/>
        <w:jc w:val="both"/>
        <w:rPr>
          <w:rFonts w:ascii="Calibri" w:hAnsi="Calibri" w:cs="Calibri"/>
          <w:spacing w:val="-20"/>
          <w:sz w:val="24"/>
          <w:szCs w:val="24"/>
        </w:rPr>
      </w:pPr>
      <w:r w:rsidRPr="00F26EB8">
        <w:rPr>
          <w:rFonts w:ascii="Calibri" w:hAnsi="Calibri" w:cs="Calibri"/>
          <w:spacing w:val="-20"/>
          <w:sz w:val="24"/>
          <w:szCs w:val="24"/>
        </w:rPr>
        <w:t>03 SECRETARIA DE ADMINISTRAÇÃO E PLANEJAMENTO</w:t>
      </w:r>
    </w:p>
    <w:p w:rsidR="002D29EF" w:rsidRPr="00F26EB8" w:rsidRDefault="002D29EF" w:rsidP="003D46ED">
      <w:pPr>
        <w:spacing w:after="0" w:line="240" w:lineRule="auto"/>
        <w:jc w:val="both"/>
        <w:rPr>
          <w:rFonts w:ascii="Calibri" w:hAnsi="Calibri" w:cs="Calibri"/>
          <w:spacing w:val="-20"/>
          <w:sz w:val="24"/>
          <w:szCs w:val="24"/>
        </w:rPr>
      </w:pPr>
      <w:r w:rsidRPr="00F26EB8">
        <w:rPr>
          <w:rFonts w:ascii="Calibri" w:hAnsi="Calibri" w:cs="Calibri"/>
          <w:spacing w:val="-20"/>
          <w:sz w:val="24"/>
          <w:szCs w:val="24"/>
        </w:rPr>
        <w:lastRenderedPageBreak/>
        <w:t>03.01 ADMINISTRAÇÃO E PLANEJAMENTO E DPTOS</w:t>
      </w:r>
    </w:p>
    <w:p w:rsidR="002D29EF" w:rsidRPr="00F26EB8" w:rsidRDefault="002D29EF" w:rsidP="003D46ED">
      <w:pPr>
        <w:spacing w:after="0" w:line="240" w:lineRule="auto"/>
        <w:jc w:val="both"/>
        <w:rPr>
          <w:rFonts w:ascii="Calibri" w:hAnsi="Calibri" w:cs="Calibri"/>
          <w:spacing w:val="-20"/>
          <w:sz w:val="24"/>
          <w:szCs w:val="24"/>
        </w:rPr>
      </w:pPr>
      <w:r w:rsidRPr="00F26EB8">
        <w:rPr>
          <w:rFonts w:ascii="Calibri" w:hAnsi="Calibri" w:cs="Calibri"/>
          <w:spacing w:val="-20"/>
          <w:sz w:val="24"/>
          <w:szCs w:val="24"/>
        </w:rPr>
        <w:t>03.01.04.122.0021.2031.0001 MANUT. ATIVIDADES DA ADMINISTRAÇÃO</w:t>
      </w:r>
    </w:p>
    <w:p w:rsidR="002D29EF" w:rsidRPr="00F26EB8" w:rsidRDefault="002D29EF" w:rsidP="003D46ED">
      <w:pPr>
        <w:spacing w:after="0" w:line="240" w:lineRule="auto"/>
        <w:jc w:val="both"/>
        <w:rPr>
          <w:rFonts w:ascii="Calibri" w:hAnsi="Calibri" w:cs="Calibri"/>
          <w:spacing w:val="-20"/>
          <w:sz w:val="24"/>
          <w:szCs w:val="24"/>
        </w:rPr>
      </w:pPr>
      <w:r w:rsidRPr="00F26EB8">
        <w:rPr>
          <w:rFonts w:ascii="Calibri" w:hAnsi="Calibri" w:cs="Calibri"/>
          <w:spacing w:val="-20"/>
          <w:sz w:val="24"/>
          <w:szCs w:val="24"/>
        </w:rPr>
        <w:t>150 3390.39.00.00.00.00 OUTROS SERVIÇOS DE TERCEIROS – PESSOA JURÍDICA</w:t>
      </w:r>
    </w:p>
    <w:p w:rsidR="002D29EF" w:rsidRPr="00F26EB8" w:rsidRDefault="002D29EF" w:rsidP="003D46ED">
      <w:pPr>
        <w:spacing w:after="0" w:line="240" w:lineRule="auto"/>
        <w:jc w:val="both"/>
        <w:rPr>
          <w:rFonts w:ascii="Calibri" w:hAnsi="Calibri" w:cs="Calibri"/>
          <w:spacing w:val="-20"/>
          <w:sz w:val="24"/>
          <w:szCs w:val="24"/>
        </w:rPr>
      </w:pPr>
      <w:r w:rsidRPr="00F26EB8">
        <w:rPr>
          <w:rFonts w:ascii="Calibri" w:hAnsi="Calibri" w:cs="Calibri"/>
          <w:spacing w:val="-20"/>
          <w:sz w:val="24"/>
          <w:szCs w:val="24"/>
        </w:rPr>
        <w:t xml:space="preserve">3390.39.79.00.00.00 SERVIÇOS DE APOIO ADMINISTRATIVO, TÉCNICO E OPERACIONAL </w:t>
      </w:r>
    </w:p>
    <w:p w:rsidR="002D29EF" w:rsidRPr="00F26EB8" w:rsidRDefault="002D29EF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</w:p>
    <w:p w:rsidR="00817D03" w:rsidRPr="00F26EB8" w:rsidRDefault="00C313E9" w:rsidP="003D46ED">
      <w:pPr>
        <w:spacing w:after="0" w:line="240" w:lineRule="auto"/>
        <w:jc w:val="both"/>
        <w:rPr>
          <w:rFonts w:ascii="Calibri" w:hAnsi="Calibri" w:cs="Calibri"/>
          <w:b/>
          <w:color w:val="000000"/>
          <w:spacing w:val="-20"/>
          <w:sz w:val="24"/>
          <w:szCs w:val="24"/>
        </w:rPr>
      </w:pPr>
      <w:r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>7</w:t>
      </w:r>
      <w:r w:rsidR="00817D03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. </w:t>
      </w:r>
      <w:r w:rsidR="000910E4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CLÁUSULA </w:t>
      </w:r>
      <w:r w:rsidR="00F26EB8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>SÉTIMA</w:t>
      </w:r>
      <w:r w:rsidR="000910E4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 –</w:t>
      </w:r>
      <w:r w:rsidR="000910E4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 </w:t>
      </w:r>
      <w:r w:rsidR="00817D03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>DA VIGÊNCIA CONTRATUAL</w:t>
      </w:r>
    </w:p>
    <w:p w:rsidR="002D29EF" w:rsidRPr="00F26EB8" w:rsidRDefault="00F26EB8" w:rsidP="003D46ED">
      <w:pPr>
        <w:spacing w:after="0" w:line="240" w:lineRule="auto"/>
        <w:jc w:val="both"/>
        <w:rPr>
          <w:rFonts w:ascii="Calibri" w:hAnsi="Calibri" w:cs="Calibri"/>
          <w:spacing w:val="-20"/>
          <w:sz w:val="24"/>
          <w:szCs w:val="24"/>
        </w:rPr>
      </w:pPr>
      <w:r>
        <w:rPr>
          <w:rFonts w:ascii="Calibri" w:hAnsi="Calibri" w:cs="Calibri"/>
          <w:color w:val="000000"/>
          <w:spacing w:val="-20"/>
          <w:sz w:val="24"/>
          <w:szCs w:val="24"/>
        </w:rPr>
        <w:t xml:space="preserve">7.1 </w:t>
      </w:r>
      <w:r w:rsidR="00F35761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A </w:t>
      </w:r>
      <w:r w:rsidR="00F35761" w:rsidRPr="00F26EB8">
        <w:rPr>
          <w:rFonts w:ascii="Calibri" w:hAnsi="Calibri" w:cs="Calibri"/>
          <w:spacing w:val="-20"/>
          <w:sz w:val="24"/>
          <w:szCs w:val="24"/>
        </w:rPr>
        <w:t xml:space="preserve">vigência deste instrumento contratual </w:t>
      </w:r>
      <w:r w:rsidR="00F35761" w:rsidRPr="00F26EB8">
        <w:rPr>
          <w:rFonts w:ascii="Calibri" w:hAnsi="Calibri" w:cs="Calibri"/>
          <w:spacing w:val="-20"/>
          <w:sz w:val="24"/>
          <w:szCs w:val="24"/>
        </w:rPr>
        <w:t>é de 12 (doze) meses, a contar de sua assinatura</w:t>
      </w:r>
      <w:r w:rsidR="00F35761" w:rsidRPr="00F26EB8">
        <w:rPr>
          <w:rFonts w:ascii="Calibri" w:hAnsi="Calibri" w:cs="Calibri"/>
          <w:spacing w:val="-20"/>
          <w:sz w:val="24"/>
          <w:szCs w:val="24"/>
        </w:rPr>
        <w:t xml:space="preserve">, podendo ser prorrogado de acordo com </w:t>
      </w:r>
      <w:r w:rsidR="00F35761" w:rsidRPr="00F26EB8">
        <w:rPr>
          <w:rFonts w:ascii="Calibri" w:hAnsi="Calibri" w:cs="Calibri"/>
          <w:spacing w:val="-20"/>
          <w:sz w:val="24"/>
          <w:szCs w:val="24"/>
        </w:rPr>
        <w:t>o disposto no art. 106 da Lei Federal n° 14.133/2021</w:t>
      </w:r>
      <w:r w:rsidR="00F35761" w:rsidRPr="00F26EB8">
        <w:rPr>
          <w:rFonts w:ascii="Calibri" w:hAnsi="Calibri" w:cs="Calibri"/>
          <w:spacing w:val="-20"/>
          <w:sz w:val="24"/>
          <w:szCs w:val="24"/>
        </w:rPr>
        <w:t>.</w:t>
      </w:r>
    </w:p>
    <w:p w:rsidR="00F35761" w:rsidRPr="00F26EB8" w:rsidRDefault="00F35761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</w:p>
    <w:p w:rsidR="006A76FD" w:rsidRPr="00F26EB8" w:rsidRDefault="00C313E9" w:rsidP="003D46ED">
      <w:pPr>
        <w:spacing w:after="0" w:line="240" w:lineRule="auto"/>
        <w:jc w:val="both"/>
        <w:rPr>
          <w:rFonts w:ascii="Calibri" w:hAnsi="Calibri" w:cs="Calibri"/>
          <w:b/>
          <w:color w:val="000000"/>
          <w:spacing w:val="-20"/>
          <w:sz w:val="24"/>
          <w:szCs w:val="24"/>
        </w:rPr>
      </w:pPr>
      <w:r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>8</w:t>
      </w:r>
      <w:r w:rsidR="00817D03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. </w:t>
      </w:r>
      <w:r w:rsidR="000910E4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CLÁUSULA </w:t>
      </w:r>
      <w:r w:rsidR="00F26EB8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>OITAVA</w:t>
      </w:r>
      <w:r w:rsidR="000910E4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 – </w:t>
      </w:r>
      <w:r w:rsidR="00817D03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>DA FISCALIZAÇÃO CONTRATUAL</w:t>
      </w:r>
      <w:r w:rsidR="006A76FD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ab/>
      </w:r>
    </w:p>
    <w:p w:rsidR="00F35761" w:rsidRPr="00F26EB8" w:rsidRDefault="00F26EB8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  <w:r>
        <w:rPr>
          <w:rFonts w:ascii="Calibri" w:hAnsi="Calibri" w:cs="Calibri"/>
          <w:color w:val="000000"/>
          <w:spacing w:val="-20"/>
          <w:sz w:val="24"/>
          <w:szCs w:val="24"/>
        </w:rPr>
        <w:t xml:space="preserve">8.1 </w:t>
      </w:r>
      <w:r w:rsidR="00F35761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Fica designado como fiscal de Contrato o servidor Jonas </w:t>
      </w:r>
      <w:proofErr w:type="spellStart"/>
      <w:r w:rsidR="00F35761" w:rsidRPr="00F26EB8">
        <w:rPr>
          <w:rFonts w:ascii="Calibri" w:hAnsi="Calibri" w:cs="Calibri"/>
          <w:color w:val="000000"/>
          <w:spacing w:val="-20"/>
          <w:sz w:val="24"/>
          <w:szCs w:val="24"/>
        </w:rPr>
        <w:t>Sieg</w:t>
      </w:r>
      <w:proofErr w:type="spellEnd"/>
      <w:r w:rsidR="00F35761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 Lima, Contador, responsável pela fiel execução deste instrumento. </w:t>
      </w:r>
    </w:p>
    <w:p w:rsidR="000910E4" w:rsidRPr="00F26EB8" w:rsidRDefault="000910E4" w:rsidP="003D46ED">
      <w:pPr>
        <w:spacing w:after="0" w:line="240" w:lineRule="auto"/>
        <w:jc w:val="both"/>
        <w:rPr>
          <w:rFonts w:ascii="Calibri" w:hAnsi="Calibri" w:cs="Calibri"/>
          <w:b/>
          <w:color w:val="000000"/>
          <w:spacing w:val="-20"/>
          <w:sz w:val="24"/>
          <w:szCs w:val="24"/>
        </w:rPr>
      </w:pPr>
    </w:p>
    <w:p w:rsidR="00C47A48" w:rsidRPr="00F26EB8" w:rsidRDefault="00C313E9" w:rsidP="003D46ED">
      <w:pPr>
        <w:spacing w:after="0" w:line="240" w:lineRule="auto"/>
        <w:jc w:val="both"/>
        <w:rPr>
          <w:rFonts w:ascii="Calibri" w:hAnsi="Calibri" w:cs="Calibri"/>
          <w:b/>
          <w:color w:val="000000"/>
          <w:spacing w:val="-20"/>
          <w:sz w:val="24"/>
          <w:szCs w:val="24"/>
        </w:rPr>
      </w:pPr>
      <w:r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>9</w:t>
      </w:r>
      <w:r w:rsidR="00817D03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. </w:t>
      </w:r>
      <w:r w:rsidR="00F26EB8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>CLÁUSULA</w:t>
      </w:r>
      <w:r w:rsidR="00F26EB8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 NONA – </w:t>
      </w:r>
      <w:r w:rsidR="006A76FD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>DAS OBRIGAÇÕES</w:t>
      </w:r>
    </w:p>
    <w:p w:rsidR="00C47A48" w:rsidRPr="00F26EB8" w:rsidRDefault="00F26EB8" w:rsidP="003D46ED">
      <w:pPr>
        <w:spacing w:after="0" w:line="240" w:lineRule="auto"/>
        <w:jc w:val="both"/>
        <w:rPr>
          <w:rFonts w:ascii="Calibri" w:hAnsi="Calibri" w:cs="Calibri"/>
          <w:b/>
          <w:color w:val="000000"/>
          <w:spacing w:val="-20"/>
          <w:sz w:val="24"/>
          <w:szCs w:val="24"/>
        </w:rPr>
      </w:pP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t>9.1</w:t>
      </w:r>
      <w:r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 </w:t>
      </w:r>
      <w:r w:rsidR="00C47A48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DO CONTRATANTE: </w:t>
      </w:r>
    </w:p>
    <w:p w:rsidR="00817D03" w:rsidRPr="00F26EB8" w:rsidRDefault="00F26EB8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  <w:r>
        <w:rPr>
          <w:rFonts w:ascii="Calibri" w:hAnsi="Calibri" w:cs="Calibri"/>
          <w:color w:val="000000"/>
          <w:spacing w:val="-20"/>
          <w:sz w:val="24"/>
          <w:szCs w:val="24"/>
        </w:rPr>
        <w:t>9.1.1</w:t>
      </w:r>
      <w:r w:rsidR="00817D03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 O </w:t>
      </w:r>
      <w:r w:rsidR="00817D03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Contratante se obriga a proporcionar </w:t>
      </w:r>
      <w:r w:rsidR="00817D03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à Contratada todas as condições </w:t>
      </w:r>
      <w:r w:rsidR="00817D03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necessárias ao pleno cumprimento das </w:t>
      </w:r>
      <w:r w:rsidR="00817D03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obrigações decorrentes do Termo </w:t>
      </w:r>
      <w:r w:rsidR="00817D03" w:rsidRPr="00F26EB8">
        <w:rPr>
          <w:rFonts w:ascii="Calibri" w:hAnsi="Calibri" w:cs="Calibri"/>
          <w:color w:val="000000"/>
          <w:spacing w:val="-20"/>
          <w:sz w:val="24"/>
          <w:szCs w:val="24"/>
        </w:rPr>
        <w:t>Contratual, consoante estabelece a Lei nº 14.133/21 e suas alterações posteriores;</w:t>
      </w:r>
    </w:p>
    <w:p w:rsidR="00817D03" w:rsidRPr="00F26EB8" w:rsidRDefault="00F26EB8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  <w:r>
        <w:rPr>
          <w:rFonts w:ascii="Calibri" w:hAnsi="Calibri" w:cs="Calibri"/>
          <w:color w:val="000000"/>
          <w:spacing w:val="-20"/>
          <w:sz w:val="24"/>
          <w:szCs w:val="24"/>
        </w:rPr>
        <w:t xml:space="preserve">9.1.2 </w:t>
      </w:r>
      <w:r w:rsidR="00817D03" w:rsidRPr="00F26EB8">
        <w:rPr>
          <w:rFonts w:ascii="Calibri" w:hAnsi="Calibri" w:cs="Calibri"/>
          <w:color w:val="000000"/>
          <w:spacing w:val="-20"/>
          <w:sz w:val="24"/>
          <w:szCs w:val="24"/>
        </w:rPr>
        <w:t>Fiscalizar e acompanhar a execução do objeto contratual;</w:t>
      </w:r>
    </w:p>
    <w:p w:rsidR="00817D03" w:rsidRPr="00F26EB8" w:rsidRDefault="00F26EB8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  <w:r>
        <w:rPr>
          <w:rFonts w:ascii="Calibri" w:hAnsi="Calibri" w:cs="Calibri"/>
          <w:color w:val="000000"/>
          <w:spacing w:val="-20"/>
          <w:sz w:val="24"/>
          <w:szCs w:val="24"/>
        </w:rPr>
        <w:t>9.1.</w:t>
      </w:r>
      <w:r>
        <w:rPr>
          <w:rFonts w:ascii="Calibri" w:hAnsi="Calibri" w:cs="Calibri"/>
          <w:color w:val="000000"/>
          <w:spacing w:val="-20"/>
          <w:sz w:val="24"/>
          <w:szCs w:val="24"/>
        </w:rPr>
        <w:t>3</w:t>
      </w:r>
      <w:r w:rsidR="00817D03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 Comunicar à Contratada toda e qualqu</w:t>
      </w:r>
      <w:r w:rsidR="00817D03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er ocorrência relacionada com a </w:t>
      </w:r>
      <w:r w:rsidR="00817D03" w:rsidRPr="00F26EB8">
        <w:rPr>
          <w:rFonts w:ascii="Calibri" w:hAnsi="Calibri" w:cs="Calibri"/>
          <w:color w:val="000000"/>
          <w:spacing w:val="-20"/>
          <w:sz w:val="24"/>
          <w:szCs w:val="24"/>
        </w:rPr>
        <w:t>execução do objeto contratual, diligenciando no</w:t>
      </w:r>
      <w:r w:rsidR="00817D03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s casos que exigem providências </w:t>
      </w:r>
      <w:r w:rsidR="00817D03" w:rsidRPr="00F26EB8">
        <w:rPr>
          <w:rFonts w:ascii="Calibri" w:hAnsi="Calibri" w:cs="Calibri"/>
          <w:color w:val="000000"/>
          <w:spacing w:val="-20"/>
          <w:sz w:val="24"/>
          <w:szCs w:val="24"/>
        </w:rPr>
        <w:t>corretivas;</w:t>
      </w:r>
    </w:p>
    <w:p w:rsidR="00F26EB8" w:rsidRDefault="00F26EB8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  <w:r>
        <w:rPr>
          <w:rFonts w:ascii="Calibri" w:hAnsi="Calibri" w:cs="Calibri"/>
          <w:color w:val="000000"/>
          <w:spacing w:val="-20"/>
          <w:sz w:val="24"/>
          <w:szCs w:val="24"/>
        </w:rPr>
        <w:t>9.1.</w:t>
      </w:r>
      <w:r>
        <w:rPr>
          <w:rFonts w:ascii="Calibri" w:hAnsi="Calibri" w:cs="Calibri"/>
          <w:color w:val="000000"/>
          <w:spacing w:val="-20"/>
          <w:sz w:val="24"/>
          <w:szCs w:val="24"/>
        </w:rPr>
        <w:t>4</w:t>
      </w:r>
      <w:r w:rsidR="00817D03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 Providenciar os pagamentos à Contratada à </w:t>
      </w:r>
      <w:r w:rsidR="00817D03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vista das Notas Fiscais/Faturas </w:t>
      </w:r>
      <w:r w:rsidR="00817D03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devidamente atestadas pelo </w:t>
      </w:r>
      <w:r w:rsidR="00817D03" w:rsidRPr="00F26EB8">
        <w:rPr>
          <w:rFonts w:ascii="Calibri" w:hAnsi="Calibri" w:cs="Calibri"/>
          <w:color w:val="000000"/>
          <w:spacing w:val="-20"/>
          <w:sz w:val="24"/>
          <w:szCs w:val="24"/>
        </w:rPr>
        <w:t>Fiscal de Contrato designado</w:t>
      </w:r>
      <w:r w:rsidR="00817D03" w:rsidRPr="00F26EB8">
        <w:rPr>
          <w:rFonts w:ascii="Calibri" w:hAnsi="Calibri" w:cs="Calibri"/>
          <w:color w:val="000000"/>
          <w:spacing w:val="-20"/>
          <w:sz w:val="24"/>
          <w:szCs w:val="24"/>
        </w:rPr>
        <w:t>.</w:t>
      </w:r>
    </w:p>
    <w:p w:rsidR="002D29EF" w:rsidRPr="00F26EB8" w:rsidRDefault="00F26EB8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  <w:r>
        <w:rPr>
          <w:rFonts w:ascii="Calibri" w:hAnsi="Calibri" w:cs="Calibri"/>
          <w:color w:val="000000"/>
          <w:spacing w:val="-20"/>
          <w:sz w:val="24"/>
          <w:szCs w:val="24"/>
        </w:rPr>
        <w:t>9.1.</w:t>
      </w:r>
      <w:r>
        <w:rPr>
          <w:rFonts w:ascii="Calibri" w:hAnsi="Calibri" w:cs="Calibri"/>
          <w:color w:val="000000"/>
          <w:spacing w:val="-20"/>
          <w:sz w:val="24"/>
          <w:szCs w:val="24"/>
        </w:rPr>
        <w:t xml:space="preserve">5 </w:t>
      </w:r>
      <w:r w:rsidRPr="00F26EB8">
        <w:rPr>
          <w:rFonts w:ascii="Calibri" w:hAnsi="Calibri" w:cs="Calibri"/>
          <w:spacing w:val="-20"/>
          <w:sz w:val="24"/>
          <w:szCs w:val="24"/>
        </w:rPr>
        <w:t xml:space="preserve">Notificar </w:t>
      </w:r>
      <w:r w:rsidR="002D29EF" w:rsidRPr="00F26EB8">
        <w:rPr>
          <w:rFonts w:ascii="Calibri" w:hAnsi="Calibri" w:cs="Calibri"/>
          <w:spacing w:val="-20"/>
          <w:sz w:val="24"/>
          <w:szCs w:val="24"/>
        </w:rPr>
        <w:t>a CONTRATADA, por escrito, de qualquer anormalidade constatada durante a prestação dos serviços, para a</w:t>
      </w:r>
      <w:r w:rsidR="002D29EF" w:rsidRPr="00F26EB8">
        <w:rPr>
          <w:rFonts w:ascii="Calibri" w:hAnsi="Calibri" w:cs="Calibri"/>
          <w:spacing w:val="-20"/>
          <w:sz w:val="24"/>
          <w:szCs w:val="24"/>
        </w:rPr>
        <w:t>doção das providências cabíveis.</w:t>
      </w:r>
    </w:p>
    <w:p w:rsidR="00C47A48" w:rsidRPr="00F26EB8" w:rsidRDefault="00C47A48" w:rsidP="003D46ED">
      <w:pPr>
        <w:spacing w:after="0" w:line="240" w:lineRule="auto"/>
        <w:jc w:val="both"/>
        <w:rPr>
          <w:rFonts w:ascii="Calibri" w:hAnsi="Calibri" w:cs="Calibri"/>
          <w:b/>
          <w:color w:val="000000"/>
          <w:spacing w:val="-20"/>
          <w:sz w:val="24"/>
          <w:szCs w:val="24"/>
        </w:rPr>
      </w:pPr>
    </w:p>
    <w:p w:rsidR="00C47A48" w:rsidRPr="00F26EB8" w:rsidRDefault="00F26EB8" w:rsidP="003D46ED">
      <w:pPr>
        <w:spacing w:after="0" w:line="240" w:lineRule="auto"/>
        <w:jc w:val="both"/>
        <w:rPr>
          <w:rFonts w:ascii="Calibri" w:hAnsi="Calibri" w:cs="Calibri"/>
          <w:b/>
          <w:color w:val="000000"/>
          <w:spacing w:val="-20"/>
          <w:sz w:val="24"/>
          <w:szCs w:val="24"/>
        </w:rPr>
      </w:pPr>
      <w:r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9.2 </w:t>
      </w:r>
      <w:r w:rsidR="00C47A48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DA CONTRATADA: </w:t>
      </w:r>
    </w:p>
    <w:p w:rsidR="00C47A48" w:rsidRPr="00F26EB8" w:rsidRDefault="00F26EB8" w:rsidP="003D46ED">
      <w:pPr>
        <w:spacing w:after="0" w:line="240" w:lineRule="auto"/>
        <w:jc w:val="both"/>
        <w:rPr>
          <w:rFonts w:ascii="Calibri" w:hAnsi="Calibri" w:cs="Calibri"/>
          <w:spacing w:val="-20"/>
          <w:sz w:val="24"/>
          <w:szCs w:val="24"/>
        </w:rPr>
      </w:pPr>
      <w:r>
        <w:rPr>
          <w:rFonts w:ascii="Calibri" w:hAnsi="Calibri" w:cs="Calibri"/>
          <w:spacing w:val="-20"/>
          <w:sz w:val="24"/>
          <w:szCs w:val="24"/>
        </w:rPr>
        <w:t xml:space="preserve">9.2.1 </w:t>
      </w:r>
      <w:r w:rsidR="00C47A48" w:rsidRPr="00F26EB8">
        <w:rPr>
          <w:rFonts w:ascii="Calibri" w:hAnsi="Calibri" w:cs="Calibri"/>
          <w:spacing w:val="-20"/>
          <w:sz w:val="24"/>
          <w:szCs w:val="24"/>
        </w:rPr>
        <w:t>Executar o objeto deste contrato de acordo com as condições e prazos estabelecidas neste termo contratual;</w:t>
      </w:r>
    </w:p>
    <w:p w:rsidR="00C47A48" w:rsidRPr="00F26EB8" w:rsidRDefault="00F26EB8" w:rsidP="003D46ED">
      <w:pPr>
        <w:spacing w:after="0" w:line="240" w:lineRule="auto"/>
        <w:jc w:val="both"/>
        <w:rPr>
          <w:rFonts w:ascii="Calibri" w:hAnsi="Calibri" w:cs="Calibri"/>
          <w:spacing w:val="-20"/>
          <w:sz w:val="24"/>
          <w:szCs w:val="24"/>
        </w:rPr>
      </w:pPr>
      <w:r>
        <w:rPr>
          <w:rFonts w:ascii="Calibri" w:hAnsi="Calibri" w:cs="Calibri"/>
          <w:spacing w:val="-20"/>
          <w:sz w:val="24"/>
          <w:szCs w:val="24"/>
        </w:rPr>
        <w:t>9.2.2</w:t>
      </w:r>
      <w:r>
        <w:rPr>
          <w:rFonts w:ascii="Calibri" w:hAnsi="Calibri" w:cs="Calibri"/>
          <w:spacing w:val="-20"/>
          <w:sz w:val="24"/>
          <w:szCs w:val="24"/>
        </w:rPr>
        <w:t xml:space="preserve"> </w:t>
      </w:r>
      <w:r w:rsidR="00C47A48" w:rsidRPr="00F26EB8">
        <w:rPr>
          <w:rFonts w:ascii="Calibri" w:hAnsi="Calibri" w:cs="Calibri"/>
          <w:spacing w:val="-20"/>
          <w:sz w:val="24"/>
          <w:szCs w:val="24"/>
        </w:rPr>
        <w:t>Atender às demandas do C</w:t>
      </w:r>
      <w:r w:rsidR="002D29EF" w:rsidRPr="00F26EB8">
        <w:rPr>
          <w:rFonts w:ascii="Calibri" w:hAnsi="Calibri" w:cs="Calibri"/>
          <w:spacing w:val="-20"/>
          <w:sz w:val="24"/>
          <w:szCs w:val="24"/>
        </w:rPr>
        <w:t>ontratante sempre que solicitadas</w:t>
      </w:r>
      <w:r w:rsidR="00C47A48" w:rsidRPr="00F26EB8">
        <w:rPr>
          <w:rFonts w:ascii="Calibri" w:hAnsi="Calibri" w:cs="Calibri"/>
          <w:spacing w:val="-20"/>
          <w:sz w:val="24"/>
          <w:szCs w:val="24"/>
        </w:rPr>
        <w:t>.</w:t>
      </w:r>
    </w:p>
    <w:p w:rsidR="0009294A" w:rsidRPr="00F26EB8" w:rsidRDefault="00F26EB8" w:rsidP="003D46ED">
      <w:pPr>
        <w:spacing w:after="0" w:line="240" w:lineRule="auto"/>
        <w:jc w:val="both"/>
        <w:rPr>
          <w:rFonts w:ascii="Calibri" w:hAnsi="Calibri" w:cs="Calibri"/>
          <w:spacing w:val="-20"/>
          <w:sz w:val="24"/>
          <w:szCs w:val="24"/>
        </w:rPr>
      </w:pPr>
      <w:r>
        <w:rPr>
          <w:rFonts w:ascii="Calibri" w:hAnsi="Calibri" w:cs="Calibri"/>
          <w:spacing w:val="-20"/>
          <w:sz w:val="24"/>
          <w:szCs w:val="24"/>
        </w:rPr>
        <w:t>9.2.3</w:t>
      </w:r>
      <w:r>
        <w:rPr>
          <w:rFonts w:ascii="Calibri" w:hAnsi="Calibri" w:cs="Calibri"/>
          <w:spacing w:val="-20"/>
          <w:sz w:val="24"/>
          <w:szCs w:val="24"/>
        </w:rPr>
        <w:t xml:space="preserve"> </w:t>
      </w:r>
      <w:r w:rsidR="00C47A48" w:rsidRPr="00F26EB8">
        <w:rPr>
          <w:rFonts w:ascii="Calibri" w:hAnsi="Calibri" w:cs="Calibri"/>
          <w:spacing w:val="-20"/>
          <w:sz w:val="24"/>
          <w:szCs w:val="24"/>
        </w:rPr>
        <w:t>Encaminhar para o Setor</w:t>
      </w:r>
      <w:r w:rsidR="00C47A48" w:rsidRPr="00F26EB8">
        <w:rPr>
          <w:rFonts w:ascii="Calibri" w:hAnsi="Calibri" w:cs="Calibri"/>
          <w:spacing w:val="-20"/>
          <w:sz w:val="24"/>
          <w:szCs w:val="24"/>
        </w:rPr>
        <w:t xml:space="preserve"> de Contabilidade/Tesouraria (</w:t>
      </w:r>
      <w:hyperlink r:id="rId6" w:history="1">
        <w:r w:rsidR="00C47A48" w:rsidRPr="00F26EB8">
          <w:rPr>
            <w:rStyle w:val="Hyperlink"/>
            <w:rFonts w:ascii="Calibri" w:hAnsi="Calibri" w:cs="Calibri"/>
            <w:spacing w:val="-20"/>
            <w:sz w:val="24"/>
            <w:szCs w:val="24"/>
          </w:rPr>
          <w:t>empenhos@pmfv.rs.gov.br</w:t>
        </w:r>
      </w:hyperlink>
      <w:r w:rsidR="00C47A48" w:rsidRPr="00F26EB8">
        <w:rPr>
          <w:rFonts w:ascii="Calibri" w:hAnsi="Calibri" w:cs="Calibri"/>
          <w:spacing w:val="-20"/>
          <w:sz w:val="24"/>
          <w:szCs w:val="24"/>
        </w:rPr>
        <w:t xml:space="preserve"> / </w:t>
      </w:r>
      <w:hyperlink r:id="rId7" w:history="1">
        <w:r w:rsidR="00C47A48" w:rsidRPr="00F26EB8">
          <w:rPr>
            <w:rStyle w:val="Hyperlink"/>
            <w:rFonts w:ascii="Calibri" w:hAnsi="Calibri" w:cs="Calibri"/>
            <w:spacing w:val="-20"/>
            <w:sz w:val="24"/>
            <w:szCs w:val="24"/>
          </w:rPr>
          <w:t>tesouraria@pmfv.rs.gov.br</w:t>
        </w:r>
      </w:hyperlink>
      <w:r w:rsidR="00C47A48" w:rsidRPr="00F26EB8">
        <w:rPr>
          <w:rFonts w:ascii="Calibri" w:hAnsi="Calibri" w:cs="Calibri"/>
          <w:spacing w:val="-20"/>
          <w:sz w:val="24"/>
          <w:szCs w:val="24"/>
        </w:rPr>
        <w:t xml:space="preserve">) </w:t>
      </w:r>
      <w:r w:rsidR="00C47A48" w:rsidRPr="00F26EB8">
        <w:rPr>
          <w:rFonts w:ascii="Calibri" w:hAnsi="Calibri" w:cs="Calibri"/>
          <w:spacing w:val="-20"/>
          <w:sz w:val="24"/>
          <w:szCs w:val="24"/>
        </w:rPr>
        <w:t>as notas de empenhos e respectivas notas fiscais/faturas concernentes ao objeto contratual;</w:t>
      </w:r>
    </w:p>
    <w:p w:rsidR="002D29EF" w:rsidRPr="00F26EB8" w:rsidRDefault="00F26EB8" w:rsidP="003D46ED">
      <w:pPr>
        <w:spacing w:after="0" w:line="240" w:lineRule="auto"/>
        <w:jc w:val="both"/>
        <w:rPr>
          <w:rFonts w:ascii="Calibri" w:hAnsi="Calibri" w:cs="Calibri"/>
          <w:spacing w:val="-20"/>
          <w:sz w:val="24"/>
          <w:szCs w:val="24"/>
        </w:rPr>
      </w:pPr>
      <w:r>
        <w:rPr>
          <w:rFonts w:ascii="Calibri" w:hAnsi="Calibri" w:cs="Calibri"/>
          <w:spacing w:val="-20"/>
          <w:sz w:val="24"/>
          <w:szCs w:val="24"/>
        </w:rPr>
        <w:t>9.2.4</w:t>
      </w:r>
      <w:r>
        <w:rPr>
          <w:rFonts w:ascii="Calibri" w:hAnsi="Calibri" w:cs="Calibri"/>
          <w:spacing w:val="-20"/>
          <w:sz w:val="24"/>
          <w:szCs w:val="24"/>
        </w:rPr>
        <w:t xml:space="preserve"> </w:t>
      </w:r>
      <w:r w:rsidR="002D29EF" w:rsidRPr="00F26EB8">
        <w:rPr>
          <w:rFonts w:ascii="Calibri" w:hAnsi="Calibri" w:cs="Calibri"/>
          <w:spacing w:val="-20"/>
          <w:sz w:val="24"/>
          <w:szCs w:val="24"/>
        </w:rPr>
        <w:t xml:space="preserve">Manter, durante toda a execução do contrato, em compatibilidade com as obrigações assumidas, todas as condições de habilitação e qualificação exigidas na realização deste Contrato. </w:t>
      </w:r>
    </w:p>
    <w:p w:rsidR="002D29EF" w:rsidRPr="00F26EB8" w:rsidRDefault="00F26EB8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  <w:r>
        <w:rPr>
          <w:rFonts w:ascii="Calibri" w:hAnsi="Calibri" w:cs="Calibri"/>
          <w:spacing w:val="-20"/>
          <w:sz w:val="24"/>
          <w:szCs w:val="24"/>
        </w:rPr>
        <w:t xml:space="preserve">9.2.5 </w:t>
      </w:r>
      <w:r w:rsidR="002D29EF" w:rsidRPr="00F26EB8">
        <w:rPr>
          <w:rFonts w:ascii="Calibri" w:hAnsi="Calibri" w:cs="Calibri"/>
          <w:spacing w:val="-20"/>
          <w:sz w:val="24"/>
          <w:szCs w:val="24"/>
        </w:rPr>
        <w:t>Providenciar a imediata correção das deficiências e o</w:t>
      </w:r>
      <w:r w:rsidR="002D29EF" w:rsidRPr="00F26EB8">
        <w:rPr>
          <w:rFonts w:ascii="Calibri" w:hAnsi="Calibri" w:cs="Calibri"/>
          <w:spacing w:val="-20"/>
          <w:sz w:val="24"/>
          <w:szCs w:val="24"/>
        </w:rPr>
        <w:t>u irregularidades apontadas pelo</w:t>
      </w:r>
      <w:r w:rsidR="002D29EF" w:rsidRPr="00F26EB8">
        <w:rPr>
          <w:rFonts w:ascii="Calibri" w:hAnsi="Calibri" w:cs="Calibri"/>
          <w:spacing w:val="-20"/>
          <w:sz w:val="24"/>
          <w:szCs w:val="24"/>
        </w:rPr>
        <w:t xml:space="preserve"> Contratante;</w:t>
      </w:r>
    </w:p>
    <w:p w:rsidR="002D29EF" w:rsidRPr="00F26EB8" w:rsidRDefault="002D29EF" w:rsidP="003D46ED">
      <w:pPr>
        <w:spacing w:after="0" w:line="240" w:lineRule="auto"/>
        <w:jc w:val="both"/>
        <w:rPr>
          <w:rFonts w:ascii="Calibri" w:hAnsi="Calibri" w:cs="Calibri"/>
          <w:spacing w:val="-20"/>
          <w:sz w:val="24"/>
          <w:szCs w:val="24"/>
        </w:rPr>
      </w:pPr>
    </w:p>
    <w:p w:rsidR="006A76FD" w:rsidRPr="00F26EB8" w:rsidRDefault="00C313E9" w:rsidP="003D46ED">
      <w:pPr>
        <w:spacing w:after="0" w:line="240" w:lineRule="auto"/>
        <w:jc w:val="both"/>
        <w:rPr>
          <w:rFonts w:ascii="Calibri" w:hAnsi="Calibri" w:cs="Calibri"/>
          <w:b/>
          <w:color w:val="000000"/>
          <w:spacing w:val="-20"/>
          <w:sz w:val="24"/>
          <w:szCs w:val="24"/>
        </w:rPr>
      </w:pPr>
      <w:r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>10</w:t>
      </w:r>
      <w:r w:rsidR="00817D03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. </w:t>
      </w:r>
      <w:r w:rsidR="00F26EB8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>CLÁUSULA</w:t>
      </w:r>
      <w:r w:rsidR="00F26EB8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 DÉCIMA – </w:t>
      </w:r>
      <w:r w:rsidR="006A76FD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>DAS PENALIDADES</w:t>
      </w:r>
    </w:p>
    <w:p w:rsidR="00BF7930" w:rsidRPr="00F26EB8" w:rsidRDefault="00F26EB8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  <w:r>
        <w:rPr>
          <w:rFonts w:ascii="Calibri" w:hAnsi="Calibri" w:cs="Calibri"/>
          <w:color w:val="000000"/>
          <w:spacing w:val="-20"/>
          <w:sz w:val="24"/>
          <w:szCs w:val="24"/>
        </w:rPr>
        <w:t>10</w:t>
      </w:r>
      <w:r w:rsidR="0009294A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.1 </w:t>
      </w:r>
      <w:r w:rsidR="00BF7930" w:rsidRPr="00F26EB8">
        <w:rPr>
          <w:rFonts w:ascii="Calibri" w:hAnsi="Calibri" w:cs="Calibri"/>
          <w:color w:val="000000"/>
          <w:spacing w:val="-20"/>
          <w:sz w:val="24"/>
          <w:szCs w:val="24"/>
        </w:rPr>
        <w:t>Em caso de inexecução total ou parcial do c</w:t>
      </w:r>
      <w:r w:rsidR="0009294A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ontrato, bem como de ocorrência </w:t>
      </w:r>
      <w:r w:rsidR="00BF7930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de atraso injustificado na execução do objeto </w:t>
      </w:r>
      <w:r w:rsidR="0009294A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deste contrato, submeter-se-á a </w:t>
      </w:r>
      <w:r w:rsidR="00BF7930" w:rsidRPr="00F26EB8">
        <w:rPr>
          <w:rFonts w:ascii="Calibri" w:hAnsi="Calibri" w:cs="Calibri"/>
          <w:color w:val="000000"/>
          <w:spacing w:val="-20"/>
          <w:sz w:val="24"/>
          <w:szCs w:val="24"/>
        </w:rPr>
        <w:t>CONTRATADA, sendo-lhe garantida plena defesa, as seguintes penalidades:</w:t>
      </w:r>
    </w:p>
    <w:p w:rsidR="00BF7930" w:rsidRPr="00F26EB8" w:rsidRDefault="00F26EB8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  <w:r>
        <w:rPr>
          <w:rFonts w:ascii="Calibri" w:hAnsi="Calibri" w:cs="Calibri"/>
          <w:color w:val="000000"/>
          <w:spacing w:val="-20"/>
          <w:sz w:val="24"/>
          <w:szCs w:val="24"/>
        </w:rPr>
        <w:t>10</w:t>
      </w:r>
      <w:r w:rsidR="0009294A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.1.1 </w:t>
      </w:r>
      <w:r w:rsidR="00BF7930" w:rsidRPr="00F26EB8">
        <w:rPr>
          <w:rFonts w:ascii="Calibri" w:hAnsi="Calibri" w:cs="Calibri"/>
          <w:color w:val="000000"/>
          <w:spacing w:val="-20"/>
          <w:sz w:val="24"/>
          <w:szCs w:val="24"/>
        </w:rPr>
        <w:t>Advertência;</w:t>
      </w:r>
    </w:p>
    <w:p w:rsidR="00BF7930" w:rsidRPr="00F26EB8" w:rsidRDefault="00F26EB8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  <w:r>
        <w:rPr>
          <w:rFonts w:ascii="Calibri" w:hAnsi="Calibri" w:cs="Calibri"/>
          <w:color w:val="000000"/>
          <w:spacing w:val="-20"/>
          <w:sz w:val="24"/>
          <w:szCs w:val="24"/>
        </w:rPr>
        <w:t>10</w:t>
      </w:r>
      <w:r w:rsidR="0009294A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.1.2 </w:t>
      </w:r>
      <w:r w:rsidR="00BF7930" w:rsidRPr="00F26EB8">
        <w:rPr>
          <w:rFonts w:ascii="Calibri" w:hAnsi="Calibri" w:cs="Calibri"/>
          <w:color w:val="000000"/>
          <w:spacing w:val="-20"/>
          <w:sz w:val="24"/>
          <w:szCs w:val="24"/>
        </w:rPr>
        <w:t>Multa;</w:t>
      </w:r>
    </w:p>
    <w:p w:rsidR="00BF7930" w:rsidRPr="00F26EB8" w:rsidRDefault="00F26EB8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  <w:r>
        <w:rPr>
          <w:rFonts w:ascii="Calibri" w:hAnsi="Calibri" w:cs="Calibri"/>
          <w:color w:val="000000"/>
          <w:spacing w:val="-20"/>
          <w:sz w:val="24"/>
          <w:szCs w:val="24"/>
        </w:rPr>
        <w:t>10</w:t>
      </w:r>
      <w:r w:rsidR="0009294A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.1.3 </w:t>
      </w:r>
      <w:r w:rsidR="00BF7930" w:rsidRPr="00F26EB8">
        <w:rPr>
          <w:rFonts w:ascii="Calibri" w:hAnsi="Calibri" w:cs="Calibri"/>
          <w:color w:val="000000"/>
          <w:spacing w:val="-20"/>
          <w:sz w:val="24"/>
          <w:szCs w:val="24"/>
        </w:rPr>
        <w:t>Suspensão temporária de participações</w:t>
      </w:r>
      <w:r w:rsidR="0009294A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 em licitações promovidas com o </w:t>
      </w:r>
      <w:r w:rsidR="00BF7930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CONTRATANTE, impedimento de contratar com </w:t>
      </w:r>
      <w:r w:rsidR="0009294A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o mesmo, por prazo não superior </w:t>
      </w:r>
      <w:r w:rsidR="00BF7930" w:rsidRPr="00F26EB8">
        <w:rPr>
          <w:rFonts w:ascii="Calibri" w:hAnsi="Calibri" w:cs="Calibri"/>
          <w:color w:val="000000"/>
          <w:spacing w:val="-20"/>
          <w:sz w:val="24"/>
          <w:szCs w:val="24"/>
        </w:rPr>
        <w:t>a 02 (dois) anos;</w:t>
      </w:r>
    </w:p>
    <w:p w:rsidR="00BF7930" w:rsidRPr="00F26EB8" w:rsidRDefault="00F26EB8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  <w:r>
        <w:rPr>
          <w:rFonts w:ascii="Calibri" w:hAnsi="Calibri" w:cs="Calibri"/>
          <w:color w:val="000000"/>
          <w:spacing w:val="-20"/>
          <w:sz w:val="24"/>
          <w:szCs w:val="24"/>
        </w:rPr>
        <w:t>10</w:t>
      </w:r>
      <w:r w:rsidR="0009294A" w:rsidRPr="00F26EB8">
        <w:rPr>
          <w:rFonts w:ascii="Calibri" w:hAnsi="Calibri" w:cs="Calibri"/>
          <w:color w:val="000000"/>
          <w:spacing w:val="-20"/>
          <w:sz w:val="24"/>
          <w:szCs w:val="24"/>
        </w:rPr>
        <w:t>.1.4</w:t>
      </w:r>
      <w:r w:rsidR="00BF7930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 Declaração de inidoneidade para licitar o</w:t>
      </w:r>
      <w:r w:rsidR="0009294A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u contratar com a Administração </w:t>
      </w:r>
      <w:r w:rsidR="00BF7930" w:rsidRPr="00F26EB8">
        <w:rPr>
          <w:rFonts w:ascii="Calibri" w:hAnsi="Calibri" w:cs="Calibri"/>
          <w:color w:val="000000"/>
          <w:spacing w:val="-20"/>
          <w:sz w:val="24"/>
          <w:szCs w:val="24"/>
        </w:rPr>
        <w:t>Pública, enquanto perdurarem os motivos da pun</w:t>
      </w:r>
      <w:r w:rsidR="0009294A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ição, ou até que seja promovida </w:t>
      </w:r>
      <w:r w:rsidR="00BF7930" w:rsidRPr="00F26EB8">
        <w:rPr>
          <w:rFonts w:ascii="Calibri" w:hAnsi="Calibri" w:cs="Calibri"/>
          <w:color w:val="000000"/>
          <w:spacing w:val="-20"/>
          <w:sz w:val="24"/>
          <w:szCs w:val="24"/>
        </w:rPr>
        <w:t>a reabilitação, perante a própria autoridade que aplicou penalidade;</w:t>
      </w:r>
    </w:p>
    <w:p w:rsidR="0009294A" w:rsidRPr="00F26EB8" w:rsidRDefault="0009294A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t>§1° A multa s</w:t>
      </w:r>
      <w:r w:rsidR="00BF7930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erá </w:t>
      </w: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t>de a</w:t>
      </w: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t>té 10% (dez por cento) do valor total contratado</w:t>
      </w: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, no caso de sua não realização </w:t>
      </w: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t>e/ou descumprimento de alguma das cláusulas contratuais;</w:t>
      </w:r>
    </w:p>
    <w:p w:rsidR="0009294A" w:rsidRPr="00F26EB8" w:rsidRDefault="0009294A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t>§2°</w:t>
      </w: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 As sanções previstas nos </w:t>
      </w: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acima poderão ser aplicadas </w:t>
      </w: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t>cumulativamente, facultada a defesa pr</w:t>
      </w: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évia do interessado no prazo de </w:t>
      </w: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t>05 (cinco) dias úteis;</w:t>
      </w:r>
    </w:p>
    <w:p w:rsidR="0009294A" w:rsidRPr="00F26EB8" w:rsidRDefault="0009294A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lastRenderedPageBreak/>
        <w:t xml:space="preserve">§3° </w:t>
      </w: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t>O valor da multa aplicada deverá ser recolhida como renda para o</w:t>
      </w: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 </w:t>
      </w: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t>Município</w:t>
      </w: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 de Fortaleza dos Valos/RS</w:t>
      </w: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t>, no prazo de 05 (cinco)</w:t>
      </w: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 dias úteis, a contar da data da </w:t>
      </w: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t>notificação, podendo o CONTRATA</w:t>
      </w: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NTE, para isso, descontá-la das </w:t>
      </w: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t>faturas por ocasião do pagamento, se julgar conveniente;</w:t>
      </w:r>
    </w:p>
    <w:p w:rsidR="0009294A" w:rsidRPr="00F26EB8" w:rsidRDefault="0009294A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t>§4°</w:t>
      </w: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 O pagamento da multa não exim</w:t>
      </w: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irá a CONTRATADA de corrigir as </w:t>
      </w: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t>irregularidades que deram causa à penalidade;</w:t>
      </w:r>
    </w:p>
    <w:p w:rsidR="0009294A" w:rsidRPr="00F26EB8" w:rsidRDefault="002D29EF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t>§5</w:t>
      </w:r>
      <w:r w:rsidR="0009294A" w:rsidRPr="00F26EB8">
        <w:rPr>
          <w:rFonts w:ascii="Calibri" w:hAnsi="Calibri" w:cs="Calibri"/>
          <w:color w:val="000000"/>
          <w:spacing w:val="-20"/>
          <w:sz w:val="24"/>
          <w:szCs w:val="24"/>
        </w:rPr>
        <w:t>°</w:t>
      </w:r>
      <w:r w:rsidR="0009294A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 As penalidades somente serão relev</w:t>
      </w:r>
      <w:r w:rsidR="0009294A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adas em razão de circunstâncias </w:t>
      </w:r>
      <w:r w:rsidR="0009294A" w:rsidRPr="00F26EB8">
        <w:rPr>
          <w:rFonts w:ascii="Calibri" w:hAnsi="Calibri" w:cs="Calibri"/>
          <w:color w:val="000000"/>
          <w:spacing w:val="-20"/>
          <w:sz w:val="24"/>
          <w:szCs w:val="24"/>
        </w:rPr>
        <w:t>excepcionais, e as justificada</w:t>
      </w:r>
      <w:r w:rsidR="0009294A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s só serão aceitas por escrito, </w:t>
      </w:r>
      <w:r w:rsidR="0009294A" w:rsidRPr="00F26EB8">
        <w:rPr>
          <w:rFonts w:ascii="Calibri" w:hAnsi="Calibri" w:cs="Calibri"/>
          <w:color w:val="000000"/>
          <w:spacing w:val="-20"/>
          <w:sz w:val="24"/>
          <w:szCs w:val="24"/>
        </w:rPr>
        <w:t>fundamentadas em fatos reais e facilmen</w:t>
      </w:r>
      <w:r w:rsidR="0009294A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te comprováveis, a critério da </w:t>
      </w:r>
      <w:r w:rsidR="0009294A" w:rsidRPr="00F26EB8">
        <w:rPr>
          <w:rFonts w:ascii="Calibri" w:hAnsi="Calibri" w:cs="Calibri"/>
          <w:color w:val="000000"/>
          <w:spacing w:val="-20"/>
          <w:sz w:val="24"/>
          <w:szCs w:val="24"/>
        </w:rPr>
        <w:t>autoridade competente do CONTRAT</w:t>
      </w:r>
      <w:r w:rsidR="0009294A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ANTE, e desde que formuladas no </w:t>
      </w:r>
      <w:r w:rsidR="0009294A" w:rsidRPr="00F26EB8">
        <w:rPr>
          <w:rFonts w:ascii="Calibri" w:hAnsi="Calibri" w:cs="Calibri"/>
          <w:color w:val="000000"/>
          <w:spacing w:val="-20"/>
          <w:sz w:val="24"/>
          <w:szCs w:val="24"/>
        </w:rPr>
        <w:t>prazo máximo de 05 (cinco) dias da data em que foram aplicadas.</w:t>
      </w:r>
    </w:p>
    <w:p w:rsidR="0009294A" w:rsidRPr="00F26EB8" w:rsidRDefault="0009294A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</w:p>
    <w:p w:rsidR="006A76FD" w:rsidRPr="00F26EB8" w:rsidRDefault="00C313E9" w:rsidP="003D46ED">
      <w:pPr>
        <w:spacing w:after="0" w:line="240" w:lineRule="auto"/>
        <w:jc w:val="both"/>
        <w:rPr>
          <w:rFonts w:ascii="Calibri" w:hAnsi="Calibri" w:cs="Calibri"/>
          <w:b/>
          <w:color w:val="000000"/>
          <w:spacing w:val="-20"/>
          <w:sz w:val="24"/>
          <w:szCs w:val="24"/>
        </w:rPr>
      </w:pPr>
      <w:r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>11</w:t>
      </w:r>
      <w:r w:rsidR="00817D03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>.</w:t>
      </w:r>
      <w:r w:rsidR="00F26EB8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 </w:t>
      </w:r>
      <w:r w:rsidR="00F26EB8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>CLÁUSULA DÉCIMA</w:t>
      </w:r>
      <w:r w:rsidR="00F26EB8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 PRIMEIRA – </w:t>
      </w:r>
      <w:r w:rsidR="006A76FD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>DA MANUTENÇÃO DAS CONDIÇÕES DE HABILITAÇÃO</w:t>
      </w:r>
    </w:p>
    <w:p w:rsidR="00F35761" w:rsidRPr="00F26EB8" w:rsidRDefault="00F26EB8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  <w:r>
        <w:rPr>
          <w:rFonts w:ascii="Calibri" w:hAnsi="Calibri" w:cs="Calibri"/>
          <w:color w:val="000000"/>
          <w:spacing w:val="-20"/>
          <w:sz w:val="24"/>
          <w:szCs w:val="24"/>
        </w:rPr>
        <w:t xml:space="preserve">11.1 </w:t>
      </w:r>
      <w:r w:rsidR="00F35761"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Para fins de renovação Contratual, a Administração deve diligenciar se a Contratada preenche os requisitos de habilitação previamente estabelecidos. </w:t>
      </w:r>
    </w:p>
    <w:p w:rsidR="00A166C3" w:rsidRPr="00F26EB8" w:rsidRDefault="00A166C3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</w:p>
    <w:p w:rsidR="006A76FD" w:rsidRPr="00F26EB8" w:rsidRDefault="00C313E9" w:rsidP="003D46ED">
      <w:pPr>
        <w:spacing w:after="0" w:line="240" w:lineRule="auto"/>
        <w:jc w:val="both"/>
        <w:rPr>
          <w:rFonts w:ascii="Calibri" w:hAnsi="Calibri" w:cs="Calibri"/>
          <w:b/>
          <w:color w:val="000000"/>
          <w:spacing w:val="-20"/>
          <w:sz w:val="24"/>
          <w:szCs w:val="24"/>
        </w:rPr>
      </w:pPr>
      <w:r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>12</w:t>
      </w:r>
      <w:r w:rsidR="00817D03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. </w:t>
      </w:r>
      <w:r w:rsidR="00F26EB8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CLÁUSULA DÉCIMA </w:t>
      </w:r>
      <w:r w:rsidR="00F26EB8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SEGUNDA – </w:t>
      </w:r>
      <w:r w:rsidR="006A76FD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DA EXTIÇÃO DO CONTRATO </w:t>
      </w:r>
    </w:p>
    <w:p w:rsidR="00817D03" w:rsidRPr="00F26EB8" w:rsidRDefault="00F26EB8" w:rsidP="003D46ED">
      <w:pPr>
        <w:pStyle w:val="NormalWeb"/>
        <w:spacing w:before="0" w:beforeAutospacing="0" w:after="0" w:afterAutospacing="0"/>
        <w:jc w:val="both"/>
        <w:rPr>
          <w:rFonts w:ascii="Calibri" w:hAnsi="Calibri" w:cs="Calibri"/>
          <w:color w:val="000000"/>
          <w:spacing w:val="-20"/>
        </w:rPr>
      </w:pPr>
      <w:r>
        <w:rPr>
          <w:rFonts w:ascii="Calibri" w:hAnsi="Calibri" w:cs="Calibri"/>
          <w:color w:val="000000"/>
          <w:spacing w:val="-20"/>
        </w:rPr>
        <w:t xml:space="preserve">12.1 </w:t>
      </w:r>
      <w:r w:rsidR="00817D03" w:rsidRPr="00F26EB8">
        <w:rPr>
          <w:rFonts w:ascii="Calibri" w:hAnsi="Calibri" w:cs="Calibri"/>
          <w:color w:val="000000"/>
          <w:spacing w:val="-20"/>
        </w:rPr>
        <w:t xml:space="preserve">A extinção do contrato </w:t>
      </w:r>
      <w:r w:rsidR="00817D03" w:rsidRPr="00F26EB8">
        <w:rPr>
          <w:rFonts w:ascii="Calibri" w:hAnsi="Calibri" w:cs="Calibri"/>
          <w:color w:val="000000"/>
          <w:spacing w:val="-20"/>
        </w:rPr>
        <w:t>poderá ser feita por meio de:</w:t>
      </w:r>
    </w:p>
    <w:p w:rsidR="00817D03" w:rsidRPr="00F26EB8" w:rsidRDefault="00F26EB8" w:rsidP="003D46ED">
      <w:pPr>
        <w:pStyle w:val="NormalWeb"/>
        <w:spacing w:before="0" w:beforeAutospacing="0" w:after="0" w:afterAutospacing="0"/>
        <w:jc w:val="both"/>
        <w:rPr>
          <w:rFonts w:ascii="Calibri" w:hAnsi="Calibri" w:cs="Calibri"/>
          <w:color w:val="000000"/>
          <w:spacing w:val="-20"/>
        </w:rPr>
      </w:pPr>
      <w:bookmarkStart w:id="0" w:name="art138i"/>
      <w:bookmarkEnd w:id="0"/>
      <w:r>
        <w:rPr>
          <w:rFonts w:ascii="Calibri" w:hAnsi="Calibri" w:cs="Calibri"/>
          <w:color w:val="000000"/>
          <w:spacing w:val="-20"/>
        </w:rPr>
        <w:t>12.1.1</w:t>
      </w:r>
      <w:r w:rsidR="00BF7930" w:rsidRPr="00F26EB8">
        <w:rPr>
          <w:rFonts w:ascii="Calibri" w:hAnsi="Calibri" w:cs="Calibri"/>
          <w:color w:val="000000"/>
          <w:spacing w:val="-20"/>
        </w:rPr>
        <w:t xml:space="preserve"> </w:t>
      </w:r>
      <w:r w:rsidR="00817D03" w:rsidRPr="00F26EB8">
        <w:rPr>
          <w:rFonts w:ascii="Calibri" w:hAnsi="Calibri" w:cs="Calibri"/>
          <w:color w:val="000000"/>
          <w:spacing w:val="-20"/>
        </w:rPr>
        <w:t>ato unilateral e escrito da Administração, exceto no caso de descumprimento decorrente de sua própria conduta;</w:t>
      </w:r>
    </w:p>
    <w:p w:rsidR="00BF7930" w:rsidRPr="00F26EB8" w:rsidRDefault="00F26EB8" w:rsidP="003D46ED">
      <w:pPr>
        <w:pStyle w:val="NormalWeb"/>
        <w:spacing w:before="0" w:beforeAutospacing="0" w:after="0" w:afterAutospacing="0"/>
        <w:jc w:val="both"/>
        <w:rPr>
          <w:rFonts w:ascii="Calibri" w:hAnsi="Calibri" w:cs="Calibri"/>
          <w:color w:val="000000"/>
          <w:spacing w:val="-20"/>
        </w:rPr>
      </w:pPr>
      <w:bookmarkStart w:id="1" w:name="art138ii"/>
      <w:bookmarkEnd w:id="1"/>
      <w:r>
        <w:rPr>
          <w:rFonts w:ascii="Calibri" w:hAnsi="Calibri" w:cs="Calibri"/>
          <w:color w:val="000000"/>
          <w:spacing w:val="-20"/>
        </w:rPr>
        <w:t xml:space="preserve">12.1.2 </w:t>
      </w:r>
      <w:r w:rsidR="00817D03" w:rsidRPr="00F26EB8">
        <w:rPr>
          <w:rFonts w:ascii="Calibri" w:hAnsi="Calibri" w:cs="Calibri"/>
          <w:color w:val="000000"/>
          <w:spacing w:val="-20"/>
        </w:rPr>
        <w:t>consensual, por acordo entre as partes, por conciliação, por mediação ou por comitê de resolução de disputas, desde que haja interesse da Administração;</w:t>
      </w:r>
      <w:bookmarkStart w:id="2" w:name="art138iii"/>
      <w:bookmarkEnd w:id="2"/>
      <w:r w:rsidR="006A370E" w:rsidRPr="00F26EB8">
        <w:rPr>
          <w:rFonts w:ascii="Calibri" w:hAnsi="Calibri" w:cs="Calibri"/>
          <w:color w:val="000000"/>
          <w:spacing w:val="-20"/>
        </w:rPr>
        <w:t xml:space="preserve"> </w:t>
      </w:r>
      <w:r w:rsidR="00BF7930" w:rsidRPr="00F26EB8">
        <w:rPr>
          <w:rFonts w:ascii="Calibri" w:hAnsi="Calibri" w:cs="Calibri"/>
          <w:color w:val="000000"/>
          <w:spacing w:val="-20"/>
        </w:rPr>
        <w:t>ou</w:t>
      </w:r>
    </w:p>
    <w:p w:rsidR="00817D03" w:rsidRPr="00F26EB8" w:rsidRDefault="00F26EB8" w:rsidP="003D46ED">
      <w:pPr>
        <w:pStyle w:val="NormalWeb"/>
        <w:spacing w:before="0" w:beforeAutospacing="0" w:after="0" w:afterAutospacing="0"/>
        <w:jc w:val="both"/>
        <w:rPr>
          <w:rFonts w:ascii="Calibri" w:hAnsi="Calibri" w:cs="Calibri"/>
          <w:color w:val="000000"/>
          <w:spacing w:val="-20"/>
        </w:rPr>
      </w:pPr>
      <w:r>
        <w:rPr>
          <w:rFonts w:ascii="Calibri" w:hAnsi="Calibri" w:cs="Calibri"/>
          <w:color w:val="000000"/>
          <w:spacing w:val="-20"/>
        </w:rPr>
        <w:t xml:space="preserve">12.1.3 </w:t>
      </w:r>
      <w:r w:rsidR="00817D03" w:rsidRPr="00F26EB8">
        <w:rPr>
          <w:rFonts w:ascii="Calibri" w:hAnsi="Calibri" w:cs="Calibri"/>
          <w:color w:val="000000"/>
          <w:spacing w:val="-20"/>
        </w:rPr>
        <w:t>por decisão judicial.</w:t>
      </w:r>
    </w:p>
    <w:p w:rsidR="00BF7930" w:rsidRPr="00F26EB8" w:rsidRDefault="00BF7930" w:rsidP="003D46ED">
      <w:pPr>
        <w:pStyle w:val="NormalWeb"/>
        <w:spacing w:before="0" w:beforeAutospacing="0" w:after="0" w:afterAutospacing="0"/>
        <w:jc w:val="both"/>
        <w:rPr>
          <w:rFonts w:ascii="Calibri" w:hAnsi="Calibri" w:cs="Calibri"/>
          <w:color w:val="000000"/>
          <w:spacing w:val="-20"/>
        </w:rPr>
      </w:pPr>
      <w:r w:rsidRPr="00F26EB8">
        <w:rPr>
          <w:rFonts w:ascii="Calibri" w:hAnsi="Calibri" w:cs="Calibri"/>
          <w:color w:val="000000"/>
          <w:spacing w:val="-20"/>
        </w:rPr>
        <w:t>§ 1º A extinção determinada por ato unilateral da Administração e a extinção consensual deverão ser precedidas de autorização escrita e fundamentada da autoridade competente e reduzidas a termo no respectivo processo.</w:t>
      </w:r>
    </w:p>
    <w:p w:rsidR="006A370E" w:rsidRPr="00F26EB8" w:rsidRDefault="00BF7930" w:rsidP="003D46ED">
      <w:pPr>
        <w:pStyle w:val="NormalWeb"/>
        <w:spacing w:before="0" w:beforeAutospacing="0" w:after="0" w:afterAutospacing="0"/>
        <w:jc w:val="both"/>
        <w:rPr>
          <w:rFonts w:ascii="Calibri" w:hAnsi="Calibri" w:cs="Calibri"/>
          <w:spacing w:val="-20"/>
        </w:rPr>
      </w:pPr>
      <w:r w:rsidRPr="00F26EB8">
        <w:rPr>
          <w:rFonts w:ascii="Calibri" w:hAnsi="Calibri" w:cs="Calibri"/>
          <w:spacing w:val="-20"/>
        </w:rPr>
        <w:t>§2° Os motivos supracitados poderão ser solicitados</w:t>
      </w:r>
      <w:r w:rsidRPr="00F26EB8">
        <w:rPr>
          <w:rFonts w:ascii="Calibri" w:hAnsi="Calibri" w:cs="Calibri"/>
          <w:spacing w:val="-20"/>
        </w:rPr>
        <w:t xml:space="preserve"> a qualquer tempo pelo CONTRATANTE, com antecedência mínima de 05 (cinco) dias úteis, mediante comunicação por escrito.</w:t>
      </w:r>
    </w:p>
    <w:p w:rsidR="006A370E" w:rsidRPr="00F26EB8" w:rsidRDefault="006A370E" w:rsidP="003D46ED">
      <w:pPr>
        <w:pStyle w:val="NormalWeb"/>
        <w:spacing w:before="0" w:beforeAutospacing="0" w:after="0" w:afterAutospacing="0"/>
        <w:jc w:val="both"/>
        <w:rPr>
          <w:rFonts w:ascii="Calibri" w:hAnsi="Calibri" w:cs="Calibri"/>
          <w:color w:val="000000"/>
          <w:spacing w:val="-20"/>
        </w:rPr>
      </w:pPr>
      <w:r w:rsidRPr="00F26EB8">
        <w:rPr>
          <w:rFonts w:ascii="Calibri" w:hAnsi="Calibri" w:cs="Calibri"/>
          <w:color w:val="000000"/>
          <w:spacing w:val="-20"/>
        </w:rPr>
        <w:t xml:space="preserve">§3° </w:t>
      </w:r>
      <w:r w:rsidRPr="00F26EB8">
        <w:rPr>
          <w:rFonts w:ascii="Calibri" w:hAnsi="Calibri" w:cs="Calibri"/>
          <w:color w:val="000000"/>
          <w:spacing w:val="-20"/>
        </w:rPr>
        <w:t>A extinção por ato unilateral do CONTRATANTE sujeitará a CONTRATADA à multa rescisória de até 10% (dez por cento) sobre o valor do saldo do contrato existente na data da extinção, independentemente de outras penalidades.</w:t>
      </w:r>
    </w:p>
    <w:p w:rsidR="00F26EB8" w:rsidRPr="00F26EB8" w:rsidRDefault="00F26EB8" w:rsidP="003D46ED">
      <w:pPr>
        <w:pStyle w:val="NormalWeb"/>
        <w:spacing w:before="0" w:beforeAutospacing="0" w:after="0" w:afterAutospacing="0"/>
        <w:jc w:val="both"/>
        <w:rPr>
          <w:rFonts w:ascii="Calibri" w:hAnsi="Calibri" w:cs="Calibri"/>
          <w:color w:val="000000"/>
          <w:spacing w:val="-20"/>
        </w:rPr>
      </w:pPr>
    </w:p>
    <w:p w:rsidR="00F26EB8" w:rsidRPr="00F26EB8" w:rsidRDefault="00F26EB8" w:rsidP="00F26EB8">
      <w:pPr>
        <w:spacing w:after="0" w:line="240" w:lineRule="auto"/>
        <w:rPr>
          <w:rFonts w:ascii="Calibri" w:hAnsi="Calibri" w:cs="Calibri"/>
          <w:b/>
          <w:color w:val="000000"/>
          <w:spacing w:val="-20"/>
          <w:sz w:val="24"/>
          <w:szCs w:val="24"/>
        </w:rPr>
      </w:pPr>
      <w:r w:rsidRPr="00F26EB8">
        <w:rPr>
          <w:rFonts w:ascii="Calibri" w:hAnsi="Calibri" w:cs="Calibri"/>
          <w:b/>
          <w:color w:val="000000"/>
          <w:spacing w:val="-20"/>
        </w:rPr>
        <w:t>13.</w:t>
      </w:r>
      <w:r w:rsidRPr="00F26EB8">
        <w:rPr>
          <w:rFonts w:ascii="Calibri" w:hAnsi="Calibri" w:cs="Calibri"/>
          <w:color w:val="000000"/>
          <w:spacing w:val="-20"/>
        </w:rPr>
        <w:t xml:space="preserve"> </w:t>
      </w:r>
      <w:r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>CLÁUSULA DÉCIMA</w:t>
      </w:r>
      <w:r w:rsidRPr="00F26EB8">
        <w:rPr>
          <w:rFonts w:ascii="Calibri" w:hAnsi="Calibri" w:cs="Calibri"/>
          <w:b/>
          <w:color w:val="000000"/>
          <w:spacing w:val="-20"/>
        </w:rPr>
        <w:t xml:space="preserve"> </w:t>
      </w:r>
      <w:r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TERCEIRA – </w:t>
      </w:r>
      <w:r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>DAS VIAS E CÓPIAS</w:t>
      </w:r>
    </w:p>
    <w:p w:rsidR="00F26EB8" w:rsidRPr="00F26EB8" w:rsidRDefault="00F26EB8" w:rsidP="00F26EB8">
      <w:pPr>
        <w:pStyle w:val="NormalWeb"/>
        <w:spacing w:before="0" w:beforeAutospacing="0" w:after="0" w:afterAutospacing="0"/>
        <w:jc w:val="both"/>
        <w:rPr>
          <w:rFonts w:ascii="Calibri" w:hAnsi="Calibri" w:cs="Calibri"/>
          <w:color w:val="000000"/>
          <w:spacing w:val="-20"/>
        </w:rPr>
      </w:pPr>
      <w:r>
        <w:rPr>
          <w:rFonts w:ascii="Calibri" w:hAnsi="Calibri" w:cs="Calibri"/>
          <w:color w:val="000000"/>
          <w:spacing w:val="-20"/>
        </w:rPr>
        <w:t>13</w:t>
      </w:r>
      <w:r w:rsidRPr="00F26EB8">
        <w:rPr>
          <w:rFonts w:ascii="Calibri" w:hAnsi="Calibri" w:cs="Calibri"/>
          <w:color w:val="000000"/>
          <w:spacing w:val="-20"/>
        </w:rPr>
        <w:t>.1 Do presente Contrato são extraídas:</w:t>
      </w:r>
    </w:p>
    <w:p w:rsidR="00F26EB8" w:rsidRPr="00F26EB8" w:rsidRDefault="00F26EB8" w:rsidP="00F26EB8">
      <w:pPr>
        <w:pStyle w:val="NormalWeb"/>
        <w:spacing w:before="0" w:beforeAutospacing="0" w:after="0" w:afterAutospacing="0"/>
        <w:jc w:val="both"/>
        <w:rPr>
          <w:rFonts w:ascii="Calibri" w:hAnsi="Calibri" w:cs="Calibri"/>
          <w:color w:val="000000"/>
          <w:spacing w:val="-20"/>
        </w:rPr>
      </w:pPr>
      <w:r w:rsidRPr="00F26EB8">
        <w:rPr>
          <w:rFonts w:ascii="Calibri" w:hAnsi="Calibri" w:cs="Calibri"/>
          <w:color w:val="000000"/>
          <w:spacing w:val="-20"/>
        </w:rPr>
        <w:t>a) uma via para o Setor de Licitações e Contratos;</w:t>
      </w:r>
    </w:p>
    <w:p w:rsidR="00F26EB8" w:rsidRPr="00F26EB8" w:rsidRDefault="00F26EB8" w:rsidP="00F26EB8">
      <w:pPr>
        <w:pStyle w:val="NormalWeb"/>
        <w:spacing w:before="0" w:beforeAutospacing="0" w:after="0" w:afterAutospacing="0"/>
        <w:jc w:val="both"/>
        <w:rPr>
          <w:rFonts w:ascii="Calibri" w:hAnsi="Calibri" w:cs="Calibri"/>
          <w:color w:val="000000"/>
          <w:spacing w:val="-20"/>
        </w:rPr>
      </w:pPr>
      <w:r w:rsidRPr="00F26EB8">
        <w:rPr>
          <w:rFonts w:ascii="Calibri" w:hAnsi="Calibri" w:cs="Calibri"/>
          <w:color w:val="000000"/>
          <w:spacing w:val="-20"/>
        </w:rPr>
        <w:t>b) uma para a empresa;</w:t>
      </w:r>
    </w:p>
    <w:p w:rsidR="00F26EB8" w:rsidRPr="00F26EB8" w:rsidRDefault="00F26EB8" w:rsidP="00F26EB8">
      <w:pPr>
        <w:pStyle w:val="NormalWeb"/>
        <w:spacing w:before="0" w:beforeAutospacing="0" w:after="0" w:afterAutospacing="0"/>
        <w:jc w:val="both"/>
        <w:rPr>
          <w:rFonts w:ascii="Calibri" w:hAnsi="Calibri" w:cs="Calibri"/>
          <w:color w:val="000000"/>
          <w:spacing w:val="-20"/>
        </w:rPr>
      </w:pPr>
      <w:r w:rsidRPr="00F26EB8">
        <w:rPr>
          <w:rFonts w:ascii="Calibri" w:hAnsi="Calibri" w:cs="Calibri"/>
          <w:color w:val="000000"/>
          <w:spacing w:val="-20"/>
        </w:rPr>
        <w:t>c) uma via para empenhos/Contabilidade; e</w:t>
      </w:r>
    </w:p>
    <w:p w:rsidR="00F26EB8" w:rsidRPr="00F26EB8" w:rsidRDefault="00F26EB8" w:rsidP="00F26EB8">
      <w:pPr>
        <w:pStyle w:val="NormalWeb"/>
        <w:spacing w:before="0" w:beforeAutospacing="0" w:after="0" w:afterAutospacing="0"/>
        <w:jc w:val="both"/>
        <w:rPr>
          <w:rFonts w:ascii="Calibri" w:hAnsi="Calibri" w:cs="Calibri"/>
          <w:color w:val="000000"/>
          <w:spacing w:val="-20"/>
        </w:rPr>
      </w:pPr>
      <w:r w:rsidRPr="00F26EB8">
        <w:rPr>
          <w:rFonts w:ascii="Calibri" w:hAnsi="Calibri" w:cs="Calibri"/>
          <w:color w:val="000000"/>
          <w:spacing w:val="-20"/>
        </w:rPr>
        <w:t>d) uma cópia para o Setor de Compras.</w:t>
      </w:r>
    </w:p>
    <w:p w:rsidR="00F26EB8" w:rsidRPr="00F26EB8" w:rsidRDefault="00F26EB8" w:rsidP="003D46ED">
      <w:pPr>
        <w:pStyle w:val="NormalWeb"/>
        <w:spacing w:before="0" w:beforeAutospacing="0" w:after="0" w:afterAutospacing="0"/>
        <w:jc w:val="both"/>
        <w:rPr>
          <w:rFonts w:ascii="Calibri" w:hAnsi="Calibri" w:cs="Calibri"/>
          <w:color w:val="000000"/>
          <w:spacing w:val="-20"/>
        </w:rPr>
      </w:pPr>
    </w:p>
    <w:p w:rsidR="00F26EB8" w:rsidRPr="00F26EB8" w:rsidRDefault="00F26EB8" w:rsidP="00F26EB8">
      <w:pPr>
        <w:spacing w:after="0" w:line="240" w:lineRule="auto"/>
        <w:rPr>
          <w:rFonts w:ascii="Calibri" w:hAnsi="Calibri" w:cs="Calibri"/>
          <w:b/>
          <w:color w:val="000000"/>
          <w:spacing w:val="-20"/>
          <w:sz w:val="24"/>
          <w:szCs w:val="24"/>
        </w:rPr>
      </w:pPr>
      <w:r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14. </w:t>
      </w:r>
      <w:r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>CLÁUSULA DÉCIMA</w:t>
      </w:r>
      <w:r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 QUARTA – </w:t>
      </w:r>
      <w:r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DA ASSINATURA ELETRÔNICA </w:t>
      </w:r>
    </w:p>
    <w:p w:rsidR="00F26EB8" w:rsidRPr="00F26EB8" w:rsidRDefault="00F26EB8" w:rsidP="00F26EB8">
      <w:pPr>
        <w:pStyle w:val="NormalWeb"/>
        <w:spacing w:before="0" w:beforeAutospacing="0" w:after="0" w:afterAutospacing="0"/>
        <w:jc w:val="both"/>
        <w:rPr>
          <w:rFonts w:ascii="Calibri" w:hAnsi="Calibri" w:cs="Calibri"/>
          <w:color w:val="000000"/>
          <w:spacing w:val="-20"/>
        </w:rPr>
      </w:pPr>
      <w:r w:rsidRPr="00F26EB8">
        <w:rPr>
          <w:rFonts w:ascii="Calibri" w:hAnsi="Calibri" w:cs="Calibri"/>
          <w:color w:val="000000"/>
          <w:spacing w:val="-20"/>
        </w:rPr>
        <w:t xml:space="preserve">14.1 Acordam as partes que o presente instrumento poderá ser assinado com a utilização de ferramentas de assinatura e validação eletrônica, ficando expressamente atribuída validade ao documento, bem como às assinaturas e à página de certificação, que serão partes integrantes deste Contrato, a fim de que surtam seus jurídicos e legais efeitos. </w:t>
      </w:r>
    </w:p>
    <w:p w:rsidR="00817D03" w:rsidRPr="00F26EB8" w:rsidRDefault="00817D03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</w:p>
    <w:p w:rsidR="006A76FD" w:rsidRPr="00F26EB8" w:rsidRDefault="00817D03" w:rsidP="003D46ED">
      <w:pPr>
        <w:spacing w:after="0" w:line="240" w:lineRule="auto"/>
        <w:jc w:val="both"/>
        <w:rPr>
          <w:rFonts w:ascii="Calibri" w:hAnsi="Calibri" w:cs="Calibri"/>
          <w:b/>
          <w:color w:val="000000"/>
          <w:spacing w:val="-20"/>
          <w:sz w:val="24"/>
          <w:szCs w:val="24"/>
        </w:rPr>
      </w:pPr>
      <w:r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15. </w:t>
      </w:r>
      <w:r w:rsidR="00F26EB8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CLÁUSULA DÉCIMA </w:t>
      </w:r>
      <w:r w:rsidR="00F26EB8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QUINTA - </w:t>
      </w:r>
      <w:r w:rsidR="006A76FD" w:rsidRPr="00F26EB8">
        <w:rPr>
          <w:rFonts w:ascii="Calibri" w:hAnsi="Calibri" w:cs="Calibri"/>
          <w:b/>
          <w:color w:val="000000"/>
          <w:spacing w:val="-20"/>
          <w:sz w:val="24"/>
          <w:szCs w:val="24"/>
        </w:rPr>
        <w:t xml:space="preserve">DO FORO </w:t>
      </w:r>
    </w:p>
    <w:p w:rsidR="00C313E9" w:rsidRPr="00F26EB8" w:rsidRDefault="00F26EB8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  <w:r>
        <w:rPr>
          <w:rFonts w:ascii="Calibri" w:hAnsi="Calibri" w:cs="Calibri"/>
          <w:color w:val="000000"/>
          <w:spacing w:val="-20"/>
          <w:sz w:val="24"/>
          <w:szCs w:val="24"/>
        </w:rPr>
        <w:t xml:space="preserve">15.1 </w:t>
      </w:r>
      <w:r w:rsidR="00C313E9" w:rsidRPr="00F26EB8">
        <w:rPr>
          <w:rFonts w:ascii="Calibri" w:hAnsi="Calibri" w:cs="Calibri"/>
          <w:color w:val="000000"/>
          <w:spacing w:val="-20"/>
          <w:sz w:val="24"/>
          <w:szCs w:val="24"/>
        </w:rPr>
        <w:t>As partes elegem o Foro da Comarca de Cruz Alta/RS, para dirimir dúvidas ou questões que porventura resultarem da execução deste Contrato.</w:t>
      </w:r>
    </w:p>
    <w:p w:rsidR="00C313E9" w:rsidRPr="00F26EB8" w:rsidRDefault="00C313E9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</w:p>
    <w:p w:rsidR="00C313E9" w:rsidRPr="00F26EB8" w:rsidRDefault="00C313E9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tab/>
        <w:t xml:space="preserve">E, por estarem justos e contratados, assinam o presente instrumento em 03 (três) vias de igual forma e teor e forma para que surtam seus jurídicos e legais efeitos. </w:t>
      </w:r>
    </w:p>
    <w:p w:rsidR="00A31B6C" w:rsidRPr="00F26EB8" w:rsidRDefault="00A31B6C" w:rsidP="003D46ED">
      <w:pPr>
        <w:spacing w:after="0" w:line="240" w:lineRule="auto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</w:p>
    <w:p w:rsidR="00A31B6C" w:rsidRDefault="00A31B6C" w:rsidP="003D46ED">
      <w:pPr>
        <w:spacing w:after="0" w:line="240" w:lineRule="auto"/>
        <w:jc w:val="right"/>
        <w:rPr>
          <w:rFonts w:ascii="Calibri" w:hAnsi="Calibri" w:cs="Calibri"/>
          <w:color w:val="000000"/>
          <w:spacing w:val="-20"/>
          <w:sz w:val="24"/>
          <w:szCs w:val="24"/>
        </w:rPr>
      </w:pPr>
      <w:r w:rsidRPr="00F26EB8">
        <w:rPr>
          <w:rFonts w:ascii="Calibri" w:hAnsi="Calibri" w:cs="Calibri"/>
          <w:color w:val="000000"/>
          <w:spacing w:val="-20"/>
          <w:sz w:val="24"/>
          <w:szCs w:val="24"/>
        </w:rPr>
        <w:t xml:space="preserve">Fortaleza dos Valos/RS, 1° de abril de 2022. </w:t>
      </w:r>
    </w:p>
    <w:p w:rsidR="00F26EB8" w:rsidRPr="00F26EB8" w:rsidRDefault="00F26EB8" w:rsidP="003D46ED">
      <w:pPr>
        <w:spacing w:after="0" w:line="240" w:lineRule="auto"/>
        <w:jc w:val="right"/>
        <w:rPr>
          <w:rFonts w:ascii="Calibri" w:hAnsi="Calibri" w:cs="Calibri"/>
          <w:color w:val="000000"/>
          <w:spacing w:val="-20"/>
          <w:sz w:val="24"/>
          <w:szCs w:val="24"/>
        </w:rPr>
      </w:pPr>
    </w:p>
    <w:p w:rsidR="00A31B6C" w:rsidRPr="00F26EB8" w:rsidRDefault="00A31B6C" w:rsidP="00F26EB8">
      <w:pPr>
        <w:spacing w:after="0" w:line="240" w:lineRule="auto"/>
        <w:rPr>
          <w:rFonts w:ascii="Calibri" w:eastAsia="Times New Roman" w:hAnsi="Calibri" w:cs="Calibri"/>
          <w:b/>
          <w:spacing w:val="-20"/>
          <w:sz w:val="23"/>
          <w:szCs w:val="23"/>
          <w:lang w:eastAsia="pt-BR"/>
        </w:rPr>
        <w:sectPr w:rsidR="00A31B6C" w:rsidRPr="00F26EB8" w:rsidSect="005664B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A31B6C" w:rsidRPr="00F26EB8" w:rsidRDefault="00A31B6C" w:rsidP="003D46ED">
      <w:pPr>
        <w:spacing w:after="0" w:line="240" w:lineRule="auto"/>
        <w:jc w:val="center"/>
        <w:rPr>
          <w:rFonts w:ascii="Calibri" w:eastAsia="Times New Roman" w:hAnsi="Calibri" w:cs="Calibri"/>
          <w:b/>
          <w:spacing w:val="-20"/>
          <w:sz w:val="23"/>
          <w:szCs w:val="23"/>
          <w:lang w:eastAsia="pt-BR"/>
        </w:rPr>
      </w:pPr>
      <w:r w:rsidRPr="00F26EB8">
        <w:rPr>
          <w:rFonts w:ascii="Calibri" w:eastAsia="Times New Roman" w:hAnsi="Calibri" w:cs="Calibri"/>
          <w:b/>
          <w:spacing w:val="-20"/>
          <w:sz w:val="23"/>
          <w:szCs w:val="23"/>
          <w:lang w:eastAsia="pt-BR"/>
        </w:rPr>
        <w:lastRenderedPageBreak/>
        <w:t>MUNICÍPIO DE FORTALEZA DOS VALOS/RS</w:t>
      </w:r>
    </w:p>
    <w:p w:rsidR="00A31B6C" w:rsidRPr="00F26EB8" w:rsidRDefault="00A31B6C" w:rsidP="003D46ED">
      <w:pPr>
        <w:spacing w:after="0" w:line="240" w:lineRule="auto"/>
        <w:jc w:val="center"/>
        <w:rPr>
          <w:rFonts w:ascii="Calibri" w:eastAsia="Times New Roman" w:hAnsi="Calibri" w:cs="Calibri"/>
          <w:smallCaps/>
          <w:spacing w:val="-20"/>
          <w:sz w:val="23"/>
          <w:szCs w:val="23"/>
          <w:lang w:eastAsia="pt-BR"/>
        </w:rPr>
      </w:pPr>
      <w:r w:rsidRPr="00F26EB8">
        <w:rPr>
          <w:rFonts w:ascii="Calibri" w:eastAsia="Times New Roman" w:hAnsi="Calibri" w:cs="Calibri"/>
          <w:smallCaps/>
          <w:spacing w:val="-20"/>
          <w:sz w:val="23"/>
          <w:szCs w:val="23"/>
          <w:lang w:eastAsia="pt-BR"/>
        </w:rPr>
        <w:t xml:space="preserve">Marcia </w:t>
      </w:r>
      <w:proofErr w:type="spellStart"/>
      <w:r w:rsidRPr="00F26EB8">
        <w:rPr>
          <w:rFonts w:ascii="Calibri" w:eastAsia="Times New Roman" w:hAnsi="Calibri" w:cs="Calibri"/>
          <w:smallCaps/>
          <w:spacing w:val="-20"/>
          <w:sz w:val="23"/>
          <w:szCs w:val="23"/>
          <w:lang w:eastAsia="pt-BR"/>
        </w:rPr>
        <w:t>Rossatto</w:t>
      </w:r>
      <w:proofErr w:type="spellEnd"/>
      <w:r w:rsidRPr="00F26EB8">
        <w:rPr>
          <w:rFonts w:ascii="Calibri" w:eastAsia="Times New Roman" w:hAnsi="Calibri" w:cs="Calibri"/>
          <w:smallCaps/>
          <w:spacing w:val="-20"/>
          <w:sz w:val="23"/>
          <w:szCs w:val="23"/>
          <w:lang w:eastAsia="pt-BR"/>
        </w:rPr>
        <w:t xml:space="preserve"> </w:t>
      </w:r>
      <w:proofErr w:type="spellStart"/>
      <w:r w:rsidRPr="00F26EB8">
        <w:rPr>
          <w:rFonts w:ascii="Calibri" w:eastAsia="Times New Roman" w:hAnsi="Calibri" w:cs="Calibri"/>
          <w:smallCaps/>
          <w:spacing w:val="-20"/>
          <w:sz w:val="23"/>
          <w:szCs w:val="23"/>
          <w:lang w:eastAsia="pt-BR"/>
        </w:rPr>
        <w:t>Fredi</w:t>
      </w:r>
      <w:proofErr w:type="spellEnd"/>
      <w:r w:rsidRPr="00F26EB8">
        <w:rPr>
          <w:rFonts w:ascii="Calibri" w:eastAsia="Times New Roman" w:hAnsi="Calibri" w:cs="Calibri"/>
          <w:smallCaps/>
          <w:spacing w:val="-20"/>
          <w:sz w:val="23"/>
          <w:szCs w:val="23"/>
          <w:lang w:eastAsia="pt-BR"/>
        </w:rPr>
        <w:t>,</w:t>
      </w:r>
    </w:p>
    <w:p w:rsidR="00A31B6C" w:rsidRPr="00F26EB8" w:rsidRDefault="00A31B6C" w:rsidP="003D46ED">
      <w:pPr>
        <w:spacing w:after="0" w:line="240" w:lineRule="auto"/>
        <w:jc w:val="center"/>
        <w:rPr>
          <w:rFonts w:ascii="Calibri" w:eastAsia="Times New Roman" w:hAnsi="Calibri" w:cs="Calibri"/>
          <w:smallCaps/>
          <w:spacing w:val="-20"/>
          <w:sz w:val="23"/>
          <w:szCs w:val="23"/>
          <w:lang w:eastAsia="pt-BR"/>
        </w:rPr>
      </w:pPr>
      <w:r w:rsidRPr="00F26EB8">
        <w:rPr>
          <w:rFonts w:ascii="Calibri" w:eastAsia="Times New Roman" w:hAnsi="Calibri" w:cs="Calibri"/>
          <w:smallCaps/>
          <w:spacing w:val="-20"/>
          <w:sz w:val="23"/>
          <w:szCs w:val="23"/>
          <w:lang w:eastAsia="pt-BR"/>
        </w:rPr>
        <w:t>Prefeita Municipal</w:t>
      </w:r>
    </w:p>
    <w:p w:rsidR="00A31B6C" w:rsidRPr="00F26EB8" w:rsidRDefault="00A31B6C" w:rsidP="003D46ED">
      <w:pPr>
        <w:spacing w:after="0" w:line="240" w:lineRule="auto"/>
        <w:jc w:val="center"/>
        <w:rPr>
          <w:b/>
          <w:spacing w:val="-20"/>
          <w:sz w:val="24"/>
          <w:szCs w:val="24"/>
        </w:rPr>
      </w:pPr>
      <w:r w:rsidRPr="00F26EB8">
        <w:rPr>
          <w:rFonts w:ascii="Calibri" w:eastAsia="Times New Roman" w:hAnsi="Calibri" w:cs="Calibri"/>
          <w:b/>
          <w:spacing w:val="-20"/>
          <w:sz w:val="23"/>
          <w:szCs w:val="23"/>
          <w:lang w:eastAsia="pt-BR"/>
        </w:rPr>
        <w:lastRenderedPageBreak/>
        <w:t>S.R. FRANCISCATTO &amp; CIA LTDA</w:t>
      </w:r>
      <w:r w:rsidRPr="00F26EB8">
        <w:rPr>
          <w:b/>
          <w:spacing w:val="-20"/>
          <w:sz w:val="24"/>
          <w:szCs w:val="24"/>
        </w:rPr>
        <w:t xml:space="preserve">, </w:t>
      </w:r>
    </w:p>
    <w:p w:rsidR="00A31B6C" w:rsidRPr="00F26EB8" w:rsidRDefault="00A31B6C" w:rsidP="003D46ED">
      <w:pPr>
        <w:spacing w:after="0" w:line="240" w:lineRule="auto"/>
        <w:jc w:val="center"/>
        <w:rPr>
          <w:rFonts w:ascii="Calibri" w:eastAsia="Times New Roman" w:hAnsi="Calibri" w:cs="Calibri"/>
          <w:smallCaps/>
          <w:spacing w:val="-20"/>
          <w:sz w:val="23"/>
          <w:szCs w:val="23"/>
          <w:lang w:eastAsia="pt-BR"/>
        </w:rPr>
      </w:pPr>
      <w:r w:rsidRPr="00F26EB8">
        <w:rPr>
          <w:rFonts w:ascii="Calibri" w:eastAsia="Times New Roman" w:hAnsi="Calibri" w:cs="Calibri"/>
          <w:smallCaps/>
          <w:spacing w:val="-20"/>
          <w:sz w:val="23"/>
          <w:szCs w:val="23"/>
          <w:lang w:eastAsia="pt-BR"/>
        </w:rPr>
        <w:t xml:space="preserve">Sandro Roberto </w:t>
      </w:r>
      <w:proofErr w:type="spellStart"/>
      <w:r w:rsidRPr="00F26EB8">
        <w:rPr>
          <w:rFonts w:ascii="Calibri" w:eastAsia="Times New Roman" w:hAnsi="Calibri" w:cs="Calibri"/>
          <w:smallCaps/>
          <w:spacing w:val="-20"/>
          <w:sz w:val="23"/>
          <w:szCs w:val="23"/>
          <w:lang w:eastAsia="pt-BR"/>
        </w:rPr>
        <w:t>Franciscatto</w:t>
      </w:r>
      <w:proofErr w:type="spellEnd"/>
      <w:r w:rsidRPr="00F26EB8">
        <w:rPr>
          <w:rFonts w:ascii="Calibri" w:eastAsia="Times New Roman" w:hAnsi="Calibri" w:cs="Calibri"/>
          <w:smallCaps/>
          <w:spacing w:val="-20"/>
          <w:sz w:val="23"/>
          <w:szCs w:val="23"/>
          <w:lang w:eastAsia="pt-BR"/>
        </w:rPr>
        <w:t xml:space="preserve">, </w:t>
      </w:r>
    </w:p>
    <w:p w:rsidR="00A31B6C" w:rsidRPr="00F26EB8" w:rsidRDefault="00A31B6C" w:rsidP="003D46ED">
      <w:pPr>
        <w:spacing w:after="0" w:line="240" w:lineRule="auto"/>
        <w:jc w:val="center"/>
        <w:rPr>
          <w:rFonts w:ascii="Calibri" w:eastAsia="Times New Roman" w:hAnsi="Calibri" w:cs="Calibri"/>
          <w:smallCaps/>
          <w:spacing w:val="-20"/>
          <w:sz w:val="23"/>
          <w:szCs w:val="23"/>
          <w:lang w:eastAsia="pt-BR"/>
        </w:rPr>
      </w:pPr>
      <w:r w:rsidRPr="00F26EB8">
        <w:rPr>
          <w:rFonts w:ascii="Calibri" w:eastAsia="Times New Roman" w:hAnsi="Calibri" w:cs="Calibri"/>
          <w:smallCaps/>
          <w:spacing w:val="-20"/>
          <w:sz w:val="23"/>
          <w:szCs w:val="23"/>
          <w:lang w:eastAsia="pt-BR"/>
        </w:rPr>
        <w:t>Representante Legal</w:t>
      </w:r>
    </w:p>
    <w:sectPr w:rsidR="00A31B6C" w:rsidRPr="00F26EB8" w:rsidSect="00F26EB8">
      <w:type w:val="continuous"/>
      <w:pgSz w:w="11906" w:h="16838"/>
      <w:pgMar w:top="1134" w:right="851" w:bottom="1134" w:left="1701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1998" w:rsidRDefault="00FC1998" w:rsidP="005664B4">
      <w:pPr>
        <w:spacing w:after="0" w:line="240" w:lineRule="auto"/>
      </w:pPr>
      <w:r>
        <w:separator/>
      </w:r>
    </w:p>
  </w:endnote>
  <w:endnote w:type="continuationSeparator" w:id="0">
    <w:p w:rsidR="00FC1998" w:rsidRDefault="00FC1998" w:rsidP="00566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F43" w:rsidRDefault="00747F4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B6C" w:rsidRDefault="00A31B6C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E83D793" wp14:editId="32F21305">
              <wp:simplePos x="0" y="0"/>
              <wp:positionH relativeFrom="column">
                <wp:posOffset>1186815</wp:posOffset>
              </wp:positionH>
              <wp:positionV relativeFrom="paragraph">
                <wp:posOffset>63500</wp:posOffset>
              </wp:positionV>
              <wp:extent cx="2581275" cy="6638925"/>
              <wp:effectExtent l="0" t="0" r="0" b="0"/>
              <wp:wrapNone/>
              <wp:docPr id="7" name="Caixa de tex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81275" cy="66389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bookmarkStart w:id="3" w:name="_GoBack"/>
                        <w:p w:rsidR="00A31B6C" w:rsidRPr="00AA1913" w:rsidRDefault="00A31B6C" w:rsidP="00A31B6C">
                          <w:pPr>
                            <w:pStyle w:val="Rodap"/>
                            <w:jc w:val="center"/>
                            <w:rPr>
                              <w:b/>
                            </w:rPr>
                          </w:pPr>
                          <w:r w:rsidRPr="00AA1913">
                            <w:rPr>
                              <w:b/>
                            </w:rPr>
                            <w:fldChar w:fldCharType="begin"/>
                          </w:r>
                          <w:r w:rsidRPr="00AA1913">
                            <w:rPr>
                              <w:b/>
                            </w:rPr>
                            <w:instrText>PAGE  \* Arabic  \* MERGEFORMAT</w:instrText>
                          </w:r>
                          <w:r w:rsidRPr="00AA1913">
                            <w:rPr>
                              <w:b/>
                            </w:rPr>
                            <w:fldChar w:fldCharType="separate"/>
                          </w:r>
                          <w:r w:rsidR="00747F43">
                            <w:rPr>
                              <w:b/>
                              <w:noProof/>
                            </w:rPr>
                            <w:t>1</w:t>
                          </w:r>
                          <w:r w:rsidRPr="00AA1913">
                            <w:rPr>
                              <w:b/>
                            </w:rPr>
                            <w:fldChar w:fldCharType="end"/>
                          </w:r>
                          <w:r w:rsidRPr="00AA1913">
                            <w:rPr>
                              <w:b/>
                            </w:rPr>
                            <w:t>/</w:t>
                          </w:r>
                          <w:r w:rsidRPr="00AA1913">
                            <w:rPr>
                              <w:b/>
                            </w:rPr>
                            <w:fldChar w:fldCharType="begin"/>
                          </w:r>
                          <w:r w:rsidRPr="00AA1913">
                            <w:rPr>
                              <w:b/>
                            </w:rPr>
                            <w:instrText>NUMPAGES \ * Arábico \ * MERGEFORMAT</w:instrText>
                          </w:r>
                          <w:r w:rsidRPr="00AA1913">
                            <w:rPr>
                              <w:b/>
                            </w:rPr>
                            <w:fldChar w:fldCharType="separate"/>
                          </w:r>
                          <w:r w:rsidR="00747F43">
                            <w:rPr>
                              <w:b/>
                              <w:noProof/>
                            </w:rPr>
                            <w:t>3</w:t>
                          </w:r>
                          <w:r w:rsidRPr="00AA1913">
                            <w:rPr>
                              <w:b/>
                            </w:rPr>
                            <w:fldChar w:fldCharType="end"/>
                          </w:r>
                        </w:p>
                        <w:bookmarkEnd w:id="3"/>
                        <w:p w:rsidR="00A31B6C" w:rsidRDefault="00A31B6C" w:rsidP="00A31B6C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83D793" id="_x0000_t202" coordsize="21600,21600" o:spt="202" path="m,l,21600r21600,l21600,xe">
              <v:stroke joinstyle="miter"/>
              <v:path gradientshapeok="t" o:connecttype="rect"/>
            </v:shapetype>
            <v:shape id="Caixa de texto 7" o:spid="_x0000_s1026" type="#_x0000_t202" style="position:absolute;margin-left:93.45pt;margin-top:5pt;width:203.25pt;height:522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" filled="f" stroked="f" strokeweight=".5pt">
              <v:textbox>
                <w:txbxContent>
                  <w:bookmarkStart w:id="4" w:name="_GoBack"/>
                  <w:p w:rsidR="00A31B6C" w:rsidRPr="00AA1913" w:rsidRDefault="00A31B6C" w:rsidP="00A31B6C">
                    <w:pPr>
                      <w:pStyle w:val="Rodap"/>
                      <w:jc w:val="center"/>
                      <w:rPr>
                        <w:b/>
                      </w:rPr>
                    </w:pPr>
                    <w:r w:rsidRPr="00AA1913">
                      <w:rPr>
                        <w:b/>
                      </w:rPr>
                      <w:fldChar w:fldCharType="begin"/>
                    </w:r>
                    <w:r w:rsidRPr="00AA1913">
                      <w:rPr>
                        <w:b/>
                      </w:rPr>
                      <w:instrText>PAGE  \* Arabic  \* MERGEFORMAT</w:instrText>
                    </w:r>
                    <w:r w:rsidRPr="00AA1913">
                      <w:rPr>
                        <w:b/>
                      </w:rPr>
                      <w:fldChar w:fldCharType="separate"/>
                    </w:r>
                    <w:r w:rsidR="00747F43">
                      <w:rPr>
                        <w:b/>
                        <w:noProof/>
                      </w:rPr>
                      <w:t>1</w:t>
                    </w:r>
                    <w:r w:rsidRPr="00AA1913">
                      <w:rPr>
                        <w:b/>
                      </w:rPr>
                      <w:fldChar w:fldCharType="end"/>
                    </w:r>
                    <w:r w:rsidRPr="00AA1913">
                      <w:rPr>
                        <w:b/>
                      </w:rPr>
                      <w:t>/</w:t>
                    </w:r>
                    <w:r w:rsidRPr="00AA1913">
                      <w:rPr>
                        <w:b/>
                      </w:rPr>
                      <w:fldChar w:fldCharType="begin"/>
                    </w:r>
                    <w:r w:rsidRPr="00AA1913">
                      <w:rPr>
                        <w:b/>
                      </w:rPr>
                      <w:instrText>NUMPAGES \ * Arábico \ * MERGEFORMAT</w:instrText>
                    </w:r>
                    <w:r w:rsidRPr="00AA1913">
                      <w:rPr>
                        <w:b/>
                      </w:rPr>
                      <w:fldChar w:fldCharType="separate"/>
                    </w:r>
                    <w:r w:rsidR="00747F43">
                      <w:rPr>
                        <w:b/>
                        <w:noProof/>
                      </w:rPr>
                      <w:t>3</w:t>
                    </w:r>
                    <w:r w:rsidRPr="00AA1913">
                      <w:rPr>
                        <w:b/>
                      </w:rPr>
                      <w:fldChar w:fldCharType="end"/>
                    </w:r>
                  </w:p>
                  <w:bookmarkEnd w:id="4"/>
                  <w:p w:rsidR="00A31B6C" w:rsidRDefault="00A31B6C" w:rsidP="00A31B6C"/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1D7FBDEC" wp14:editId="48A5BD82">
          <wp:simplePos x="0" y="0"/>
          <wp:positionH relativeFrom="page">
            <wp:posOffset>13335</wp:posOffset>
          </wp:positionH>
          <wp:positionV relativeFrom="paragraph">
            <wp:posOffset>-85725</wp:posOffset>
          </wp:positionV>
          <wp:extent cx="7613264" cy="803910"/>
          <wp:effectExtent l="0" t="0" r="698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3264" cy="8039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F43" w:rsidRDefault="00747F4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1998" w:rsidRDefault="00FC1998" w:rsidP="005664B4">
      <w:pPr>
        <w:spacing w:after="0" w:line="240" w:lineRule="auto"/>
      </w:pPr>
      <w:r>
        <w:separator/>
      </w:r>
    </w:p>
  </w:footnote>
  <w:footnote w:type="continuationSeparator" w:id="0">
    <w:p w:rsidR="00FC1998" w:rsidRDefault="00FC1998" w:rsidP="005664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F43" w:rsidRDefault="00747F4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B6C" w:rsidRDefault="00A31B6C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E9F636A" wp14:editId="43B5D3F1">
          <wp:simplePos x="0" y="0"/>
          <wp:positionH relativeFrom="page">
            <wp:posOffset>9525</wp:posOffset>
          </wp:positionH>
          <wp:positionV relativeFrom="paragraph">
            <wp:posOffset>-478790</wp:posOffset>
          </wp:positionV>
          <wp:extent cx="7585075" cy="7429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5075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F43" w:rsidRDefault="00747F4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6FD"/>
    <w:rsid w:val="000910E4"/>
    <w:rsid w:val="0009294A"/>
    <w:rsid w:val="002D29EF"/>
    <w:rsid w:val="003B607E"/>
    <w:rsid w:val="003D46ED"/>
    <w:rsid w:val="005664B4"/>
    <w:rsid w:val="006A370E"/>
    <w:rsid w:val="006A76FD"/>
    <w:rsid w:val="00747F43"/>
    <w:rsid w:val="00817D03"/>
    <w:rsid w:val="00A166C3"/>
    <w:rsid w:val="00A31B6C"/>
    <w:rsid w:val="00BF7930"/>
    <w:rsid w:val="00C313E9"/>
    <w:rsid w:val="00C47A48"/>
    <w:rsid w:val="00F26EB8"/>
    <w:rsid w:val="00F35761"/>
    <w:rsid w:val="00FC1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587552-07C7-449B-A4C0-CA37E2AE1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17D0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17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C47A48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5664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664B4"/>
  </w:style>
  <w:style w:type="paragraph" w:styleId="Rodap">
    <w:name w:val="footer"/>
    <w:basedOn w:val="Normal"/>
    <w:link w:val="RodapChar"/>
    <w:uiPriority w:val="99"/>
    <w:unhideWhenUsed/>
    <w:rsid w:val="005664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664B4"/>
  </w:style>
  <w:style w:type="paragraph" w:styleId="Textodebalo">
    <w:name w:val="Balloon Text"/>
    <w:basedOn w:val="Normal"/>
    <w:link w:val="TextodebaloChar"/>
    <w:uiPriority w:val="99"/>
    <w:semiHidden/>
    <w:unhideWhenUsed/>
    <w:rsid w:val="003D46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46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45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tesouraria@pmfv.rs.gov.br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mpenhos@pmfv.rs.gov.br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1213</TotalTime>
  <Pages>3</Pages>
  <Words>1586</Words>
  <Characters>8570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Licitacao02</dc:creator>
  <cp:keywords/>
  <dc:description/>
  <cp:lastModifiedBy>Licitacao02</cp:lastModifiedBy>
  <cp:revision>1</cp:revision>
  <cp:lastPrinted>2022-03-31T19:31:00Z</cp:lastPrinted>
  <dcterms:created xsi:type="dcterms:W3CDTF">2022-03-31T13:53:00Z</dcterms:created>
  <dcterms:modified xsi:type="dcterms:W3CDTF">2022-04-01T10:40:00Z</dcterms:modified>
</cp:coreProperties>
</file>