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8080B2" w14:textId="5A52A7E3" w:rsidR="00E84C81" w:rsidRPr="00254628" w:rsidRDefault="00DD3B22" w:rsidP="00413315">
      <w:pPr>
        <w:ind w:firstLine="0"/>
        <w:jc w:val="center"/>
        <w:rPr>
          <w:rFonts w:asciiTheme="majorHAnsi" w:hAnsiTheme="majorHAnsi"/>
          <w:b/>
          <w:szCs w:val="24"/>
        </w:rPr>
      </w:pPr>
      <w:r w:rsidRPr="00254628">
        <w:rPr>
          <w:rFonts w:asciiTheme="majorHAnsi" w:hAnsiTheme="majorHAnsi"/>
          <w:b/>
          <w:szCs w:val="24"/>
        </w:rPr>
        <w:t>TERMO DE REFERÊNCIA</w:t>
      </w:r>
    </w:p>
    <w:p w14:paraId="70B093E4" w14:textId="77777777" w:rsidR="00413315" w:rsidRPr="00254628" w:rsidRDefault="00413315" w:rsidP="00413315">
      <w:pPr>
        <w:ind w:firstLine="0"/>
        <w:jc w:val="center"/>
        <w:rPr>
          <w:rFonts w:asciiTheme="majorHAnsi" w:hAnsiTheme="majorHAnsi"/>
          <w:b/>
          <w:szCs w:val="24"/>
        </w:rPr>
      </w:pPr>
    </w:p>
    <w:p w14:paraId="267841E6" w14:textId="0BB9BA63" w:rsidR="00DD3B22" w:rsidRPr="00254628" w:rsidRDefault="00DD3B22" w:rsidP="00955031">
      <w:pPr>
        <w:ind w:firstLine="0"/>
        <w:rPr>
          <w:rFonts w:asciiTheme="majorHAnsi" w:hAnsiTheme="majorHAnsi"/>
          <w:szCs w:val="24"/>
        </w:rPr>
      </w:pPr>
      <w:r w:rsidRPr="00254628">
        <w:rPr>
          <w:rFonts w:asciiTheme="majorHAnsi" w:hAnsiTheme="majorHAnsi"/>
          <w:szCs w:val="24"/>
        </w:rPr>
        <w:t xml:space="preserve">SETOR REQUISITANTE: </w:t>
      </w:r>
      <w:r w:rsidR="00240304" w:rsidRPr="00254628">
        <w:rPr>
          <w:rFonts w:asciiTheme="majorHAnsi" w:hAnsiTheme="majorHAnsi"/>
          <w:szCs w:val="24"/>
        </w:rPr>
        <w:t xml:space="preserve">Secretaria </w:t>
      </w:r>
      <w:r w:rsidR="0001001A" w:rsidRPr="00254628">
        <w:rPr>
          <w:rFonts w:asciiTheme="majorHAnsi" w:hAnsiTheme="majorHAnsi"/>
          <w:szCs w:val="24"/>
        </w:rPr>
        <w:t xml:space="preserve">Municipal </w:t>
      </w:r>
      <w:r w:rsidR="008371F4" w:rsidRPr="00254628">
        <w:rPr>
          <w:rFonts w:asciiTheme="majorHAnsi" w:hAnsiTheme="majorHAnsi"/>
          <w:szCs w:val="24"/>
        </w:rPr>
        <w:t>de Saúde.</w:t>
      </w:r>
    </w:p>
    <w:p w14:paraId="15403328" w14:textId="77777777" w:rsidR="00DD3B22" w:rsidRPr="00254628" w:rsidRDefault="00DD3B22" w:rsidP="00955031">
      <w:pPr>
        <w:ind w:firstLine="0"/>
        <w:rPr>
          <w:rFonts w:asciiTheme="majorHAnsi" w:hAnsiTheme="majorHAnsi"/>
          <w:b/>
          <w:szCs w:val="24"/>
        </w:rPr>
      </w:pPr>
    </w:p>
    <w:p w14:paraId="47405123" w14:textId="647E1ED0" w:rsidR="007871CB" w:rsidRPr="00254628" w:rsidRDefault="00DD3B22" w:rsidP="00E7663F">
      <w:pPr>
        <w:pStyle w:val="PargrafodaLista"/>
        <w:numPr>
          <w:ilvl w:val="0"/>
          <w:numId w:val="24"/>
        </w:numPr>
        <w:ind w:left="426" w:firstLine="283"/>
        <w:rPr>
          <w:rFonts w:asciiTheme="majorHAnsi" w:hAnsiTheme="majorHAnsi"/>
          <w:b/>
          <w:szCs w:val="24"/>
        </w:rPr>
      </w:pPr>
      <w:r w:rsidRPr="00254628">
        <w:rPr>
          <w:rFonts w:asciiTheme="majorHAnsi" w:hAnsiTheme="majorHAnsi"/>
          <w:b/>
          <w:szCs w:val="24"/>
        </w:rPr>
        <w:t>OBJET</w:t>
      </w:r>
      <w:r w:rsidR="007871CB" w:rsidRPr="00254628">
        <w:rPr>
          <w:rFonts w:asciiTheme="majorHAnsi" w:hAnsiTheme="majorHAnsi"/>
          <w:b/>
          <w:szCs w:val="24"/>
        </w:rPr>
        <w:t>O</w:t>
      </w:r>
    </w:p>
    <w:p w14:paraId="3ED918E2" w14:textId="6330362A" w:rsidR="007871CB" w:rsidRPr="00254628" w:rsidRDefault="00BE6063" w:rsidP="00BE6063">
      <w:pPr>
        <w:pBdr>
          <w:top w:val="nil"/>
          <w:left w:val="nil"/>
          <w:bottom w:val="nil"/>
          <w:right w:val="nil"/>
          <w:between w:val="nil"/>
        </w:pBdr>
        <w:spacing w:before="120" w:after="288"/>
        <w:rPr>
          <w:rFonts w:asciiTheme="majorHAnsi" w:eastAsia="Arial" w:hAnsiTheme="majorHAnsi" w:cstheme="minorHAnsi"/>
          <w:szCs w:val="24"/>
        </w:rPr>
      </w:pPr>
      <w:r w:rsidRPr="00254628">
        <w:rPr>
          <w:rFonts w:asciiTheme="majorHAnsi" w:eastAsia="Arial" w:hAnsiTheme="majorHAnsi" w:cstheme="minorHAnsi"/>
          <w:szCs w:val="24"/>
        </w:rPr>
        <w:t xml:space="preserve">1.1 </w:t>
      </w:r>
      <w:r w:rsidR="008371F4" w:rsidRPr="00254628">
        <w:rPr>
          <w:rFonts w:asciiTheme="majorHAnsi" w:hAnsiTheme="majorHAnsi"/>
          <w:szCs w:val="24"/>
        </w:rPr>
        <w:t>Constitui objeto da presente licitação a escolha da proposta mais vantajosa para aquisição de equipamentos hospitalares, com entrega imediata, conforme condições, quantidades e exigências estabelecidas neste Edital e seus anexos</w:t>
      </w:r>
      <w:proofErr w:type="gramStart"/>
      <w:r w:rsidR="008371F4" w:rsidRPr="00254628">
        <w:rPr>
          <w:rFonts w:asciiTheme="majorHAnsi" w:hAnsiTheme="majorHAnsi"/>
          <w:szCs w:val="24"/>
        </w:rPr>
        <w:t>.</w:t>
      </w:r>
      <w:r w:rsidR="007871CB" w:rsidRPr="00254628">
        <w:rPr>
          <w:rFonts w:asciiTheme="majorHAnsi" w:eastAsia="Arial" w:hAnsiTheme="majorHAnsi" w:cstheme="minorHAnsi"/>
          <w:szCs w:val="24"/>
        </w:rPr>
        <w:t>.</w:t>
      </w:r>
      <w:proofErr w:type="gramEnd"/>
    </w:p>
    <w:p w14:paraId="299C62E8" w14:textId="301E4E4D" w:rsidR="007871CB" w:rsidRPr="00254628" w:rsidRDefault="00BE6063" w:rsidP="00955031">
      <w:pPr>
        <w:pBdr>
          <w:top w:val="nil"/>
          <w:left w:val="nil"/>
          <w:bottom w:val="nil"/>
          <w:right w:val="nil"/>
          <w:between w:val="nil"/>
        </w:pBdr>
        <w:spacing w:before="120" w:after="288"/>
        <w:rPr>
          <w:rFonts w:asciiTheme="majorHAnsi" w:eastAsia="Arial" w:hAnsiTheme="majorHAnsi" w:cstheme="minorHAnsi"/>
          <w:szCs w:val="24"/>
        </w:rPr>
      </w:pPr>
      <w:r w:rsidRPr="00254628">
        <w:rPr>
          <w:rFonts w:asciiTheme="majorHAnsi" w:eastAsia="Arial" w:hAnsiTheme="majorHAnsi" w:cstheme="minorHAnsi"/>
          <w:szCs w:val="24"/>
        </w:rPr>
        <w:t xml:space="preserve">1.2 </w:t>
      </w:r>
      <w:r w:rsidR="007871CB" w:rsidRPr="00254628">
        <w:rPr>
          <w:rFonts w:asciiTheme="majorHAnsi" w:eastAsia="Arial" w:hAnsiTheme="majorHAnsi" w:cstheme="minorHAnsi"/>
          <w:szCs w:val="24"/>
        </w:rPr>
        <w:t xml:space="preserve">O objeto desta contratação não se enquadra como sendo de bem de luxo, conforme Decreto </w:t>
      </w:r>
      <w:r w:rsidR="00413315" w:rsidRPr="00254628">
        <w:rPr>
          <w:rFonts w:asciiTheme="majorHAnsi" w:eastAsia="Arial" w:hAnsiTheme="majorHAnsi" w:cstheme="minorHAnsi"/>
          <w:szCs w:val="24"/>
        </w:rPr>
        <w:t xml:space="preserve">Municipal </w:t>
      </w:r>
      <w:r w:rsidR="007871CB" w:rsidRPr="00254628">
        <w:rPr>
          <w:rFonts w:asciiTheme="majorHAnsi" w:eastAsia="Arial" w:hAnsiTheme="majorHAnsi" w:cstheme="minorHAnsi"/>
          <w:szCs w:val="24"/>
        </w:rPr>
        <w:t>nº 1</w:t>
      </w:r>
      <w:r w:rsidR="00413315" w:rsidRPr="00254628">
        <w:rPr>
          <w:rFonts w:asciiTheme="majorHAnsi" w:eastAsia="Arial" w:hAnsiTheme="majorHAnsi" w:cstheme="minorHAnsi"/>
          <w:szCs w:val="24"/>
        </w:rPr>
        <w:t>.330/</w:t>
      </w:r>
      <w:r w:rsidR="007871CB" w:rsidRPr="00254628">
        <w:rPr>
          <w:rFonts w:asciiTheme="majorHAnsi" w:eastAsia="Arial" w:hAnsiTheme="majorHAnsi" w:cstheme="minorHAnsi"/>
          <w:szCs w:val="24"/>
        </w:rPr>
        <w:t>202</w:t>
      </w:r>
      <w:r w:rsidR="00413315" w:rsidRPr="00254628">
        <w:rPr>
          <w:rFonts w:asciiTheme="majorHAnsi" w:eastAsia="Arial" w:hAnsiTheme="majorHAnsi" w:cstheme="minorHAnsi"/>
          <w:szCs w:val="24"/>
        </w:rPr>
        <w:t>2</w:t>
      </w:r>
      <w:r w:rsidR="007871CB" w:rsidRPr="00254628">
        <w:rPr>
          <w:rFonts w:asciiTheme="majorHAnsi" w:eastAsia="Arial" w:hAnsiTheme="majorHAnsi" w:cstheme="minorHAnsi"/>
          <w:szCs w:val="24"/>
        </w:rPr>
        <w:t>.</w:t>
      </w:r>
    </w:p>
    <w:p w14:paraId="6615CA24" w14:textId="0D01B32A" w:rsidR="00DD3B22" w:rsidRPr="00254628" w:rsidRDefault="008315E5" w:rsidP="00955031">
      <w:pPr>
        <w:ind w:firstLine="0"/>
        <w:rPr>
          <w:rFonts w:asciiTheme="majorHAnsi" w:hAnsiTheme="majorHAnsi"/>
          <w:b/>
          <w:szCs w:val="24"/>
        </w:rPr>
      </w:pPr>
      <w:r w:rsidRPr="00254628">
        <w:rPr>
          <w:rFonts w:asciiTheme="majorHAnsi" w:hAnsiTheme="majorHAnsi"/>
          <w:bCs/>
          <w:szCs w:val="24"/>
        </w:rPr>
        <w:tab/>
        <w:t>1.3 A especificação do dos itens, bem como as características de entrega, unidades de medida e os valores unitários constam no</w:t>
      </w:r>
      <w:r w:rsidR="001941C0" w:rsidRPr="00254628">
        <w:rPr>
          <w:rFonts w:asciiTheme="majorHAnsi" w:hAnsiTheme="majorHAnsi"/>
          <w:bCs/>
          <w:szCs w:val="24"/>
        </w:rPr>
        <w:t xml:space="preserve"> Anexo Único a este Termo de </w:t>
      </w:r>
      <w:r w:rsidR="00FD0521" w:rsidRPr="00254628">
        <w:rPr>
          <w:rFonts w:asciiTheme="majorHAnsi" w:hAnsiTheme="majorHAnsi"/>
          <w:bCs/>
          <w:szCs w:val="24"/>
        </w:rPr>
        <w:t>Referência</w:t>
      </w:r>
      <w:r w:rsidRPr="00254628">
        <w:rPr>
          <w:rFonts w:asciiTheme="majorHAnsi" w:hAnsiTheme="majorHAnsi"/>
          <w:b/>
          <w:szCs w:val="24"/>
        </w:rPr>
        <w:t>.</w:t>
      </w:r>
    </w:p>
    <w:p w14:paraId="4802873B" w14:textId="77777777" w:rsidR="008315E5" w:rsidRPr="00254628" w:rsidRDefault="008315E5" w:rsidP="00955031">
      <w:pPr>
        <w:ind w:firstLine="0"/>
        <w:rPr>
          <w:rFonts w:asciiTheme="majorHAnsi" w:hAnsiTheme="majorHAnsi"/>
          <w:b/>
          <w:szCs w:val="24"/>
        </w:rPr>
      </w:pPr>
    </w:p>
    <w:p w14:paraId="1BD74B4D" w14:textId="6C4F9F0B" w:rsidR="00DD3B22" w:rsidRPr="00254628" w:rsidRDefault="00DD3B22" w:rsidP="00E7663F">
      <w:pPr>
        <w:rPr>
          <w:rFonts w:asciiTheme="majorHAnsi" w:hAnsiTheme="majorHAnsi"/>
          <w:b/>
          <w:szCs w:val="24"/>
        </w:rPr>
      </w:pPr>
      <w:proofErr w:type="gramStart"/>
      <w:r w:rsidRPr="00254628">
        <w:rPr>
          <w:rFonts w:asciiTheme="majorHAnsi" w:hAnsiTheme="majorHAnsi"/>
          <w:b/>
          <w:szCs w:val="24"/>
        </w:rPr>
        <w:t>2</w:t>
      </w:r>
      <w:proofErr w:type="gramEnd"/>
      <w:r w:rsidRPr="00254628">
        <w:rPr>
          <w:rFonts w:asciiTheme="majorHAnsi" w:hAnsiTheme="majorHAnsi"/>
          <w:b/>
          <w:szCs w:val="24"/>
        </w:rPr>
        <w:t xml:space="preserve"> VIGÊNCIA E PRORROGAÇÃO</w:t>
      </w:r>
    </w:p>
    <w:p w14:paraId="66930553" w14:textId="45380C51" w:rsidR="00CC192F" w:rsidRPr="00254628" w:rsidRDefault="00BE6063" w:rsidP="00BE6063">
      <w:pPr>
        <w:pBdr>
          <w:top w:val="nil"/>
          <w:left w:val="nil"/>
          <w:bottom w:val="nil"/>
          <w:right w:val="nil"/>
          <w:between w:val="nil"/>
        </w:pBdr>
        <w:spacing w:before="120" w:after="288"/>
        <w:ind w:firstLine="708"/>
        <w:rPr>
          <w:rFonts w:asciiTheme="majorHAnsi" w:hAnsiTheme="majorHAnsi" w:cstheme="minorHAnsi"/>
          <w:szCs w:val="24"/>
        </w:rPr>
      </w:pPr>
      <w:r w:rsidRPr="00254628">
        <w:rPr>
          <w:rFonts w:asciiTheme="majorHAnsi" w:eastAsia="Arial" w:hAnsiTheme="majorHAnsi" w:cstheme="minorHAnsi"/>
          <w:szCs w:val="24"/>
        </w:rPr>
        <w:t xml:space="preserve">2.1 </w:t>
      </w:r>
      <w:r w:rsidR="00CC192F" w:rsidRPr="00254628">
        <w:rPr>
          <w:rFonts w:asciiTheme="majorHAnsi" w:eastAsia="Arial" w:hAnsiTheme="majorHAnsi" w:cstheme="minorHAnsi"/>
          <w:szCs w:val="24"/>
        </w:rPr>
        <w:t xml:space="preserve">O prazo de vigência da contratação é de </w:t>
      </w:r>
      <w:proofErr w:type="gramStart"/>
      <w:r w:rsidR="008371F4" w:rsidRPr="00254628">
        <w:rPr>
          <w:rFonts w:asciiTheme="majorHAnsi" w:eastAsia="Arial" w:hAnsiTheme="majorHAnsi" w:cstheme="minorHAnsi"/>
          <w:szCs w:val="24"/>
        </w:rPr>
        <w:t>6</w:t>
      </w:r>
      <w:proofErr w:type="gramEnd"/>
      <w:r w:rsidR="008371F4" w:rsidRPr="00254628">
        <w:rPr>
          <w:rFonts w:asciiTheme="majorHAnsi" w:eastAsia="Arial" w:hAnsiTheme="majorHAnsi" w:cstheme="minorHAnsi"/>
          <w:szCs w:val="24"/>
        </w:rPr>
        <w:t xml:space="preserve"> (seis)</w:t>
      </w:r>
      <w:r w:rsidR="00413315" w:rsidRPr="00254628">
        <w:rPr>
          <w:rFonts w:asciiTheme="majorHAnsi" w:eastAsia="Arial" w:hAnsiTheme="majorHAnsi" w:cstheme="minorHAnsi"/>
          <w:szCs w:val="24"/>
        </w:rPr>
        <w:t xml:space="preserve"> </w:t>
      </w:r>
      <w:r w:rsidR="004D76D4" w:rsidRPr="00254628">
        <w:rPr>
          <w:rFonts w:asciiTheme="majorHAnsi" w:eastAsia="Arial" w:hAnsiTheme="majorHAnsi" w:cstheme="minorHAnsi"/>
          <w:szCs w:val="24"/>
        </w:rPr>
        <w:t>meses, contados da</w:t>
      </w:r>
      <w:r w:rsidR="00CC192F" w:rsidRPr="00254628">
        <w:rPr>
          <w:rFonts w:asciiTheme="majorHAnsi" w:eastAsia="Arial" w:hAnsiTheme="majorHAnsi" w:cstheme="minorHAnsi"/>
          <w:szCs w:val="24"/>
        </w:rPr>
        <w:t xml:space="preserve"> assinatura do contrato</w:t>
      </w:r>
      <w:r w:rsidR="00923A76" w:rsidRPr="00254628">
        <w:rPr>
          <w:rFonts w:asciiTheme="majorHAnsi" w:eastAsia="Arial" w:hAnsiTheme="majorHAnsi" w:cstheme="minorHAnsi"/>
          <w:szCs w:val="24"/>
        </w:rPr>
        <w:t xml:space="preserve">, </w:t>
      </w:r>
      <w:r w:rsidR="008371F4" w:rsidRPr="00254628">
        <w:rPr>
          <w:rFonts w:asciiTheme="majorHAnsi" w:eastAsia="Arial" w:hAnsiTheme="majorHAnsi" w:cstheme="minorHAnsi"/>
          <w:szCs w:val="24"/>
        </w:rPr>
        <w:t xml:space="preserve">podendo ser prorrogado por igual período, </w:t>
      </w:r>
      <w:r w:rsidR="00923A76" w:rsidRPr="00254628">
        <w:rPr>
          <w:rFonts w:asciiTheme="majorHAnsi" w:eastAsia="Arial" w:hAnsiTheme="majorHAnsi" w:cstheme="minorHAnsi"/>
          <w:szCs w:val="24"/>
        </w:rPr>
        <w:t>na forma do art</w:t>
      </w:r>
      <w:r w:rsidR="00A560B7" w:rsidRPr="00254628">
        <w:rPr>
          <w:rFonts w:asciiTheme="majorHAnsi" w:eastAsia="Arial" w:hAnsiTheme="majorHAnsi" w:cstheme="minorHAnsi"/>
          <w:szCs w:val="24"/>
        </w:rPr>
        <w:t>.</w:t>
      </w:r>
      <w:r w:rsidR="00CC192F" w:rsidRPr="00254628">
        <w:rPr>
          <w:rFonts w:asciiTheme="majorHAnsi" w:eastAsia="Arial" w:hAnsiTheme="majorHAnsi" w:cstheme="minorHAnsi"/>
          <w:szCs w:val="24"/>
        </w:rPr>
        <w:t xml:space="preserve"> 105 </w:t>
      </w:r>
      <w:r w:rsidR="00980297" w:rsidRPr="00254628">
        <w:rPr>
          <w:rFonts w:asciiTheme="majorHAnsi" w:eastAsia="Arial" w:hAnsiTheme="majorHAnsi" w:cstheme="minorHAnsi"/>
          <w:szCs w:val="24"/>
        </w:rPr>
        <w:t xml:space="preserve">e seguintes </w:t>
      </w:r>
      <w:r w:rsidR="00CC192F" w:rsidRPr="00254628">
        <w:rPr>
          <w:rFonts w:asciiTheme="majorHAnsi" w:eastAsia="Arial" w:hAnsiTheme="majorHAnsi" w:cstheme="minorHAnsi"/>
          <w:szCs w:val="24"/>
        </w:rPr>
        <w:t xml:space="preserve">da Lei n° 14.133, de 2021. </w:t>
      </w:r>
    </w:p>
    <w:p w14:paraId="58BE5863" w14:textId="458528B7" w:rsidR="00DD3B22" w:rsidRPr="00254628" w:rsidRDefault="00E7663F" w:rsidP="00E7663F">
      <w:pPr>
        <w:rPr>
          <w:rFonts w:asciiTheme="majorHAnsi" w:hAnsiTheme="majorHAnsi"/>
          <w:b/>
          <w:szCs w:val="24"/>
        </w:rPr>
      </w:pPr>
      <w:proofErr w:type="gramStart"/>
      <w:r w:rsidRPr="00254628">
        <w:rPr>
          <w:rFonts w:asciiTheme="majorHAnsi" w:hAnsiTheme="majorHAnsi"/>
          <w:b/>
          <w:szCs w:val="24"/>
        </w:rPr>
        <w:t>3</w:t>
      </w:r>
      <w:proofErr w:type="gramEnd"/>
      <w:r w:rsidRPr="00254628">
        <w:rPr>
          <w:rFonts w:asciiTheme="majorHAnsi" w:hAnsiTheme="majorHAnsi"/>
          <w:b/>
          <w:szCs w:val="24"/>
        </w:rPr>
        <w:t xml:space="preserve"> CLASSIFICAÇÃO DA CONTRATAÇÃO</w:t>
      </w:r>
    </w:p>
    <w:p w14:paraId="03706610" w14:textId="5613914A" w:rsidR="00DD3B22" w:rsidRPr="00254628" w:rsidRDefault="00DD3B22" w:rsidP="00E7663F">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254628">
        <w:rPr>
          <w:rFonts w:asciiTheme="majorHAnsi" w:eastAsia="Arial Narrow" w:hAnsiTheme="majorHAnsi" w:cs="Calibri"/>
          <w:kern w:val="3"/>
          <w:szCs w:val="24"/>
          <w:lang w:eastAsia="zh-CN" w:bidi="hi-IN"/>
        </w:rPr>
        <w:t xml:space="preserve">(   </w:t>
      </w:r>
      <w:proofErr w:type="gramEnd"/>
      <w:r w:rsidRPr="00254628">
        <w:rPr>
          <w:rFonts w:asciiTheme="majorHAnsi" w:eastAsia="Arial Narrow" w:hAnsiTheme="majorHAnsi" w:cs="Calibri"/>
          <w:kern w:val="3"/>
          <w:szCs w:val="24"/>
          <w:lang w:eastAsia="zh-CN" w:bidi="hi-IN"/>
        </w:rPr>
        <w:t>) bens ou serviços especiais (art. 6º, inciso XIV Lei n.º 14.133/2021)</w:t>
      </w:r>
    </w:p>
    <w:p w14:paraId="0A08135C" w14:textId="03E08CDF" w:rsidR="00DD3B22" w:rsidRPr="00254628" w:rsidRDefault="00A560B7" w:rsidP="00E7663F">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254628">
        <w:rPr>
          <w:rFonts w:asciiTheme="majorHAnsi" w:eastAsia="Arial Narrow" w:hAnsiTheme="majorHAnsi" w:cs="Calibri"/>
          <w:kern w:val="3"/>
          <w:szCs w:val="24"/>
          <w:lang w:eastAsia="zh-CN" w:bidi="hi-IN"/>
        </w:rPr>
        <w:t xml:space="preserve">( </w:t>
      </w:r>
      <w:proofErr w:type="gramEnd"/>
      <w:r w:rsidR="00011587" w:rsidRPr="00254628">
        <w:rPr>
          <w:rFonts w:asciiTheme="majorHAnsi" w:eastAsia="Arial Narrow" w:hAnsiTheme="majorHAnsi" w:cs="Calibri"/>
          <w:kern w:val="3"/>
          <w:szCs w:val="24"/>
          <w:lang w:eastAsia="zh-CN" w:bidi="hi-IN"/>
        </w:rPr>
        <w:t>x</w:t>
      </w:r>
      <w:r w:rsidR="00DD3B22" w:rsidRPr="00254628">
        <w:rPr>
          <w:rFonts w:asciiTheme="majorHAnsi" w:eastAsia="Arial Narrow" w:hAnsiTheme="majorHAnsi" w:cs="Calibri"/>
          <w:kern w:val="3"/>
          <w:szCs w:val="24"/>
          <w:lang w:eastAsia="zh-CN" w:bidi="hi-IN"/>
        </w:rPr>
        <w:t xml:space="preserve"> ) bens ou serviços comuns (art. 6º, inciso XIII Lei n.º 14.133/2021</w:t>
      </w:r>
      <w:r w:rsidR="00413315" w:rsidRPr="00254628">
        <w:rPr>
          <w:rFonts w:asciiTheme="majorHAnsi" w:eastAsia="Arial Narrow" w:hAnsiTheme="majorHAnsi" w:cs="Calibri"/>
          <w:kern w:val="3"/>
          <w:szCs w:val="24"/>
          <w:lang w:eastAsia="zh-CN" w:bidi="hi-IN"/>
        </w:rPr>
        <w:t xml:space="preserve"> e Decreto Municipal nº 1.330/2022</w:t>
      </w:r>
      <w:r w:rsidR="00DD3B22" w:rsidRPr="00254628">
        <w:rPr>
          <w:rFonts w:asciiTheme="majorHAnsi" w:eastAsia="Arial Narrow" w:hAnsiTheme="majorHAnsi" w:cs="Calibri"/>
          <w:kern w:val="3"/>
          <w:szCs w:val="24"/>
          <w:lang w:eastAsia="zh-CN" w:bidi="hi-IN"/>
        </w:rPr>
        <w:t>)</w:t>
      </w:r>
    </w:p>
    <w:p w14:paraId="72DB75F4" w14:textId="77777777" w:rsidR="00DD3B22" w:rsidRPr="00254628" w:rsidRDefault="00DD3B22" w:rsidP="00E7663F">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254628">
        <w:rPr>
          <w:rFonts w:asciiTheme="majorHAnsi" w:eastAsia="Arial Narrow" w:hAnsiTheme="majorHAnsi" w:cs="Calibri"/>
          <w:kern w:val="3"/>
          <w:szCs w:val="24"/>
          <w:lang w:eastAsia="zh-CN" w:bidi="hi-IN"/>
        </w:rPr>
        <w:t xml:space="preserve">(   </w:t>
      </w:r>
      <w:proofErr w:type="gramEnd"/>
      <w:r w:rsidRPr="00254628">
        <w:rPr>
          <w:rFonts w:asciiTheme="majorHAnsi" w:eastAsia="Arial Narrow" w:hAnsiTheme="majorHAnsi" w:cs="Calibri"/>
          <w:kern w:val="3"/>
          <w:szCs w:val="24"/>
          <w:lang w:eastAsia="zh-CN" w:bidi="hi-IN"/>
        </w:rPr>
        <w:t>) serviço especial de engenharia (art. 6º, inciso XXI, “b” Lei n.º 14.133/2021)</w:t>
      </w:r>
    </w:p>
    <w:p w14:paraId="1E43784A" w14:textId="36E153C2" w:rsidR="00FB18FE" w:rsidRPr="00254628" w:rsidRDefault="00DD3B22" w:rsidP="00E7663F">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254628">
        <w:rPr>
          <w:rFonts w:asciiTheme="majorHAnsi" w:eastAsia="Arial Narrow" w:hAnsiTheme="majorHAnsi" w:cs="Calibri"/>
          <w:kern w:val="3"/>
          <w:szCs w:val="24"/>
          <w:lang w:eastAsia="zh-CN" w:bidi="hi-IN"/>
        </w:rPr>
        <w:t xml:space="preserve">(   </w:t>
      </w:r>
      <w:proofErr w:type="gramEnd"/>
      <w:r w:rsidRPr="00254628">
        <w:rPr>
          <w:rFonts w:asciiTheme="majorHAnsi" w:eastAsia="Arial Narrow" w:hAnsiTheme="majorHAnsi" w:cs="Calibri"/>
          <w:kern w:val="3"/>
          <w:szCs w:val="24"/>
          <w:lang w:eastAsia="zh-CN" w:bidi="hi-IN"/>
        </w:rPr>
        <w:t>) serviço comum de engenharia (art. 6º, inciso XXI, “a” Lei n.º 14.133/2021),</w:t>
      </w:r>
    </w:p>
    <w:p w14:paraId="143B47E2" w14:textId="4AEC15AF" w:rsidR="00516525" w:rsidRPr="00254628" w:rsidRDefault="00BE6063" w:rsidP="00E7663F">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3.1 </w:t>
      </w:r>
      <w:r w:rsidR="00FB18FE" w:rsidRPr="00254628">
        <w:rPr>
          <w:rFonts w:asciiTheme="majorHAnsi" w:eastAsia="Arial Narrow" w:hAnsiTheme="majorHAnsi" w:cs="Calibri"/>
          <w:kern w:val="3"/>
          <w:szCs w:val="24"/>
          <w:lang w:eastAsia="zh-CN" w:bidi="hi-IN"/>
        </w:rPr>
        <w:t>Os</w:t>
      </w:r>
      <w:r w:rsidR="00DD3B22" w:rsidRPr="00254628">
        <w:rPr>
          <w:rFonts w:asciiTheme="majorHAnsi" w:eastAsia="Arial Narrow" w:hAnsiTheme="majorHAnsi" w:cs="Calibri"/>
          <w:kern w:val="3"/>
          <w:szCs w:val="24"/>
          <w:lang w:eastAsia="zh-CN" w:bidi="hi-IN"/>
        </w:rPr>
        <w:t xml:space="preserve"> padrões de desempenho e qualidade podem ser objetivamente definidos pelo edital, por meio de especificações usuais de mercado. </w:t>
      </w:r>
    </w:p>
    <w:p w14:paraId="3F7CA4F3" w14:textId="77777777" w:rsidR="00DD3B22" w:rsidRPr="00254628" w:rsidRDefault="00DD3B22" w:rsidP="00955031">
      <w:pPr>
        <w:ind w:firstLine="0"/>
        <w:rPr>
          <w:rFonts w:asciiTheme="majorHAnsi" w:hAnsiTheme="majorHAnsi"/>
          <w:szCs w:val="24"/>
        </w:rPr>
      </w:pPr>
    </w:p>
    <w:p w14:paraId="1F9EE5B6" w14:textId="3035A5D3" w:rsidR="00F176E9" w:rsidRPr="00254628" w:rsidRDefault="00E7663F" w:rsidP="00E7663F">
      <w:pPr>
        <w:spacing w:after="0"/>
        <w:ind w:firstLine="708"/>
        <w:rPr>
          <w:rFonts w:asciiTheme="majorHAnsi" w:hAnsiTheme="majorHAnsi"/>
          <w:b/>
          <w:szCs w:val="24"/>
        </w:rPr>
      </w:pPr>
      <w:proofErr w:type="gramStart"/>
      <w:r w:rsidRPr="00254628">
        <w:rPr>
          <w:rFonts w:asciiTheme="majorHAnsi" w:hAnsiTheme="majorHAnsi"/>
          <w:b/>
          <w:szCs w:val="24"/>
        </w:rPr>
        <w:lastRenderedPageBreak/>
        <w:t>4</w:t>
      </w:r>
      <w:proofErr w:type="gramEnd"/>
      <w:r w:rsidRPr="00254628">
        <w:rPr>
          <w:rFonts w:asciiTheme="majorHAnsi" w:hAnsiTheme="majorHAnsi"/>
          <w:b/>
          <w:szCs w:val="24"/>
        </w:rPr>
        <w:t xml:space="preserve"> NECESSIDADE DA CONTRATAÇÃO</w:t>
      </w:r>
    </w:p>
    <w:p w14:paraId="7764F3AD" w14:textId="710B8E76" w:rsidR="008371F4" w:rsidRPr="00254628" w:rsidRDefault="008371F4" w:rsidP="008371F4">
      <w:pPr>
        <w:pStyle w:val="NormalWeb"/>
        <w:spacing w:line="360" w:lineRule="auto"/>
        <w:ind w:firstLine="652"/>
        <w:jc w:val="both"/>
        <w:rPr>
          <w:rFonts w:asciiTheme="majorHAnsi" w:hAnsiTheme="majorHAnsi" w:cs="Arial"/>
        </w:rPr>
      </w:pPr>
      <w:r w:rsidRPr="00254628">
        <w:rPr>
          <w:rFonts w:asciiTheme="majorHAnsi" w:hAnsiTheme="majorHAnsi" w:cs="Arial"/>
        </w:rPr>
        <w:t xml:space="preserve">4.1 O presente processo visa </w:t>
      </w:r>
      <w:r w:rsidR="00957165" w:rsidRPr="00254628">
        <w:rPr>
          <w:rFonts w:asciiTheme="majorHAnsi" w:hAnsiTheme="majorHAnsi" w:cs="Arial"/>
        </w:rPr>
        <w:t>à</w:t>
      </w:r>
      <w:r w:rsidRPr="00254628">
        <w:rPr>
          <w:rFonts w:asciiTheme="majorHAnsi" w:hAnsiTheme="majorHAnsi" w:cs="Arial"/>
        </w:rPr>
        <w:t xml:space="preserve"> aquisição de equipamentos hospitalares destinados ao Hospital Municipal Bom Pastor e à Unidade Básica de Saúde (UBS) Morada do Sol. Estes pontos de saúde desempenham um papel vital no atendimento à população de Fortaleza dos Valos, operando sob os princípios do Sistema Único de Saúde (SUS) e oferecendo serviços de emergência e pronto-socorro 24 horas. </w:t>
      </w:r>
    </w:p>
    <w:p w14:paraId="76E51C4B" w14:textId="00945C61" w:rsidR="008371F4" w:rsidRPr="00254628" w:rsidRDefault="008371F4" w:rsidP="008371F4">
      <w:pPr>
        <w:pStyle w:val="NormalWeb"/>
        <w:spacing w:line="360" w:lineRule="auto"/>
        <w:ind w:firstLine="652"/>
        <w:jc w:val="both"/>
        <w:rPr>
          <w:rFonts w:asciiTheme="majorHAnsi" w:hAnsiTheme="majorHAnsi" w:cs="Arial"/>
        </w:rPr>
      </w:pPr>
      <w:r w:rsidRPr="00254628">
        <w:rPr>
          <w:rFonts w:asciiTheme="majorHAnsi" w:hAnsiTheme="majorHAnsi" w:cs="Arial"/>
        </w:rPr>
        <w:t xml:space="preserve">4.2 A aquisição de equipamentos para a lavanderia objetiva substituir os atuais, que se encontram quebrados e não atendem às necessidades. </w:t>
      </w:r>
    </w:p>
    <w:p w14:paraId="70BFA48E" w14:textId="79549981" w:rsidR="008371F4" w:rsidRPr="00254628" w:rsidRDefault="008371F4" w:rsidP="008371F4">
      <w:pPr>
        <w:snapToGrid w:val="0"/>
        <w:ind w:left="-57"/>
        <w:rPr>
          <w:rFonts w:asciiTheme="majorHAnsi" w:hAnsiTheme="majorHAnsi" w:cs="Arial"/>
          <w:szCs w:val="24"/>
        </w:rPr>
      </w:pPr>
      <w:r w:rsidRPr="00254628">
        <w:rPr>
          <w:rFonts w:asciiTheme="majorHAnsi" w:hAnsiTheme="majorHAnsi" w:cs="Arial"/>
          <w:szCs w:val="24"/>
        </w:rPr>
        <w:t xml:space="preserve">4.3 Os equipamentos para a cozinha são de exigências da vigilância sanitária, visto que o hospital ainda não os possui. </w:t>
      </w:r>
    </w:p>
    <w:p w14:paraId="0318CB3C" w14:textId="26A52F05" w:rsidR="008371F4" w:rsidRPr="00254628" w:rsidRDefault="008371F4" w:rsidP="008371F4">
      <w:pPr>
        <w:snapToGrid w:val="0"/>
        <w:ind w:left="-57"/>
        <w:rPr>
          <w:rFonts w:asciiTheme="majorHAnsi" w:hAnsiTheme="majorHAnsi" w:cs="Arial"/>
          <w:szCs w:val="24"/>
        </w:rPr>
      </w:pPr>
      <w:r w:rsidRPr="00254628">
        <w:rPr>
          <w:rFonts w:asciiTheme="majorHAnsi" w:hAnsiTheme="majorHAnsi" w:cs="Arial"/>
          <w:szCs w:val="24"/>
        </w:rPr>
        <w:t>4.4 Os equipamentos para os leitos visam melhorar o atendimento e permanência dos pacientes que internam junto ao hospital, bem como uma melhora qualidade no diagnóstico e no atendimento dos mesmos.</w:t>
      </w:r>
    </w:p>
    <w:p w14:paraId="74890484" w14:textId="7BAEBB4E" w:rsidR="008371F4" w:rsidRPr="00254628" w:rsidRDefault="008371F4" w:rsidP="008371F4">
      <w:pPr>
        <w:snapToGrid w:val="0"/>
        <w:ind w:left="-57"/>
        <w:rPr>
          <w:rFonts w:asciiTheme="majorHAnsi" w:hAnsiTheme="majorHAnsi" w:cs="Arial"/>
          <w:szCs w:val="24"/>
        </w:rPr>
      </w:pPr>
      <w:r w:rsidRPr="00254628">
        <w:rPr>
          <w:rFonts w:asciiTheme="majorHAnsi" w:hAnsiTheme="majorHAnsi" w:cs="Arial"/>
          <w:szCs w:val="24"/>
        </w:rPr>
        <w:t xml:space="preserve">4.5 Os equipamentos para os consultórios buscam a exatidão no atendimento e diagnóstico no tratamento para os pacientes, bem como local para armazenar um registro digital do atendimento e ter uma sequência de tratamento nas consultas, através de computadores para implantar prontuários eletrônicos. </w:t>
      </w:r>
    </w:p>
    <w:p w14:paraId="757EAFEF" w14:textId="218EBB28" w:rsidR="008371F4" w:rsidRPr="00254628" w:rsidRDefault="008371F4" w:rsidP="008371F4">
      <w:pPr>
        <w:snapToGrid w:val="0"/>
        <w:ind w:left="-57"/>
        <w:rPr>
          <w:rFonts w:asciiTheme="majorHAnsi" w:hAnsiTheme="majorHAnsi" w:cs="Arial"/>
          <w:szCs w:val="24"/>
        </w:rPr>
      </w:pPr>
      <w:r w:rsidRPr="00254628">
        <w:rPr>
          <w:rFonts w:asciiTheme="majorHAnsi" w:hAnsiTheme="majorHAnsi" w:cs="Arial"/>
          <w:szCs w:val="24"/>
        </w:rPr>
        <w:t>4.6 Os equipamentos para o CME visam maior desinfeção dos materiais utilizados bem como controle de infecções hospitalares. Os equipamentos para o pronto socorro visam maior agilidade e facilidade no atendimento aos pacientes que chegam até a instituição.</w:t>
      </w:r>
    </w:p>
    <w:p w14:paraId="1097739B" w14:textId="007B9EFB" w:rsidR="008371F4" w:rsidRPr="00254628" w:rsidRDefault="008371F4" w:rsidP="008371F4">
      <w:pPr>
        <w:snapToGrid w:val="0"/>
        <w:ind w:left="-57"/>
        <w:rPr>
          <w:rFonts w:asciiTheme="majorHAnsi" w:hAnsiTheme="majorHAnsi" w:cs="Arial"/>
          <w:szCs w:val="24"/>
        </w:rPr>
      </w:pPr>
      <w:r w:rsidRPr="00254628">
        <w:rPr>
          <w:rFonts w:asciiTheme="majorHAnsi" w:hAnsiTheme="majorHAnsi" w:cs="Arial"/>
          <w:szCs w:val="24"/>
        </w:rPr>
        <w:t xml:space="preserve">4.7 Os equipamentos para o UBS visam </w:t>
      </w:r>
      <w:r w:rsidRPr="00254628">
        <w:rPr>
          <w:rFonts w:asciiTheme="majorHAnsi" w:hAnsiTheme="majorHAnsi"/>
          <w:bCs/>
          <w:szCs w:val="24"/>
        </w:rPr>
        <w:t>proporcionar aos pacientes procedimentos médicos com agilidade, eficiência e segurança.</w:t>
      </w:r>
    </w:p>
    <w:p w14:paraId="1D3AB337" w14:textId="06A4EF43" w:rsidR="008371F4" w:rsidRPr="00254628" w:rsidRDefault="008371F4" w:rsidP="008371F4">
      <w:pPr>
        <w:snapToGrid w:val="0"/>
        <w:ind w:left="-57"/>
        <w:rPr>
          <w:rFonts w:asciiTheme="majorHAnsi" w:hAnsiTheme="majorHAnsi" w:cs="Arial"/>
          <w:szCs w:val="24"/>
        </w:rPr>
      </w:pPr>
      <w:r w:rsidRPr="00254628">
        <w:rPr>
          <w:rFonts w:asciiTheme="majorHAnsi" w:hAnsiTheme="majorHAnsi" w:cs="Arial"/>
          <w:szCs w:val="24"/>
        </w:rPr>
        <w:t>4.8 O Público alvo está estimado em 4.477 habitantes.</w:t>
      </w:r>
    </w:p>
    <w:p w14:paraId="7F0C7B2E" w14:textId="77777777" w:rsidR="008371F4" w:rsidRPr="00254628" w:rsidRDefault="008371F4" w:rsidP="00955031">
      <w:pPr>
        <w:ind w:firstLine="0"/>
        <w:rPr>
          <w:rFonts w:asciiTheme="majorHAnsi" w:hAnsiTheme="majorHAnsi"/>
          <w:szCs w:val="24"/>
        </w:rPr>
      </w:pPr>
    </w:p>
    <w:p w14:paraId="525B56E9" w14:textId="10223815" w:rsidR="00DD3B22" w:rsidRPr="00254628" w:rsidRDefault="00F45DCA" w:rsidP="00E7663F">
      <w:pPr>
        <w:ind w:firstLine="708"/>
        <w:rPr>
          <w:rFonts w:asciiTheme="majorHAnsi" w:hAnsiTheme="majorHAnsi"/>
          <w:b/>
          <w:szCs w:val="24"/>
        </w:rPr>
      </w:pPr>
      <w:proofErr w:type="gramStart"/>
      <w:r w:rsidRPr="00254628">
        <w:rPr>
          <w:rFonts w:asciiTheme="majorHAnsi" w:hAnsiTheme="majorHAnsi"/>
          <w:b/>
          <w:szCs w:val="24"/>
        </w:rPr>
        <w:t>5</w:t>
      </w:r>
      <w:proofErr w:type="gramEnd"/>
      <w:r w:rsidRPr="00254628">
        <w:rPr>
          <w:rFonts w:asciiTheme="majorHAnsi" w:hAnsiTheme="majorHAnsi"/>
          <w:b/>
          <w:szCs w:val="24"/>
        </w:rPr>
        <w:t xml:space="preserve"> D</w:t>
      </w:r>
      <w:r w:rsidR="004C5ADD" w:rsidRPr="00254628">
        <w:rPr>
          <w:rFonts w:asciiTheme="majorHAnsi" w:hAnsiTheme="majorHAnsi"/>
          <w:b/>
          <w:szCs w:val="24"/>
        </w:rPr>
        <w:t>A</w:t>
      </w:r>
      <w:r w:rsidRPr="00254628">
        <w:rPr>
          <w:rFonts w:asciiTheme="majorHAnsi" w:hAnsiTheme="majorHAnsi"/>
          <w:b/>
          <w:szCs w:val="24"/>
        </w:rPr>
        <w:t xml:space="preserve"> SOLUÇ</w:t>
      </w:r>
      <w:r w:rsidR="004C5ADD" w:rsidRPr="00254628">
        <w:rPr>
          <w:rFonts w:asciiTheme="majorHAnsi" w:hAnsiTheme="majorHAnsi"/>
          <w:b/>
          <w:szCs w:val="24"/>
        </w:rPr>
        <w:t>ÃO</w:t>
      </w:r>
    </w:p>
    <w:p w14:paraId="70BA1C4B" w14:textId="3F8CD042" w:rsidR="008371F4" w:rsidRPr="00254628" w:rsidRDefault="008371F4" w:rsidP="008371F4">
      <w:pPr>
        <w:tabs>
          <w:tab w:val="left" w:pos="690"/>
          <w:tab w:val="left" w:pos="9899"/>
        </w:tabs>
        <w:rPr>
          <w:rFonts w:asciiTheme="majorHAnsi" w:hAnsiTheme="majorHAnsi"/>
          <w:szCs w:val="24"/>
        </w:rPr>
      </w:pPr>
      <w:r w:rsidRPr="00254628">
        <w:rPr>
          <w:rFonts w:asciiTheme="majorHAnsi" w:hAnsiTheme="majorHAnsi"/>
          <w:szCs w:val="24"/>
        </w:rPr>
        <w:t>5.1 Com base nos requisitos definidos</w:t>
      </w:r>
      <w:proofErr w:type="gramStart"/>
      <w:r w:rsidRPr="00254628">
        <w:rPr>
          <w:rFonts w:asciiTheme="majorHAnsi" w:hAnsiTheme="majorHAnsi"/>
          <w:szCs w:val="24"/>
        </w:rPr>
        <w:t>, foram</w:t>
      </w:r>
      <w:proofErr w:type="gramEnd"/>
      <w:r w:rsidRPr="00254628">
        <w:rPr>
          <w:rFonts w:asciiTheme="majorHAnsi" w:hAnsiTheme="majorHAnsi"/>
          <w:szCs w:val="24"/>
        </w:rPr>
        <w:t xml:space="preserve"> realizados levantamentos para identificar quais soluções existentes no mercado que atendem aos requisitos estabelecidos, de modo a </w:t>
      </w:r>
      <w:r w:rsidRPr="00254628">
        <w:rPr>
          <w:rFonts w:asciiTheme="majorHAnsi" w:hAnsiTheme="majorHAnsi"/>
          <w:szCs w:val="24"/>
        </w:rPr>
        <w:lastRenderedPageBreak/>
        <w:t>alcançar os resultados pretendidos, e atender à necessidade do hospital, com os respectivos preços estimados, levando-se em conta aspectos de economicidade, eficácia, eficiência e padronização.</w:t>
      </w:r>
    </w:p>
    <w:p w14:paraId="572E04E3" w14:textId="181E432E" w:rsidR="008371F4" w:rsidRPr="00254628" w:rsidRDefault="008371F4" w:rsidP="008371F4">
      <w:pPr>
        <w:tabs>
          <w:tab w:val="left" w:pos="690"/>
          <w:tab w:val="left" w:pos="9899"/>
        </w:tabs>
        <w:rPr>
          <w:rFonts w:asciiTheme="majorHAnsi" w:hAnsiTheme="majorHAnsi"/>
          <w:szCs w:val="24"/>
        </w:rPr>
      </w:pPr>
      <w:r w:rsidRPr="00254628">
        <w:rPr>
          <w:rFonts w:asciiTheme="majorHAnsi" w:hAnsiTheme="majorHAnsi"/>
          <w:szCs w:val="24"/>
        </w:rPr>
        <w:t xml:space="preserve">5.2 No levantamento </w:t>
      </w:r>
      <w:proofErr w:type="gramStart"/>
      <w:r w:rsidRPr="00254628">
        <w:rPr>
          <w:rFonts w:asciiTheme="majorHAnsi" w:hAnsiTheme="majorHAnsi"/>
          <w:szCs w:val="24"/>
        </w:rPr>
        <w:t>foi</w:t>
      </w:r>
      <w:proofErr w:type="gramEnd"/>
      <w:r w:rsidRPr="00254628">
        <w:rPr>
          <w:rFonts w:asciiTheme="majorHAnsi" w:hAnsiTheme="majorHAnsi"/>
          <w:szCs w:val="24"/>
        </w:rPr>
        <w:t xml:space="preserve"> descartado a possibilidade em locação dos equipamentos, com contemplação da manutenção preventiva e corretiva dos aparelhos, pois no hospital e UBS já existem equipamentos adquiridos como patrimônio público.</w:t>
      </w:r>
    </w:p>
    <w:p w14:paraId="1B7E6291" w14:textId="6C09504D" w:rsidR="008371F4" w:rsidRPr="00254628" w:rsidRDefault="008371F4" w:rsidP="008371F4">
      <w:pPr>
        <w:tabs>
          <w:tab w:val="left" w:pos="690"/>
          <w:tab w:val="left" w:pos="9899"/>
        </w:tabs>
        <w:rPr>
          <w:rFonts w:asciiTheme="majorHAnsi" w:hAnsiTheme="majorHAnsi"/>
          <w:szCs w:val="24"/>
        </w:rPr>
      </w:pPr>
      <w:r w:rsidRPr="00254628">
        <w:rPr>
          <w:rFonts w:asciiTheme="majorHAnsi" w:hAnsiTheme="majorHAnsi"/>
          <w:szCs w:val="24"/>
        </w:rPr>
        <w:t>5.3 A equipe do estudo técnico preliminar executou pesquisa de mercado junto a diferentes fontes possíveis, efetuando levantamento de compras similares feitas por outros órgãos, consulta a sítios na internet licenciados e confiáveis, consultas a publicações especializadas e pesquisa junto a fornecedores. Fruto dos estudos de mercado, conclui-se que realizar licitação própria, através de pregão eletrônico com julgamento de meno</w:t>
      </w:r>
      <w:r w:rsidR="00E75BFD" w:rsidRPr="00254628">
        <w:rPr>
          <w:rFonts w:asciiTheme="majorHAnsi" w:hAnsiTheme="majorHAnsi"/>
          <w:szCs w:val="24"/>
        </w:rPr>
        <w:t>r</w:t>
      </w:r>
      <w:r w:rsidRPr="00254628">
        <w:rPr>
          <w:rFonts w:asciiTheme="majorHAnsi" w:hAnsiTheme="majorHAnsi"/>
          <w:szCs w:val="24"/>
        </w:rPr>
        <w:t xml:space="preserve"> preço por item</w:t>
      </w:r>
      <w:r w:rsidR="00E75BFD" w:rsidRPr="00254628">
        <w:rPr>
          <w:rFonts w:asciiTheme="majorHAnsi" w:hAnsiTheme="majorHAnsi"/>
          <w:szCs w:val="24"/>
        </w:rPr>
        <w:t xml:space="preserve"> é solução adequada</w:t>
      </w:r>
      <w:r w:rsidRPr="00254628">
        <w:rPr>
          <w:rFonts w:asciiTheme="majorHAnsi" w:hAnsiTheme="majorHAnsi"/>
          <w:szCs w:val="24"/>
        </w:rPr>
        <w:t>;</w:t>
      </w:r>
    </w:p>
    <w:p w14:paraId="0F56ACF7" w14:textId="77777777" w:rsidR="00DD3B22" w:rsidRPr="00254628" w:rsidRDefault="00DD3B22" w:rsidP="00955031">
      <w:pPr>
        <w:ind w:firstLine="0"/>
        <w:rPr>
          <w:rFonts w:asciiTheme="majorHAnsi" w:hAnsiTheme="majorHAnsi"/>
          <w:szCs w:val="24"/>
        </w:rPr>
      </w:pPr>
    </w:p>
    <w:p w14:paraId="0B364365" w14:textId="5F504F6E" w:rsidR="00DD3B22" w:rsidRPr="00254628" w:rsidRDefault="00DD3B22" w:rsidP="00E7663F">
      <w:pPr>
        <w:ind w:firstLine="708"/>
        <w:rPr>
          <w:rFonts w:asciiTheme="majorHAnsi" w:hAnsiTheme="majorHAnsi"/>
          <w:b/>
          <w:szCs w:val="24"/>
        </w:rPr>
      </w:pPr>
      <w:proofErr w:type="gramStart"/>
      <w:r w:rsidRPr="00254628">
        <w:rPr>
          <w:rFonts w:asciiTheme="majorHAnsi" w:hAnsiTheme="majorHAnsi"/>
          <w:b/>
          <w:szCs w:val="24"/>
        </w:rPr>
        <w:t>6</w:t>
      </w:r>
      <w:proofErr w:type="gramEnd"/>
      <w:r w:rsidRPr="00254628">
        <w:rPr>
          <w:rFonts w:asciiTheme="majorHAnsi" w:hAnsiTheme="majorHAnsi"/>
          <w:b/>
          <w:szCs w:val="24"/>
        </w:rPr>
        <w:t xml:space="preserve"> REQUISITOS DA CONTRATAÇÃO</w:t>
      </w:r>
    </w:p>
    <w:p w14:paraId="3692E0E1" w14:textId="48094DDA" w:rsidR="00264AD6" w:rsidRPr="00254628" w:rsidRDefault="009439B4" w:rsidP="00264AD6">
      <w:pPr>
        <w:rPr>
          <w:rFonts w:asciiTheme="majorHAnsi" w:hAnsiTheme="majorHAnsi"/>
          <w:szCs w:val="24"/>
        </w:rPr>
      </w:pPr>
      <w:r w:rsidRPr="00254628">
        <w:rPr>
          <w:rFonts w:asciiTheme="majorHAnsi" w:hAnsiTheme="majorHAnsi"/>
          <w:szCs w:val="24"/>
        </w:rPr>
        <w:t>6</w:t>
      </w:r>
      <w:r w:rsidR="00264AD6" w:rsidRPr="00254628">
        <w:rPr>
          <w:rFonts w:asciiTheme="majorHAnsi" w:hAnsiTheme="majorHAnsi"/>
          <w:szCs w:val="24"/>
        </w:rPr>
        <w:t xml:space="preserve">.1 A principal premissa para execução desta contratação consiste em garantir que aquisição de Equipamentos Hospitalares, que guarnecerão o Hospital Municipal Bom Pastor e a UBS Morada </w:t>
      </w:r>
      <w:r w:rsidR="006D5893" w:rsidRPr="00254628">
        <w:rPr>
          <w:rFonts w:asciiTheme="majorHAnsi" w:hAnsiTheme="majorHAnsi"/>
          <w:szCs w:val="24"/>
        </w:rPr>
        <w:t>d</w:t>
      </w:r>
      <w:r w:rsidR="00264AD6" w:rsidRPr="00254628">
        <w:rPr>
          <w:rFonts w:asciiTheme="majorHAnsi" w:hAnsiTheme="majorHAnsi"/>
          <w:szCs w:val="24"/>
        </w:rPr>
        <w:t xml:space="preserve">o Sol, seja adequada de modo a atender às diretrizes focadas na qualidade dos serviços prestados, devendo possuir tecnologias essenciais para seu uso seguro e eficaz, determinadas pelas normas vigentes, bem como a certificação ANVISA que regulamenta e classifica os equipamentos médicos </w:t>
      </w:r>
      <w:proofErr w:type="gramStart"/>
      <w:r w:rsidR="00264AD6" w:rsidRPr="00254628">
        <w:rPr>
          <w:rFonts w:asciiTheme="majorHAnsi" w:hAnsiTheme="majorHAnsi"/>
          <w:szCs w:val="24"/>
        </w:rPr>
        <w:t>sob regime</w:t>
      </w:r>
      <w:proofErr w:type="gramEnd"/>
      <w:r w:rsidR="00264AD6" w:rsidRPr="00254628">
        <w:rPr>
          <w:rFonts w:asciiTheme="majorHAnsi" w:hAnsiTheme="majorHAnsi"/>
          <w:szCs w:val="24"/>
        </w:rPr>
        <w:t xml:space="preserve"> de vigilância sanitária, em específico para os equipamentos de radiologia, a RDC 611/2022 e as instruções normativas que a acompanham, considerando o grau de complexidade dos serviços de saúde que serão ofertados pelo Hospital.</w:t>
      </w:r>
    </w:p>
    <w:p w14:paraId="4D28CDBB" w14:textId="2553A247" w:rsidR="00264AD6" w:rsidRPr="00254628" w:rsidRDefault="00264AD6" w:rsidP="00264AD6">
      <w:pPr>
        <w:rPr>
          <w:rFonts w:asciiTheme="majorHAnsi" w:hAnsiTheme="majorHAnsi"/>
          <w:szCs w:val="24"/>
        </w:rPr>
      </w:pPr>
      <w:r w:rsidRPr="00254628">
        <w:rPr>
          <w:rFonts w:asciiTheme="majorHAnsi" w:hAnsiTheme="majorHAnsi"/>
          <w:szCs w:val="24"/>
        </w:rPr>
        <w:t xml:space="preserve">6.2 </w:t>
      </w:r>
      <w:proofErr w:type="gramStart"/>
      <w:r w:rsidRPr="00254628">
        <w:rPr>
          <w:rFonts w:asciiTheme="majorHAnsi" w:hAnsiTheme="majorHAnsi"/>
          <w:szCs w:val="24"/>
        </w:rPr>
        <w:t>É</w:t>
      </w:r>
      <w:proofErr w:type="gramEnd"/>
      <w:r w:rsidRPr="00254628">
        <w:rPr>
          <w:rFonts w:asciiTheme="majorHAnsi" w:hAnsiTheme="majorHAnsi"/>
          <w:szCs w:val="24"/>
        </w:rPr>
        <w:t xml:space="preserve"> necessário que os itens sejam novos (primeiro uso), cuja garantia mínima será de 12 meses contra defeitos de fabricação, exceto para os itens 52, 54, 55 e 56, cujo prazo de garantia é superior, conforme especificado na descrição de objeto, e nas quantidades, prazos e condições pactuadas, de acordo com as exigências constantes neste documento e no Termo de Referência, caso este estudo conclua pela aquisição.</w:t>
      </w:r>
    </w:p>
    <w:p w14:paraId="31DB7177" w14:textId="4836BDB8" w:rsidR="00264AD6" w:rsidRPr="00254628" w:rsidRDefault="00264AD6" w:rsidP="00264AD6">
      <w:pPr>
        <w:rPr>
          <w:rFonts w:asciiTheme="majorHAnsi" w:hAnsiTheme="majorHAnsi"/>
          <w:szCs w:val="24"/>
        </w:rPr>
      </w:pPr>
      <w:r w:rsidRPr="00254628">
        <w:rPr>
          <w:rFonts w:asciiTheme="majorHAnsi" w:hAnsiTheme="majorHAnsi"/>
          <w:szCs w:val="24"/>
        </w:rPr>
        <w:t xml:space="preserve">6.3 As especificações dos objetos descritos na proposta deverão ser fiéis ao produto ofertado pelo licitante, e não a simples cópia do descritivo, contendo as características dos </w:t>
      </w:r>
      <w:r w:rsidRPr="00254628">
        <w:rPr>
          <w:rFonts w:asciiTheme="majorHAnsi" w:hAnsiTheme="majorHAnsi"/>
          <w:szCs w:val="24"/>
        </w:rPr>
        <w:lastRenderedPageBreak/>
        <w:t xml:space="preserve">produtos com riqueza de detalhes, marcas ou referências, e outros dados que possam ser utilizados para o conhecimento do produto ofertado. </w:t>
      </w:r>
    </w:p>
    <w:p w14:paraId="7752ADF4" w14:textId="3E66C117" w:rsidR="00264AD6" w:rsidRPr="00254628" w:rsidRDefault="00264AD6" w:rsidP="00264AD6">
      <w:pPr>
        <w:rPr>
          <w:rFonts w:asciiTheme="majorHAnsi" w:hAnsiTheme="majorHAnsi"/>
          <w:szCs w:val="24"/>
        </w:rPr>
      </w:pPr>
      <w:r w:rsidRPr="00254628">
        <w:rPr>
          <w:rFonts w:asciiTheme="majorHAnsi" w:hAnsiTheme="majorHAnsi"/>
          <w:szCs w:val="24"/>
        </w:rPr>
        <w:t xml:space="preserve">6.4 </w:t>
      </w:r>
      <w:proofErr w:type="gramStart"/>
      <w:r w:rsidRPr="00254628">
        <w:rPr>
          <w:rFonts w:asciiTheme="majorHAnsi" w:hAnsiTheme="majorHAnsi"/>
          <w:szCs w:val="24"/>
        </w:rPr>
        <w:t>É</w:t>
      </w:r>
      <w:proofErr w:type="gramEnd"/>
      <w:r w:rsidRPr="00254628">
        <w:rPr>
          <w:rFonts w:asciiTheme="majorHAnsi" w:hAnsiTheme="majorHAnsi"/>
          <w:szCs w:val="24"/>
        </w:rPr>
        <w:t xml:space="preserve"> necessária a apresentação de catálogo, folders ou manual técnico descritivo.</w:t>
      </w:r>
    </w:p>
    <w:p w14:paraId="2270E964" w14:textId="7E723562" w:rsidR="00264AD6" w:rsidRPr="00254628" w:rsidRDefault="00264AD6" w:rsidP="00264AD6">
      <w:pPr>
        <w:rPr>
          <w:rFonts w:asciiTheme="majorHAnsi" w:hAnsiTheme="majorHAnsi"/>
          <w:szCs w:val="24"/>
        </w:rPr>
      </w:pPr>
      <w:r w:rsidRPr="00254628">
        <w:rPr>
          <w:rFonts w:asciiTheme="majorHAnsi" w:hAnsiTheme="majorHAnsi"/>
          <w:szCs w:val="24"/>
        </w:rPr>
        <w:t xml:space="preserve">6.5 </w:t>
      </w:r>
      <w:proofErr w:type="gramStart"/>
      <w:r w:rsidRPr="00254628">
        <w:rPr>
          <w:rFonts w:asciiTheme="majorHAnsi" w:hAnsiTheme="majorHAnsi"/>
          <w:szCs w:val="24"/>
        </w:rPr>
        <w:t>É</w:t>
      </w:r>
      <w:proofErr w:type="gramEnd"/>
      <w:r w:rsidRPr="00254628">
        <w:rPr>
          <w:rFonts w:asciiTheme="majorHAnsi" w:hAnsiTheme="majorHAnsi"/>
          <w:szCs w:val="24"/>
        </w:rPr>
        <w:t xml:space="preserve"> necessário apresentar registro na ANVISA ou sua respectiva isenção. </w:t>
      </w:r>
    </w:p>
    <w:p w14:paraId="53359714" w14:textId="13593332" w:rsidR="00264AD6" w:rsidRPr="00254628" w:rsidRDefault="00264AD6" w:rsidP="009439B4">
      <w:pPr>
        <w:rPr>
          <w:rFonts w:asciiTheme="majorHAnsi" w:hAnsiTheme="majorHAnsi"/>
          <w:szCs w:val="24"/>
        </w:rPr>
      </w:pPr>
      <w:r w:rsidRPr="00254628">
        <w:rPr>
          <w:rFonts w:asciiTheme="majorHAnsi" w:hAnsiTheme="majorHAnsi"/>
          <w:szCs w:val="24"/>
        </w:rPr>
        <w:t xml:space="preserve">6.6 Se </w:t>
      </w:r>
      <w:proofErr w:type="gramStart"/>
      <w:r w:rsidRPr="00254628">
        <w:rPr>
          <w:rFonts w:asciiTheme="majorHAnsi" w:hAnsiTheme="majorHAnsi"/>
          <w:szCs w:val="24"/>
        </w:rPr>
        <w:t>faz</w:t>
      </w:r>
      <w:proofErr w:type="gramEnd"/>
      <w:r w:rsidRPr="00254628">
        <w:rPr>
          <w:rFonts w:asciiTheme="majorHAnsi" w:hAnsiTheme="majorHAnsi"/>
          <w:szCs w:val="24"/>
        </w:rPr>
        <w:t xml:space="preserve"> necessário apresentar autorização de funcionamento de empresa (AFE) da participante da licitação, emitida pela Agência Nacional de Vigilância Sanitária do Ministério da Saúde, de acordo com a lei 6437/1977 ou sua respectiva isenção. </w:t>
      </w:r>
    </w:p>
    <w:p w14:paraId="5860A3F0" w14:textId="6632C236" w:rsidR="00264AD6" w:rsidRPr="00254628" w:rsidRDefault="00264AD6" w:rsidP="00264AD6">
      <w:pPr>
        <w:rPr>
          <w:rFonts w:asciiTheme="majorHAnsi" w:hAnsiTheme="majorHAnsi"/>
          <w:szCs w:val="24"/>
        </w:rPr>
      </w:pPr>
      <w:proofErr w:type="gramStart"/>
      <w:r w:rsidRPr="00254628">
        <w:rPr>
          <w:rFonts w:asciiTheme="majorHAnsi" w:hAnsiTheme="majorHAnsi"/>
          <w:szCs w:val="24"/>
        </w:rPr>
        <w:t>6.7 Todo</w:t>
      </w:r>
      <w:proofErr w:type="gramEnd"/>
      <w:r w:rsidRPr="00254628">
        <w:rPr>
          <w:rFonts w:asciiTheme="majorHAnsi" w:hAnsiTheme="majorHAnsi"/>
          <w:szCs w:val="24"/>
        </w:rPr>
        <w:t xml:space="preserve"> e qualquer ônus decorrente da entrega e instalação do objeto licitado, inclusive frete, será de inteira responsabilidade da contratada.</w:t>
      </w:r>
    </w:p>
    <w:p w14:paraId="1431E447" w14:textId="27F032F2" w:rsidR="00264AD6" w:rsidRPr="00254628" w:rsidRDefault="00264AD6" w:rsidP="00264AD6">
      <w:pPr>
        <w:rPr>
          <w:rFonts w:asciiTheme="majorHAnsi" w:hAnsiTheme="majorHAnsi"/>
          <w:szCs w:val="24"/>
        </w:rPr>
      </w:pPr>
      <w:r w:rsidRPr="00254628">
        <w:rPr>
          <w:rFonts w:asciiTheme="majorHAnsi" w:hAnsiTheme="majorHAnsi"/>
          <w:szCs w:val="24"/>
        </w:rPr>
        <w:t xml:space="preserve">6.8 Os produtos deverão estar em conformidade com as normas e legislação pertinentes e apresentar as características originais do fabricante. Não serão aceitos produtos clonados, reciclados, </w:t>
      </w:r>
      <w:proofErr w:type="spellStart"/>
      <w:r w:rsidRPr="00254628">
        <w:rPr>
          <w:rFonts w:asciiTheme="majorHAnsi" w:hAnsiTheme="majorHAnsi"/>
          <w:szCs w:val="24"/>
        </w:rPr>
        <w:t>remanufaturados</w:t>
      </w:r>
      <w:proofErr w:type="spellEnd"/>
      <w:r w:rsidRPr="00254628">
        <w:rPr>
          <w:rFonts w:asciiTheme="majorHAnsi" w:hAnsiTheme="majorHAnsi"/>
          <w:szCs w:val="24"/>
        </w:rPr>
        <w:t xml:space="preserve"> ou que tenham sofrido qualquer alteração em suas características originais. </w:t>
      </w:r>
    </w:p>
    <w:p w14:paraId="38268EC7" w14:textId="702B1450" w:rsidR="00264AD6" w:rsidRPr="00254628" w:rsidRDefault="00264AD6" w:rsidP="00264AD6">
      <w:pPr>
        <w:rPr>
          <w:rFonts w:asciiTheme="majorHAnsi" w:hAnsiTheme="majorHAnsi"/>
          <w:szCs w:val="24"/>
        </w:rPr>
      </w:pPr>
      <w:r w:rsidRPr="00254628">
        <w:rPr>
          <w:rFonts w:asciiTheme="majorHAnsi" w:hAnsiTheme="majorHAnsi"/>
          <w:szCs w:val="24"/>
        </w:rPr>
        <w:t xml:space="preserve">6.9 Os produtos, quando for o caso, deverão observar as determinações de órgãos, agências ou congêneres que regulamentem, padronizem e/ou fiscalizem-nos. </w:t>
      </w:r>
    </w:p>
    <w:p w14:paraId="4FAE7315" w14:textId="4F13ED4B" w:rsidR="00264AD6" w:rsidRPr="00254628" w:rsidRDefault="00264AD6" w:rsidP="00264AD6">
      <w:pPr>
        <w:rPr>
          <w:rFonts w:asciiTheme="majorHAnsi" w:hAnsiTheme="majorHAnsi"/>
          <w:szCs w:val="24"/>
        </w:rPr>
      </w:pPr>
      <w:r w:rsidRPr="00254628">
        <w:rPr>
          <w:rFonts w:asciiTheme="majorHAnsi" w:hAnsiTheme="majorHAnsi"/>
          <w:szCs w:val="24"/>
        </w:rPr>
        <w:t xml:space="preserve">6.10. Contratada deverá arcar com as despesas de carga, descarga e frete referentes às entregas dos materiais, inclusive as oriundas da devolução e reposição de mercadorias recusadas por não atenderem ao Edital. </w:t>
      </w:r>
    </w:p>
    <w:p w14:paraId="772C20D3" w14:textId="4DB3754A" w:rsidR="00264AD6" w:rsidRPr="00254628" w:rsidRDefault="00264AD6" w:rsidP="00264AD6">
      <w:pPr>
        <w:rPr>
          <w:rFonts w:asciiTheme="majorHAnsi" w:hAnsiTheme="majorHAnsi"/>
          <w:szCs w:val="24"/>
        </w:rPr>
      </w:pPr>
      <w:r w:rsidRPr="00254628">
        <w:rPr>
          <w:rFonts w:asciiTheme="majorHAnsi" w:hAnsiTheme="majorHAnsi"/>
          <w:szCs w:val="24"/>
        </w:rPr>
        <w:t xml:space="preserve">6.11Serão de total responsabilidade da Contratada, eventuais danos decorrentes de acidentes de veículos quando do deslocamento para execução do objeto, sejam eles pessoais, materiais ou morais, inclusive de terceiros, além de notificações por infrações ao Código de Trânsito Brasileiro. </w:t>
      </w:r>
    </w:p>
    <w:p w14:paraId="4B37AC19" w14:textId="758B9BC6" w:rsidR="00BE6063" w:rsidRPr="00254628" w:rsidRDefault="00264AD6" w:rsidP="00264AD6">
      <w:pPr>
        <w:rPr>
          <w:rFonts w:asciiTheme="majorHAnsi" w:hAnsiTheme="majorHAnsi" w:cstheme="minorHAnsi"/>
          <w:szCs w:val="24"/>
        </w:rPr>
      </w:pPr>
      <w:r w:rsidRPr="00254628">
        <w:rPr>
          <w:rFonts w:asciiTheme="majorHAnsi" w:hAnsiTheme="majorHAnsi"/>
          <w:szCs w:val="24"/>
        </w:rPr>
        <w:t xml:space="preserve">6.12 Para os itens </w:t>
      </w:r>
      <w:bookmarkStart w:id="0" w:name="_GoBack"/>
      <w:bookmarkEnd w:id="0"/>
      <w:r w:rsidRPr="00254628">
        <w:rPr>
          <w:rFonts w:asciiTheme="majorHAnsi" w:hAnsiTheme="majorHAnsi"/>
          <w:szCs w:val="24"/>
        </w:rPr>
        <w:t>que exigem, conforme descrição, a instalação e/ou treinamento deverá ser por conta da Contratada.</w:t>
      </w:r>
      <w:proofErr w:type="gramStart"/>
      <w:r w:rsidR="00E7663F" w:rsidRPr="00254628">
        <w:rPr>
          <w:rFonts w:asciiTheme="majorHAnsi" w:hAnsiTheme="majorHAnsi" w:cstheme="minorHAnsi"/>
          <w:szCs w:val="24"/>
        </w:rPr>
        <w:tab/>
      </w:r>
      <w:proofErr w:type="gramEnd"/>
    </w:p>
    <w:p w14:paraId="53392F16" w14:textId="77777777" w:rsidR="00264AD6" w:rsidRPr="00254628" w:rsidRDefault="00264AD6" w:rsidP="00264AD6">
      <w:pPr>
        <w:rPr>
          <w:rFonts w:asciiTheme="majorHAnsi" w:hAnsiTheme="majorHAnsi" w:cstheme="minorHAnsi"/>
          <w:szCs w:val="24"/>
        </w:rPr>
      </w:pPr>
    </w:p>
    <w:p w14:paraId="08FA4E35" w14:textId="01F282C7" w:rsidR="00F176E9" w:rsidRPr="00254628" w:rsidRDefault="00BE6063" w:rsidP="00E7663F">
      <w:pPr>
        <w:ind w:firstLine="708"/>
        <w:rPr>
          <w:rFonts w:asciiTheme="majorHAnsi" w:eastAsia="Arial" w:hAnsiTheme="majorHAnsi" w:cs="Calibri"/>
          <w:b/>
          <w:kern w:val="3"/>
          <w:szCs w:val="24"/>
          <w:lang w:eastAsia="zh-CN" w:bidi="hi-IN"/>
        </w:rPr>
      </w:pPr>
      <w:proofErr w:type="gramStart"/>
      <w:r w:rsidRPr="00254628">
        <w:rPr>
          <w:rFonts w:asciiTheme="majorHAnsi" w:eastAsia="Arial" w:hAnsiTheme="majorHAnsi" w:cs="Calibri"/>
          <w:b/>
          <w:kern w:val="3"/>
          <w:szCs w:val="24"/>
          <w:lang w:eastAsia="zh-CN" w:bidi="hi-IN"/>
        </w:rPr>
        <w:t>7</w:t>
      </w:r>
      <w:proofErr w:type="gramEnd"/>
      <w:r w:rsidR="00F46949" w:rsidRPr="00254628">
        <w:rPr>
          <w:rFonts w:asciiTheme="majorHAnsi" w:eastAsia="Arial" w:hAnsiTheme="majorHAnsi" w:cs="Calibri"/>
          <w:b/>
          <w:kern w:val="3"/>
          <w:szCs w:val="24"/>
          <w:lang w:eastAsia="zh-CN" w:bidi="hi-IN"/>
        </w:rPr>
        <w:t xml:space="preserve"> </w:t>
      </w:r>
      <w:r w:rsidR="00F176E9" w:rsidRPr="00254628">
        <w:rPr>
          <w:rFonts w:asciiTheme="majorHAnsi" w:eastAsia="Arial" w:hAnsiTheme="majorHAnsi" w:cs="Calibri"/>
          <w:b/>
          <w:kern w:val="3"/>
          <w:szCs w:val="24"/>
          <w:lang w:eastAsia="zh-CN" w:bidi="hi-IN"/>
        </w:rPr>
        <w:t>DA</w:t>
      </w:r>
      <w:r w:rsidR="00F46949" w:rsidRPr="00254628">
        <w:rPr>
          <w:rFonts w:asciiTheme="majorHAnsi" w:eastAsia="Arial" w:hAnsiTheme="majorHAnsi" w:cs="Calibri"/>
          <w:b/>
          <w:kern w:val="3"/>
          <w:szCs w:val="24"/>
          <w:lang w:eastAsia="zh-CN" w:bidi="hi-IN"/>
        </w:rPr>
        <w:t xml:space="preserve"> ENTREGA</w:t>
      </w:r>
    </w:p>
    <w:p w14:paraId="68024E6C" w14:textId="6EBDAFBD" w:rsidR="00F46949" w:rsidRPr="00254628" w:rsidRDefault="00BE6063" w:rsidP="00BE6063">
      <w:pPr>
        <w:ind w:firstLine="708"/>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7.1 </w:t>
      </w:r>
      <w:r w:rsidR="00851517" w:rsidRPr="00254628">
        <w:rPr>
          <w:rFonts w:asciiTheme="majorHAnsi" w:eastAsia="Arial Narrow" w:hAnsiTheme="majorHAnsi" w:cs="Calibri"/>
          <w:kern w:val="3"/>
          <w:szCs w:val="24"/>
          <w:lang w:eastAsia="zh-CN" w:bidi="hi-IN"/>
        </w:rPr>
        <w:t xml:space="preserve">O </w:t>
      </w:r>
      <w:r w:rsidR="00F46949" w:rsidRPr="00254628">
        <w:rPr>
          <w:rFonts w:asciiTheme="majorHAnsi" w:eastAsia="Arial Narrow" w:hAnsiTheme="majorHAnsi" w:cs="Calibri"/>
          <w:kern w:val="3"/>
          <w:szCs w:val="24"/>
          <w:lang w:eastAsia="zh-CN" w:bidi="hi-IN"/>
        </w:rPr>
        <w:t xml:space="preserve">Prazo de entrega de até </w:t>
      </w:r>
      <w:r w:rsidR="00362DEE" w:rsidRPr="00254628">
        <w:rPr>
          <w:rFonts w:asciiTheme="majorHAnsi" w:eastAsia="Arial Narrow" w:hAnsiTheme="majorHAnsi" w:cs="Calibri"/>
          <w:kern w:val="3"/>
          <w:szCs w:val="24"/>
          <w:lang w:eastAsia="zh-CN" w:bidi="hi-IN"/>
        </w:rPr>
        <w:t>20 (vinte)</w:t>
      </w:r>
      <w:r w:rsidR="00F46949" w:rsidRPr="00254628">
        <w:rPr>
          <w:rFonts w:asciiTheme="majorHAnsi" w:eastAsia="Arial Narrow" w:hAnsiTheme="majorHAnsi" w:cs="Calibri"/>
          <w:kern w:val="3"/>
          <w:szCs w:val="24"/>
          <w:lang w:eastAsia="zh-CN" w:bidi="hi-IN"/>
        </w:rPr>
        <w:t xml:space="preserve"> dias</w:t>
      </w:r>
      <w:r w:rsidR="000C707B" w:rsidRPr="00254628">
        <w:rPr>
          <w:rFonts w:asciiTheme="majorHAnsi" w:eastAsia="Arial Narrow" w:hAnsiTheme="majorHAnsi" w:cs="Calibri"/>
          <w:kern w:val="3"/>
          <w:szCs w:val="24"/>
          <w:lang w:eastAsia="zh-CN" w:bidi="hi-IN"/>
        </w:rPr>
        <w:t xml:space="preserve"> corridos</w:t>
      </w:r>
      <w:r w:rsidR="00F46949" w:rsidRPr="00254628">
        <w:rPr>
          <w:rFonts w:asciiTheme="majorHAnsi" w:eastAsia="Arial Narrow" w:hAnsiTheme="majorHAnsi" w:cs="Calibri"/>
          <w:kern w:val="3"/>
          <w:szCs w:val="24"/>
          <w:lang w:eastAsia="zh-CN" w:bidi="hi-IN"/>
        </w:rPr>
        <w:t xml:space="preserve">, a contar do 1º dia útil posterior </w:t>
      </w:r>
      <w:proofErr w:type="gramStart"/>
      <w:r w:rsidR="00F46949" w:rsidRPr="00254628">
        <w:rPr>
          <w:rFonts w:asciiTheme="majorHAnsi" w:eastAsia="Arial Narrow" w:hAnsiTheme="majorHAnsi" w:cs="Calibri"/>
          <w:kern w:val="3"/>
          <w:szCs w:val="24"/>
          <w:lang w:eastAsia="zh-CN" w:bidi="hi-IN"/>
        </w:rPr>
        <w:t>a</w:t>
      </w:r>
      <w:proofErr w:type="gramEnd"/>
      <w:r w:rsidR="00F46949" w:rsidRPr="00254628">
        <w:rPr>
          <w:rFonts w:asciiTheme="majorHAnsi" w:eastAsia="Arial Narrow" w:hAnsiTheme="majorHAnsi" w:cs="Calibri"/>
          <w:kern w:val="3"/>
          <w:szCs w:val="24"/>
          <w:lang w:eastAsia="zh-CN" w:bidi="hi-IN"/>
        </w:rPr>
        <w:t xml:space="preserve"> data da confirmação do recebimento, pela ADJUDICATÁRIA, da ordem de compra que será </w:t>
      </w:r>
      <w:r w:rsidR="00F46949" w:rsidRPr="00254628">
        <w:rPr>
          <w:rFonts w:asciiTheme="majorHAnsi" w:eastAsia="Arial Narrow" w:hAnsiTheme="majorHAnsi" w:cs="Calibri"/>
          <w:kern w:val="3"/>
          <w:szCs w:val="24"/>
          <w:lang w:eastAsia="zh-CN" w:bidi="hi-IN"/>
        </w:rPr>
        <w:lastRenderedPageBreak/>
        <w:t>enviada por e-mail ou outro meio de contato que tenha sido previamente disponibilizado pela ADJUDICATÁRIA.</w:t>
      </w:r>
    </w:p>
    <w:p w14:paraId="336C1DD0" w14:textId="12B4AA9F" w:rsidR="00EC2BBC" w:rsidRPr="00254628" w:rsidRDefault="00BE6063" w:rsidP="00BE6063">
      <w:pP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7.2 </w:t>
      </w:r>
      <w:r w:rsidR="00EC2BBC" w:rsidRPr="00254628">
        <w:rPr>
          <w:rFonts w:asciiTheme="majorHAnsi" w:eastAsia="Arial" w:hAnsiTheme="majorHAnsi" w:cstheme="minorHAnsi"/>
          <w:szCs w:val="24"/>
        </w:rPr>
        <w:t xml:space="preserve">O prazo indicado no subitem anterior, durante seu transcurso, poderá ser prorrogado, por igual período, mediante solicitação escrita e justificada do Contratado, aceita pelo Contratante. </w:t>
      </w:r>
    </w:p>
    <w:p w14:paraId="5E926B28" w14:textId="5F9988DE" w:rsidR="00F176E9" w:rsidRPr="00254628" w:rsidRDefault="00BE6063" w:rsidP="00BE6063">
      <w:pP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7.3 </w:t>
      </w:r>
      <w:r w:rsidR="00F176E9" w:rsidRPr="00254628">
        <w:rPr>
          <w:rFonts w:asciiTheme="majorHAnsi" w:eastAsia="Arial" w:hAnsiTheme="majorHAnsi" w:cstheme="minorHAnsi"/>
          <w:szCs w:val="24"/>
        </w:rPr>
        <w:t>A entrega será de responsabilidade do fornecedor.</w:t>
      </w:r>
    </w:p>
    <w:p w14:paraId="6A572F9C" w14:textId="24FF1DA1" w:rsidR="002B074A" w:rsidRPr="00254628" w:rsidRDefault="00BE6063" w:rsidP="002B074A">
      <w:pPr>
        <w:ind w:firstLine="708"/>
        <w:rPr>
          <w:rFonts w:asciiTheme="majorHAnsi" w:hAnsiTheme="majorHAnsi"/>
          <w:szCs w:val="24"/>
        </w:rPr>
      </w:pPr>
      <w:proofErr w:type="gramStart"/>
      <w:r w:rsidRPr="00254628">
        <w:rPr>
          <w:rFonts w:asciiTheme="majorHAnsi" w:hAnsiTheme="majorHAnsi"/>
          <w:szCs w:val="24"/>
        </w:rPr>
        <w:t xml:space="preserve">7.4 </w:t>
      </w:r>
      <w:r w:rsidR="00F46949" w:rsidRPr="00254628">
        <w:rPr>
          <w:rFonts w:asciiTheme="majorHAnsi" w:hAnsiTheme="majorHAnsi"/>
          <w:szCs w:val="24"/>
        </w:rPr>
        <w:t>LOCAL</w:t>
      </w:r>
      <w:proofErr w:type="gramEnd"/>
      <w:r w:rsidR="00D12D0A" w:rsidRPr="00254628">
        <w:rPr>
          <w:rFonts w:asciiTheme="majorHAnsi" w:hAnsiTheme="majorHAnsi"/>
          <w:szCs w:val="24"/>
        </w:rPr>
        <w:t xml:space="preserve"> DE </w:t>
      </w:r>
      <w:r w:rsidR="00F46949" w:rsidRPr="00254628">
        <w:rPr>
          <w:rFonts w:asciiTheme="majorHAnsi" w:hAnsiTheme="majorHAnsi"/>
          <w:szCs w:val="24"/>
        </w:rPr>
        <w:t xml:space="preserve">ENTREGA: </w:t>
      </w:r>
      <w:r w:rsidR="00362DEE" w:rsidRPr="00254628">
        <w:rPr>
          <w:rFonts w:asciiTheme="majorHAnsi" w:hAnsiTheme="majorHAnsi"/>
          <w:szCs w:val="24"/>
        </w:rPr>
        <w:t xml:space="preserve">Hospital Bom Pastor, R. </w:t>
      </w:r>
      <w:proofErr w:type="spellStart"/>
      <w:r w:rsidR="00362DEE" w:rsidRPr="00254628">
        <w:rPr>
          <w:rFonts w:asciiTheme="majorHAnsi" w:hAnsiTheme="majorHAnsi"/>
          <w:szCs w:val="24"/>
        </w:rPr>
        <w:t>Facco</w:t>
      </w:r>
      <w:proofErr w:type="spellEnd"/>
      <w:r w:rsidR="00362DEE" w:rsidRPr="00254628">
        <w:rPr>
          <w:rFonts w:asciiTheme="majorHAnsi" w:hAnsiTheme="majorHAnsi"/>
          <w:szCs w:val="24"/>
        </w:rPr>
        <w:t xml:space="preserve">, 853 - Centro, Fortaleza dos Valos - RS, 98125-000 </w:t>
      </w:r>
      <w:r w:rsidR="004833B0" w:rsidRPr="00254628">
        <w:rPr>
          <w:rFonts w:asciiTheme="majorHAnsi" w:hAnsiTheme="majorHAnsi"/>
          <w:szCs w:val="24"/>
        </w:rPr>
        <w:t>(itens 1 a 51);</w:t>
      </w:r>
      <w:r w:rsidR="00362DEE" w:rsidRPr="00254628">
        <w:rPr>
          <w:rFonts w:asciiTheme="majorHAnsi" w:hAnsiTheme="majorHAnsi"/>
          <w:szCs w:val="24"/>
        </w:rPr>
        <w:t xml:space="preserve"> UBS Morada do Sol, Rua Rosa, - Centro, Fortaleza dos Valos - RS, 98125-000</w:t>
      </w:r>
      <w:r w:rsidR="002B074A" w:rsidRPr="00254628">
        <w:rPr>
          <w:rFonts w:asciiTheme="majorHAnsi" w:hAnsiTheme="majorHAnsi"/>
          <w:szCs w:val="24"/>
        </w:rPr>
        <w:t xml:space="preserve"> (itens 52</w:t>
      </w:r>
      <w:r w:rsidR="004833B0" w:rsidRPr="00254628">
        <w:rPr>
          <w:rFonts w:asciiTheme="majorHAnsi" w:hAnsiTheme="majorHAnsi"/>
          <w:szCs w:val="24"/>
        </w:rPr>
        <w:t>, 53 e 56</w:t>
      </w:r>
      <w:r w:rsidR="002B074A" w:rsidRPr="00254628">
        <w:rPr>
          <w:rFonts w:asciiTheme="majorHAnsi" w:hAnsiTheme="majorHAnsi"/>
          <w:szCs w:val="24"/>
        </w:rPr>
        <w:t>)</w:t>
      </w:r>
      <w:r w:rsidR="004833B0" w:rsidRPr="00254628">
        <w:rPr>
          <w:rFonts w:asciiTheme="majorHAnsi" w:hAnsiTheme="majorHAnsi"/>
          <w:szCs w:val="24"/>
        </w:rPr>
        <w:t xml:space="preserve"> e Secretaria Municipal de Saúde, Rua Oito de Dezembro, Centro, Fortaleza dos Valos - RS, 98125-000 (itens 54 e 55).</w:t>
      </w:r>
    </w:p>
    <w:p w14:paraId="28457E07" w14:textId="366C346F" w:rsidR="00F46949" w:rsidRPr="00254628" w:rsidRDefault="00BE6063" w:rsidP="00BE6063">
      <w:pPr>
        <w:ind w:firstLine="708"/>
        <w:rPr>
          <w:rFonts w:asciiTheme="majorHAnsi" w:hAnsiTheme="majorHAnsi"/>
          <w:szCs w:val="24"/>
        </w:rPr>
      </w:pPr>
      <w:proofErr w:type="gramStart"/>
      <w:r w:rsidRPr="00254628">
        <w:rPr>
          <w:rFonts w:asciiTheme="majorHAnsi" w:hAnsiTheme="majorHAnsi"/>
          <w:szCs w:val="24"/>
        </w:rPr>
        <w:t xml:space="preserve">7.5 </w:t>
      </w:r>
      <w:r w:rsidR="00F46949" w:rsidRPr="00254628">
        <w:rPr>
          <w:rFonts w:asciiTheme="majorHAnsi" w:hAnsiTheme="majorHAnsi"/>
          <w:szCs w:val="24"/>
        </w:rPr>
        <w:t>HORÁRIO</w:t>
      </w:r>
      <w:proofErr w:type="gramEnd"/>
      <w:r w:rsidR="00F46949" w:rsidRPr="00254628">
        <w:rPr>
          <w:rFonts w:asciiTheme="majorHAnsi" w:hAnsiTheme="majorHAnsi"/>
          <w:szCs w:val="24"/>
        </w:rPr>
        <w:t>:</w:t>
      </w:r>
      <w:r w:rsidR="00D012E9" w:rsidRPr="00254628">
        <w:rPr>
          <w:rFonts w:asciiTheme="majorHAnsi" w:hAnsiTheme="majorHAnsi"/>
          <w:szCs w:val="24"/>
        </w:rPr>
        <w:t xml:space="preserve"> </w:t>
      </w:r>
      <w:r w:rsidR="007D366D" w:rsidRPr="00254628">
        <w:rPr>
          <w:rFonts w:asciiTheme="majorHAnsi" w:hAnsiTheme="majorHAnsi"/>
          <w:szCs w:val="24"/>
        </w:rPr>
        <w:t>Das 0</w:t>
      </w:r>
      <w:r w:rsidR="00D012E9" w:rsidRPr="00254628">
        <w:rPr>
          <w:rFonts w:asciiTheme="majorHAnsi" w:hAnsiTheme="majorHAnsi"/>
          <w:szCs w:val="24"/>
        </w:rPr>
        <w:t>8</w:t>
      </w:r>
      <w:r w:rsidR="007D366D" w:rsidRPr="00254628">
        <w:rPr>
          <w:rFonts w:asciiTheme="majorHAnsi" w:hAnsiTheme="majorHAnsi"/>
          <w:szCs w:val="24"/>
        </w:rPr>
        <w:t>:00</w:t>
      </w:r>
      <w:r w:rsidR="00D012E9" w:rsidRPr="00254628">
        <w:rPr>
          <w:rFonts w:asciiTheme="majorHAnsi" w:hAnsiTheme="majorHAnsi"/>
          <w:szCs w:val="24"/>
        </w:rPr>
        <w:t>h às 1</w:t>
      </w:r>
      <w:r w:rsidR="002B074A" w:rsidRPr="00254628">
        <w:rPr>
          <w:rFonts w:asciiTheme="majorHAnsi" w:hAnsiTheme="majorHAnsi"/>
          <w:szCs w:val="24"/>
        </w:rPr>
        <w:t>2</w:t>
      </w:r>
      <w:r w:rsidR="007D366D" w:rsidRPr="00254628">
        <w:rPr>
          <w:rFonts w:asciiTheme="majorHAnsi" w:hAnsiTheme="majorHAnsi"/>
          <w:szCs w:val="24"/>
        </w:rPr>
        <w:t>:00</w:t>
      </w:r>
      <w:r w:rsidR="00D012E9" w:rsidRPr="00254628">
        <w:rPr>
          <w:rFonts w:asciiTheme="majorHAnsi" w:hAnsiTheme="majorHAnsi"/>
          <w:szCs w:val="24"/>
        </w:rPr>
        <w:t>h</w:t>
      </w:r>
      <w:r w:rsidR="002B074A" w:rsidRPr="00254628">
        <w:rPr>
          <w:rFonts w:asciiTheme="majorHAnsi" w:hAnsiTheme="majorHAnsi"/>
          <w:szCs w:val="24"/>
        </w:rPr>
        <w:t>, 13h às 17h</w:t>
      </w:r>
      <w:r w:rsidR="00D12D0A" w:rsidRPr="00254628">
        <w:rPr>
          <w:rFonts w:asciiTheme="majorHAnsi" w:hAnsiTheme="majorHAnsi"/>
          <w:szCs w:val="24"/>
        </w:rPr>
        <w:t>.</w:t>
      </w:r>
    </w:p>
    <w:p w14:paraId="65359F00" w14:textId="592B8E2F" w:rsidR="00F176E9" w:rsidRPr="00254628" w:rsidRDefault="00BE6063" w:rsidP="00BE6063">
      <w:pPr>
        <w:spacing w:before="120" w:after="288"/>
        <w:ind w:firstLine="708"/>
        <w:rPr>
          <w:rFonts w:asciiTheme="majorHAnsi" w:hAnsiTheme="majorHAnsi" w:cstheme="minorHAnsi"/>
          <w:szCs w:val="24"/>
        </w:rPr>
      </w:pPr>
      <w:r w:rsidRPr="00254628">
        <w:rPr>
          <w:rFonts w:asciiTheme="majorHAnsi" w:hAnsiTheme="majorHAnsi"/>
          <w:szCs w:val="24"/>
        </w:rPr>
        <w:t xml:space="preserve">7.6 </w:t>
      </w:r>
      <w:r w:rsidR="00F176E9" w:rsidRPr="00254628">
        <w:rPr>
          <w:rFonts w:asciiTheme="majorHAnsi" w:hAnsiTheme="majorHAnsi"/>
          <w:szCs w:val="24"/>
        </w:rPr>
        <w:t xml:space="preserve">Caso não seja possível </w:t>
      </w:r>
      <w:proofErr w:type="gramStart"/>
      <w:r w:rsidR="00F176E9" w:rsidRPr="00254628">
        <w:rPr>
          <w:rFonts w:asciiTheme="majorHAnsi" w:hAnsiTheme="majorHAnsi"/>
          <w:szCs w:val="24"/>
        </w:rPr>
        <w:t>a</w:t>
      </w:r>
      <w:proofErr w:type="gramEnd"/>
      <w:r w:rsidR="00F176E9" w:rsidRPr="00254628">
        <w:rPr>
          <w:rFonts w:asciiTheme="majorHAnsi" w:hAnsiTheme="majorHAnsi"/>
          <w:szCs w:val="24"/>
        </w:rPr>
        <w:t xml:space="preserve"> entrega na data prevista, a empresa deverá comunicar as razões respectivas com pelo menos 10 (dez) dias de antecedência para que qualquer pleito de prorrogação de prazo seja analisado, ressalvadas situações de caso fortuito e força maior</w:t>
      </w:r>
      <w:r w:rsidR="00F176E9" w:rsidRPr="00254628">
        <w:rPr>
          <w:rFonts w:asciiTheme="majorHAnsi" w:hAnsiTheme="majorHAnsi" w:cstheme="minorHAnsi"/>
          <w:szCs w:val="24"/>
        </w:rPr>
        <w:t>.</w:t>
      </w:r>
    </w:p>
    <w:p w14:paraId="7E0A2A0A" w14:textId="77777777" w:rsidR="00F46949" w:rsidRPr="00254628" w:rsidRDefault="00F46949" w:rsidP="00955031">
      <w:pPr>
        <w:ind w:firstLine="0"/>
        <w:rPr>
          <w:rFonts w:asciiTheme="majorHAnsi" w:hAnsiTheme="majorHAnsi"/>
          <w:szCs w:val="24"/>
        </w:rPr>
      </w:pPr>
    </w:p>
    <w:p w14:paraId="4A10C85D" w14:textId="04B718C0" w:rsidR="00594E3D" w:rsidRPr="00254628" w:rsidRDefault="00BE6063" w:rsidP="00E7663F">
      <w:pPr>
        <w:ind w:firstLine="567"/>
        <w:rPr>
          <w:rFonts w:asciiTheme="majorHAnsi" w:hAnsiTheme="majorHAnsi"/>
          <w:b/>
          <w:szCs w:val="24"/>
        </w:rPr>
      </w:pPr>
      <w:proofErr w:type="gramStart"/>
      <w:r w:rsidRPr="00254628">
        <w:rPr>
          <w:rFonts w:asciiTheme="majorHAnsi" w:hAnsiTheme="majorHAnsi"/>
          <w:b/>
          <w:szCs w:val="24"/>
        </w:rPr>
        <w:t>8</w:t>
      </w:r>
      <w:proofErr w:type="gramEnd"/>
      <w:r w:rsidRPr="00254628">
        <w:rPr>
          <w:rFonts w:asciiTheme="majorHAnsi" w:hAnsiTheme="majorHAnsi"/>
          <w:b/>
          <w:szCs w:val="24"/>
        </w:rPr>
        <w:t xml:space="preserve"> </w:t>
      </w:r>
      <w:r w:rsidR="00980297" w:rsidRPr="00254628">
        <w:rPr>
          <w:rFonts w:asciiTheme="majorHAnsi" w:hAnsiTheme="majorHAnsi"/>
          <w:b/>
          <w:szCs w:val="24"/>
        </w:rPr>
        <w:t>G</w:t>
      </w:r>
      <w:r w:rsidR="00F46949" w:rsidRPr="00254628">
        <w:rPr>
          <w:rFonts w:asciiTheme="majorHAnsi" w:hAnsiTheme="majorHAnsi"/>
          <w:b/>
          <w:szCs w:val="24"/>
        </w:rPr>
        <w:t>ESTÃO E FISCALIZAÇÃO DO CONTRATO</w:t>
      </w:r>
    </w:p>
    <w:p w14:paraId="585B0A22" w14:textId="37A0A473" w:rsidR="002B074A" w:rsidRPr="00254628" w:rsidRDefault="00BE6063" w:rsidP="002B074A">
      <w:pPr>
        <w:pBdr>
          <w:top w:val="nil"/>
          <w:left w:val="nil"/>
          <w:bottom w:val="nil"/>
          <w:right w:val="nil"/>
          <w:between w:val="nil"/>
        </w:pBdr>
        <w:spacing w:before="120" w:after="288"/>
        <w:ind w:firstLine="567"/>
        <w:rPr>
          <w:rFonts w:asciiTheme="majorHAnsi" w:eastAsia="Arial" w:hAnsiTheme="majorHAnsi" w:cstheme="minorHAnsi"/>
          <w:szCs w:val="24"/>
        </w:rPr>
      </w:pPr>
      <w:r w:rsidRPr="00254628">
        <w:rPr>
          <w:rFonts w:asciiTheme="majorHAnsi" w:eastAsia="Arial" w:hAnsiTheme="majorHAnsi" w:cstheme="minorHAnsi"/>
          <w:szCs w:val="24"/>
        </w:rPr>
        <w:t>8</w:t>
      </w:r>
      <w:r w:rsidR="002309BB" w:rsidRPr="00254628">
        <w:rPr>
          <w:rFonts w:asciiTheme="majorHAnsi" w:eastAsia="Arial" w:hAnsiTheme="majorHAnsi" w:cstheme="minorHAnsi"/>
          <w:szCs w:val="24"/>
        </w:rPr>
        <w:t>.1 O contrato deverá ser executado fielmente pelas partes, de acordo com as cláusulas avençadas e as normas da Lei nº 14.133, de 2021, e cada parte responderá pelas consequências de sua inexecução total ou parcial.</w:t>
      </w:r>
    </w:p>
    <w:p w14:paraId="06F623EA" w14:textId="7955AF47" w:rsidR="002309BB" w:rsidRPr="00254628" w:rsidRDefault="00BE6063" w:rsidP="00955031">
      <w:pPr>
        <w:pBdr>
          <w:top w:val="nil"/>
          <w:left w:val="nil"/>
          <w:bottom w:val="nil"/>
          <w:right w:val="nil"/>
          <w:between w:val="nil"/>
        </w:pBdr>
        <w:spacing w:before="120" w:after="288"/>
        <w:ind w:firstLine="567"/>
        <w:rPr>
          <w:rFonts w:asciiTheme="majorHAnsi" w:hAnsiTheme="majorHAnsi" w:cstheme="minorHAnsi"/>
          <w:szCs w:val="24"/>
        </w:rPr>
      </w:pPr>
      <w:r w:rsidRPr="00254628">
        <w:rPr>
          <w:rFonts w:asciiTheme="majorHAnsi" w:eastAsia="Arial" w:hAnsiTheme="majorHAnsi" w:cstheme="minorHAnsi"/>
          <w:szCs w:val="24"/>
        </w:rPr>
        <w:t>8</w:t>
      </w:r>
      <w:r w:rsidR="002309BB" w:rsidRPr="00254628">
        <w:rPr>
          <w:rFonts w:asciiTheme="majorHAnsi" w:eastAsia="Arial" w:hAnsiTheme="majorHAnsi" w:cstheme="minorHAnsi"/>
          <w:szCs w:val="24"/>
        </w:rPr>
        <w:t>.2 Em caso de impedimento, ordem de paralisação ou suspensão do contrato, o cronograma de execução será prorrogado automaticamente pelo tempo correspondente, anotadas tais circunstâncias mediante simples apostila.</w:t>
      </w:r>
    </w:p>
    <w:p w14:paraId="2BCC6A7A" w14:textId="79F9A86D" w:rsidR="002309BB" w:rsidRPr="00254628" w:rsidRDefault="00BE6063" w:rsidP="00955031">
      <w:pPr>
        <w:pBdr>
          <w:top w:val="nil"/>
          <w:left w:val="nil"/>
          <w:bottom w:val="nil"/>
          <w:right w:val="nil"/>
          <w:between w:val="nil"/>
        </w:pBdr>
        <w:spacing w:before="120" w:after="288"/>
        <w:ind w:firstLine="567"/>
        <w:rPr>
          <w:rFonts w:asciiTheme="majorHAnsi" w:hAnsiTheme="majorHAnsi" w:cstheme="minorHAnsi"/>
          <w:szCs w:val="24"/>
        </w:rPr>
      </w:pPr>
      <w:r w:rsidRPr="00254628">
        <w:rPr>
          <w:rFonts w:asciiTheme="majorHAnsi" w:eastAsia="Arial" w:hAnsiTheme="majorHAnsi" w:cstheme="minorHAnsi"/>
          <w:szCs w:val="24"/>
        </w:rPr>
        <w:t>8</w:t>
      </w:r>
      <w:r w:rsidR="002309BB" w:rsidRPr="00254628">
        <w:rPr>
          <w:rFonts w:asciiTheme="majorHAnsi" w:eastAsia="Arial" w:hAnsiTheme="majorHAnsi" w:cstheme="minorHAnsi"/>
          <w:szCs w:val="24"/>
        </w:rPr>
        <w:t>.3 As comunicações entre o órgão ou entidade e a contratada devem ser realizadas por escrito sempre que o ato exigir tal formalidade, admitindo-se o uso de mensagem eletrônica para esse fim.</w:t>
      </w:r>
    </w:p>
    <w:p w14:paraId="5C1D9313" w14:textId="63C98315" w:rsidR="002309BB" w:rsidRPr="00254628" w:rsidRDefault="00BE6063" w:rsidP="00955031">
      <w:pPr>
        <w:pBdr>
          <w:top w:val="nil"/>
          <w:left w:val="nil"/>
          <w:bottom w:val="nil"/>
          <w:right w:val="nil"/>
          <w:between w:val="nil"/>
        </w:pBdr>
        <w:spacing w:before="120" w:after="288"/>
        <w:ind w:firstLine="567"/>
        <w:rPr>
          <w:rFonts w:asciiTheme="majorHAnsi" w:hAnsiTheme="majorHAnsi" w:cstheme="minorHAnsi"/>
          <w:szCs w:val="24"/>
        </w:rPr>
      </w:pPr>
      <w:r w:rsidRPr="00254628">
        <w:rPr>
          <w:rFonts w:asciiTheme="majorHAnsi" w:eastAsia="Arial" w:hAnsiTheme="majorHAnsi" w:cstheme="minorHAnsi"/>
          <w:szCs w:val="24"/>
        </w:rPr>
        <w:lastRenderedPageBreak/>
        <w:t>8</w:t>
      </w:r>
      <w:r w:rsidR="002309BB" w:rsidRPr="00254628">
        <w:rPr>
          <w:rFonts w:asciiTheme="majorHAnsi" w:eastAsia="Arial" w:hAnsiTheme="majorHAnsi" w:cstheme="minorHAnsi"/>
          <w:szCs w:val="24"/>
        </w:rPr>
        <w:t>.4 O órgão ou entidade poderá convocar representante da empresa para adoção de providências que devam ser cumpridas de imediato.</w:t>
      </w:r>
    </w:p>
    <w:p w14:paraId="75A0280D" w14:textId="4F906262" w:rsidR="002309BB" w:rsidRPr="00254628" w:rsidRDefault="00BE6063" w:rsidP="00955031">
      <w:pPr>
        <w:pBdr>
          <w:top w:val="nil"/>
          <w:left w:val="nil"/>
          <w:bottom w:val="nil"/>
          <w:right w:val="nil"/>
          <w:between w:val="nil"/>
        </w:pBdr>
        <w:spacing w:before="120" w:after="288"/>
        <w:ind w:firstLine="567"/>
        <w:rPr>
          <w:rFonts w:asciiTheme="majorHAnsi" w:hAnsiTheme="majorHAnsi" w:cstheme="minorHAnsi"/>
          <w:szCs w:val="24"/>
        </w:rPr>
      </w:pPr>
      <w:r w:rsidRPr="00254628">
        <w:rPr>
          <w:rFonts w:asciiTheme="majorHAnsi" w:eastAsia="Arial" w:hAnsiTheme="majorHAnsi" w:cstheme="minorHAnsi"/>
          <w:szCs w:val="24"/>
        </w:rPr>
        <w:t>8</w:t>
      </w:r>
      <w:r w:rsidR="002309BB" w:rsidRPr="00254628">
        <w:rPr>
          <w:rFonts w:asciiTheme="majorHAnsi" w:eastAsia="Arial" w:hAnsiTheme="majorHAnsi" w:cstheme="minorHAnsi"/>
          <w:szCs w:val="24"/>
        </w:rPr>
        <w:t xml:space="preserve">.5 A execução do contrato deverá ser acompanhada e fiscalizada pelo(s) </w:t>
      </w:r>
      <w:proofErr w:type="gramStart"/>
      <w:r w:rsidR="002309BB" w:rsidRPr="00254628">
        <w:rPr>
          <w:rFonts w:asciiTheme="majorHAnsi" w:eastAsia="Arial" w:hAnsiTheme="majorHAnsi" w:cstheme="minorHAnsi"/>
          <w:szCs w:val="24"/>
        </w:rPr>
        <w:t>fiscal(</w:t>
      </w:r>
      <w:proofErr w:type="spellStart"/>
      <w:proofErr w:type="gramEnd"/>
      <w:r w:rsidR="002309BB" w:rsidRPr="00254628">
        <w:rPr>
          <w:rFonts w:asciiTheme="majorHAnsi" w:eastAsia="Arial" w:hAnsiTheme="majorHAnsi" w:cstheme="minorHAnsi"/>
          <w:szCs w:val="24"/>
        </w:rPr>
        <w:t>is</w:t>
      </w:r>
      <w:proofErr w:type="spellEnd"/>
      <w:r w:rsidR="002309BB" w:rsidRPr="00254628">
        <w:rPr>
          <w:rFonts w:asciiTheme="majorHAnsi" w:eastAsia="Arial" w:hAnsiTheme="majorHAnsi" w:cstheme="minorHAnsi"/>
          <w:szCs w:val="24"/>
        </w:rPr>
        <w:t>) do contrato, ou pelos respectivos substitutos (</w:t>
      </w:r>
      <w:hyperlink r:id="rId9" w:anchor="art117">
        <w:r w:rsidR="002309BB" w:rsidRPr="00254628">
          <w:rPr>
            <w:rFonts w:asciiTheme="majorHAnsi" w:eastAsia="Arial" w:hAnsiTheme="majorHAnsi" w:cstheme="minorHAnsi"/>
            <w:szCs w:val="24"/>
          </w:rPr>
          <w:t>Lei nº 14.133, de 2021, art. 117, caput</w:t>
        </w:r>
      </w:hyperlink>
      <w:r w:rsidR="00413315" w:rsidRPr="00254628">
        <w:rPr>
          <w:rFonts w:asciiTheme="majorHAnsi" w:eastAsia="Arial" w:hAnsiTheme="majorHAnsi" w:cstheme="minorHAnsi"/>
          <w:szCs w:val="24"/>
        </w:rPr>
        <w:t xml:space="preserve"> e Decreto Municipal nº 1.514/2023</w:t>
      </w:r>
      <w:r w:rsidR="002309BB" w:rsidRPr="00254628">
        <w:rPr>
          <w:rFonts w:asciiTheme="majorHAnsi" w:eastAsia="Arial" w:hAnsiTheme="majorHAnsi" w:cstheme="minorHAnsi"/>
          <w:szCs w:val="24"/>
        </w:rPr>
        <w:t>).</w:t>
      </w:r>
    </w:p>
    <w:p w14:paraId="1C2D66FF" w14:textId="59257BBB" w:rsidR="002309BB" w:rsidRPr="00254628" w:rsidRDefault="00BE6063" w:rsidP="00955031">
      <w:pPr>
        <w:suppressAutoHyphens/>
        <w:autoSpaceDN w:val="0"/>
        <w:spacing w:after="0"/>
        <w:ind w:firstLine="567"/>
        <w:textAlignment w:val="baseline"/>
        <w:rPr>
          <w:rFonts w:asciiTheme="majorHAnsi" w:eastAsia="Arial" w:hAnsiTheme="majorHAnsi" w:cstheme="minorHAnsi"/>
          <w:szCs w:val="24"/>
        </w:rPr>
      </w:pPr>
      <w:r w:rsidRPr="00254628">
        <w:rPr>
          <w:rFonts w:asciiTheme="majorHAnsi" w:eastAsia="Arial" w:hAnsiTheme="majorHAnsi" w:cstheme="minorHAnsi"/>
          <w:szCs w:val="24"/>
        </w:rPr>
        <w:t>8</w:t>
      </w:r>
      <w:r w:rsidR="002309BB" w:rsidRPr="00254628">
        <w:rPr>
          <w:rFonts w:asciiTheme="majorHAnsi" w:eastAsia="Arial" w:hAnsiTheme="majorHAnsi" w:cstheme="minorHAnsi"/>
          <w:szCs w:val="24"/>
        </w:rPr>
        <w:t xml:space="preserve">.6 </w:t>
      </w:r>
      <w:proofErr w:type="gramStart"/>
      <w:r w:rsidR="002309BB" w:rsidRPr="00254628">
        <w:rPr>
          <w:rFonts w:asciiTheme="majorHAnsi" w:eastAsia="Arial" w:hAnsiTheme="majorHAnsi" w:cstheme="minorHAnsi"/>
          <w:szCs w:val="24"/>
        </w:rPr>
        <w:t>Cabe</w:t>
      </w:r>
      <w:proofErr w:type="gramEnd"/>
      <w:r w:rsidR="002309BB" w:rsidRPr="00254628">
        <w:rPr>
          <w:rFonts w:asciiTheme="majorHAnsi" w:eastAsia="Arial" w:hAnsiTheme="majorHAnsi" w:cstheme="minorHAnsi"/>
          <w:szCs w:val="24"/>
        </w:rPr>
        <w:t xml:space="preserve"> ao fiscal proceder à fiscalização dos itens recebidos, quanto à quantidade,</w:t>
      </w:r>
    </w:p>
    <w:p w14:paraId="00536C1F" w14:textId="00682B6A" w:rsidR="00413315" w:rsidRPr="00254628" w:rsidRDefault="002309BB" w:rsidP="007F0B25">
      <w:pPr>
        <w:suppressAutoHyphens/>
        <w:autoSpaceDN w:val="0"/>
        <w:spacing w:after="0"/>
        <w:ind w:firstLine="0"/>
        <w:textAlignment w:val="baseline"/>
        <w:rPr>
          <w:rFonts w:asciiTheme="majorHAnsi" w:hAnsiTheme="majorHAnsi" w:cstheme="minorHAnsi"/>
          <w:szCs w:val="24"/>
        </w:rPr>
      </w:pPr>
      <w:proofErr w:type="gramStart"/>
      <w:r w:rsidRPr="00254628">
        <w:rPr>
          <w:rFonts w:asciiTheme="majorHAnsi" w:eastAsia="Arial" w:hAnsiTheme="majorHAnsi" w:cstheme="minorHAnsi"/>
          <w:szCs w:val="24"/>
        </w:rPr>
        <w:t>qualidade</w:t>
      </w:r>
      <w:proofErr w:type="gramEnd"/>
      <w:r w:rsidRPr="00254628">
        <w:rPr>
          <w:rFonts w:asciiTheme="majorHAnsi" w:eastAsia="Arial" w:hAnsiTheme="majorHAnsi" w:cstheme="minorHAnsi"/>
          <w:szCs w:val="24"/>
        </w:rPr>
        <w:t>, compatibilidade com as características ofertadas na proposta e demais</w:t>
      </w:r>
      <w:r w:rsidR="007F0B25" w:rsidRPr="00254628">
        <w:rPr>
          <w:rFonts w:asciiTheme="majorHAnsi" w:eastAsia="Arial" w:hAnsiTheme="majorHAnsi" w:cstheme="minorHAnsi"/>
          <w:szCs w:val="24"/>
        </w:rPr>
        <w:t xml:space="preserve"> </w:t>
      </w:r>
      <w:r w:rsidRPr="00254628">
        <w:rPr>
          <w:rFonts w:asciiTheme="majorHAnsi" w:eastAsia="Arial" w:hAnsiTheme="majorHAnsi" w:cstheme="minorHAnsi"/>
          <w:szCs w:val="24"/>
        </w:rPr>
        <w:t>especificações que se fizerem necessárias, conforme previsto no art. 117, da Lei Federal n</w:t>
      </w:r>
      <w:r w:rsidR="00413315" w:rsidRPr="00254628">
        <w:rPr>
          <w:rFonts w:asciiTheme="majorHAnsi" w:eastAsia="Arial" w:hAnsiTheme="majorHAnsi" w:cstheme="minorHAnsi"/>
          <w:szCs w:val="24"/>
        </w:rPr>
        <w:t>º</w:t>
      </w:r>
      <w:r w:rsidRPr="00254628">
        <w:rPr>
          <w:rFonts w:asciiTheme="majorHAnsi" w:eastAsia="Arial" w:hAnsiTheme="majorHAnsi" w:cstheme="minorHAnsi"/>
          <w:szCs w:val="24"/>
        </w:rPr>
        <w:t>14.133/2021</w:t>
      </w:r>
      <w:r w:rsidR="00413315" w:rsidRPr="00254628">
        <w:rPr>
          <w:rFonts w:asciiTheme="majorHAnsi" w:eastAsia="Arial" w:hAnsiTheme="majorHAnsi" w:cstheme="minorHAnsi"/>
          <w:szCs w:val="24"/>
        </w:rPr>
        <w:t xml:space="preserve"> e Decreto Municipal nº 1.514/2023).</w:t>
      </w:r>
    </w:p>
    <w:p w14:paraId="5F6205BC" w14:textId="77777777" w:rsidR="007F0B25" w:rsidRPr="00254628" w:rsidRDefault="007F0B25" w:rsidP="00955031">
      <w:pPr>
        <w:suppressAutoHyphens/>
        <w:autoSpaceDN w:val="0"/>
        <w:spacing w:after="0"/>
        <w:ind w:firstLine="567"/>
        <w:textAlignment w:val="baseline"/>
        <w:rPr>
          <w:rFonts w:asciiTheme="majorHAnsi" w:eastAsia="Arial" w:hAnsiTheme="majorHAnsi" w:cstheme="minorHAnsi"/>
          <w:szCs w:val="24"/>
        </w:rPr>
      </w:pPr>
    </w:p>
    <w:p w14:paraId="1A378D3D" w14:textId="030484A9" w:rsidR="002309BB" w:rsidRPr="00254628" w:rsidRDefault="00BE6063" w:rsidP="00955031">
      <w:pPr>
        <w:suppressAutoHyphens/>
        <w:autoSpaceDN w:val="0"/>
        <w:spacing w:after="0"/>
        <w:ind w:firstLine="567"/>
        <w:textAlignment w:val="baseline"/>
        <w:rPr>
          <w:rFonts w:asciiTheme="majorHAnsi" w:eastAsia="Arial" w:hAnsiTheme="majorHAnsi" w:cstheme="minorHAnsi"/>
          <w:szCs w:val="24"/>
        </w:rPr>
      </w:pPr>
      <w:r w:rsidRPr="00254628">
        <w:rPr>
          <w:rFonts w:asciiTheme="majorHAnsi" w:eastAsia="Arial" w:hAnsiTheme="majorHAnsi" w:cstheme="minorHAnsi"/>
          <w:szCs w:val="24"/>
        </w:rPr>
        <w:t>8</w:t>
      </w:r>
      <w:r w:rsidR="002309BB" w:rsidRPr="00254628">
        <w:rPr>
          <w:rFonts w:asciiTheme="majorHAnsi" w:eastAsia="Arial" w:hAnsiTheme="majorHAnsi" w:cstheme="minorHAnsi"/>
          <w:szCs w:val="24"/>
        </w:rPr>
        <w:t xml:space="preserve">.7 Os fiscais estão investidos no dever de recusar, em parte ou totalmente, o material ou serviço que não satisfaça as especificações estabelecidas ou que seja entregue/executado fora dos dias e horários preestabelecidos, conforme dispõe o art. 140, § 1o da Lei </w:t>
      </w:r>
      <w:proofErr w:type="gramStart"/>
      <w:r w:rsidR="002309BB" w:rsidRPr="00254628">
        <w:rPr>
          <w:rFonts w:asciiTheme="majorHAnsi" w:eastAsia="Arial" w:hAnsiTheme="majorHAnsi" w:cstheme="minorHAnsi"/>
          <w:szCs w:val="24"/>
        </w:rPr>
        <w:t>Federal</w:t>
      </w:r>
      <w:proofErr w:type="gramEnd"/>
    </w:p>
    <w:p w14:paraId="603220AB" w14:textId="77777777" w:rsidR="002309BB" w:rsidRPr="00254628" w:rsidRDefault="002309BB" w:rsidP="00955031">
      <w:pPr>
        <w:suppressAutoHyphens/>
        <w:autoSpaceDN w:val="0"/>
        <w:spacing w:after="0"/>
        <w:ind w:firstLine="0"/>
        <w:textAlignment w:val="baseline"/>
        <w:rPr>
          <w:rFonts w:asciiTheme="majorHAnsi" w:eastAsia="Arial" w:hAnsiTheme="majorHAnsi" w:cstheme="minorHAnsi"/>
          <w:szCs w:val="24"/>
        </w:rPr>
      </w:pPr>
      <w:r w:rsidRPr="00254628">
        <w:rPr>
          <w:rFonts w:asciiTheme="majorHAnsi" w:eastAsia="Arial" w:hAnsiTheme="majorHAnsi" w:cstheme="minorHAnsi"/>
          <w:szCs w:val="24"/>
        </w:rPr>
        <w:t>14.133/2021.</w:t>
      </w:r>
    </w:p>
    <w:p w14:paraId="7E1C3335" w14:textId="77777777" w:rsidR="002309BB" w:rsidRPr="00254628" w:rsidRDefault="002309BB" w:rsidP="00955031">
      <w:pPr>
        <w:suppressAutoHyphens/>
        <w:autoSpaceDN w:val="0"/>
        <w:spacing w:after="0"/>
        <w:ind w:firstLine="567"/>
        <w:textAlignment w:val="baseline"/>
        <w:rPr>
          <w:rFonts w:asciiTheme="majorHAnsi" w:eastAsia="Arial" w:hAnsiTheme="majorHAnsi" w:cstheme="minorHAnsi"/>
          <w:szCs w:val="24"/>
        </w:rPr>
      </w:pPr>
    </w:p>
    <w:p w14:paraId="1AE57875" w14:textId="74C74F26" w:rsidR="002309BB" w:rsidRPr="00254628" w:rsidRDefault="00BE6063" w:rsidP="00955031">
      <w:pPr>
        <w:suppressAutoHyphens/>
        <w:autoSpaceDN w:val="0"/>
        <w:spacing w:after="0"/>
        <w:ind w:firstLine="567"/>
        <w:textAlignment w:val="baseline"/>
        <w:rPr>
          <w:rFonts w:asciiTheme="majorHAnsi" w:eastAsia="Arial" w:hAnsiTheme="majorHAnsi" w:cstheme="minorHAnsi"/>
          <w:szCs w:val="24"/>
        </w:rPr>
      </w:pPr>
      <w:r w:rsidRPr="00254628">
        <w:rPr>
          <w:rFonts w:asciiTheme="majorHAnsi" w:eastAsia="Arial" w:hAnsiTheme="majorHAnsi" w:cstheme="minorHAnsi"/>
          <w:szCs w:val="24"/>
        </w:rPr>
        <w:t>8</w:t>
      </w:r>
      <w:r w:rsidR="002309BB" w:rsidRPr="00254628">
        <w:rPr>
          <w:rFonts w:asciiTheme="majorHAnsi" w:eastAsia="Arial" w:hAnsiTheme="majorHAnsi" w:cstheme="minorHAnsi"/>
          <w:szCs w:val="24"/>
        </w:rPr>
        <w:t xml:space="preserve">.8 As irregularidades constatadas deverão ser comunicadas ao Secretário da pasta, </w:t>
      </w:r>
      <w:proofErr w:type="gramStart"/>
      <w:r w:rsidR="002309BB" w:rsidRPr="00254628">
        <w:rPr>
          <w:rFonts w:asciiTheme="majorHAnsi" w:eastAsia="Arial" w:hAnsiTheme="majorHAnsi" w:cstheme="minorHAnsi"/>
          <w:szCs w:val="24"/>
        </w:rPr>
        <w:t>no</w:t>
      </w:r>
      <w:proofErr w:type="gramEnd"/>
    </w:p>
    <w:p w14:paraId="704AF240" w14:textId="77777777" w:rsidR="002309BB" w:rsidRPr="00254628" w:rsidRDefault="002309BB" w:rsidP="00955031">
      <w:pPr>
        <w:suppressAutoHyphens/>
        <w:autoSpaceDN w:val="0"/>
        <w:spacing w:after="0"/>
        <w:ind w:firstLine="0"/>
        <w:textAlignment w:val="baseline"/>
        <w:rPr>
          <w:rFonts w:asciiTheme="majorHAnsi" w:eastAsia="Arial" w:hAnsiTheme="majorHAnsi" w:cstheme="minorHAnsi"/>
          <w:szCs w:val="24"/>
        </w:rPr>
      </w:pPr>
      <w:proofErr w:type="gramStart"/>
      <w:r w:rsidRPr="00254628">
        <w:rPr>
          <w:rFonts w:asciiTheme="majorHAnsi" w:eastAsia="Arial" w:hAnsiTheme="majorHAnsi" w:cstheme="minorHAnsi"/>
          <w:szCs w:val="24"/>
        </w:rPr>
        <w:t>prazo</w:t>
      </w:r>
      <w:proofErr w:type="gramEnd"/>
      <w:r w:rsidRPr="00254628">
        <w:rPr>
          <w:rFonts w:asciiTheme="majorHAnsi" w:eastAsia="Arial" w:hAnsiTheme="majorHAnsi" w:cstheme="minorHAnsi"/>
          <w:szCs w:val="24"/>
        </w:rPr>
        <w:t xml:space="preserve"> máximo de 05 (cinco) dias, sem prejuízo de o próprio fiscal notificar o registrado para</w:t>
      </w:r>
    </w:p>
    <w:p w14:paraId="063C619D" w14:textId="77777777" w:rsidR="002309BB" w:rsidRPr="00254628" w:rsidRDefault="002309BB" w:rsidP="00955031">
      <w:pPr>
        <w:suppressAutoHyphens/>
        <w:autoSpaceDN w:val="0"/>
        <w:spacing w:after="0"/>
        <w:ind w:firstLine="0"/>
        <w:textAlignment w:val="baseline"/>
        <w:rPr>
          <w:rFonts w:asciiTheme="majorHAnsi" w:eastAsia="Arial" w:hAnsiTheme="majorHAnsi" w:cstheme="minorHAnsi"/>
          <w:szCs w:val="24"/>
        </w:rPr>
      </w:pPr>
      <w:proofErr w:type="gramStart"/>
      <w:r w:rsidRPr="00254628">
        <w:rPr>
          <w:rFonts w:asciiTheme="majorHAnsi" w:eastAsia="Arial" w:hAnsiTheme="majorHAnsi" w:cstheme="minorHAnsi"/>
          <w:szCs w:val="24"/>
        </w:rPr>
        <w:t>adotar</w:t>
      </w:r>
      <w:proofErr w:type="gramEnd"/>
      <w:r w:rsidRPr="00254628">
        <w:rPr>
          <w:rFonts w:asciiTheme="majorHAnsi" w:eastAsia="Arial" w:hAnsiTheme="majorHAnsi" w:cstheme="minorHAnsi"/>
          <w:szCs w:val="24"/>
        </w:rPr>
        <w:t xml:space="preserve"> as providências necessárias para correção ou, quando for o caso, recomendar ao Secretário a instauração de processo para a aplicação das penalidades cabíveis.</w:t>
      </w:r>
    </w:p>
    <w:p w14:paraId="557967ED" w14:textId="77777777" w:rsidR="002309BB" w:rsidRPr="00254628" w:rsidRDefault="002309BB" w:rsidP="00955031">
      <w:pPr>
        <w:suppressAutoHyphens/>
        <w:autoSpaceDN w:val="0"/>
        <w:spacing w:after="0"/>
        <w:ind w:firstLine="0"/>
        <w:textAlignment w:val="baseline"/>
        <w:rPr>
          <w:rFonts w:asciiTheme="majorHAnsi" w:eastAsia="Arial" w:hAnsiTheme="majorHAnsi" w:cstheme="minorHAnsi"/>
          <w:szCs w:val="24"/>
        </w:rPr>
      </w:pPr>
    </w:p>
    <w:p w14:paraId="5DE2BEFB" w14:textId="4E82DBEF" w:rsidR="002309BB" w:rsidRPr="00254628" w:rsidRDefault="00BE6063" w:rsidP="00955031">
      <w:pPr>
        <w:suppressAutoHyphens/>
        <w:autoSpaceDN w:val="0"/>
        <w:spacing w:after="0"/>
        <w:ind w:firstLine="567"/>
        <w:textAlignment w:val="baseline"/>
        <w:rPr>
          <w:rFonts w:asciiTheme="majorHAnsi" w:eastAsia="Arial Narrow" w:hAnsiTheme="majorHAnsi" w:cs="Calibri"/>
          <w:iCs/>
          <w:kern w:val="3"/>
          <w:szCs w:val="24"/>
          <w:lang w:eastAsia="zh-CN" w:bidi="hi-IN"/>
        </w:rPr>
      </w:pPr>
      <w:r w:rsidRPr="00254628">
        <w:rPr>
          <w:rFonts w:asciiTheme="majorHAnsi" w:eastAsia="Arial" w:hAnsiTheme="majorHAnsi" w:cs="Calibri"/>
          <w:kern w:val="3"/>
          <w:szCs w:val="24"/>
          <w:lang w:eastAsia="ar-SA" w:bidi="hi-IN"/>
        </w:rPr>
        <w:t>8</w:t>
      </w:r>
      <w:r w:rsidR="002309BB" w:rsidRPr="00254628">
        <w:rPr>
          <w:rFonts w:asciiTheme="majorHAnsi" w:eastAsia="Arial" w:hAnsiTheme="majorHAnsi" w:cs="Calibri"/>
          <w:kern w:val="3"/>
          <w:szCs w:val="24"/>
          <w:lang w:eastAsia="ar-SA" w:bidi="hi-IN"/>
        </w:rPr>
        <w:t>.</w:t>
      </w:r>
      <w:r w:rsidR="00413315" w:rsidRPr="00254628">
        <w:rPr>
          <w:rFonts w:asciiTheme="majorHAnsi" w:eastAsia="Arial" w:hAnsiTheme="majorHAnsi" w:cs="Calibri"/>
          <w:kern w:val="3"/>
          <w:szCs w:val="24"/>
          <w:lang w:eastAsia="ar-SA" w:bidi="hi-IN"/>
        </w:rPr>
        <w:t>9</w:t>
      </w:r>
      <w:r w:rsidR="002309BB" w:rsidRPr="00254628">
        <w:rPr>
          <w:rFonts w:asciiTheme="majorHAnsi" w:eastAsia="Arial" w:hAnsiTheme="majorHAnsi" w:cs="Calibri"/>
          <w:kern w:val="3"/>
          <w:szCs w:val="24"/>
          <w:lang w:eastAsia="ar-SA" w:bidi="hi-IN"/>
        </w:rPr>
        <w:t xml:space="preserve"> O responsável pela fiscalização do contrato será</w:t>
      </w:r>
      <w:r w:rsidR="002309BB" w:rsidRPr="00254628">
        <w:rPr>
          <w:rFonts w:asciiTheme="majorHAnsi" w:eastAsia="Arial Narrow" w:hAnsiTheme="majorHAnsi" w:cs="Calibri"/>
          <w:iCs/>
          <w:kern w:val="3"/>
          <w:szCs w:val="24"/>
          <w:lang w:eastAsia="zh-CN" w:bidi="hi-IN"/>
        </w:rPr>
        <w:t>:</w:t>
      </w:r>
      <w:r w:rsidR="002B074A" w:rsidRPr="00254628">
        <w:rPr>
          <w:rFonts w:asciiTheme="majorHAnsi" w:eastAsia="Arial Narrow" w:hAnsiTheme="majorHAnsi" w:cs="Calibri"/>
          <w:iCs/>
          <w:kern w:val="3"/>
          <w:szCs w:val="24"/>
          <w:lang w:eastAsia="zh-CN" w:bidi="hi-IN"/>
        </w:rPr>
        <w:t xml:space="preserve"> Rafaela </w:t>
      </w:r>
      <w:proofErr w:type="spellStart"/>
      <w:r w:rsidR="002B074A" w:rsidRPr="00254628">
        <w:rPr>
          <w:rFonts w:asciiTheme="majorHAnsi" w:eastAsia="Arial Narrow" w:hAnsiTheme="majorHAnsi" w:cs="Calibri"/>
          <w:iCs/>
          <w:kern w:val="3"/>
          <w:szCs w:val="24"/>
          <w:lang w:eastAsia="zh-CN" w:bidi="hi-IN"/>
        </w:rPr>
        <w:t>Bajotto</w:t>
      </w:r>
      <w:proofErr w:type="spellEnd"/>
      <w:r w:rsidR="002B074A" w:rsidRPr="00254628">
        <w:rPr>
          <w:rFonts w:asciiTheme="majorHAnsi" w:eastAsia="Arial Narrow" w:hAnsiTheme="majorHAnsi" w:cs="Calibri"/>
          <w:iCs/>
          <w:kern w:val="3"/>
          <w:szCs w:val="24"/>
          <w:lang w:eastAsia="zh-CN" w:bidi="hi-IN"/>
        </w:rPr>
        <w:t xml:space="preserve"> de </w:t>
      </w:r>
      <w:proofErr w:type="spellStart"/>
      <w:r w:rsidR="002B074A" w:rsidRPr="00254628">
        <w:rPr>
          <w:rFonts w:asciiTheme="majorHAnsi" w:eastAsia="Arial Narrow" w:hAnsiTheme="majorHAnsi" w:cs="Calibri"/>
          <w:iCs/>
          <w:kern w:val="3"/>
          <w:szCs w:val="24"/>
          <w:lang w:eastAsia="zh-CN" w:bidi="hi-IN"/>
        </w:rPr>
        <w:t>Bortoli</w:t>
      </w:r>
      <w:proofErr w:type="spellEnd"/>
      <w:r w:rsidR="002B074A" w:rsidRPr="00254628">
        <w:rPr>
          <w:rFonts w:asciiTheme="majorHAnsi" w:eastAsia="Arial Narrow" w:hAnsiTheme="majorHAnsi" w:cs="Calibri"/>
          <w:iCs/>
          <w:kern w:val="3"/>
          <w:szCs w:val="24"/>
          <w:lang w:eastAsia="zh-CN" w:bidi="hi-IN"/>
        </w:rPr>
        <w:t>, Farmacêutica, Matrícula 1445/01</w:t>
      </w:r>
      <w:r w:rsidR="00955031" w:rsidRPr="00254628">
        <w:rPr>
          <w:rFonts w:asciiTheme="majorHAnsi" w:eastAsia="Arial Narrow" w:hAnsiTheme="majorHAnsi" w:cs="Calibri"/>
          <w:iCs/>
          <w:kern w:val="3"/>
          <w:szCs w:val="24"/>
          <w:lang w:eastAsia="zh-CN" w:bidi="hi-IN"/>
        </w:rPr>
        <w:t xml:space="preserve">, </w:t>
      </w:r>
      <w:r w:rsidR="002309BB" w:rsidRPr="00254628">
        <w:rPr>
          <w:rFonts w:asciiTheme="majorHAnsi" w:eastAsia="Arial Narrow" w:hAnsiTheme="majorHAnsi" w:cs="Calibri"/>
          <w:iCs/>
          <w:kern w:val="3"/>
          <w:szCs w:val="24"/>
          <w:lang w:eastAsia="zh-CN" w:bidi="hi-IN"/>
        </w:rPr>
        <w:t>Telefone 55 3328-1133, e-mail: pm</w:t>
      </w:r>
      <w:r w:rsidR="002B074A" w:rsidRPr="00254628">
        <w:rPr>
          <w:rFonts w:asciiTheme="majorHAnsi" w:eastAsia="Arial Narrow" w:hAnsiTheme="majorHAnsi" w:cs="Calibri"/>
          <w:iCs/>
          <w:kern w:val="3"/>
          <w:szCs w:val="24"/>
          <w:lang w:eastAsia="zh-CN" w:bidi="hi-IN"/>
        </w:rPr>
        <w:t>saude</w:t>
      </w:r>
      <w:r w:rsidR="002309BB" w:rsidRPr="00254628">
        <w:rPr>
          <w:rFonts w:asciiTheme="majorHAnsi" w:eastAsia="Arial Narrow" w:hAnsiTheme="majorHAnsi" w:cs="Calibri"/>
          <w:iCs/>
          <w:kern w:val="3"/>
          <w:szCs w:val="24"/>
          <w:lang w:eastAsia="zh-CN" w:bidi="hi-IN"/>
        </w:rPr>
        <w:t>@pmfv.rs.gov.br</w:t>
      </w:r>
      <w:r w:rsidR="002309BB" w:rsidRPr="00254628">
        <w:rPr>
          <w:rFonts w:asciiTheme="majorHAnsi" w:eastAsia="Arial" w:hAnsiTheme="majorHAnsi" w:cs="Calibri"/>
          <w:kern w:val="3"/>
          <w:szCs w:val="24"/>
          <w:lang w:eastAsia="ar-SA" w:bidi="hi-IN"/>
        </w:rPr>
        <w:t>, e sua suplente será</w:t>
      </w:r>
      <w:r w:rsidR="00955031" w:rsidRPr="00254628">
        <w:rPr>
          <w:rFonts w:asciiTheme="majorHAnsi" w:eastAsia="Arial" w:hAnsiTheme="majorHAnsi" w:cs="Calibri"/>
          <w:kern w:val="3"/>
          <w:szCs w:val="24"/>
          <w:lang w:eastAsia="ar-SA" w:bidi="hi-IN"/>
        </w:rPr>
        <w:t xml:space="preserve"> </w:t>
      </w:r>
      <w:r w:rsidR="007F0B25" w:rsidRPr="00254628">
        <w:rPr>
          <w:rFonts w:asciiTheme="majorHAnsi" w:eastAsia="Arial" w:hAnsiTheme="majorHAnsi" w:cs="Calibri"/>
          <w:kern w:val="3"/>
          <w:szCs w:val="24"/>
          <w:lang w:eastAsia="ar-SA" w:bidi="hi-IN"/>
        </w:rPr>
        <w:t xml:space="preserve">Bernardo da Silva </w:t>
      </w:r>
      <w:proofErr w:type="spellStart"/>
      <w:r w:rsidR="007F0B25" w:rsidRPr="00254628">
        <w:rPr>
          <w:rFonts w:asciiTheme="majorHAnsi" w:eastAsia="Arial" w:hAnsiTheme="majorHAnsi" w:cs="Calibri"/>
          <w:kern w:val="3"/>
          <w:szCs w:val="24"/>
          <w:lang w:eastAsia="ar-SA" w:bidi="hi-IN"/>
        </w:rPr>
        <w:t>Munareto</w:t>
      </w:r>
      <w:proofErr w:type="spellEnd"/>
      <w:r w:rsidR="00955031" w:rsidRPr="00254628">
        <w:rPr>
          <w:rFonts w:asciiTheme="majorHAnsi" w:eastAsia="Arial" w:hAnsiTheme="majorHAnsi" w:cs="Calibri"/>
          <w:kern w:val="3"/>
          <w:szCs w:val="24"/>
          <w:lang w:eastAsia="ar-SA" w:bidi="hi-IN"/>
        </w:rPr>
        <w:t xml:space="preserve">, </w:t>
      </w:r>
      <w:r w:rsidR="007F0B25" w:rsidRPr="00254628">
        <w:rPr>
          <w:rFonts w:asciiTheme="majorHAnsi" w:eastAsia="Arial" w:hAnsiTheme="majorHAnsi" w:cs="Calibri"/>
          <w:kern w:val="3"/>
          <w:szCs w:val="24"/>
          <w:lang w:eastAsia="ar-SA" w:bidi="hi-IN"/>
        </w:rPr>
        <w:t xml:space="preserve">Odontólogo, </w:t>
      </w:r>
      <w:r w:rsidR="00955031" w:rsidRPr="00254628">
        <w:rPr>
          <w:rFonts w:asciiTheme="majorHAnsi" w:eastAsia="Arial Narrow" w:hAnsiTheme="majorHAnsi" w:cs="Calibri"/>
          <w:iCs/>
          <w:kern w:val="3"/>
          <w:szCs w:val="24"/>
          <w:lang w:eastAsia="zh-CN" w:bidi="hi-IN"/>
        </w:rPr>
        <w:t>e-mail: pm</w:t>
      </w:r>
      <w:r w:rsidR="002B074A" w:rsidRPr="00254628">
        <w:rPr>
          <w:rFonts w:asciiTheme="majorHAnsi" w:eastAsia="Arial Narrow" w:hAnsiTheme="majorHAnsi" w:cs="Calibri"/>
          <w:iCs/>
          <w:kern w:val="3"/>
          <w:szCs w:val="24"/>
          <w:lang w:eastAsia="zh-CN" w:bidi="hi-IN"/>
        </w:rPr>
        <w:t>saude</w:t>
      </w:r>
      <w:r w:rsidR="00955031" w:rsidRPr="00254628">
        <w:rPr>
          <w:rFonts w:asciiTheme="majorHAnsi" w:eastAsia="Arial Narrow" w:hAnsiTheme="majorHAnsi" w:cs="Calibri"/>
          <w:iCs/>
          <w:kern w:val="3"/>
          <w:szCs w:val="24"/>
          <w:lang w:eastAsia="zh-CN" w:bidi="hi-IN"/>
        </w:rPr>
        <w:t>@pmfv.rs.gov.br.</w:t>
      </w:r>
    </w:p>
    <w:p w14:paraId="620437A8" w14:textId="77777777" w:rsidR="004E5160" w:rsidRPr="00254628" w:rsidRDefault="004E5160" w:rsidP="00955031">
      <w:pPr>
        <w:suppressAutoHyphens/>
        <w:autoSpaceDN w:val="0"/>
        <w:spacing w:after="0"/>
        <w:ind w:firstLine="0"/>
        <w:textAlignment w:val="baseline"/>
        <w:rPr>
          <w:rFonts w:asciiTheme="majorHAnsi" w:eastAsia="Arial" w:hAnsiTheme="majorHAnsi" w:cs="Calibri"/>
          <w:kern w:val="3"/>
          <w:szCs w:val="24"/>
          <w:lang w:eastAsia="ar-SA" w:bidi="hi-IN"/>
        </w:rPr>
      </w:pPr>
    </w:p>
    <w:p w14:paraId="2EEAB55C" w14:textId="6056C5AE" w:rsidR="00925404" w:rsidRPr="00254628" w:rsidRDefault="00BE6063" w:rsidP="00E7663F">
      <w:pPr>
        <w:ind w:firstLine="567"/>
        <w:rPr>
          <w:rFonts w:asciiTheme="majorHAnsi" w:hAnsiTheme="majorHAnsi"/>
          <w:b/>
          <w:szCs w:val="24"/>
        </w:rPr>
      </w:pPr>
      <w:proofErr w:type="gramStart"/>
      <w:r w:rsidRPr="00254628">
        <w:rPr>
          <w:rFonts w:asciiTheme="majorHAnsi" w:hAnsiTheme="majorHAnsi"/>
          <w:b/>
          <w:szCs w:val="24"/>
        </w:rPr>
        <w:t>9</w:t>
      </w:r>
      <w:proofErr w:type="gramEnd"/>
      <w:r w:rsidR="00925404" w:rsidRPr="00254628">
        <w:rPr>
          <w:rFonts w:asciiTheme="majorHAnsi" w:hAnsiTheme="majorHAnsi"/>
          <w:b/>
          <w:szCs w:val="24"/>
        </w:rPr>
        <w:t xml:space="preserve"> TESTES E INSPEÇÕES </w:t>
      </w:r>
    </w:p>
    <w:p w14:paraId="0D4FF903" w14:textId="6CD07FEC" w:rsidR="00925404" w:rsidRPr="00254628" w:rsidRDefault="00BE6063" w:rsidP="00BE6063">
      <w:pPr>
        <w:suppressAutoHyphens/>
        <w:autoSpaceDN w:val="0"/>
        <w:spacing w:after="0"/>
        <w:ind w:firstLine="708"/>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9</w:t>
      </w:r>
      <w:r w:rsidR="00925404" w:rsidRPr="00254628">
        <w:rPr>
          <w:rFonts w:asciiTheme="majorHAnsi" w:eastAsia="Arial" w:hAnsiTheme="majorHAnsi" w:cs="Calibri"/>
          <w:kern w:val="3"/>
          <w:szCs w:val="24"/>
          <w:lang w:eastAsia="ar-SA" w:bidi="hi-IN"/>
        </w:rPr>
        <w:t>.1.</w:t>
      </w:r>
      <w:r w:rsidR="00925404" w:rsidRPr="00254628">
        <w:rPr>
          <w:rFonts w:asciiTheme="majorHAnsi" w:eastAsia="Arial" w:hAnsiTheme="majorHAnsi" w:cs="Calibri"/>
          <w:b/>
          <w:bCs/>
          <w:kern w:val="3"/>
          <w:szCs w:val="24"/>
          <w:lang w:eastAsia="ar-SA" w:bidi="hi-IN"/>
        </w:rPr>
        <w:t xml:space="preserve"> </w:t>
      </w:r>
      <w:r w:rsidR="00925404" w:rsidRPr="00254628">
        <w:rPr>
          <w:rFonts w:asciiTheme="majorHAnsi" w:eastAsia="Arial" w:hAnsiTheme="majorHAnsi"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282BAB4C" w14:textId="77777777" w:rsidR="00F866CF" w:rsidRPr="00254628" w:rsidRDefault="00F866CF" w:rsidP="00955031">
      <w:pPr>
        <w:suppressAutoHyphens/>
        <w:autoSpaceDN w:val="0"/>
        <w:spacing w:after="0"/>
        <w:ind w:firstLine="0"/>
        <w:textAlignment w:val="baseline"/>
        <w:rPr>
          <w:rFonts w:asciiTheme="majorHAnsi" w:eastAsia="Arial" w:hAnsiTheme="majorHAnsi" w:cs="Calibri"/>
          <w:kern w:val="3"/>
          <w:szCs w:val="24"/>
          <w:lang w:eastAsia="ar-SA" w:bidi="hi-IN"/>
        </w:rPr>
      </w:pPr>
    </w:p>
    <w:p w14:paraId="758C525F" w14:textId="3DC92DA9" w:rsidR="00F866CF" w:rsidRPr="00254628" w:rsidRDefault="00F866CF" w:rsidP="00BE6063">
      <w:pPr>
        <w:pStyle w:val="PargrafodaLista"/>
        <w:keepNext/>
        <w:keepLines/>
        <w:numPr>
          <w:ilvl w:val="0"/>
          <w:numId w:val="26"/>
        </w:numPr>
        <w:pBdr>
          <w:top w:val="nil"/>
          <w:left w:val="nil"/>
          <w:bottom w:val="nil"/>
          <w:right w:val="nil"/>
          <w:between w:val="nil"/>
        </w:pBdr>
        <w:tabs>
          <w:tab w:val="left" w:pos="567"/>
        </w:tabs>
        <w:spacing w:before="120" w:after="288"/>
        <w:ind w:hanging="720"/>
        <w:rPr>
          <w:rFonts w:asciiTheme="majorHAnsi" w:hAnsiTheme="majorHAnsi" w:cstheme="minorHAnsi"/>
          <w:szCs w:val="24"/>
        </w:rPr>
      </w:pPr>
      <w:r w:rsidRPr="00254628">
        <w:rPr>
          <w:rFonts w:asciiTheme="majorHAnsi" w:eastAsia="Arial" w:hAnsiTheme="majorHAnsi" w:cstheme="minorHAnsi"/>
          <w:b/>
          <w:szCs w:val="24"/>
        </w:rPr>
        <w:lastRenderedPageBreak/>
        <w:t>CRITÉRIOS DE MEDIÇÃO E DE PAGAMENTO</w:t>
      </w:r>
    </w:p>
    <w:p w14:paraId="2341024C" w14:textId="201E8574" w:rsidR="00F866CF" w:rsidRPr="00254628" w:rsidRDefault="00E7663F" w:rsidP="00955031">
      <w:pPr>
        <w:keepNext/>
        <w:keepLines/>
        <w:pBdr>
          <w:top w:val="nil"/>
          <w:left w:val="nil"/>
          <w:bottom w:val="nil"/>
          <w:right w:val="nil"/>
          <w:between w:val="nil"/>
        </w:pBdr>
        <w:tabs>
          <w:tab w:val="left" w:pos="567"/>
        </w:tabs>
        <w:spacing w:before="120" w:after="288"/>
        <w:ind w:left="357" w:hanging="357"/>
        <w:rPr>
          <w:rFonts w:asciiTheme="majorHAnsi" w:eastAsia="Arial" w:hAnsiTheme="majorHAnsi" w:cstheme="minorHAnsi"/>
          <w:b/>
          <w:szCs w:val="24"/>
        </w:rPr>
      </w:pPr>
      <w:r w:rsidRPr="00254628">
        <w:rPr>
          <w:rFonts w:asciiTheme="majorHAnsi" w:eastAsia="Arial" w:hAnsiTheme="majorHAnsi" w:cstheme="minorHAnsi"/>
          <w:b/>
          <w:szCs w:val="24"/>
        </w:rPr>
        <w:tab/>
      </w:r>
      <w:proofErr w:type="gramStart"/>
      <w:r w:rsidR="00BE6063" w:rsidRPr="00254628">
        <w:rPr>
          <w:rFonts w:asciiTheme="majorHAnsi" w:eastAsia="Arial" w:hAnsiTheme="majorHAnsi" w:cstheme="minorHAnsi"/>
          <w:b/>
          <w:szCs w:val="24"/>
        </w:rPr>
        <w:t xml:space="preserve">10.1 </w:t>
      </w:r>
      <w:r w:rsidR="00F866CF" w:rsidRPr="00254628">
        <w:rPr>
          <w:rFonts w:asciiTheme="majorHAnsi" w:eastAsia="Arial" w:hAnsiTheme="majorHAnsi" w:cstheme="minorHAnsi"/>
          <w:b/>
          <w:szCs w:val="24"/>
        </w:rPr>
        <w:t>Recebimento</w:t>
      </w:r>
      <w:proofErr w:type="gramEnd"/>
      <w:r w:rsidR="00F866CF" w:rsidRPr="00254628">
        <w:rPr>
          <w:rFonts w:asciiTheme="majorHAnsi" w:eastAsia="Arial" w:hAnsiTheme="majorHAnsi" w:cstheme="minorHAnsi"/>
          <w:b/>
          <w:szCs w:val="24"/>
        </w:rPr>
        <w:t xml:space="preserve"> do Objeto</w:t>
      </w:r>
    </w:p>
    <w:p w14:paraId="1001D3C9" w14:textId="5F849197"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10.1.1 </w:t>
      </w:r>
      <w:r w:rsidR="002309BB" w:rsidRPr="00254628">
        <w:rPr>
          <w:rFonts w:asciiTheme="majorHAnsi" w:eastAsia="Arial" w:hAnsiTheme="majorHAnsi" w:cstheme="minorHAnsi"/>
          <w:szCs w:val="24"/>
        </w:rPr>
        <w:t>O bem será</w:t>
      </w:r>
      <w:r w:rsidR="00F866CF" w:rsidRPr="00254628">
        <w:rPr>
          <w:rFonts w:asciiTheme="majorHAnsi" w:eastAsia="Arial" w:hAnsiTheme="majorHAnsi" w:cstheme="minorHAnsi"/>
          <w:szCs w:val="24"/>
        </w:rPr>
        <w:t xml:space="preserve"> recebido provisoriamente, de forma sumária, no ato da entrega, juntamente com a nota fiscal ou instrumento de cobrança equivalente, </w:t>
      </w:r>
      <w:proofErr w:type="gramStart"/>
      <w:r w:rsidR="00F866CF" w:rsidRPr="00254628">
        <w:rPr>
          <w:rFonts w:asciiTheme="majorHAnsi" w:eastAsia="Arial" w:hAnsiTheme="majorHAnsi" w:cstheme="minorHAnsi"/>
          <w:szCs w:val="24"/>
        </w:rPr>
        <w:t>pelo(</w:t>
      </w:r>
      <w:proofErr w:type="gramEnd"/>
      <w:r w:rsidR="00F866CF" w:rsidRPr="00254628">
        <w:rPr>
          <w:rFonts w:asciiTheme="majorHAnsi" w:eastAsia="Arial" w:hAnsiTheme="majorHAnsi" w:cstheme="minorHAnsi"/>
          <w:szCs w:val="24"/>
        </w:rPr>
        <w:t>a) responsável pelo acompanhamento e fiscalização do contrato, para efeito de posterior verificação de sua conformidade com as especificações constantes no Termo de Referência e na proposta.</w:t>
      </w:r>
    </w:p>
    <w:p w14:paraId="31268602" w14:textId="7B708E2C"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10.1.2 </w:t>
      </w:r>
      <w:r w:rsidR="00413315" w:rsidRPr="00254628">
        <w:rPr>
          <w:rFonts w:asciiTheme="majorHAnsi" w:eastAsia="Arial" w:hAnsiTheme="majorHAnsi" w:cstheme="minorHAnsi"/>
          <w:szCs w:val="24"/>
        </w:rPr>
        <w:t>O</w:t>
      </w:r>
      <w:r w:rsidR="00F866CF" w:rsidRPr="00254628">
        <w:rPr>
          <w:rFonts w:asciiTheme="majorHAnsi" w:eastAsia="Arial" w:hAnsiTheme="majorHAnsi" w:cstheme="minorHAnsi"/>
          <w:szCs w:val="24"/>
        </w:rPr>
        <w:t xml:space="preserve"> be</w:t>
      </w:r>
      <w:r w:rsidR="00413315" w:rsidRPr="00254628">
        <w:rPr>
          <w:rFonts w:asciiTheme="majorHAnsi" w:eastAsia="Arial" w:hAnsiTheme="majorHAnsi" w:cstheme="minorHAnsi"/>
          <w:szCs w:val="24"/>
        </w:rPr>
        <w:t xml:space="preserve">m poderá </w:t>
      </w:r>
      <w:r w:rsidR="00F866CF" w:rsidRPr="00254628">
        <w:rPr>
          <w:rFonts w:asciiTheme="majorHAnsi" w:eastAsia="Arial" w:hAnsiTheme="majorHAnsi" w:cstheme="minorHAnsi"/>
          <w:szCs w:val="24"/>
        </w:rPr>
        <w:t xml:space="preserve">ser rejeitado, no todo ou em parte, inclusive antes do recebimento provisório, quando em desacordo com as especificações constantes no Termo de Referência e na proposta, devendo ser substituído no prazo de 20 </w:t>
      </w:r>
      <w:r w:rsidR="00413315" w:rsidRPr="00254628">
        <w:rPr>
          <w:rFonts w:asciiTheme="majorHAnsi" w:eastAsia="Arial" w:hAnsiTheme="majorHAnsi" w:cstheme="minorHAnsi"/>
          <w:szCs w:val="24"/>
        </w:rPr>
        <w:t xml:space="preserve">(vinte) </w:t>
      </w:r>
      <w:r w:rsidR="00F866CF" w:rsidRPr="00254628">
        <w:rPr>
          <w:rFonts w:asciiTheme="majorHAnsi" w:eastAsia="Arial" w:hAnsiTheme="majorHAnsi" w:cstheme="minorHAnsi"/>
          <w:szCs w:val="24"/>
        </w:rPr>
        <w:t>dias, a contar da notificação da contratada, às suas custas, sem prejuízo da aplicação das penalidades.</w:t>
      </w:r>
    </w:p>
    <w:p w14:paraId="2DEFD936" w14:textId="315340A9"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10.1.3 </w:t>
      </w:r>
      <w:r w:rsidR="00F866CF" w:rsidRPr="00254628">
        <w:rPr>
          <w:rFonts w:asciiTheme="majorHAnsi" w:eastAsia="Arial" w:hAnsiTheme="majorHAnsi" w:cstheme="minorHAnsi"/>
          <w:szCs w:val="24"/>
        </w:rPr>
        <w:t xml:space="preserve">O recebimento definitivo ocorrerá no prazo de 10 </w:t>
      </w:r>
      <w:r w:rsidR="00413315" w:rsidRPr="00254628">
        <w:rPr>
          <w:rFonts w:asciiTheme="majorHAnsi" w:eastAsia="Arial" w:hAnsiTheme="majorHAnsi" w:cstheme="minorHAnsi"/>
          <w:szCs w:val="24"/>
        </w:rPr>
        <w:t xml:space="preserve">(dez) </w:t>
      </w:r>
      <w:r w:rsidR="00F866CF" w:rsidRPr="00254628">
        <w:rPr>
          <w:rFonts w:asciiTheme="majorHAnsi" w:eastAsia="Arial" w:hAnsiTheme="majorHAnsi" w:cstheme="minorHAnsi"/>
          <w:szCs w:val="24"/>
        </w:rPr>
        <w:t>dias úteis, a contar do recebimento da nota fiscal ou instrumento de cobrança equivalente pela Administração, após a verificação da qualidade e quantidade do material e consequente aceitação mediante termo detalhado.</w:t>
      </w:r>
    </w:p>
    <w:p w14:paraId="656CC854" w14:textId="61F63655"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10.1.4 </w:t>
      </w:r>
      <w:r w:rsidR="00F866CF" w:rsidRPr="00254628">
        <w:rPr>
          <w:rFonts w:asciiTheme="majorHAnsi" w:eastAsia="Arial" w:hAnsiTheme="majorHAnsi" w:cstheme="minorHAnsi"/>
          <w:szCs w:val="24"/>
        </w:rPr>
        <w:t>O prazo para recebimento definitivo poderá ser excepcionalmente prorrogado, de forma justificada, por igual período, quando houver necessidade de diligências para a aferição do atendimento das exigências contratuais.</w:t>
      </w:r>
    </w:p>
    <w:p w14:paraId="194E24F2" w14:textId="7F0482C1"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10.1.5 </w:t>
      </w:r>
      <w:r w:rsidR="00F866CF" w:rsidRPr="00254628">
        <w:rPr>
          <w:rFonts w:asciiTheme="majorHAnsi" w:eastAsia="Arial" w:hAnsiTheme="majorHAnsi" w:cstheme="minorHAnsi"/>
          <w:szCs w:val="24"/>
        </w:rPr>
        <w:t>O recebimento provisório ou definitivo não excluirá a responsabilidade civil pela solidez e pela segurança do serviço nem a responsabilidade ético-profissional pela perfeita execução do contrato.</w:t>
      </w:r>
    </w:p>
    <w:p w14:paraId="0DFC5C46" w14:textId="2C5DC697" w:rsidR="003B1F54" w:rsidRPr="00254628" w:rsidRDefault="00BE6063" w:rsidP="00BE6063">
      <w:pPr>
        <w:pBdr>
          <w:top w:val="nil"/>
          <w:left w:val="nil"/>
          <w:bottom w:val="nil"/>
          <w:right w:val="nil"/>
          <w:between w:val="nil"/>
        </w:pBdr>
        <w:spacing w:before="120" w:after="288"/>
        <w:ind w:firstLine="708"/>
        <w:rPr>
          <w:rFonts w:asciiTheme="majorHAnsi" w:hAnsiTheme="majorHAnsi"/>
          <w:szCs w:val="24"/>
        </w:rPr>
      </w:pPr>
      <w:r w:rsidRPr="00254628">
        <w:rPr>
          <w:rFonts w:asciiTheme="majorHAnsi" w:hAnsiTheme="majorHAnsi"/>
          <w:szCs w:val="24"/>
        </w:rPr>
        <w:t xml:space="preserve">10.1.6 </w:t>
      </w:r>
      <w:r w:rsidR="00363C68" w:rsidRPr="00254628">
        <w:rPr>
          <w:rFonts w:asciiTheme="majorHAnsi" w:hAnsiTheme="majorHAnsi"/>
          <w:szCs w:val="24"/>
        </w:rPr>
        <w:t>O recebimento pela CONTRATANTE não modifica, restringe ou elide a plena responsabilidade da CONTRATADA de entregar o</w:t>
      </w:r>
      <w:r w:rsidR="00264AD6" w:rsidRPr="00254628">
        <w:rPr>
          <w:rFonts w:asciiTheme="majorHAnsi" w:hAnsiTheme="majorHAnsi"/>
          <w:szCs w:val="24"/>
        </w:rPr>
        <w:t xml:space="preserve"> bem</w:t>
      </w:r>
      <w:r w:rsidR="00363C68" w:rsidRPr="00254628">
        <w:rPr>
          <w:rFonts w:asciiTheme="majorHAnsi" w:hAnsiTheme="majorHAnsi"/>
          <w:szCs w:val="24"/>
        </w:rPr>
        <w:t xml:space="preserve"> de acordo com as condições contidas no Edital e na proposta da CONTRATADA, nem invalida qualquer reclamação que o CONTRATANTE venha a fazer em virtude de posterior constatação de unidade defeituosa ou fora de especificação, garanti da </w:t>
      </w:r>
      <w:proofErr w:type="gramStart"/>
      <w:r w:rsidR="00363C68" w:rsidRPr="00254628">
        <w:rPr>
          <w:rFonts w:asciiTheme="majorHAnsi" w:hAnsiTheme="majorHAnsi"/>
          <w:szCs w:val="24"/>
        </w:rPr>
        <w:t>a</w:t>
      </w:r>
      <w:proofErr w:type="gramEnd"/>
      <w:r w:rsidR="00363C68" w:rsidRPr="00254628">
        <w:rPr>
          <w:rFonts w:asciiTheme="majorHAnsi" w:hAnsiTheme="majorHAnsi"/>
          <w:szCs w:val="24"/>
        </w:rPr>
        <w:t xml:space="preserve"> faculdade de troca/reparação. </w:t>
      </w:r>
    </w:p>
    <w:p w14:paraId="61E460B8" w14:textId="6E3E4E63" w:rsidR="00413315" w:rsidRPr="00254628" w:rsidRDefault="00BE6063" w:rsidP="00955031">
      <w:pPr>
        <w:pBdr>
          <w:top w:val="nil"/>
          <w:left w:val="nil"/>
          <w:bottom w:val="nil"/>
          <w:right w:val="nil"/>
          <w:between w:val="nil"/>
        </w:pBdr>
        <w:spacing w:before="120" w:after="288"/>
        <w:rPr>
          <w:rFonts w:asciiTheme="majorHAnsi" w:hAnsiTheme="majorHAnsi"/>
          <w:szCs w:val="24"/>
        </w:rPr>
      </w:pPr>
      <w:r w:rsidRPr="00254628">
        <w:rPr>
          <w:rFonts w:asciiTheme="majorHAnsi" w:hAnsiTheme="majorHAnsi"/>
          <w:szCs w:val="24"/>
        </w:rPr>
        <w:lastRenderedPageBreak/>
        <w:t>10.1.7</w:t>
      </w:r>
      <w:r w:rsidR="00363C68" w:rsidRPr="00254628">
        <w:rPr>
          <w:rFonts w:asciiTheme="majorHAnsi" w:hAnsiTheme="majorHAnsi"/>
          <w:szCs w:val="24"/>
        </w:rPr>
        <w:t xml:space="preserve"> Recebido o </w:t>
      </w:r>
      <w:r w:rsidR="00693904" w:rsidRPr="00254628">
        <w:rPr>
          <w:rFonts w:asciiTheme="majorHAnsi" w:hAnsiTheme="majorHAnsi"/>
          <w:szCs w:val="24"/>
        </w:rPr>
        <w:t>objeto,</w:t>
      </w:r>
      <w:r w:rsidR="00363C68" w:rsidRPr="00254628">
        <w:rPr>
          <w:rFonts w:asciiTheme="majorHAnsi" w:hAnsiTheme="majorHAnsi"/>
          <w:szCs w:val="24"/>
        </w:rPr>
        <w:t xml:space="preserve"> se, a qualquer tempo, durante a sua utilização normal, dentro do prazo de garantia, vier a se constatar discrepância com as especificações, proceder-se-á a substituição/reparação dos mesmos em até </w:t>
      </w:r>
      <w:r w:rsidR="004F1D0F" w:rsidRPr="00254628">
        <w:rPr>
          <w:rFonts w:asciiTheme="majorHAnsi" w:hAnsiTheme="majorHAnsi"/>
          <w:szCs w:val="24"/>
        </w:rPr>
        <w:t>20</w:t>
      </w:r>
      <w:r w:rsidR="00363C68" w:rsidRPr="00254628">
        <w:rPr>
          <w:rFonts w:asciiTheme="majorHAnsi" w:hAnsiTheme="majorHAnsi"/>
          <w:szCs w:val="24"/>
        </w:rPr>
        <w:t xml:space="preserve"> (</w:t>
      </w:r>
      <w:r w:rsidR="004F1D0F" w:rsidRPr="00254628">
        <w:rPr>
          <w:rFonts w:asciiTheme="majorHAnsi" w:hAnsiTheme="majorHAnsi"/>
          <w:szCs w:val="24"/>
        </w:rPr>
        <w:t>vinte</w:t>
      </w:r>
      <w:r w:rsidR="00363C68" w:rsidRPr="00254628">
        <w:rPr>
          <w:rFonts w:asciiTheme="majorHAnsi" w:hAnsiTheme="majorHAnsi"/>
          <w:szCs w:val="24"/>
        </w:rPr>
        <w:t xml:space="preserve">) dias. </w:t>
      </w:r>
    </w:p>
    <w:p w14:paraId="2D3B58F5" w14:textId="74EA4854" w:rsidR="00F866CF" w:rsidRPr="00254628" w:rsidRDefault="00BE6063" w:rsidP="00E7663F">
      <w:pPr>
        <w:keepNext/>
        <w:keepLines/>
        <w:pBdr>
          <w:top w:val="nil"/>
          <w:left w:val="nil"/>
          <w:bottom w:val="nil"/>
          <w:right w:val="nil"/>
          <w:between w:val="nil"/>
        </w:pBdr>
        <w:tabs>
          <w:tab w:val="left" w:pos="567"/>
        </w:tabs>
        <w:spacing w:before="120" w:after="288"/>
        <w:ind w:left="357" w:firstLine="352"/>
        <w:rPr>
          <w:rFonts w:asciiTheme="majorHAnsi" w:eastAsia="Arial" w:hAnsiTheme="majorHAnsi" w:cstheme="minorHAnsi"/>
          <w:b/>
          <w:szCs w:val="24"/>
        </w:rPr>
      </w:pPr>
      <w:r w:rsidRPr="00254628">
        <w:rPr>
          <w:rFonts w:asciiTheme="majorHAnsi" w:eastAsia="Arial" w:hAnsiTheme="majorHAnsi" w:cstheme="minorHAnsi"/>
          <w:b/>
          <w:szCs w:val="24"/>
        </w:rPr>
        <w:t xml:space="preserve">10.2 </w:t>
      </w:r>
      <w:r w:rsidR="00F866CF" w:rsidRPr="00254628">
        <w:rPr>
          <w:rFonts w:asciiTheme="majorHAnsi" w:eastAsia="Arial" w:hAnsiTheme="majorHAnsi" w:cstheme="minorHAnsi"/>
          <w:b/>
          <w:szCs w:val="24"/>
        </w:rPr>
        <w:t>Liquidação</w:t>
      </w:r>
    </w:p>
    <w:p w14:paraId="58D06F71" w14:textId="34B43176"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10.2.1 </w:t>
      </w:r>
      <w:r w:rsidR="00F866CF" w:rsidRPr="00254628">
        <w:rPr>
          <w:rFonts w:asciiTheme="majorHAnsi" w:eastAsia="Arial" w:hAnsiTheme="majorHAnsi" w:cstheme="minorHAnsi"/>
          <w:szCs w:val="24"/>
        </w:rPr>
        <w:t xml:space="preserve">Recebida a Nota Fiscal ou documento de cobrança equivalente, correrá o prazo de 10 (dez) dias úteis para fins de liquidação, na forma desta seção, prorrogáveis por igual período, nos termos do </w:t>
      </w:r>
      <w:hyperlink r:id="rId10" w:anchor="art7%C2%A72">
        <w:r w:rsidR="00F866CF" w:rsidRPr="00254628">
          <w:rPr>
            <w:rFonts w:asciiTheme="majorHAnsi" w:eastAsia="Arial" w:hAnsiTheme="majorHAnsi" w:cstheme="minorHAnsi"/>
            <w:szCs w:val="24"/>
            <w:u w:val="single"/>
          </w:rPr>
          <w:t>art. 7º, §2º da Instrução Normativa SEGES/ME nº 77/2022</w:t>
        </w:r>
      </w:hyperlink>
      <w:r w:rsidR="00F866CF" w:rsidRPr="00254628">
        <w:rPr>
          <w:rFonts w:asciiTheme="majorHAnsi" w:eastAsia="Arial" w:hAnsiTheme="majorHAnsi" w:cstheme="minorHAnsi"/>
          <w:szCs w:val="24"/>
        </w:rPr>
        <w:t>.</w:t>
      </w:r>
    </w:p>
    <w:p w14:paraId="4F5023FB" w14:textId="2CDCA3B9" w:rsidR="00F866CF" w:rsidRPr="00254628" w:rsidRDefault="00BE6063" w:rsidP="00BE6063">
      <w:pPr>
        <w:pBdr>
          <w:top w:val="nil"/>
          <w:left w:val="nil"/>
          <w:bottom w:val="nil"/>
          <w:right w:val="nil"/>
          <w:between w:val="nil"/>
        </w:pBdr>
        <w:spacing w:before="120" w:after="288"/>
        <w:ind w:firstLine="708"/>
        <w:rPr>
          <w:rFonts w:asciiTheme="majorHAnsi" w:hAnsiTheme="majorHAnsi" w:cstheme="minorHAnsi"/>
          <w:szCs w:val="24"/>
        </w:rPr>
      </w:pPr>
      <w:r w:rsidRPr="00254628">
        <w:rPr>
          <w:rFonts w:asciiTheme="majorHAnsi" w:eastAsia="Arial" w:hAnsiTheme="majorHAnsi" w:cstheme="minorHAnsi"/>
          <w:szCs w:val="24"/>
        </w:rPr>
        <w:t xml:space="preserve">10.2.2 </w:t>
      </w:r>
      <w:r w:rsidR="00F866CF" w:rsidRPr="00254628">
        <w:rPr>
          <w:rFonts w:asciiTheme="majorHAnsi" w:eastAsia="Arial" w:hAnsiTheme="majorHAnsi" w:cstheme="minorHAnsi"/>
          <w:szCs w:val="24"/>
        </w:rPr>
        <w:t xml:space="preserve">O prazo de que trata o item anterior será reduzido à metade, mantendo-se a possibilidade de prorrogação, no caso de contratações decorrentes de despesas cujos valores não ultrapassem o limite de que trata o </w:t>
      </w:r>
      <w:hyperlink r:id="rId11" w:anchor="art75">
        <w:r w:rsidR="00F866CF" w:rsidRPr="00254628">
          <w:rPr>
            <w:rFonts w:asciiTheme="majorHAnsi" w:eastAsia="Arial" w:hAnsiTheme="majorHAnsi" w:cstheme="minorHAnsi"/>
            <w:szCs w:val="24"/>
            <w:u w:val="single"/>
          </w:rPr>
          <w:t>inciso II do art. 75 da Lei nº 14.133, de 2021</w:t>
        </w:r>
      </w:hyperlink>
      <w:r w:rsidR="00F866CF" w:rsidRPr="00254628">
        <w:rPr>
          <w:rFonts w:asciiTheme="majorHAnsi" w:eastAsia="Arial" w:hAnsiTheme="majorHAnsi" w:cstheme="minorHAnsi"/>
          <w:szCs w:val="24"/>
        </w:rPr>
        <w:t>.</w:t>
      </w:r>
    </w:p>
    <w:p w14:paraId="50813D88" w14:textId="02644B33"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10.2.3 </w:t>
      </w:r>
      <w:r w:rsidR="00F866CF" w:rsidRPr="00254628">
        <w:rPr>
          <w:rFonts w:asciiTheme="majorHAnsi" w:eastAsia="Arial" w:hAnsiTheme="majorHAnsi" w:cstheme="minorHAnsi"/>
          <w:szCs w:val="24"/>
        </w:rPr>
        <w:t xml:space="preserve">Para fins de liquidação, o setor competente deverá verificar se a nota fiscal ou instrumento de cobrança equivalente apresentado expressa os elementos necessários e essenciais do documento, tais como: </w:t>
      </w:r>
    </w:p>
    <w:p w14:paraId="09227316" w14:textId="77777777" w:rsidR="00F866CF" w:rsidRPr="00254628" w:rsidRDefault="00F866CF" w:rsidP="00E7663F">
      <w:pPr>
        <w:numPr>
          <w:ilvl w:val="0"/>
          <w:numId w:val="19"/>
        </w:numPr>
        <w:spacing w:before="120" w:after="0"/>
        <w:ind w:left="0" w:firstLine="709"/>
        <w:rPr>
          <w:rFonts w:asciiTheme="majorHAnsi" w:eastAsia="Arial" w:hAnsiTheme="majorHAnsi" w:cstheme="minorHAnsi"/>
          <w:szCs w:val="24"/>
        </w:rPr>
      </w:pPr>
      <w:proofErr w:type="gramStart"/>
      <w:r w:rsidRPr="00254628">
        <w:rPr>
          <w:rFonts w:asciiTheme="majorHAnsi" w:eastAsia="Arial" w:hAnsiTheme="majorHAnsi" w:cstheme="minorHAnsi"/>
          <w:szCs w:val="24"/>
        </w:rPr>
        <w:t>o</w:t>
      </w:r>
      <w:proofErr w:type="gramEnd"/>
      <w:r w:rsidRPr="00254628">
        <w:rPr>
          <w:rFonts w:asciiTheme="majorHAnsi" w:eastAsia="Arial" w:hAnsiTheme="majorHAnsi" w:cstheme="minorHAnsi"/>
          <w:szCs w:val="24"/>
        </w:rPr>
        <w:t xml:space="preserve"> prazo de validade;</w:t>
      </w:r>
    </w:p>
    <w:p w14:paraId="09A5BCF5" w14:textId="77777777" w:rsidR="00F866CF" w:rsidRPr="00254628" w:rsidRDefault="00F866CF" w:rsidP="00E7663F">
      <w:pPr>
        <w:numPr>
          <w:ilvl w:val="0"/>
          <w:numId w:val="19"/>
        </w:numPr>
        <w:spacing w:after="0"/>
        <w:ind w:left="0" w:firstLine="709"/>
        <w:rPr>
          <w:rFonts w:asciiTheme="majorHAnsi" w:eastAsia="Arial" w:hAnsiTheme="majorHAnsi" w:cstheme="minorHAnsi"/>
          <w:szCs w:val="24"/>
        </w:rPr>
      </w:pPr>
      <w:proofErr w:type="gramStart"/>
      <w:r w:rsidRPr="00254628">
        <w:rPr>
          <w:rFonts w:asciiTheme="majorHAnsi" w:eastAsia="Arial" w:hAnsiTheme="majorHAnsi" w:cstheme="minorHAnsi"/>
          <w:szCs w:val="24"/>
        </w:rPr>
        <w:t>a</w:t>
      </w:r>
      <w:proofErr w:type="gramEnd"/>
      <w:r w:rsidRPr="00254628">
        <w:rPr>
          <w:rFonts w:asciiTheme="majorHAnsi" w:eastAsia="Arial" w:hAnsiTheme="majorHAnsi" w:cstheme="minorHAnsi"/>
          <w:szCs w:val="24"/>
        </w:rPr>
        <w:t xml:space="preserve"> data da emissão; </w:t>
      </w:r>
    </w:p>
    <w:p w14:paraId="364EABB1" w14:textId="77777777" w:rsidR="00F866CF" w:rsidRPr="00254628" w:rsidRDefault="00F866CF" w:rsidP="00E7663F">
      <w:pPr>
        <w:numPr>
          <w:ilvl w:val="0"/>
          <w:numId w:val="19"/>
        </w:numPr>
        <w:spacing w:after="0"/>
        <w:ind w:left="0" w:firstLine="709"/>
        <w:rPr>
          <w:rFonts w:asciiTheme="majorHAnsi" w:eastAsia="Arial" w:hAnsiTheme="majorHAnsi" w:cstheme="minorHAnsi"/>
          <w:szCs w:val="24"/>
        </w:rPr>
      </w:pPr>
      <w:proofErr w:type="gramStart"/>
      <w:r w:rsidRPr="00254628">
        <w:rPr>
          <w:rFonts w:asciiTheme="majorHAnsi" w:eastAsia="Arial" w:hAnsiTheme="majorHAnsi" w:cstheme="minorHAnsi"/>
          <w:szCs w:val="24"/>
        </w:rPr>
        <w:t>os</w:t>
      </w:r>
      <w:proofErr w:type="gramEnd"/>
      <w:r w:rsidRPr="00254628">
        <w:rPr>
          <w:rFonts w:asciiTheme="majorHAnsi" w:eastAsia="Arial" w:hAnsiTheme="majorHAnsi" w:cstheme="minorHAnsi"/>
          <w:szCs w:val="24"/>
        </w:rPr>
        <w:t xml:space="preserve"> dados do contrato e do órgão contratante; </w:t>
      </w:r>
    </w:p>
    <w:p w14:paraId="031D70FB" w14:textId="77777777" w:rsidR="00F866CF" w:rsidRPr="00254628" w:rsidRDefault="00F866CF" w:rsidP="00E7663F">
      <w:pPr>
        <w:numPr>
          <w:ilvl w:val="0"/>
          <w:numId w:val="19"/>
        </w:numPr>
        <w:spacing w:after="0"/>
        <w:ind w:left="0" w:firstLine="709"/>
        <w:rPr>
          <w:rFonts w:asciiTheme="majorHAnsi" w:eastAsia="Arial" w:hAnsiTheme="majorHAnsi" w:cstheme="minorHAnsi"/>
          <w:szCs w:val="24"/>
        </w:rPr>
      </w:pPr>
      <w:proofErr w:type="gramStart"/>
      <w:r w:rsidRPr="00254628">
        <w:rPr>
          <w:rFonts w:asciiTheme="majorHAnsi" w:eastAsia="Arial" w:hAnsiTheme="majorHAnsi" w:cstheme="minorHAnsi"/>
          <w:szCs w:val="24"/>
        </w:rPr>
        <w:t>o</w:t>
      </w:r>
      <w:proofErr w:type="gramEnd"/>
      <w:r w:rsidRPr="00254628">
        <w:rPr>
          <w:rFonts w:asciiTheme="majorHAnsi" w:eastAsia="Arial" w:hAnsiTheme="majorHAnsi" w:cstheme="minorHAnsi"/>
          <w:szCs w:val="24"/>
        </w:rPr>
        <w:t xml:space="preserve"> período respectivo de execução do contrato; </w:t>
      </w:r>
    </w:p>
    <w:p w14:paraId="1B841232" w14:textId="77777777" w:rsidR="00F866CF" w:rsidRPr="00254628" w:rsidRDefault="00F866CF" w:rsidP="00E7663F">
      <w:pPr>
        <w:numPr>
          <w:ilvl w:val="0"/>
          <w:numId w:val="19"/>
        </w:numPr>
        <w:spacing w:after="0"/>
        <w:ind w:left="0" w:firstLine="709"/>
        <w:rPr>
          <w:rFonts w:asciiTheme="majorHAnsi" w:eastAsia="Arial" w:hAnsiTheme="majorHAnsi" w:cstheme="minorHAnsi"/>
          <w:szCs w:val="24"/>
        </w:rPr>
      </w:pPr>
      <w:proofErr w:type="gramStart"/>
      <w:r w:rsidRPr="00254628">
        <w:rPr>
          <w:rFonts w:asciiTheme="majorHAnsi" w:eastAsia="Arial" w:hAnsiTheme="majorHAnsi" w:cstheme="minorHAnsi"/>
          <w:szCs w:val="24"/>
        </w:rPr>
        <w:t>o</w:t>
      </w:r>
      <w:proofErr w:type="gramEnd"/>
      <w:r w:rsidRPr="00254628">
        <w:rPr>
          <w:rFonts w:asciiTheme="majorHAnsi" w:eastAsia="Arial" w:hAnsiTheme="majorHAnsi" w:cstheme="minorHAnsi"/>
          <w:szCs w:val="24"/>
        </w:rPr>
        <w:t xml:space="preserve"> valor a pagar; e </w:t>
      </w:r>
    </w:p>
    <w:p w14:paraId="34BAC6CF" w14:textId="77777777" w:rsidR="00F866CF" w:rsidRPr="00254628" w:rsidRDefault="00F866CF" w:rsidP="00E7663F">
      <w:pPr>
        <w:numPr>
          <w:ilvl w:val="0"/>
          <w:numId w:val="19"/>
        </w:numPr>
        <w:spacing w:after="288"/>
        <w:ind w:left="0" w:firstLine="709"/>
        <w:rPr>
          <w:rFonts w:asciiTheme="majorHAnsi" w:eastAsia="Arial" w:hAnsiTheme="majorHAnsi" w:cstheme="minorHAnsi"/>
          <w:szCs w:val="24"/>
        </w:rPr>
      </w:pPr>
      <w:proofErr w:type="gramStart"/>
      <w:r w:rsidRPr="00254628">
        <w:rPr>
          <w:rFonts w:asciiTheme="majorHAnsi" w:eastAsia="Arial" w:hAnsiTheme="majorHAnsi" w:cstheme="minorHAnsi"/>
          <w:szCs w:val="24"/>
        </w:rPr>
        <w:t>eventual</w:t>
      </w:r>
      <w:proofErr w:type="gramEnd"/>
      <w:r w:rsidRPr="00254628">
        <w:rPr>
          <w:rFonts w:asciiTheme="majorHAnsi" w:eastAsia="Arial" w:hAnsiTheme="majorHAnsi" w:cstheme="minorHAnsi"/>
          <w:szCs w:val="24"/>
        </w:rPr>
        <w:t xml:space="preserve"> destaque do valor de retenções tributárias cabíveis.</w:t>
      </w:r>
    </w:p>
    <w:p w14:paraId="7C69B7FB" w14:textId="072C0158"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10.2.4 </w:t>
      </w:r>
      <w:r w:rsidR="00F866CF" w:rsidRPr="00254628">
        <w:rPr>
          <w:rFonts w:asciiTheme="majorHAnsi" w:eastAsia="Arial" w:hAnsiTheme="majorHAnsi" w:cstheme="minorHAnsi"/>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EC40EA4" w14:textId="31F6AEA9"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10.2.5 </w:t>
      </w:r>
      <w:r w:rsidR="00F866CF" w:rsidRPr="00254628">
        <w:rPr>
          <w:rFonts w:asciiTheme="majorHAnsi" w:eastAsia="Arial" w:hAnsiTheme="majorHAnsi" w:cstheme="minorHAnsi"/>
          <w:szCs w:val="24"/>
        </w:rPr>
        <w:t xml:space="preserve">A nota fiscal ou instrumento de cobrança equivalente deverá ser obrigatoriamente acompanhado da comprovação da regularidade fiscal, constatada por meio de consulta </w:t>
      </w:r>
      <w:r w:rsidR="00F866CF" w:rsidRPr="00254628">
        <w:rPr>
          <w:rFonts w:asciiTheme="majorHAnsi" w:eastAsia="Arial" w:hAnsiTheme="majorHAnsi" w:cstheme="minorHAnsi"/>
          <w:i/>
          <w:szCs w:val="24"/>
        </w:rPr>
        <w:t>on-line</w:t>
      </w:r>
      <w:r w:rsidR="00F866CF" w:rsidRPr="00254628">
        <w:rPr>
          <w:rFonts w:asciiTheme="majorHAnsi" w:eastAsia="Arial" w:hAnsiTheme="majorHAnsi" w:cstheme="minorHAnsi"/>
          <w:szCs w:val="24"/>
        </w:rPr>
        <w:t xml:space="preserve"> ao SICAF ou, na impossibilidade de acesso ao referido Sistema, mediante </w:t>
      </w:r>
      <w:r w:rsidR="00F866CF" w:rsidRPr="00254628">
        <w:rPr>
          <w:rFonts w:asciiTheme="majorHAnsi" w:eastAsia="Arial" w:hAnsiTheme="majorHAnsi" w:cstheme="minorHAnsi"/>
          <w:szCs w:val="24"/>
        </w:rPr>
        <w:lastRenderedPageBreak/>
        <w:t xml:space="preserve">consulta aos sítios eletrônicos oficiais ou à documentação mencionada no </w:t>
      </w:r>
      <w:hyperlink r:id="rId12" w:anchor="art68">
        <w:r w:rsidR="00F866CF" w:rsidRPr="00254628">
          <w:rPr>
            <w:rFonts w:asciiTheme="majorHAnsi" w:eastAsia="Arial" w:hAnsiTheme="majorHAnsi" w:cstheme="minorHAnsi"/>
            <w:szCs w:val="24"/>
            <w:u w:val="single"/>
          </w:rPr>
          <w:t xml:space="preserve">art. 68 da Lei nº 14.133, de 2021.  </w:t>
        </w:r>
      </w:hyperlink>
      <w:r w:rsidR="00F866CF" w:rsidRPr="00254628">
        <w:rPr>
          <w:rFonts w:asciiTheme="majorHAnsi" w:eastAsia="Arial" w:hAnsiTheme="majorHAnsi" w:cstheme="minorHAnsi"/>
          <w:szCs w:val="24"/>
        </w:rPr>
        <w:t xml:space="preserve"> </w:t>
      </w:r>
    </w:p>
    <w:p w14:paraId="4272B086" w14:textId="4D5C0B06" w:rsidR="00F866CF" w:rsidRPr="00254628" w:rsidRDefault="00E7663F" w:rsidP="00955031">
      <w:pPr>
        <w:keepNext/>
        <w:keepLines/>
        <w:pBdr>
          <w:top w:val="nil"/>
          <w:left w:val="nil"/>
          <w:bottom w:val="nil"/>
          <w:right w:val="nil"/>
          <w:between w:val="nil"/>
        </w:pBdr>
        <w:tabs>
          <w:tab w:val="left" w:pos="567"/>
        </w:tabs>
        <w:spacing w:before="120" w:after="288"/>
        <w:ind w:left="357" w:hanging="357"/>
        <w:rPr>
          <w:rFonts w:asciiTheme="majorHAnsi" w:eastAsia="Arial" w:hAnsiTheme="majorHAnsi" w:cstheme="minorHAnsi"/>
          <w:b/>
          <w:szCs w:val="24"/>
        </w:rPr>
      </w:pPr>
      <w:r w:rsidRPr="00254628">
        <w:rPr>
          <w:rFonts w:asciiTheme="majorHAnsi" w:eastAsia="Arial" w:hAnsiTheme="majorHAnsi" w:cstheme="minorHAnsi"/>
          <w:b/>
          <w:szCs w:val="24"/>
        </w:rPr>
        <w:tab/>
      </w:r>
      <w:r w:rsidRPr="00254628">
        <w:rPr>
          <w:rFonts w:asciiTheme="majorHAnsi" w:eastAsia="Arial" w:hAnsiTheme="majorHAnsi" w:cstheme="minorHAnsi"/>
          <w:b/>
          <w:szCs w:val="24"/>
        </w:rPr>
        <w:tab/>
      </w:r>
      <w:proofErr w:type="gramStart"/>
      <w:r w:rsidR="00BE6063" w:rsidRPr="00254628">
        <w:rPr>
          <w:rFonts w:asciiTheme="majorHAnsi" w:eastAsia="Arial" w:hAnsiTheme="majorHAnsi" w:cstheme="minorHAnsi"/>
          <w:b/>
          <w:szCs w:val="24"/>
        </w:rPr>
        <w:t xml:space="preserve">10.3 </w:t>
      </w:r>
      <w:r w:rsidR="00F866CF" w:rsidRPr="00254628">
        <w:rPr>
          <w:rFonts w:asciiTheme="majorHAnsi" w:eastAsia="Arial" w:hAnsiTheme="majorHAnsi" w:cstheme="minorHAnsi"/>
          <w:b/>
          <w:szCs w:val="24"/>
        </w:rPr>
        <w:t>Prazo</w:t>
      </w:r>
      <w:proofErr w:type="gramEnd"/>
      <w:r w:rsidR="00F866CF" w:rsidRPr="00254628">
        <w:rPr>
          <w:rFonts w:asciiTheme="majorHAnsi" w:eastAsia="Arial" w:hAnsiTheme="majorHAnsi" w:cstheme="minorHAnsi"/>
          <w:b/>
          <w:szCs w:val="24"/>
        </w:rPr>
        <w:t xml:space="preserve"> de pagamento</w:t>
      </w:r>
    </w:p>
    <w:p w14:paraId="44EAE3C4" w14:textId="21496B69" w:rsidR="00F866CF" w:rsidRPr="00254628" w:rsidRDefault="00BE6063" w:rsidP="00BE6063">
      <w:pPr>
        <w:pBdr>
          <w:top w:val="nil"/>
          <w:left w:val="nil"/>
          <w:bottom w:val="nil"/>
          <w:right w:val="nil"/>
          <w:between w:val="nil"/>
        </w:pBdr>
        <w:spacing w:before="120" w:after="288"/>
        <w:ind w:firstLine="708"/>
        <w:rPr>
          <w:rFonts w:asciiTheme="majorHAnsi" w:hAnsiTheme="majorHAnsi" w:cstheme="minorHAnsi"/>
          <w:szCs w:val="24"/>
        </w:rPr>
      </w:pPr>
      <w:r w:rsidRPr="00254628">
        <w:rPr>
          <w:rFonts w:asciiTheme="majorHAnsi" w:eastAsia="Arial" w:hAnsiTheme="majorHAnsi" w:cstheme="minorHAnsi"/>
          <w:szCs w:val="24"/>
        </w:rPr>
        <w:t xml:space="preserve">10.3.1 </w:t>
      </w:r>
      <w:r w:rsidR="00F866CF" w:rsidRPr="00254628">
        <w:rPr>
          <w:rFonts w:asciiTheme="majorHAnsi" w:eastAsia="Arial" w:hAnsiTheme="majorHAnsi" w:cstheme="minorHAnsi"/>
          <w:szCs w:val="24"/>
        </w:rPr>
        <w:t xml:space="preserve">O pagamento será efetuado no prazo de até </w:t>
      </w:r>
      <w:r w:rsidR="00693904" w:rsidRPr="00254628">
        <w:rPr>
          <w:rFonts w:asciiTheme="majorHAnsi" w:eastAsia="Arial" w:hAnsiTheme="majorHAnsi" w:cstheme="minorHAnsi"/>
          <w:szCs w:val="24"/>
        </w:rPr>
        <w:t>20</w:t>
      </w:r>
      <w:r w:rsidR="00F866CF" w:rsidRPr="00254628">
        <w:rPr>
          <w:rFonts w:asciiTheme="majorHAnsi" w:eastAsia="Arial" w:hAnsiTheme="majorHAnsi" w:cstheme="minorHAnsi"/>
          <w:szCs w:val="24"/>
        </w:rPr>
        <w:t xml:space="preserve"> (</w:t>
      </w:r>
      <w:r w:rsidR="00693904" w:rsidRPr="00254628">
        <w:rPr>
          <w:rFonts w:asciiTheme="majorHAnsi" w:eastAsia="Arial" w:hAnsiTheme="majorHAnsi" w:cstheme="minorHAnsi"/>
          <w:szCs w:val="24"/>
        </w:rPr>
        <w:t>vinte</w:t>
      </w:r>
      <w:r w:rsidR="00F866CF" w:rsidRPr="00254628">
        <w:rPr>
          <w:rFonts w:asciiTheme="majorHAnsi" w:eastAsia="Arial" w:hAnsiTheme="majorHAnsi" w:cstheme="minorHAnsi"/>
          <w:szCs w:val="24"/>
        </w:rPr>
        <w:t xml:space="preserve">) dias úteis contados da finalização da liquidação da despesa, conforme seção anterior, nos termos da </w:t>
      </w:r>
      <w:hyperlink r:id="rId13">
        <w:r w:rsidR="00F866CF" w:rsidRPr="00254628">
          <w:rPr>
            <w:rFonts w:asciiTheme="majorHAnsi" w:eastAsia="Arial" w:hAnsiTheme="majorHAnsi" w:cstheme="minorHAnsi"/>
            <w:szCs w:val="24"/>
            <w:u w:val="single"/>
          </w:rPr>
          <w:t>Instrução Normativa SEGES/ME nº 77, de 2022</w:t>
        </w:r>
      </w:hyperlink>
      <w:r w:rsidR="00F866CF" w:rsidRPr="00254628">
        <w:rPr>
          <w:rFonts w:asciiTheme="majorHAnsi" w:eastAsia="Arial" w:hAnsiTheme="majorHAnsi" w:cstheme="minorHAnsi"/>
          <w:szCs w:val="24"/>
        </w:rPr>
        <w:t>.</w:t>
      </w:r>
    </w:p>
    <w:p w14:paraId="5D1CD0AD" w14:textId="5DF32B61" w:rsidR="00F866CF" w:rsidRPr="00254628" w:rsidRDefault="00E7663F" w:rsidP="00955031">
      <w:pPr>
        <w:keepNext/>
        <w:keepLines/>
        <w:pBdr>
          <w:top w:val="nil"/>
          <w:left w:val="nil"/>
          <w:bottom w:val="nil"/>
          <w:right w:val="nil"/>
          <w:between w:val="nil"/>
        </w:pBdr>
        <w:tabs>
          <w:tab w:val="left" w:pos="567"/>
        </w:tabs>
        <w:spacing w:before="120" w:after="288"/>
        <w:ind w:left="357" w:hanging="357"/>
        <w:rPr>
          <w:rFonts w:asciiTheme="majorHAnsi" w:eastAsia="Arial" w:hAnsiTheme="majorHAnsi" w:cstheme="minorHAnsi"/>
          <w:b/>
          <w:szCs w:val="24"/>
        </w:rPr>
      </w:pPr>
      <w:r w:rsidRPr="00254628">
        <w:rPr>
          <w:rFonts w:asciiTheme="majorHAnsi" w:eastAsia="Arial" w:hAnsiTheme="majorHAnsi" w:cstheme="minorHAnsi"/>
          <w:b/>
          <w:szCs w:val="24"/>
        </w:rPr>
        <w:tab/>
      </w:r>
      <w:r w:rsidRPr="00254628">
        <w:rPr>
          <w:rFonts w:asciiTheme="majorHAnsi" w:eastAsia="Arial" w:hAnsiTheme="majorHAnsi" w:cstheme="minorHAnsi"/>
          <w:b/>
          <w:szCs w:val="24"/>
        </w:rPr>
        <w:tab/>
      </w:r>
      <w:proofErr w:type="gramStart"/>
      <w:r w:rsidR="00BE6063" w:rsidRPr="00254628">
        <w:rPr>
          <w:rFonts w:asciiTheme="majorHAnsi" w:eastAsia="Arial" w:hAnsiTheme="majorHAnsi" w:cstheme="minorHAnsi"/>
          <w:b/>
          <w:szCs w:val="24"/>
        </w:rPr>
        <w:t xml:space="preserve">10.4 </w:t>
      </w:r>
      <w:r w:rsidR="00F866CF" w:rsidRPr="00254628">
        <w:rPr>
          <w:rFonts w:asciiTheme="majorHAnsi" w:eastAsia="Arial" w:hAnsiTheme="majorHAnsi" w:cstheme="minorHAnsi"/>
          <w:b/>
          <w:szCs w:val="24"/>
        </w:rPr>
        <w:t>Forma</w:t>
      </w:r>
      <w:proofErr w:type="gramEnd"/>
      <w:r w:rsidR="00F866CF" w:rsidRPr="00254628">
        <w:rPr>
          <w:rFonts w:asciiTheme="majorHAnsi" w:eastAsia="Arial" w:hAnsiTheme="majorHAnsi" w:cstheme="minorHAnsi"/>
          <w:b/>
          <w:szCs w:val="24"/>
        </w:rPr>
        <w:t xml:space="preserve"> de pagamento</w:t>
      </w:r>
    </w:p>
    <w:p w14:paraId="357E65AC" w14:textId="75979093"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10.4.1 </w:t>
      </w:r>
      <w:r w:rsidR="00F866CF" w:rsidRPr="00254628">
        <w:rPr>
          <w:rFonts w:asciiTheme="majorHAnsi" w:eastAsia="Arial" w:hAnsiTheme="majorHAnsi" w:cstheme="minorHAnsi"/>
          <w:szCs w:val="24"/>
        </w:rPr>
        <w:t xml:space="preserve">O pagamento será realizado por meio de ordem bancária, para crédito em banco, agência e conta </w:t>
      </w:r>
      <w:proofErr w:type="gramStart"/>
      <w:r w:rsidR="00F866CF" w:rsidRPr="00254628">
        <w:rPr>
          <w:rFonts w:asciiTheme="majorHAnsi" w:eastAsia="Arial" w:hAnsiTheme="majorHAnsi" w:cstheme="minorHAnsi"/>
          <w:szCs w:val="24"/>
        </w:rPr>
        <w:t>corrente indicados pelo contratado</w:t>
      </w:r>
      <w:proofErr w:type="gramEnd"/>
      <w:r w:rsidR="00F866CF" w:rsidRPr="00254628">
        <w:rPr>
          <w:rFonts w:asciiTheme="majorHAnsi" w:eastAsia="Arial" w:hAnsiTheme="majorHAnsi" w:cstheme="minorHAnsi"/>
          <w:szCs w:val="24"/>
        </w:rPr>
        <w:t>.</w:t>
      </w:r>
    </w:p>
    <w:p w14:paraId="4D0F55BE" w14:textId="07A32B5B"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10.4.2 </w:t>
      </w:r>
      <w:r w:rsidR="00F866CF" w:rsidRPr="00254628">
        <w:rPr>
          <w:rFonts w:asciiTheme="majorHAnsi" w:eastAsia="Arial" w:hAnsiTheme="majorHAnsi" w:cstheme="minorHAnsi"/>
          <w:szCs w:val="24"/>
        </w:rPr>
        <w:t>Será considerada data do pagamento o dia em que constar como emitida a ordem bancária para pagamento.</w:t>
      </w:r>
    </w:p>
    <w:p w14:paraId="60594731" w14:textId="19DDB99C"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10.4.3 </w:t>
      </w:r>
      <w:r w:rsidR="00F866CF" w:rsidRPr="00254628">
        <w:rPr>
          <w:rFonts w:asciiTheme="majorHAnsi" w:eastAsia="Arial" w:hAnsiTheme="majorHAnsi" w:cstheme="minorHAnsi"/>
          <w:szCs w:val="24"/>
        </w:rPr>
        <w:t>Quando do pagamento, será efetuada a retenção tributária prevista na legislação aplicável.</w:t>
      </w:r>
    </w:p>
    <w:p w14:paraId="5C0D1597" w14:textId="7C634879" w:rsidR="00F866CF" w:rsidRPr="00254628" w:rsidRDefault="00BE6063" w:rsidP="00BE6063">
      <w:pPr>
        <w:pBdr>
          <w:top w:val="nil"/>
          <w:left w:val="nil"/>
          <w:bottom w:val="nil"/>
          <w:right w:val="nil"/>
          <w:between w:val="nil"/>
        </w:pBdr>
        <w:spacing w:before="120" w:after="288"/>
        <w:ind w:firstLine="708"/>
        <w:rPr>
          <w:rFonts w:asciiTheme="majorHAnsi" w:hAnsiTheme="majorHAnsi" w:cstheme="minorHAnsi"/>
          <w:szCs w:val="24"/>
        </w:rPr>
      </w:pPr>
      <w:r w:rsidRPr="00254628">
        <w:rPr>
          <w:rFonts w:asciiTheme="majorHAnsi" w:eastAsia="Arial" w:hAnsiTheme="majorHAnsi" w:cstheme="minorHAnsi"/>
          <w:szCs w:val="24"/>
        </w:rPr>
        <w:t xml:space="preserve">10.4.4 </w:t>
      </w:r>
      <w:r w:rsidR="00F866CF" w:rsidRPr="00254628">
        <w:rPr>
          <w:rFonts w:asciiTheme="majorHAnsi" w:eastAsia="Arial" w:hAnsiTheme="majorHAnsi" w:cstheme="minorHAnsi"/>
          <w:szCs w:val="24"/>
        </w:rPr>
        <w:t>Independentemente do percentual de tributo inserido na planilha, quando houver, serão retidos na fonte, quando da realização do pagamento, os percentuais estabelecidos na legislação vigente.</w:t>
      </w:r>
    </w:p>
    <w:p w14:paraId="7D02262E" w14:textId="77D0E6BF" w:rsidR="00F866CF" w:rsidRPr="00254628" w:rsidRDefault="00BE6063" w:rsidP="00BE6063">
      <w:pPr>
        <w:pBdr>
          <w:top w:val="nil"/>
          <w:left w:val="nil"/>
          <w:bottom w:val="nil"/>
          <w:right w:val="nil"/>
          <w:between w:val="nil"/>
        </w:pBdr>
        <w:spacing w:before="120" w:after="288"/>
        <w:ind w:firstLine="708"/>
        <w:rPr>
          <w:rFonts w:asciiTheme="majorHAnsi" w:eastAsia="Arial" w:hAnsiTheme="majorHAnsi" w:cstheme="minorHAnsi"/>
          <w:szCs w:val="24"/>
        </w:rPr>
      </w:pPr>
      <w:r w:rsidRPr="00254628">
        <w:rPr>
          <w:rFonts w:asciiTheme="majorHAnsi" w:eastAsia="Arial" w:hAnsiTheme="majorHAnsi" w:cstheme="minorHAnsi"/>
          <w:szCs w:val="24"/>
        </w:rPr>
        <w:t xml:space="preserve">10.4.5 </w:t>
      </w:r>
      <w:r w:rsidR="00F866CF" w:rsidRPr="00254628">
        <w:rPr>
          <w:rFonts w:asciiTheme="majorHAnsi" w:eastAsia="Arial" w:hAnsiTheme="majorHAnsi" w:cstheme="minorHAnsi"/>
          <w:szCs w:val="24"/>
        </w:rPr>
        <w:t xml:space="preserve">O contratado regularmente optante pelo Simples Nacional, nos termos da </w:t>
      </w:r>
      <w:hyperlink r:id="rId14">
        <w:r w:rsidR="00F866CF" w:rsidRPr="00254628">
          <w:rPr>
            <w:rFonts w:asciiTheme="majorHAnsi" w:eastAsia="Arial" w:hAnsiTheme="majorHAnsi" w:cstheme="minorHAnsi"/>
            <w:szCs w:val="24"/>
            <w:u w:val="single"/>
          </w:rPr>
          <w:t>Lei Complementar nº 123, de 2006</w:t>
        </w:r>
      </w:hyperlink>
      <w:r w:rsidR="00F866CF" w:rsidRPr="00254628">
        <w:rPr>
          <w:rFonts w:asciiTheme="majorHAnsi" w:eastAsia="Arial" w:hAnsiTheme="majorHAnsi" w:cstheme="minorHAnsi"/>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3FFFCA" w14:textId="77777777" w:rsidR="00273D3B" w:rsidRPr="00254628" w:rsidRDefault="00273D3B" w:rsidP="00955031">
      <w:pPr>
        <w:ind w:firstLine="0"/>
        <w:rPr>
          <w:rFonts w:asciiTheme="majorHAnsi" w:hAnsiTheme="majorHAnsi"/>
          <w:szCs w:val="24"/>
        </w:rPr>
      </w:pPr>
    </w:p>
    <w:p w14:paraId="0944BC4E" w14:textId="761A1380" w:rsidR="00273D3B" w:rsidRPr="00254628" w:rsidRDefault="0026259C" w:rsidP="008C2260">
      <w:pPr>
        <w:ind w:firstLine="708"/>
        <w:rPr>
          <w:rFonts w:asciiTheme="majorHAnsi" w:hAnsiTheme="majorHAnsi"/>
          <w:b/>
          <w:szCs w:val="24"/>
        </w:rPr>
      </w:pPr>
      <w:r w:rsidRPr="00254628">
        <w:rPr>
          <w:rFonts w:asciiTheme="majorHAnsi" w:hAnsiTheme="majorHAnsi"/>
          <w:b/>
          <w:szCs w:val="24"/>
        </w:rPr>
        <w:t>11</w:t>
      </w:r>
      <w:r w:rsidR="008C2260" w:rsidRPr="00254628">
        <w:rPr>
          <w:rFonts w:asciiTheme="majorHAnsi" w:hAnsiTheme="majorHAnsi"/>
          <w:b/>
          <w:szCs w:val="24"/>
        </w:rPr>
        <w:t xml:space="preserve"> OBRIGAÇÕES DA CONTRATANTE</w:t>
      </w:r>
    </w:p>
    <w:p w14:paraId="2CF8C099"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a) </w:t>
      </w:r>
      <w:r w:rsidRPr="00254628">
        <w:rPr>
          <w:rFonts w:asciiTheme="majorHAnsi" w:eastAsia="Arial Narrow" w:hAnsiTheme="majorHAnsi" w:cs="Calibri"/>
          <w:kern w:val="3"/>
          <w:szCs w:val="24"/>
          <w:lang w:eastAsia="zh-CN" w:bidi="hi-IN"/>
        </w:rPr>
        <w:t>receber o objeto no prazo e condições estabelecidas neste Termo de Referência;</w:t>
      </w:r>
    </w:p>
    <w:p w14:paraId="53C49807" w14:textId="0C87C2ED"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lastRenderedPageBreak/>
        <w:t xml:space="preserve">b) </w:t>
      </w:r>
      <w:r w:rsidRPr="00254628">
        <w:rPr>
          <w:rFonts w:asciiTheme="majorHAnsi" w:eastAsia="Arial Narrow" w:hAnsiTheme="majorHAnsi" w:cs="Calibri"/>
          <w:kern w:val="3"/>
          <w:szCs w:val="24"/>
          <w:lang w:eastAsia="zh-CN" w:bidi="hi-IN"/>
        </w:rPr>
        <w:t>verificar minuciosamente, no prazo fixado, a conformidade do objeto recebido provisoriamente com as especificações constantes no TR e na proposta, para fins de aceitação e recebimento definitivo;</w:t>
      </w:r>
    </w:p>
    <w:p w14:paraId="78AFCEB1"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c) </w:t>
      </w:r>
      <w:r w:rsidRPr="00254628">
        <w:rPr>
          <w:rFonts w:asciiTheme="majorHAnsi" w:eastAsia="Arial Narrow" w:hAnsiTheme="majorHAnsi" w:cs="Calibri"/>
          <w:kern w:val="3"/>
          <w:szCs w:val="24"/>
          <w:lang w:eastAsia="zh-CN" w:bidi="hi-IN"/>
        </w:rPr>
        <w:t>comunicar à Contratada, por escrito, sobre imperfeições, falhas ou irregularidades verificadas no objeto fornecido, para que seja substituído, reparado ou corrigido;</w:t>
      </w:r>
    </w:p>
    <w:p w14:paraId="0B995816"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d) </w:t>
      </w:r>
      <w:r w:rsidRPr="00254628">
        <w:rPr>
          <w:rFonts w:asciiTheme="majorHAnsi" w:eastAsia="Arial Narrow" w:hAnsiTheme="majorHAnsi" w:cs="Calibri"/>
          <w:kern w:val="3"/>
          <w:szCs w:val="24"/>
          <w:lang w:eastAsia="zh-CN" w:bidi="hi-IN"/>
        </w:rPr>
        <w:t>acompanhar e fiscalizar o cumprimento das obrigações da Contratada, através de comissão/servidor especialmente designado;</w:t>
      </w:r>
    </w:p>
    <w:p w14:paraId="14D4FA2B"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e) </w:t>
      </w:r>
      <w:r w:rsidRPr="00254628">
        <w:rPr>
          <w:rFonts w:asciiTheme="majorHAnsi" w:eastAsia="Arial Narrow" w:hAnsiTheme="majorHAnsi" w:cs="Calibri"/>
          <w:kern w:val="3"/>
          <w:szCs w:val="24"/>
          <w:lang w:eastAsia="zh-CN" w:bidi="hi-IN"/>
        </w:rPr>
        <w:t>efetuar o pagamento à Contratada no valor correspondente ao fornecimento do objeto, no prazo e forma estabelecidos neste Termo de Referência;</w:t>
      </w:r>
    </w:p>
    <w:p w14:paraId="498E039C"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f) </w:t>
      </w:r>
      <w:r w:rsidRPr="00254628">
        <w:rPr>
          <w:rFonts w:asciiTheme="majorHAnsi" w:eastAsia="Arial Narrow" w:hAnsiTheme="majorHAnsi" w:cs="Calibri"/>
          <w:kern w:val="3"/>
          <w:szCs w:val="24"/>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74AFA88" w14:textId="131D6E4A"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g) </w:t>
      </w:r>
      <w:r w:rsidRPr="00254628">
        <w:rPr>
          <w:rFonts w:asciiTheme="majorHAnsi" w:hAnsiTheme="majorHAnsi"/>
          <w:szCs w:val="24"/>
        </w:rPr>
        <w:t>Efetuar o pagamento ao Contratado do valor correspondente ao fornecimento do objeto, no prazo, forma e condições estabelecidos no presente Termo de Referência.</w:t>
      </w:r>
    </w:p>
    <w:p w14:paraId="2E4F183F" w14:textId="7027AF86"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h) </w:t>
      </w:r>
      <w:r w:rsidRPr="00254628">
        <w:rPr>
          <w:rFonts w:asciiTheme="majorHAnsi" w:eastAsia="Arial" w:hAnsiTheme="majorHAnsi" w:cs="Calibri"/>
          <w:kern w:val="3"/>
          <w:szCs w:val="24"/>
          <w:lang w:eastAsia="ar-SA" w:bidi="hi-IN"/>
        </w:rPr>
        <w:t>i</w:t>
      </w:r>
      <w:r w:rsidRPr="00254628">
        <w:rPr>
          <w:rFonts w:asciiTheme="majorHAnsi" w:eastAsia="Arial Narrow" w:hAnsiTheme="majorHAnsi" w:cs="Calibri"/>
          <w:kern w:val="3"/>
          <w:szCs w:val="24"/>
          <w:lang w:eastAsia="zh-CN" w:bidi="hi-IN"/>
        </w:rPr>
        <w:t>ndicar outras obrigações referentes ao objeto no caso concreto, se for necessário.</w:t>
      </w:r>
    </w:p>
    <w:p w14:paraId="2B61E8F4" w14:textId="77777777" w:rsidR="00273D3B" w:rsidRPr="00254628" w:rsidRDefault="00273D3B" w:rsidP="00955031">
      <w:pPr>
        <w:ind w:firstLine="0"/>
        <w:rPr>
          <w:rFonts w:asciiTheme="majorHAnsi" w:hAnsiTheme="majorHAnsi"/>
          <w:szCs w:val="24"/>
        </w:rPr>
      </w:pPr>
    </w:p>
    <w:p w14:paraId="663297BA" w14:textId="48C7E0D4" w:rsidR="00273D3B" w:rsidRPr="00254628" w:rsidRDefault="00273D3B" w:rsidP="008C2260">
      <w:pPr>
        <w:ind w:firstLine="708"/>
        <w:rPr>
          <w:rFonts w:asciiTheme="majorHAnsi" w:hAnsiTheme="majorHAnsi"/>
          <w:b/>
          <w:szCs w:val="24"/>
        </w:rPr>
      </w:pPr>
      <w:r w:rsidRPr="00254628">
        <w:rPr>
          <w:rFonts w:asciiTheme="majorHAnsi" w:hAnsiTheme="majorHAnsi"/>
          <w:b/>
          <w:szCs w:val="24"/>
        </w:rPr>
        <w:t>1</w:t>
      </w:r>
      <w:r w:rsidR="0026259C" w:rsidRPr="00254628">
        <w:rPr>
          <w:rFonts w:asciiTheme="majorHAnsi" w:hAnsiTheme="majorHAnsi"/>
          <w:b/>
          <w:szCs w:val="24"/>
        </w:rPr>
        <w:t>2</w:t>
      </w:r>
      <w:r w:rsidRPr="00254628">
        <w:rPr>
          <w:rFonts w:asciiTheme="majorHAnsi" w:hAnsiTheme="majorHAnsi"/>
          <w:b/>
          <w:szCs w:val="24"/>
        </w:rPr>
        <w:t xml:space="preserve"> OBRIGAÇÕES DA CONTRATADA:</w:t>
      </w:r>
    </w:p>
    <w:p w14:paraId="3DF3B886" w14:textId="6E5412AB"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b/>
          <w:bCs/>
          <w:kern w:val="3"/>
          <w:szCs w:val="24"/>
          <w:lang w:eastAsia="zh-CN" w:bidi="hi-IN"/>
        </w:rPr>
        <w:t>1</w:t>
      </w:r>
      <w:r w:rsidR="0026259C" w:rsidRPr="00254628">
        <w:rPr>
          <w:rFonts w:asciiTheme="majorHAnsi" w:eastAsia="Arial Narrow" w:hAnsiTheme="majorHAnsi" w:cs="Calibri"/>
          <w:b/>
          <w:bCs/>
          <w:kern w:val="3"/>
          <w:szCs w:val="24"/>
          <w:lang w:eastAsia="zh-CN" w:bidi="hi-IN"/>
        </w:rPr>
        <w:t>2</w:t>
      </w:r>
      <w:r w:rsidRPr="00254628">
        <w:rPr>
          <w:rFonts w:asciiTheme="majorHAnsi" w:eastAsia="Arial Narrow" w:hAnsiTheme="majorHAnsi" w:cs="Calibri"/>
          <w:b/>
          <w:bCs/>
          <w:kern w:val="3"/>
          <w:szCs w:val="24"/>
          <w:lang w:eastAsia="zh-CN" w:bidi="hi-IN"/>
        </w:rPr>
        <w:t>.1.</w:t>
      </w:r>
      <w:r w:rsidRPr="00254628">
        <w:rPr>
          <w:rFonts w:asciiTheme="majorHAnsi" w:eastAsia="Arial Narrow" w:hAnsiTheme="majorHAnsi" w:cs="Calibri"/>
          <w:kern w:val="3"/>
          <w:szCs w:val="24"/>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49FAD37B"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a) </w:t>
      </w:r>
      <w:r w:rsidRPr="00254628">
        <w:rPr>
          <w:rFonts w:asciiTheme="majorHAnsi" w:eastAsia="Arial Narrow" w:hAnsiTheme="majorHAnsi" w:cs="Calibri"/>
          <w:kern w:val="3"/>
          <w:szCs w:val="24"/>
          <w:lang w:eastAsia="zh-CN" w:bidi="hi-IN"/>
        </w:rPr>
        <w:t>efetuar a entrega do objeto em perfeitas condições, conforme especificações, prazo e local constantes no Edital e seus anexos, acompanhado da respectiva nota fiscal.</w:t>
      </w:r>
      <w:r w:rsidRPr="00254628">
        <w:rPr>
          <w:rFonts w:asciiTheme="majorHAnsi" w:eastAsia="Calibri" w:hAnsiTheme="majorHAnsi" w:cs="Calibri"/>
          <w:noProof/>
          <w:szCs w:val="24"/>
        </w:rPr>
        <w:t xml:space="preserve"> </w:t>
      </w:r>
    </w:p>
    <w:p w14:paraId="368FF79E"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b) </w:t>
      </w:r>
      <w:r w:rsidRPr="00254628">
        <w:rPr>
          <w:rFonts w:asciiTheme="majorHAnsi" w:eastAsia="Arial Narrow" w:hAnsiTheme="majorHAnsi" w:cs="Calibri"/>
          <w:kern w:val="3"/>
          <w:szCs w:val="24"/>
          <w:lang w:eastAsia="zh-CN" w:bidi="hi-IN"/>
        </w:rPr>
        <w:t>responsabilizar-se pelos vícios e danos decorrentes do objeto, de acordo com os artigos 12, 13 e 17 a 27, do Código de Defesa do Consumidor (Lei nº 8.078, de 1990);</w:t>
      </w:r>
    </w:p>
    <w:p w14:paraId="4C1B2B62"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c) </w:t>
      </w:r>
      <w:r w:rsidRPr="00254628">
        <w:rPr>
          <w:rFonts w:asciiTheme="majorHAnsi" w:eastAsia="Arial Narrow" w:hAnsiTheme="majorHAnsi" w:cs="Calibri"/>
          <w:kern w:val="3"/>
          <w:szCs w:val="24"/>
          <w:lang w:eastAsia="zh-CN" w:bidi="hi-IN"/>
        </w:rPr>
        <w:t>comunicar à Contratante, no prazo máximo de 24 (vinte e quatro) horas que antecede a data da entrega, os motivos que impossibilitem o cumprimento do prazo previsto, com a devida comprovação;</w:t>
      </w:r>
    </w:p>
    <w:p w14:paraId="495C3747"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 xml:space="preserve">d) </w:t>
      </w:r>
      <w:r w:rsidRPr="00254628">
        <w:rPr>
          <w:rFonts w:asciiTheme="majorHAnsi" w:eastAsia="Arial Narrow" w:hAnsiTheme="majorHAnsi" w:cs="Calibri"/>
          <w:kern w:val="3"/>
          <w:szCs w:val="24"/>
          <w:lang w:eastAsia="zh-CN" w:bidi="hi-IN"/>
        </w:rPr>
        <w:t>manter, durante toda a execução do contrato, em compatibilidade com as obrigações assumidas, todas as condições de habilitação e qualificação exigidas na licitação;</w:t>
      </w:r>
    </w:p>
    <w:p w14:paraId="71C16F1D" w14:textId="77777777"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lastRenderedPageBreak/>
        <w:t xml:space="preserve">e) </w:t>
      </w:r>
      <w:r w:rsidRPr="00254628">
        <w:rPr>
          <w:rFonts w:asciiTheme="majorHAnsi" w:eastAsia="Arial Narrow" w:hAnsiTheme="majorHAnsi" w:cs="Calibri"/>
          <w:kern w:val="3"/>
          <w:szCs w:val="24"/>
          <w:lang w:eastAsia="zh-CN" w:bidi="hi-IN"/>
        </w:rPr>
        <w:t>indicar preposto para representá-la durante a execução do contrato.</w:t>
      </w:r>
    </w:p>
    <w:p w14:paraId="24D0A0F3" w14:textId="77777777" w:rsidR="00273D3B" w:rsidRPr="00254628" w:rsidRDefault="00273D3B" w:rsidP="008C2260">
      <w:pPr>
        <w:suppressAutoHyphens/>
        <w:autoSpaceDN w:val="0"/>
        <w:spacing w:after="0"/>
        <w:ind w:firstLine="708"/>
        <w:textAlignment w:val="baseline"/>
        <w:rPr>
          <w:rFonts w:asciiTheme="majorHAnsi" w:eastAsia="Calibri" w:hAnsiTheme="majorHAnsi" w:cs="Calibri"/>
          <w:szCs w:val="24"/>
        </w:rPr>
      </w:pPr>
      <w:r w:rsidRPr="00254628">
        <w:rPr>
          <w:rFonts w:asciiTheme="majorHAnsi" w:eastAsia="Calibri" w:hAnsiTheme="majorHAnsi" w:cs="Calibri"/>
          <w:b/>
          <w:szCs w:val="24"/>
        </w:rPr>
        <w:t>f)</w:t>
      </w:r>
      <w:r w:rsidRPr="00254628">
        <w:rPr>
          <w:rFonts w:asciiTheme="majorHAnsi" w:eastAsia="Calibri" w:hAnsiTheme="majorHAnsi" w:cs="Calibri"/>
          <w:szCs w:val="24"/>
        </w:rPr>
        <w:t xml:space="preserve"> atender os encargos trabalhistas, previdenciários, fiscais e comerciais decorrentes da execução do objeto do contrato.</w:t>
      </w:r>
    </w:p>
    <w:p w14:paraId="72BB5607" w14:textId="54562963" w:rsidR="00273D3B" w:rsidRPr="00254628" w:rsidRDefault="00273D3B"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b/>
          <w:bCs/>
          <w:kern w:val="3"/>
          <w:szCs w:val="24"/>
          <w:lang w:eastAsia="zh-CN" w:bidi="hi-IN"/>
        </w:rPr>
        <w:t>g)</w:t>
      </w:r>
      <w:r w:rsidRPr="00254628">
        <w:rPr>
          <w:rFonts w:asciiTheme="majorHAnsi" w:eastAsia="Arial Narrow" w:hAnsiTheme="majorHAnsi" w:cs="Calibri"/>
          <w:kern w:val="3"/>
          <w:szCs w:val="24"/>
          <w:lang w:eastAsia="zh-CN" w:bidi="hi-IN"/>
        </w:rPr>
        <w:t xml:space="preserve"> Descarregar e acomodar os produtos/itens/materiais/peças</w:t>
      </w:r>
      <w:r w:rsidR="004421F6" w:rsidRPr="00254628">
        <w:rPr>
          <w:rFonts w:asciiTheme="majorHAnsi" w:eastAsia="Arial Narrow" w:hAnsiTheme="majorHAnsi" w:cs="Calibri"/>
          <w:kern w:val="3"/>
          <w:szCs w:val="24"/>
          <w:lang w:eastAsia="zh-CN" w:bidi="hi-IN"/>
        </w:rPr>
        <w:t xml:space="preserve"> com segurança e</w:t>
      </w:r>
      <w:r w:rsidRPr="00254628">
        <w:rPr>
          <w:rFonts w:asciiTheme="majorHAnsi" w:eastAsia="Arial Narrow" w:hAnsiTheme="majorHAnsi" w:cs="Calibri"/>
          <w:kern w:val="3"/>
          <w:szCs w:val="24"/>
          <w:lang w:eastAsia="zh-CN" w:bidi="hi-IN"/>
        </w:rPr>
        <w:t xml:space="preserve"> em local indicado no momento da realização </w:t>
      </w:r>
      <w:proofErr w:type="gramStart"/>
      <w:r w:rsidRPr="00254628">
        <w:rPr>
          <w:rFonts w:asciiTheme="majorHAnsi" w:eastAsia="Arial Narrow" w:hAnsiTheme="majorHAnsi" w:cs="Calibri"/>
          <w:kern w:val="3"/>
          <w:szCs w:val="24"/>
          <w:lang w:eastAsia="zh-CN" w:bidi="hi-IN"/>
        </w:rPr>
        <w:t>da(</w:t>
      </w:r>
      <w:proofErr w:type="gramEnd"/>
      <w:r w:rsidRPr="00254628">
        <w:rPr>
          <w:rFonts w:asciiTheme="majorHAnsi" w:eastAsia="Arial Narrow" w:hAnsiTheme="majorHAnsi" w:cs="Calibri"/>
          <w:kern w:val="3"/>
          <w:szCs w:val="24"/>
          <w:lang w:eastAsia="zh-CN" w:bidi="hi-IN"/>
        </w:rPr>
        <w:t>s) entrega(s).</w:t>
      </w:r>
    </w:p>
    <w:p w14:paraId="0BF096CA" w14:textId="3923C059" w:rsidR="004421F6" w:rsidRPr="00254628" w:rsidRDefault="004421F6" w:rsidP="008C2260">
      <w:pPr>
        <w:suppressAutoHyphens/>
        <w:autoSpaceDN w:val="0"/>
        <w:spacing w:after="0"/>
        <w:ind w:firstLine="708"/>
        <w:textAlignment w:val="baseline"/>
        <w:rPr>
          <w:rFonts w:asciiTheme="majorHAnsi" w:hAnsiTheme="majorHAnsi"/>
          <w:szCs w:val="24"/>
        </w:rPr>
      </w:pPr>
      <w:r w:rsidRPr="00254628">
        <w:rPr>
          <w:rFonts w:asciiTheme="majorHAnsi" w:eastAsia="Arial Narrow" w:hAnsiTheme="majorHAnsi" w:cs="Calibri"/>
          <w:b/>
          <w:bCs/>
          <w:kern w:val="3"/>
          <w:szCs w:val="24"/>
          <w:lang w:eastAsia="zh-CN" w:bidi="hi-IN"/>
        </w:rPr>
        <w:t>h)</w:t>
      </w:r>
      <w:r w:rsidRPr="00254628">
        <w:rPr>
          <w:rFonts w:asciiTheme="majorHAnsi" w:eastAsia="Arial Narrow" w:hAnsiTheme="majorHAnsi" w:cs="Calibri"/>
          <w:kern w:val="3"/>
          <w:szCs w:val="24"/>
          <w:lang w:eastAsia="zh-CN" w:bidi="hi-IN"/>
        </w:rPr>
        <w:t xml:space="preserve"> </w:t>
      </w:r>
      <w:r w:rsidRPr="00254628">
        <w:rPr>
          <w:rFonts w:asciiTheme="majorHAnsi" w:hAnsiTheme="majorHAnsi"/>
          <w:szCs w:val="24"/>
        </w:rPr>
        <w:t>Guardar sigilo sobre todas as informações obtidas em decorrência do cumprimento do contrato.</w:t>
      </w:r>
    </w:p>
    <w:p w14:paraId="1E99A5B4" w14:textId="18022940" w:rsidR="004421F6" w:rsidRPr="00254628" w:rsidRDefault="004421F6" w:rsidP="008C2260">
      <w:pPr>
        <w:suppressAutoHyphens/>
        <w:autoSpaceDN w:val="0"/>
        <w:spacing w:after="0"/>
        <w:ind w:firstLine="708"/>
        <w:textAlignment w:val="baseline"/>
        <w:rPr>
          <w:rFonts w:asciiTheme="majorHAnsi" w:hAnsiTheme="majorHAnsi"/>
          <w:szCs w:val="24"/>
        </w:rPr>
      </w:pPr>
      <w:r w:rsidRPr="00254628">
        <w:rPr>
          <w:rFonts w:asciiTheme="majorHAnsi" w:hAnsiTheme="majorHAnsi"/>
          <w:b/>
          <w:bCs/>
          <w:szCs w:val="24"/>
        </w:rPr>
        <w:t>i)</w:t>
      </w:r>
      <w:r w:rsidRPr="00254628">
        <w:rPr>
          <w:rFonts w:asciiTheme="majorHAnsi" w:hAnsiTheme="majorHAnsi"/>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E7ED2D7" w14:textId="4E6E0640" w:rsidR="004421F6" w:rsidRPr="00254628" w:rsidRDefault="004421F6"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hAnsiTheme="majorHAnsi"/>
          <w:b/>
          <w:bCs/>
          <w:szCs w:val="24"/>
        </w:rPr>
        <w:t>j)</w:t>
      </w:r>
      <w:r w:rsidRPr="00254628">
        <w:rPr>
          <w:rFonts w:asciiTheme="majorHAnsi" w:hAnsiTheme="majorHAnsi"/>
          <w:szCs w:val="24"/>
        </w:rPr>
        <w:t xml:space="preserve"> Cumprir, além dos postulados legais vigentes de âmbito federal, estadual ou municipal, as normas de segurança do contratante.</w:t>
      </w:r>
    </w:p>
    <w:p w14:paraId="59E2E736" w14:textId="552D6897" w:rsidR="00925404" w:rsidRPr="00254628" w:rsidRDefault="004421F6"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k</w:t>
      </w:r>
      <w:r w:rsidR="00273D3B" w:rsidRPr="00254628">
        <w:rPr>
          <w:rFonts w:asciiTheme="majorHAnsi" w:eastAsia="Arial" w:hAnsiTheme="majorHAnsi" w:cs="Calibri"/>
          <w:b/>
          <w:bCs/>
          <w:kern w:val="3"/>
          <w:szCs w:val="24"/>
          <w:lang w:eastAsia="ar-SA" w:bidi="hi-IN"/>
        </w:rPr>
        <w:t xml:space="preserve">) </w:t>
      </w:r>
      <w:r w:rsidR="00273D3B" w:rsidRPr="00254628">
        <w:rPr>
          <w:rFonts w:asciiTheme="majorHAnsi" w:eastAsia="Arial" w:hAnsiTheme="majorHAnsi" w:cs="Calibri"/>
          <w:kern w:val="3"/>
          <w:szCs w:val="24"/>
          <w:lang w:eastAsia="ar-SA" w:bidi="hi-IN"/>
        </w:rPr>
        <w:t>I</w:t>
      </w:r>
      <w:r w:rsidR="00273D3B" w:rsidRPr="00254628">
        <w:rPr>
          <w:rFonts w:asciiTheme="majorHAnsi" w:eastAsia="Arial Narrow" w:hAnsiTheme="majorHAnsi" w:cs="Calibri"/>
          <w:kern w:val="3"/>
          <w:szCs w:val="24"/>
          <w:lang w:eastAsia="zh-CN" w:bidi="hi-IN"/>
        </w:rPr>
        <w:t>ndicar outras obrigações referentes ao objeto no caso concreto, se for necessário.</w:t>
      </w:r>
    </w:p>
    <w:p w14:paraId="6FE830B4" w14:textId="77777777" w:rsidR="00917886" w:rsidRPr="00254628" w:rsidRDefault="00917886" w:rsidP="00955031">
      <w:pPr>
        <w:suppressAutoHyphens/>
        <w:autoSpaceDN w:val="0"/>
        <w:spacing w:after="0"/>
        <w:ind w:firstLine="0"/>
        <w:textAlignment w:val="baseline"/>
        <w:rPr>
          <w:rFonts w:asciiTheme="majorHAnsi" w:eastAsia="Arial Narrow" w:hAnsiTheme="majorHAnsi" w:cs="Calibri"/>
          <w:kern w:val="3"/>
          <w:szCs w:val="24"/>
          <w:lang w:eastAsia="zh-CN" w:bidi="hi-IN"/>
        </w:rPr>
      </w:pPr>
    </w:p>
    <w:p w14:paraId="01093636" w14:textId="77777777" w:rsidR="00917886" w:rsidRPr="00254628" w:rsidRDefault="00917886" w:rsidP="00955031">
      <w:pPr>
        <w:suppressAutoHyphens/>
        <w:autoSpaceDN w:val="0"/>
        <w:spacing w:after="0"/>
        <w:ind w:firstLine="0"/>
        <w:textAlignment w:val="baseline"/>
        <w:rPr>
          <w:rFonts w:asciiTheme="majorHAnsi" w:eastAsia="Arial Narrow" w:hAnsiTheme="majorHAnsi" w:cs="Calibri"/>
          <w:kern w:val="3"/>
          <w:szCs w:val="24"/>
          <w:lang w:eastAsia="zh-CN" w:bidi="hi-IN"/>
        </w:rPr>
      </w:pPr>
    </w:p>
    <w:p w14:paraId="6A21AEED" w14:textId="530DBAF0" w:rsidR="0026259C" w:rsidRPr="00254628" w:rsidRDefault="0026259C" w:rsidP="008C2260">
      <w:pPr>
        <w:ind w:firstLine="708"/>
        <w:rPr>
          <w:rFonts w:asciiTheme="majorHAnsi" w:hAnsiTheme="majorHAnsi"/>
          <w:b/>
          <w:bCs/>
          <w:szCs w:val="24"/>
        </w:rPr>
      </w:pPr>
      <w:proofErr w:type="gramStart"/>
      <w:r w:rsidRPr="00254628">
        <w:rPr>
          <w:rFonts w:asciiTheme="majorHAnsi" w:hAnsiTheme="majorHAnsi"/>
          <w:b/>
          <w:bCs/>
          <w:szCs w:val="24"/>
        </w:rPr>
        <w:t>13 LEVANTAMENTO</w:t>
      </w:r>
      <w:proofErr w:type="gramEnd"/>
      <w:r w:rsidRPr="00254628">
        <w:rPr>
          <w:rFonts w:asciiTheme="majorHAnsi" w:hAnsiTheme="majorHAnsi"/>
          <w:b/>
          <w:bCs/>
          <w:spacing w:val="-5"/>
          <w:szCs w:val="24"/>
        </w:rPr>
        <w:t xml:space="preserve"> </w:t>
      </w:r>
      <w:r w:rsidRPr="00254628">
        <w:rPr>
          <w:rFonts w:asciiTheme="majorHAnsi" w:hAnsiTheme="majorHAnsi"/>
          <w:b/>
          <w:bCs/>
          <w:szCs w:val="24"/>
        </w:rPr>
        <w:t>DE</w:t>
      </w:r>
      <w:r w:rsidRPr="00254628">
        <w:rPr>
          <w:rFonts w:asciiTheme="majorHAnsi" w:hAnsiTheme="majorHAnsi"/>
          <w:b/>
          <w:bCs/>
          <w:spacing w:val="-5"/>
          <w:szCs w:val="24"/>
        </w:rPr>
        <w:t xml:space="preserve"> </w:t>
      </w:r>
      <w:r w:rsidRPr="00254628">
        <w:rPr>
          <w:rFonts w:asciiTheme="majorHAnsi" w:hAnsiTheme="majorHAnsi"/>
          <w:b/>
          <w:bCs/>
          <w:spacing w:val="-2"/>
          <w:szCs w:val="24"/>
        </w:rPr>
        <w:t>MERCADO</w:t>
      </w:r>
    </w:p>
    <w:p w14:paraId="23B28690" w14:textId="15C527BB" w:rsidR="00917886" w:rsidRPr="00254628" w:rsidRDefault="00917886" w:rsidP="00917886">
      <w:pPr>
        <w:tabs>
          <w:tab w:val="left" w:pos="690"/>
          <w:tab w:val="left" w:pos="9899"/>
        </w:tabs>
        <w:rPr>
          <w:rFonts w:asciiTheme="majorHAnsi" w:hAnsiTheme="majorHAnsi"/>
          <w:szCs w:val="24"/>
        </w:rPr>
      </w:pPr>
      <w:r w:rsidRPr="00254628">
        <w:rPr>
          <w:rFonts w:asciiTheme="majorHAnsi" w:hAnsiTheme="majorHAnsi"/>
          <w:szCs w:val="24"/>
        </w:rPr>
        <w:t>13.1 Com base nos requisitos definidos</w:t>
      </w:r>
      <w:proofErr w:type="gramStart"/>
      <w:r w:rsidRPr="00254628">
        <w:rPr>
          <w:rFonts w:asciiTheme="majorHAnsi" w:hAnsiTheme="majorHAnsi"/>
          <w:szCs w:val="24"/>
        </w:rPr>
        <w:t>, foram</w:t>
      </w:r>
      <w:proofErr w:type="gramEnd"/>
      <w:r w:rsidRPr="00254628">
        <w:rPr>
          <w:rFonts w:asciiTheme="majorHAnsi" w:hAnsiTheme="majorHAnsi"/>
          <w:szCs w:val="24"/>
        </w:rPr>
        <w:t xml:space="preserve"> realizados levantamentos para identificar quais soluções existentes no mercado que atendem aos requisitos estabelecidos, de modo a alcançar os resultados pretendidos, e atender à necessidade do hospital, com os respectivos preços estimados, levando-se em conta aspectos de economicidade, eficácia, eficiência e padronização.</w:t>
      </w:r>
    </w:p>
    <w:p w14:paraId="5C2AED94" w14:textId="1510C437" w:rsidR="00917886" w:rsidRPr="00254628" w:rsidRDefault="00917886" w:rsidP="00917886">
      <w:pPr>
        <w:tabs>
          <w:tab w:val="left" w:pos="690"/>
          <w:tab w:val="left" w:pos="9899"/>
        </w:tabs>
        <w:rPr>
          <w:rFonts w:asciiTheme="majorHAnsi" w:hAnsiTheme="majorHAnsi"/>
          <w:szCs w:val="24"/>
        </w:rPr>
      </w:pPr>
      <w:r w:rsidRPr="00254628">
        <w:rPr>
          <w:rFonts w:asciiTheme="majorHAnsi" w:hAnsiTheme="majorHAnsi"/>
          <w:szCs w:val="24"/>
        </w:rPr>
        <w:t xml:space="preserve">13.2 No levantamento </w:t>
      </w:r>
      <w:proofErr w:type="gramStart"/>
      <w:r w:rsidRPr="00254628">
        <w:rPr>
          <w:rFonts w:asciiTheme="majorHAnsi" w:hAnsiTheme="majorHAnsi"/>
          <w:szCs w:val="24"/>
        </w:rPr>
        <w:t>foi</w:t>
      </w:r>
      <w:proofErr w:type="gramEnd"/>
      <w:r w:rsidRPr="00254628">
        <w:rPr>
          <w:rFonts w:asciiTheme="majorHAnsi" w:hAnsiTheme="majorHAnsi"/>
          <w:szCs w:val="24"/>
        </w:rPr>
        <w:t xml:space="preserve"> descartado a possibilidade em locação dos equipamentos, com contemplação da manutenção preventiva e corretiva dos aparelhos, pois no hospital e UBS já existem equipamentos adquiridos como patrimônio público.</w:t>
      </w:r>
    </w:p>
    <w:p w14:paraId="0C5FFA21" w14:textId="04D2FABD" w:rsidR="0026259C" w:rsidRPr="00254628" w:rsidRDefault="00917886" w:rsidP="00917886">
      <w:pPr>
        <w:rPr>
          <w:rFonts w:asciiTheme="majorHAnsi" w:hAnsiTheme="majorHAnsi"/>
          <w:szCs w:val="24"/>
        </w:rPr>
      </w:pPr>
      <w:r w:rsidRPr="00254628">
        <w:rPr>
          <w:rFonts w:asciiTheme="majorHAnsi" w:hAnsiTheme="majorHAnsi"/>
          <w:szCs w:val="24"/>
        </w:rPr>
        <w:t xml:space="preserve">13.3 A equipe do estudo técnico preliminar executou pesquisa de mercado junto a diferentes fontes possíveis, efetuando levantamento de compras similares feitas por outros órgãos, consulta a sítios na internet, consultas a publicações especializadas e pesquisa junto a </w:t>
      </w:r>
      <w:proofErr w:type="gramStart"/>
      <w:r w:rsidRPr="00254628">
        <w:rPr>
          <w:rFonts w:asciiTheme="majorHAnsi" w:hAnsiTheme="majorHAnsi"/>
          <w:szCs w:val="24"/>
        </w:rPr>
        <w:t>fornecedores</w:t>
      </w:r>
      <w:proofErr w:type="gramEnd"/>
    </w:p>
    <w:p w14:paraId="208E99FA" w14:textId="77777777" w:rsidR="00917886" w:rsidRPr="00254628" w:rsidRDefault="00917886" w:rsidP="00917886">
      <w:pPr>
        <w:rPr>
          <w:rFonts w:asciiTheme="majorHAnsi" w:hAnsiTheme="majorHAnsi"/>
          <w:szCs w:val="24"/>
        </w:rPr>
      </w:pPr>
    </w:p>
    <w:p w14:paraId="590B8AF2" w14:textId="71E6813A" w:rsidR="0026259C" w:rsidRPr="00254628" w:rsidRDefault="0026259C" w:rsidP="008C2260">
      <w:pPr>
        <w:ind w:firstLine="708"/>
        <w:rPr>
          <w:rFonts w:asciiTheme="majorHAnsi" w:hAnsiTheme="majorHAnsi"/>
          <w:b/>
          <w:bCs/>
          <w:szCs w:val="24"/>
        </w:rPr>
      </w:pPr>
      <w:r w:rsidRPr="00254628">
        <w:rPr>
          <w:rFonts w:asciiTheme="majorHAnsi" w:hAnsiTheme="majorHAnsi"/>
          <w:b/>
          <w:bCs/>
          <w:szCs w:val="24"/>
        </w:rPr>
        <w:t>14 SOLUÇÃO</w:t>
      </w:r>
    </w:p>
    <w:p w14:paraId="6D51FDA4" w14:textId="1AB1F175" w:rsidR="0026259C" w:rsidRPr="00254628" w:rsidRDefault="0026259C" w:rsidP="0026259C">
      <w:pPr>
        <w:rPr>
          <w:rFonts w:asciiTheme="majorHAnsi" w:hAnsiTheme="majorHAnsi"/>
          <w:szCs w:val="24"/>
        </w:rPr>
      </w:pPr>
      <w:r w:rsidRPr="00254628">
        <w:rPr>
          <w:rFonts w:asciiTheme="majorHAnsi" w:hAnsiTheme="majorHAnsi"/>
          <w:szCs w:val="24"/>
        </w:rPr>
        <w:t>14.</w:t>
      </w:r>
      <w:r w:rsidR="00917886" w:rsidRPr="00254628">
        <w:rPr>
          <w:rFonts w:asciiTheme="majorHAnsi" w:hAnsiTheme="majorHAnsi"/>
          <w:szCs w:val="24"/>
        </w:rPr>
        <w:t>1</w:t>
      </w:r>
      <w:r w:rsidRPr="00254628">
        <w:rPr>
          <w:rFonts w:asciiTheme="majorHAnsi" w:hAnsiTheme="majorHAnsi"/>
          <w:szCs w:val="24"/>
        </w:rPr>
        <w:t xml:space="preserve"> </w:t>
      </w:r>
      <w:r w:rsidR="00917886" w:rsidRPr="00254628">
        <w:rPr>
          <w:rFonts w:asciiTheme="majorHAnsi" w:hAnsiTheme="majorHAnsi"/>
          <w:szCs w:val="24"/>
        </w:rPr>
        <w:t>De acordo com o ETP</w:t>
      </w:r>
      <w:proofErr w:type="gramStart"/>
      <w:r w:rsidR="00917886" w:rsidRPr="00254628">
        <w:rPr>
          <w:rFonts w:asciiTheme="majorHAnsi" w:hAnsiTheme="majorHAnsi"/>
          <w:szCs w:val="24"/>
        </w:rPr>
        <w:t>, j</w:t>
      </w:r>
      <w:r w:rsidRPr="00254628">
        <w:rPr>
          <w:rFonts w:asciiTheme="majorHAnsi" w:hAnsiTheme="majorHAnsi"/>
          <w:szCs w:val="24"/>
        </w:rPr>
        <w:t>ustifica-se</w:t>
      </w:r>
      <w:proofErr w:type="gramEnd"/>
      <w:r w:rsidRPr="00254628">
        <w:rPr>
          <w:rFonts w:asciiTheme="majorHAnsi" w:hAnsiTheme="majorHAnsi"/>
          <w:szCs w:val="24"/>
        </w:rPr>
        <w:t xml:space="preserve"> o atendimento deste processo licitatório na modalidade PREGÃO, na sua forma ELETRÔNICA, consoante a Lei n° 14,133/2021, registrando-se o critério de tipo MENOR PREÇO POR ITEM.</w:t>
      </w:r>
    </w:p>
    <w:p w14:paraId="7D7C73C9" w14:textId="77777777" w:rsidR="0026259C" w:rsidRPr="00254628" w:rsidRDefault="0026259C" w:rsidP="0026259C">
      <w:pPr>
        <w:rPr>
          <w:rFonts w:asciiTheme="majorHAnsi" w:hAnsiTheme="majorHAnsi"/>
          <w:szCs w:val="24"/>
        </w:rPr>
      </w:pPr>
    </w:p>
    <w:p w14:paraId="2A72E5EC" w14:textId="04AD828E" w:rsidR="0026259C" w:rsidRPr="00254628" w:rsidRDefault="0026259C" w:rsidP="008C2260">
      <w:pPr>
        <w:ind w:firstLine="708"/>
        <w:rPr>
          <w:rFonts w:asciiTheme="majorHAnsi" w:hAnsiTheme="majorHAnsi"/>
          <w:b/>
          <w:bCs/>
          <w:szCs w:val="24"/>
        </w:rPr>
      </w:pPr>
      <w:proofErr w:type="gramStart"/>
      <w:r w:rsidRPr="00254628">
        <w:rPr>
          <w:rFonts w:asciiTheme="majorHAnsi" w:hAnsiTheme="majorHAnsi"/>
          <w:b/>
          <w:bCs/>
          <w:szCs w:val="24"/>
        </w:rPr>
        <w:t>15 DEMONSTRATIVO</w:t>
      </w:r>
      <w:proofErr w:type="gramEnd"/>
      <w:r w:rsidRPr="00254628">
        <w:rPr>
          <w:rFonts w:asciiTheme="majorHAnsi" w:hAnsiTheme="majorHAnsi"/>
          <w:b/>
          <w:bCs/>
          <w:spacing w:val="-11"/>
          <w:szCs w:val="24"/>
        </w:rPr>
        <w:t xml:space="preserve"> </w:t>
      </w:r>
      <w:r w:rsidRPr="00254628">
        <w:rPr>
          <w:rFonts w:asciiTheme="majorHAnsi" w:hAnsiTheme="majorHAnsi"/>
          <w:b/>
          <w:bCs/>
          <w:szCs w:val="24"/>
        </w:rPr>
        <w:t>DOS</w:t>
      </w:r>
      <w:r w:rsidRPr="00254628">
        <w:rPr>
          <w:rFonts w:asciiTheme="majorHAnsi" w:hAnsiTheme="majorHAnsi"/>
          <w:b/>
          <w:bCs/>
          <w:spacing w:val="-9"/>
          <w:szCs w:val="24"/>
        </w:rPr>
        <w:t xml:space="preserve"> </w:t>
      </w:r>
      <w:r w:rsidRPr="00254628">
        <w:rPr>
          <w:rFonts w:asciiTheme="majorHAnsi" w:hAnsiTheme="majorHAnsi"/>
          <w:b/>
          <w:bCs/>
          <w:szCs w:val="24"/>
        </w:rPr>
        <w:t>RESULTADOS</w:t>
      </w:r>
      <w:r w:rsidRPr="00254628">
        <w:rPr>
          <w:rFonts w:asciiTheme="majorHAnsi" w:hAnsiTheme="majorHAnsi"/>
          <w:b/>
          <w:bCs/>
          <w:spacing w:val="-6"/>
          <w:szCs w:val="24"/>
        </w:rPr>
        <w:t xml:space="preserve"> </w:t>
      </w:r>
      <w:r w:rsidRPr="00254628">
        <w:rPr>
          <w:rFonts w:asciiTheme="majorHAnsi" w:hAnsiTheme="majorHAnsi"/>
          <w:b/>
          <w:bCs/>
          <w:spacing w:val="-2"/>
          <w:szCs w:val="24"/>
        </w:rPr>
        <w:t>PRETENDIDOS</w:t>
      </w:r>
    </w:p>
    <w:p w14:paraId="587B6CAE" w14:textId="00B117BE" w:rsidR="00917886" w:rsidRPr="00254628" w:rsidRDefault="0026259C" w:rsidP="00917886">
      <w:pPr>
        <w:pStyle w:val="NormalWeb"/>
        <w:spacing w:line="360" w:lineRule="auto"/>
        <w:ind w:firstLine="708"/>
        <w:jc w:val="both"/>
        <w:rPr>
          <w:rFonts w:asciiTheme="majorHAnsi" w:hAnsiTheme="majorHAnsi" w:cs="Arial"/>
        </w:rPr>
      </w:pPr>
      <w:r w:rsidRPr="00254628">
        <w:rPr>
          <w:rFonts w:asciiTheme="majorHAnsi" w:hAnsiTheme="majorHAnsi"/>
        </w:rPr>
        <w:t xml:space="preserve">15.1 </w:t>
      </w:r>
      <w:r w:rsidR="00917886" w:rsidRPr="00254628">
        <w:rPr>
          <w:rFonts w:asciiTheme="majorHAnsi" w:hAnsiTheme="majorHAnsi" w:cs="Arial"/>
        </w:rPr>
        <w:t>A expectativa desta contratação é prestar um atendimento ágil, seguro, com mais resolutividade aos munícipes. Estes equipamentos hospitalares são de extrema relevância, uma vez que irão beneficiar diretamente todos os usuários do SUS que dependem dos serviços públicos de saúde. Garantindo assim, um atendimento mais humanizado e de melhor qualidade.</w:t>
      </w:r>
    </w:p>
    <w:p w14:paraId="7639A1F9" w14:textId="08BCEBBC" w:rsidR="00917886" w:rsidRPr="00254628" w:rsidRDefault="00917886" w:rsidP="002623F1">
      <w:pPr>
        <w:pStyle w:val="NormalWeb"/>
        <w:spacing w:line="360" w:lineRule="auto"/>
        <w:ind w:firstLine="708"/>
        <w:jc w:val="both"/>
        <w:rPr>
          <w:rFonts w:asciiTheme="majorHAnsi" w:hAnsiTheme="majorHAnsi" w:cs="Arial"/>
          <w:lang w:val="pt-PT"/>
        </w:rPr>
      </w:pPr>
      <w:r w:rsidRPr="00254628">
        <w:rPr>
          <w:rFonts w:asciiTheme="majorHAnsi" w:hAnsiTheme="majorHAnsi" w:cs="Arial"/>
          <w:lang w:val="pt-PT"/>
        </w:rPr>
        <w:t>15.2 Ainda, administrações dos objetos adquiridos nas instituições de saúde do município têm como objetivo garantir o suprimento de todas as áreas de organização, ao menor custo possível e de maneira que a prestação de seus serviços não sofra interrupções prejudiciais aos atendimentos do Sistema Único de Saúde, visto que o não atendimento podem ensejar sanções ao município.</w:t>
      </w:r>
    </w:p>
    <w:p w14:paraId="70CCE705" w14:textId="77777777" w:rsidR="00925404" w:rsidRPr="00254628" w:rsidRDefault="00925404" w:rsidP="00955031">
      <w:pPr>
        <w:suppressAutoHyphens/>
        <w:autoSpaceDN w:val="0"/>
        <w:spacing w:after="0"/>
        <w:ind w:firstLine="0"/>
        <w:textAlignment w:val="baseline"/>
        <w:rPr>
          <w:rFonts w:asciiTheme="majorHAnsi" w:eastAsia="Arial" w:hAnsiTheme="majorHAnsi" w:cs="Calibri"/>
          <w:kern w:val="3"/>
          <w:szCs w:val="24"/>
          <w:lang w:eastAsia="ar-SA" w:bidi="hi-IN"/>
        </w:rPr>
      </w:pPr>
    </w:p>
    <w:p w14:paraId="7B3EDB9B" w14:textId="644DD9D4" w:rsidR="00925404" w:rsidRPr="00254628" w:rsidRDefault="00925404" w:rsidP="008C2260">
      <w:pPr>
        <w:suppressAutoHyphens/>
        <w:autoSpaceDN w:val="0"/>
        <w:spacing w:after="0"/>
        <w:ind w:firstLine="708"/>
        <w:textAlignment w:val="baseline"/>
        <w:rPr>
          <w:rFonts w:asciiTheme="majorHAnsi" w:eastAsia="Arial" w:hAnsiTheme="majorHAnsi" w:cs="Calibri"/>
          <w:b/>
          <w:kern w:val="3"/>
          <w:szCs w:val="24"/>
          <w:lang w:eastAsia="ar-SA" w:bidi="hi-IN"/>
        </w:rPr>
      </w:pPr>
      <w:r w:rsidRPr="00254628">
        <w:rPr>
          <w:rFonts w:asciiTheme="majorHAnsi" w:eastAsia="Arial" w:hAnsiTheme="majorHAnsi" w:cs="Calibri"/>
          <w:b/>
          <w:kern w:val="3"/>
          <w:szCs w:val="24"/>
          <w:lang w:eastAsia="ar-SA" w:bidi="hi-IN"/>
        </w:rPr>
        <w:t>16 DAS SANÇÕES ADMINISTRATIVAS</w:t>
      </w:r>
    </w:p>
    <w:p w14:paraId="00886015"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proofErr w:type="gramStart"/>
      <w:r w:rsidRPr="00254628">
        <w:rPr>
          <w:rFonts w:asciiTheme="majorHAnsi" w:eastAsia="Arial" w:hAnsiTheme="majorHAnsi" w:cs="Calibri"/>
          <w:kern w:val="3"/>
          <w:szCs w:val="24"/>
          <w:lang w:eastAsia="ar-SA" w:bidi="hi-IN"/>
        </w:rPr>
        <w:t>16.1.</w:t>
      </w:r>
      <w:proofErr w:type="gramEnd"/>
      <w:r w:rsidRPr="00254628">
        <w:rPr>
          <w:rFonts w:asciiTheme="majorHAnsi" w:eastAsia="Arial" w:hAnsiTheme="majorHAnsi" w:cs="Calibri"/>
          <w:kern w:val="3"/>
          <w:szCs w:val="24"/>
          <w:lang w:eastAsia="ar-SA" w:bidi="hi-IN"/>
        </w:rPr>
        <w:t>O licitante ou o contratado será responsabilizado administrativamente pelas seguintes infrações:</w:t>
      </w:r>
    </w:p>
    <w:p w14:paraId="0ADAABB2"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 </w:t>
      </w:r>
      <w:proofErr w:type="gramStart"/>
      <w:r w:rsidRPr="00254628">
        <w:rPr>
          <w:rFonts w:asciiTheme="majorHAnsi" w:eastAsia="Arial" w:hAnsiTheme="majorHAnsi" w:cs="Calibri"/>
          <w:kern w:val="3"/>
          <w:szCs w:val="24"/>
          <w:lang w:eastAsia="ar-SA" w:bidi="hi-IN"/>
        </w:rPr>
        <w:t>dar</w:t>
      </w:r>
      <w:proofErr w:type="gramEnd"/>
      <w:r w:rsidRPr="00254628">
        <w:rPr>
          <w:rFonts w:asciiTheme="majorHAnsi" w:eastAsia="Arial" w:hAnsiTheme="majorHAnsi" w:cs="Calibri"/>
          <w:kern w:val="3"/>
          <w:szCs w:val="24"/>
          <w:lang w:eastAsia="ar-SA" w:bidi="hi-IN"/>
        </w:rPr>
        <w:t xml:space="preserve"> causa à inexecução parcial do contrato;</w:t>
      </w:r>
    </w:p>
    <w:p w14:paraId="01F989A3"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II. </w:t>
      </w:r>
      <w:proofErr w:type="gramStart"/>
      <w:r w:rsidRPr="00254628">
        <w:rPr>
          <w:rFonts w:asciiTheme="majorHAnsi" w:eastAsia="Arial" w:hAnsiTheme="majorHAnsi" w:cs="Calibri"/>
          <w:kern w:val="3"/>
          <w:szCs w:val="24"/>
          <w:lang w:eastAsia="ar-SA" w:bidi="hi-IN"/>
        </w:rPr>
        <w:t>dar</w:t>
      </w:r>
      <w:proofErr w:type="gramEnd"/>
      <w:r w:rsidRPr="00254628">
        <w:rPr>
          <w:rFonts w:asciiTheme="majorHAnsi" w:eastAsia="Arial" w:hAnsiTheme="majorHAnsi" w:cs="Calibri"/>
          <w:kern w:val="3"/>
          <w:szCs w:val="24"/>
          <w:lang w:eastAsia="ar-SA" w:bidi="hi-IN"/>
        </w:rPr>
        <w:t xml:space="preserve"> causa à inexecução parcial do contrato que cause grave dano à Administração, ao funcionamento dos serviços públicos ou ao interesse coletivo;</w:t>
      </w:r>
    </w:p>
    <w:p w14:paraId="5D21D325"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III. </w:t>
      </w:r>
      <w:proofErr w:type="gramStart"/>
      <w:r w:rsidRPr="00254628">
        <w:rPr>
          <w:rFonts w:asciiTheme="majorHAnsi" w:eastAsia="Arial" w:hAnsiTheme="majorHAnsi" w:cs="Calibri"/>
          <w:kern w:val="3"/>
          <w:szCs w:val="24"/>
          <w:lang w:eastAsia="ar-SA" w:bidi="hi-IN"/>
        </w:rPr>
        <w:t>dar</w:t>
      </w:r>
      <w:proofErr w:type="gramEnd"/>
      <w:r w:rsidRPr="00254628">
        <w:rPr>
          <w:rFonts w:asciiTheme="majorHAnsi" w:eastAsia="Arial" w:hAnsiTheme="majorHAnsi" w:cs="Calibri"/>
          <w:kern w:val="3"/>
          <w:szCs w:val="24"/>
          <w:lang w:eastAsia="ar-SA" w:bidi="hi-IN"/>
        </w:rPr>
        <w:t xml:space="preserve"> causa à inexecução total do contrato;</w:t>
      </w:r>
    </w:p>
    <w:p w14:paraId="75AE18FB"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IV. </w:t>
      </w:r>
      <w:proofErr w:type="gramStart"/>
      <w:r w:rsidRPr="00254628">
        <w:rPr>
          <w:rFonts w:asciiTheme="majorHAnsi" w:eastAsia="Arial" w:hAnsiTheme="majorHAnsi" w:cs="Calibri"/>
          <w:kern w:val="3"/>
          <w:szCs w:val="24"/>
          <w:lang w:eastAsia="ar-SA" w:bidi="hi-IN"/>
        </w:rPr>
        <w:t>deixar</w:t>
      </w:r>
      <w:proofErr w:type="gramEnd"/>
      <w:r w:rsidRPr="00254628">
        <w:rPr>
          <w:rFonts w:asciiTheme="majorHAnsi" w:eastAsia="Arial" w:hAnsiTheme="majorHAnsi" w:cs="Calibri"/>
          <w:kern w:val="3"/>
          <w:szCs w:val="24"/>
          <w:lang w:eastAsia="ar-SA" w:bidi="hi-IN"/>
        </w:rPr>
        <w:t xml:space="preserve"> de entregar a documentação exigida para o certame;</w:t>
      </w:r>
    </w:p>
    <w:p w14:paraId="330148E0"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V. não manter a proposta, salvo em decorrência de fato superveniente devidamente justificado; </w:t>
      </w:r>
    </w:p>
    <w:p w14:paraId="53557E3C"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lastRenderedPageBreak/>
        <w:t>VI não celebrar o contrato ou não entregar a documentação exigida para a contratação, quando convocado dentro do prazo de validade de sua proposta;</w:t>
      </w:r>
    </w:p>
    <w:p w14:paraId="11D89ADE"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VII. </w:t>
      </w:r>
      <w:proofErr w:type="gramStart"/>
      <w:r w:rsidRPr="00254628">
        <w:rPr>
          <w:rFonts w:asciiTheme="majorHAnsi" w:eastAsia="Arial" w:hAnsiTheme="majorHAnsi" w:cs="Calibri"/>
          <w:kern w:val="3"/>
          <w:szCs w:val="24"/>
          <w:lang w:eastAsia="ar-SA" w:bidi="hi-IN"/>
        </w:rPr>
        <w:t>ensejar</w:t>
      </w:r>
      <w:proofErr w:type="gramEnd"/>
      <w:r w:rsidRPr="00254628">
        <w:rPr>
          <w:rFonts w:asciiTheme="majorHAnsi" w:eastAsia="Arial" w:hAnsiTheme="majorHAnsi" w:cs="Calibri"/>
          <w:kern w:val="3"/>
          <w:szCs w:val="24"/>
          <w:lang w:eastAsia="ar-SA" w:bidi="hi-IN"/>
        </w:rPr>
        <w:t xml:space="preserve"> o retardamento da execução ou da entrega do objeto da licitação sem motivo justificado;</w:t>
      </w:r>
    </w:p>
    <w:p w14:paraId="3DB9ECAC"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VIII. </w:t>
      </w:r>
      <w:proofErr w:type="gramStart"/>
      <w:r w:rsidRPr="00254628">
        <w:rPr>
          <w:rFonts w:asciiTheme="majorHAnsi" w:eastAsia="Arial" w:hAnsiTheme="majorHAnsi" w:cs="Calibri"/>
          <w:kern w:val="3"/>
          <w:szCs w:val="24"/>
          <w:lang w:eastAsia="ar-SA" w:bidi="hi-IN"/>
        </w:rPr>
        <w:t>apresentar</w:t>
      </w:r>
      <w:proofErr w:type="gramEnd"/>
      <w:r w:rsidRPr="00254628">
        <w:rPr>
          <w:rFonts w:asciiTheme="majorHAnsi" w:eastAsia="Arial" w:hAnsiTheme="majorHAnsi" w:cs="Calibri"/>
          <w:kern w:val="3"/>
          <w:szCs w:val="24"/>
          <w:lang w:eastAsia="ar-SA" w:bidi="hi-IN"/>
        </w:rPr>
        <w:t xml:space="preserve"> declaração ou documentação falsa exigida para o certame ou prestar declaração falsa durante a licitação ou a execução do contrato;</w:t>
      </w:r>
    </w:p>
    <w:p w14:paraId="20B95AE7"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IX. </w:t>
      </w:r>
      <w:proofErr w:type="gramStart"/>
      <w:r w:rsidRPr="00254628">
        <w:rPr>
          <w:rFonts w:asciiTheme="majorHAnsi" w:eastAsia="Arial" w:hAnsiTheme="majorHAnsi" w:cs="Calibri"/>
          <w:kern w:val="3"/>
          <w:szCs w:val="24"/>
          <w:lang w:eastAsia="ar-SA" w:bidi="hi-IN"/>
        </w:rPr>
        <w:t>fraudar</w:t>
      </w:r>
      <w:proofErr w:type="gramEnd"/>
      <w:r w:rsidRPr="00254628">
        <w:rPr>
          <w:rFonts w:asciiTheme="majorHAnsi" w:eastAsia="Arial" w:hAnsiTheme="majorHAnsi" w:cs="Calibri"/>
          <w:kern w:val="3"/>
          <w:szCs w:val="24"/>
          <w:lang w:eastAsia="ar-SA" w:bidi="hi-IN"/>
        </w:rPr>
        <w:t xml:space="preserve"> a licitação ou praticar ato fraudulento na execução do contrato; </w:t>
      </w:r>
    </w:p>
    <w:p w14:paraId="01E11049"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X. </w:t>
      </w:r>
      <w:proofErr w:type="gramStart"/>
      <w:r w:rsidRPr="00254628">
        <w:rPr>
          <w:rFonts w:asciiTheme="majorHAnsi" w:eastAsia="Arial" w:hAnsiTheme="majorHAnsi" w:cs="Calibri"/>
          <w:kern w:val="3"/>
          <w:szCs w:val="24"/>
          <w:lang w:eastAsia="ar-SA" w:bidi="hi-IN"/>
        </w:rPr>
        <w:t>comportar</w:t>
      </w:r>
      <w:proofErr w:type="gramEnd"/>
      <w:r w:rsidRPr="00254628">
        <w:rPr>
          <w:rFonts w:asciiTheme="majorHAnsi" w:eastAsia="Arial" w:hAnsiTheme="majorHAnsi" w:cs="Calibri"/>
          <w:kern w:val="3"/>
          <w:szCs w:val="24"/>
          <w:lang w:eastAsia="ar-SA" w:bidi="hi-IN"/>
        </w:rPr>
        <w:t xml:space="preserve">-se de modo inidôneo ou cometer fraude de qualquer natureza; </w:t>
      </w:r>
    </w:p>
    <w:p w14:paraId="323A751F"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XI praticar atos ilícitos com vistas a frustrar os objetivos da licitação;</w:t>
      </w:r>
    </w:p>
    <w:p w14:paraId="07ABED60"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XII praticar ato lesivo previsto no art. 5º da Lei nº 12.846, de 1º de agosto de 2013.</w:t>
      </w:r>
    </w:p>
    <w:p w14:paraId="69BE2E73"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w:t>
      </w:r>
      <w:r w:rsidRPr="00254628">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4008E2EB"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 </w:t>
      </w:r>
      <w:proofErr w:type="gramStart"/>
      <w:r w:rsidRPr="00254628">
        <w:rPr>
          <w:rFonts w:asciiTheme="majorHAnsi" w:eastAsia="Arial" w:hAnsiTheme="majorHAnsi" w:cs="Calibri"/>
          <w:kern w:val="3"/>
          <w:szCs w:val="24"/>
          <w:lang w:eastAsia="ar-SA" w:bidi="hi-IN"/>
        </w:rPr>
        <w:t>advertência</w:t>
      </w:r>
      <w:proofErr w:type="gramEnd"/>
      <w:r w:rsidRPr="00254628">
        <w:rPr>
          <w:rFonts w:asciiTheme="majorHAnsi" w:eastAsia="Arial" w:hAnsiTheme="majorHAnsi" w:cs="Calibri"/>
          <w:kern w:val="3"/>
          <w:szCs w:val="24"/>
          <w:lang w:eastAsia="ar-SA" w:bidi="hi-IN"/>
        </w:rPr>
        <w:t>;</w:t>
      </w:r>
    </w:p>
    <w:p w14:paraId="2FF635DA"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II. </w:t>
      </w:r>
      <w:proofErr w:type="gramStart"/>
      <w:r w:rsidRPr="00254628">
        <w:rPr>
          <w:rFonts w:asciiTheme="majorHAnsi" w:eastAsia="Arial" w:hAnsiTheme="majorHAnsi" w:cs="Calibri"/>
          <w:kern w:val="3"/>
          <w:szCs w:val="24"/>
          <w:lang w:eastAsia="ar-SA" w:bidi="hi-IN"/>
        </w:rPr>
        <w:t>multa</w:t>
      </w:r>
      <w:proofErr w:type="gramEnd"/>
      <w:r w:rsidRPr="00254628">
        <w:rPr>
          <w:rFonts w:asciiTheme="majorHAnsi" w:eastAsia="Arial" w:hAnsiTheme="majorHAnsi" w:cs="Calibri"/>
          <w:kern w:val="3"/>
          <w:szCs w:val="24"/>
          <w:lang w:eastAsia="ar-SA" w:bidi="hi-IN"/>
        </w:rPr>
        <w:t>;</w:t>
      </w:r>
    </w:p>
    <w:p w14:paraId="137CB5EE"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III. </w:t>
      </w:r>
      <w:proofErr w:type="gramStart"/>
      <w:r w:rsidRPr="00254628">
        <w:rPr>
          <w:rFonts w:asciiTheme="majorHAnsi" w:eastAsia="Arial" w:hAnsiTheme="majorHAnsi" w:cs="Calibri"/>
          <w:kern w:val="3"/>
          <w:szCs w:val="24"/>
          <w:lang w:eastAsia="ar-SA" w:bidi="hi-IN"/>
        </w:rPr>
        <w:t>impedimento</w:t>
      </w:r>
      <w:proofErr w:type="gramEnd"/>
      <w:r w:rsidRPr="00254628">
        <w:rPr>
          <w:rFonts w:asciiTheme="majorHAnsi" w:eastAsia="Arial" w:hAnsiTheme="majorHAnsi" w:cs="Calibri"/>
          <w:kern w:val="3"/>
          <w:szCs w:val="24"/>
          <w:lang w:eastAsia="ar-SA" w:bidi="hi-IN"/>
        </w:rPr>
        <w:t xml:space="preserve"> de licitar e contratar;</w:t>
      </w:r>
    </w:p>
    <w:p w14:paraId="325C14BF"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IV. </w:t>
      </w:r>
      <w:proofErr w:type="gramStart"/>
      <w:r w:rsidRPr="00254628">
        <w:rPr>
          <w:rFonts w:asciiTheme="majorHAnsi" w:eastAsia="Arial" w:hAnsiTheme="majorHAnsi" w:cs="Calibri"/>
          <w:kern w:val="3"/>
          <w:szCs w:val="24"/>
          <w:lang w:eastAsia="ar-SA" w:bidi="hi-IN"/>
        </w:rPr>
        <w:t>declaração</w:t>
      </w:r>
      <w:proofErr w:type="gramEnd"/>
      <w:r w:rsidRPr="00254628">
        <w:rPr>
          <w:rFonts w:asciiTheme="majorHAnsi" w:eastAsia="Arial" w:hAnsiTheme="majorHAnsi" w:cs="Calibri"/>
          <w:kern w:val="3"/>
          <w:szCs w:val="24"/>
          <w:lang w:eastAsia="ar-SA" w:bidi="hi-IN"/>
        </w:rPr>
        <w:t xml:space="preserve"> de inidoneidade para licitar ou contratar.</w:t>
      </w:r>
    </w:p>
    <w:p w14:paraId="1194C073"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16.2.1.</w:t>
      </w:r>
      <w:r w:rsidRPr="00254628">
        <w:rPr>
          <w:rFonts w:asciiTheme="majorHAnsi" w:eastAsia="Arial" w:hAnsiTheme="majorHAnsi" w:cs="Calibri"/>
          <w:kern w:val="3"/>
          <w:szCs w:val="24"/>
          <w:lang w:eastAsia="ar-SA" w:bidi="hi-IN"/>
        </w:rPr>
        <w:tab/>
        <w:t>Na aplicação das sanções serão considerados:</w:t>
      </w:r>
    </w:p>
    <w:p w14:paraId="12A7C62F"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 a natureza e a gravidade da infração cometida; </w:t>
      </w:r>
    </w:p>
    <w:p w14:paraId="496ABAB6"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II as peculiaridades do caso concreto;</w:t>
      </w:r>
    </w:p>
    <w:p w14:paraId="1E89B674"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III. </w:t>
      </w:r>
      <w:proofErr w:type="gramStart"/>
      <w:r w:rsidRPr="00254628">
        <w:rPr>
          <w:rFonts w:asciiTheme="majorHAnsi" w:eastAsia="Arial" w:hAnsiTheme="majorHAnsi" w:cs="Calibri"/>
          <w:kern w:val="3"/>
          <w:szCs w:val="24"/>
          <w:lang w:eastAsia="ar-SA" w:bidi="hi-IN"/>
        </w:rPr>
        <w:t>as</w:t>
      </w:r>
      <w:proofErr w:type="gramEnd"/>
      <w:r w:rsidRPr="00254628">
        <w:rPr>
          <w:rFonts w:asciiTheme="majorHAnsi" w:eastAsia="Arial" w:hAnsiTheme="majorHAnsi" w:cs="Calibri"/>
          <w:kern w:val="3"/>
          <w:szCs w:val="24"/>
          <w:lang w:eastAsia="ar-SA" w:bidi="hi-IN"/>
        </w:rPr>
        <w:t xml:space="preserve"> circunstâncias agravantes ou atenuantes;</w:t>
      </w:r>
    </w:p>
    <w:p w14:paraId="24294DEB"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IV. </w:t>
      </w:r>
      <w:proofErr w:type="gramStart"/>
      <w:r w:rsidRPr="00254628">
        <w:rPr>
          <w:rFonts w:asciiTheme="majorHAnsi" w:eastAsia="Arial" w:hAnsiTheme="majorHAnsi" w:cs="Calibri"/>
          <w:kern w:val="3"/>
          <w:szCs w:val="24"/>
          <w:lang w:eastAsia="ar-SA" w:bidi="hi-IN"/>
        </w:rPr>
        <w:t>os</w:t>
      </w:r>
      <w:proofErr w:type="gramEnd"/>
      <w:r w:rsidRPr="00254628">
        <w:rPr>
          <w:rFonts w:asciiTheme="majorHAnsi" w:eastAsia="Arial" w:hAnsiTheme="majorHAnsi" w:cs="Calibri"/>
          <w:kern w:val="3"/>
          <w:szCs w:val="24"/>
          <w:lang w:eastAsia="ar-SA" w:bidi="hi-IN"/>
        </w:rPr>
        <w:t xml:space="preserve"> danos que dela provierem para a Administração Pública;</w:t>
      </w:r>
    </w:p>
    <w:p w14:paraId="716F7532"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V. a implantação ou o aperfeiçoamento de programa de integridade, conforme normas e orientações dos órgãos de controle.</w:t>
      </w:r>
    </w:p>
    <w:p w14:paraId="5BEFF699"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16.2.3.</w:t>
      </w:r>
      <w:r w:rsidRPr="00254628">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FD43A1B"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16.2.4.</w:t>
      </w:r>
      <w:r w:rsidRPr="00254628">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BC5CE37"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16.2.5.</w:t>
      </w:r>
      <w:r w:rsidRPr="00254628">
        <w:rPr>
          <w:rFonts w:asciiTheme="majorHAnsi" w:eastAsia="Arial" w:hAnsiTheme="majorHAnsi" w:cs="Calibri"/>
          <w:kern w:val="3"/>
          <w:szCs w:val="24"/>
          <w:lang w:eastAsia="ar-SA" w:bidi="hi-IN"/>
        </w:rPr>
        <w:tab/>
        <w:t xml:space="preserve">A sanção prevista no inciso III do item 16.2 deste termo será aplicada ao responsável pelas infrações administrativas previstas nos incisos II, III, IV, V, VI e VII do caput </w:t>
      </w:r>
      <w:r w:rsidRPr="00254628">
        <w:rPr>
          <w:rFonts w:asciiTheme="majorHAnsi" w:eastAsia="Arial" w:hAnsiTheme="majorHAnsi" w:cs="Calibri"/>
          <w:kern w:val="3"/>
          <w:szCs w:val="24"/>
          <w:lang w:eastAsia="ar-SA" w:bidi="hi-IN"/>
        </w:rPr>
        <w:lastRenderedPageBreak/>
        <w:t xml:space="preserve">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254628">
        <w:rPr>
          <w:rFonts w:asciiTheme="majorHAnsi" w:eastAsia="Arial" w:hAnsiTheme="majorHAnsi" w:cs="Calibri"/>
          <w:kern w:val="3"/>
          <w:szCs w:val="24"/>
          <w:lang w:eastAsia="ar-SA" w:bidi="hi-IN"/>
        </w:rPr>
        <w:t>3</w:t>
      </w:r>
      <w:proofErr w:type="gramEnd"/>
      <w:r w:rsidRPr="00254628">
        <w:rPr>
          <w:rFonts w:asciiTheme="majorHAnsi" w:eastAsia="Arial" w:hAnsiTheme="majorHAnsi" w:cs="Calibri"/>
          <w:kern w:val="3"/>
          <w:szCs w:val="24"/>
          <w:lang w:eastAsia="ar-SA" w:bidi="hi-IN"/>
        </w:rPr>
        <w:t xml:space="preserve"> (três) anos.</w:t>
      </w:r>
    </w:p>
    <w:p w14:paraId="5E84D47E"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16.2.6.</w:t>
      </w:r>
      <w:r w:rsidRPr="00254628">
        <w:rPr>
          <w:rFonts w:asciiTheme="majorHAnsi" w:eastAsia="Arial" w:hAnsiTheme="majorHAnsi" w:cs="Calibri"/>
          <w:kern w:val="3"/>
          <w:szCs w:val="24"/>
          <w:lang w:eastAsia="ar-SA" w:bidi="hi-IN"/>
        </w:rPr>
        <w:tab/>
        <w:t xml:space="preserve">A sanção prevista no inciso IV do item 16.2. </w:t>
      </w:r>
      <w:proofErr w:type="gramStart"/>
      <w:r w:rsidRPr="00254628">
        <w:rPr>
          <w:rFonts w:asciiTheme="majorHAnsi" w:eastAsia="Arial" w:hAnsiTheme="majorHAnsi" w:cs="Calibri"/>
          <w:kern w:val="3"/>
          <w:szCs w:val="24"/>
          <w:lang w:eastAsia="ar-SA" w:bidi="hi-IN"/>
        </w:rPr>
        <w:t>deste</w:t>
      </w:r>
      <w:proofErr w:type="gramEnd"/>
      <w:r w:rsidRPr="00254628">
        <w:rPr>
          <w:rFonts w:asciiTheme="majorHAnsi" w:eastAsia="Arial" w:hAnsiTheme="majorHAnsi"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28D8CEAD"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16.2.7.</w:t>
      </w:r>
      <w:r w:rsidRPr="00254628">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207D81B7"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I. </w:t>
      </w:r>
      <w:proofErr w:type="gramStart"/>
      <w:r w:rsidRPr="00254628">
        <w:rPr>
          <w:rFonts w:asciiTheme="majorHAnsi" w:eastAsia="Arial" w:hAnsiTheme="majorHAnsi" w:cs="Calibri"/>
          <w:kern w:val="3"/>
          <w:szCs w:val="24"/>
          <w:lang w:eastAsia="ar-SA" w:bidi="hi-IN"/>
        </w:rPr>
        <w:t>quando</w:t>
      </w:r>
      <w:proofErr w:type="gramEnd"/>
      <w:r w:rsidRPr="00254628">
        <w:rPr>
          <w:rFonts w:asciiTheme="majorHAnsi" w:eastAsia="Arial" w:hAnsiTheme="majorHAnsi" w:cs="Calibri"/>
          <w:kern w:val="3"/>
          <w:szCs w:val="24"/>
          <w:lang w:eastAsia="ar-SA" w:bidi="hi-IN"/>
        </w:rPr>
        <w:t xml:space="preserve"> aplicada por órgão do Poder Executivo, será de competência exclusiva do prefeito municipal.</w:t>
      </w:r>
    </w:p>
    <w:p w14:paraId="4CBD2D8C"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16.2.8.</w:t>
      </w:r>
      <w:r w:rsidRPr="00254628">
        <w:rPr>
          <w:rFonts w:asciiTheme="majorHAnsi" w:eastAsia="Arial" w:hAnsiTheme="majorHAnsi" w:cs="Calibri"/>
          <w:kern w:val="3"/>
          <w:szCs w:val="24"/>
          <w:lang w:eastAsia="ar-SA" w:bidi="hi-IN"/>
        </w:rPr>
        <w:tab/>
        <w:t xml:space="preserve">As sanções previstas nos incisos I, III e IV do item 16.2. </w:t>
      </w:r>
      <w:proofErr w:type="gramStart"/>
      <w:r w:rsidRPr="00254628">
        <w:rPr>
          <w:rFonts w:asciiTheme="majorHAnsi" w:eastAsia="Arial" w:hAnsiTheme="majorHAnsi" w:cs="Calibri"/>
          <w:kern w:val="3"/>
          <w:szCs w:val="24"/>
          <w:lang w:eastAsia="ar-SA" w:bidi="hi-IN"/>
        </w:rPr>
        <w:t>deste</w:t>
      </w:r>
      <w:proofErr w:type="gramEnd"/>
      <w:r w:rsidRPr="00254628">
        <w:rPr>
          <w:rFonts w:asciiTheme="majorHAnsi" w:eastAsia="Arial" w:hAnsiTheme="majorHAnsi" w:cs="Calibri"/>
          <w:kern w:val="3"/>
          <w:szCs w:val="24"/>
          <w:lang w:eastAsia="ar-SA" w:bidi="hi-IN"/>
        </w:rPr>
        <w:t xml:space="preserve"> termo, poderão ser aplicadas cumulativamente com a prevista no inciso II do mesmo item.</w:t>
      </w:r>
    </w:p>
    <w:p w14:paraId="10892DA0"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16.2.9.</w:t>
      </w:r>
      <w:r w:rsidRPr="00254628">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9A81DD3" w14:textId="674C2F5F"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16.2.10. A aplicação das sanções previstas no item 16.2 não exclui, em hipótese alguma, a obrigação de reparação integral do dano causado à Administração Pública.</w:t>
      </w:r>
    </w:p>
    <w:p w14:paraId="0D737F56"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16.2.11. Na aplicação da sanção prevista no inciso II do item 16.2. </w:t>
      </w:r>
      <w:proofErr w:type="gramStart"/>
      <w:r w:rsidRPr="00254628">
        <w:rPr>
          <w:rFonts w:asciiTheme="majorHAnsi" w:eastAsia="Arial" w:hAnsiTheme="majorHAnsi" w:cs="Calibri"/>
          <w:kern w:val="3"/>
          <w:szCs w:val="24"/>
          <w:lang w:eastAsia="ar-SA" w:bidi="hi-IN"/>
        </w:rPr>
        <w:t>deste</w:t>
      </w:r>
      <w:proofErr w:type="gramEnd"/>
      <w:r w:rsidRPr="00254628">
        <w:rPr>
          <w:rFonts w:asciiTheme="majorHAnsi" w:eastAsia="Arial" w:hAnsiTheme="majorHAnsi" w:cs="Calibri"/>
          <w:kern w:val="3"/>
          <w:szCs w:val="24"/>
          <w:lang w:eastAsia="ar-SA" w:bidi="hi-IN"/>
        </w:rPr>
        <w:t xml:space="preserve"> termo, será facultada a defesa do interessado no prazo de 15 (quinze) dias úteis, contado da data de sua intimação.</w:t>
      </w:r>
    </w:p>
    <w:p w14:paraId="07E2FEBB" w14:textId="62B1F712"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16.2.12. A aplicação das sanções previstas nos incisos III e IV do item 16.2. </w:t>
      </w:r>
      <w:proofErr w:type="gramStart"/>
      <w:r w:rsidRPr="00254628">
        <w:rPr>
          <w:rFonts w:asciiTheme="majorHAnsi" w:eastAsia="Arial" w:hAnsiTheme="majorHAnsi" w:cs="Calibri"/>
          <w:kern w:val="3"/>
          <w:szCs w:val="24"/>
          <w:lang w:eastAsia="ar-SA" w:bidi="hi-IN"/>
        </w:rPr>
        <w:t>requererá</w:t>
      </w:r>
      <w:proofErr w:type="gramEnd"/>
      <w:r w:rsidRPr="00254628">
        <w:rPr>
          <w:rFonts w:asciiTheme="majorHAnsi" w:eastAsia="Arial" w:hAnsiTheme="majorHAnsi"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4DCC88ED"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p>
    <w:p w14:paraId="3AADD6A5" w14:textId="027F7682" w:rsidR="00700A43" w:rsidRPr="00254628" w:rsidRDefault="00700A43" w:rsidP="008C2260">
      <w:pPr>
        <w:suppressAutoHyphens/>
        <w:autoSpaceDN w:val="0"/>
        <w:spacing w:after="0"/>
        <w:ind w:firstLine="708"/>
        <w:textAlignment w:val="baseline"/>
        <w:rPr>
          <w:rFonts w:asciiTheme="majorHAnsi" w:eastAsia="Arial" w:hAnsiTheme="majorHAnsi" w:cs="Calibri"/>
          <w:b/>
          <w:kern w:val="3"/>
          <w:szCs w:val="24"/>
          <w:lang w:eastAsia="ar-SA" w:bidi="hi-IN"/>
        </w:rPr>
      </w:pPr>
      <w:r w:rsidRPr="00254628">
        <w:rPr>
          <w:rFonts w:asciiTheme="majorHAnsi" w:eastAsia="Arial" w:hAnsiTheme="majorHAnsi" w:cs="Calibri"/>
          <w:b/>
          <w:kern w:val="3"/>
          <w:szCs w:val="24"/>
          <w:lang w:eastAsia="ar-SA" w:bidi="hi-IN"/>
        </w:rPr>
        <w:t xml:space="preserve">17 PENALIDADES </w:t>
      </w:r>
    </w:p>
    <w:p w14:paraId="25919244"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lastRenderedPageBreak/>
        <w:t>17.1. A sanção de suspensão de participar de licitação e contratar com o a Administração Pública poderá ser também, aplicada, sem prejuízo das sanções penais e civis, aqueles que:</w:t>
      </w:r>
    </w:p>
    <w:p w14:paraId="5CA5137E"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17.1.1. Retardarem a execução do pregão;</w:t>
      </w:r>
    </w:p>
    <w:p w14:paraId="43E9ABFB"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proofErr w:type="gramStart"/>
      <w:r w:rsidRPr="00254628">
        <w:rPr>
          <w:rFonts w:asciiTheme="majorHAnsi" w:eastAsia="Arial" w:hAnsiTheme="majorHAnsi" w:cs="Calibri"/>
          <w:kern w:val="3"/>
          <w:szCs w:val="24"/>
          <w:lang w:eastAsia="ar-SA" w:bidi="hi-IN"/>
        </w:rPr>
        <w:t>17.1.2.</w:t>
      </w:r>
      <w:proofErr w:type="gramEnd"/>
      <w:r w:rsidRPr="00254628">
        <w:rPr>
          <w:rFonts w:asciiTheme="majorHAnsi" w:eastAsia="Arial" w:hAnsiTheme="majorHAnsi" w:cs="Calibri"/>
          <w:kern w:val="3"/>
          <w:szCs w:val="24"/>
          <w:lang w:eastAsia="ar-SA" w:bidi="hi-IN"/>
        </w:rPr>
        <w:t>Demonstrarem não possuir idoneidade para contratar com a Administração e;</w:t>
      </w:r>
    </w:p>
    <w:p w14:paraId="7677828A"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17.1.3. Fizerem declaração falsa ou cometerem fraude fiscal.</w:t>
      </w:r>
    </w:p>
    <w:p w14:paraId="61D7D779" w14:textId="6670526F"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17.2.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30723A2A" w14:textId="77777777" w:rsidR="00700A43"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17.3. As penalidades acima relacionadas não são exaustivas, mas sim exemplificativas, podendo outras ocorrências ser analisadas e ter aplicação por analogia e de acordo com os termos da lei.</w:t>
      </w:r>
    </w:p>
    <w:p w14:paraId="6E81F318" w14:textId="4A1250C8" w:rsidR="002309BB" w:rsidRPr="00254628" w:rsidRDefault="00700A43" w:rsidP="0026259C">
      <w:pPr>
        <w:suppressAutoHyphens/>
        <w:autoSpaceDN w:val="0"/>
        <w:spacing w:after="0"/>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 xml:space="preserve">17.4. As sanções aqui previstas são independentes entre si, podendo ser aplicadas isoladas ou cumulativamente, sem prejuízo de outras medidas cabíveis. </w:t>
      </w:r>
    </w:p>
    <w:p w14:paraId="3B475D5D" w14:textId="77777777" w:rsidR="0026259C" w:rsidRPr="00254628" w:rsidRDefault="0026259C" w:rsidP="00955031">
      <w:pPr>
        <w:suppressAutoHyphens/>
        <w:autoSpaceDN w:val="0"/>
        <w:spacing w:after="0"/>
        <w:ind w:firstLine="0"/>
        <w:textAlignment w:val="baseline"/>
        <w:rPr>
          <w:rFonts w:asciiTheme="majorHAnsi" w:eastAsia="Arial" w:hAnsiTheme="majorHAnsi" w:cs="Calibri"/>
          <w:kern w:val="3"/>
          <w:szCs w:val="24"/>
          <w:lang w:eastAsia="ar-SA" w:bidi="hi-IN"/>
        </w:rPr>
      </w:pPr>
    </w:p>
    <w:p w14:paraId="57C1E558" w14:textId="60B79CB6" w:rsidR="0026259C" w:rsidRPr="00254628" w:rsidRDefault="0026259C" w:rsidP="008C2260">
      <w:pPr>
        <w:ind w:firstLine="708"/>
        <w:rPr>
          <w:rFonts w:asciiTheme="majorHAnsi" w:hAnsiTheme="majorHAnsi"/>
          <w:b/>
          <w:bCs/>
          <w:szCs w:val="24"/>
        </w:rPr>
      </w:pPr>
      <w:r w:rsidRPr="00254628">
        <w:rPr>
          <w:rFonts w:asciiTheme="majorHAnsi" w:eastAsia="Arial" w:hAnsiTheme="majorHAnsi" w:cs="Calibri"/>
          <w:b/>
          <w:bCs/>
          <w:kern w:val="3"/>
          <w:szCs w:val="24"/>
          <w:lang w:eastAsia="ar-SA" w:bidi="hi-IN"/>
        </w:rPr>
        <w:t xml:space="preserve">18 </w:t>
      </w:r>
      <w:r w:rsidRPr="00254628">
        <w:rPr>
          <w:rFonts w:asciiTheme="majorHAnsi" w:hAnsiTheme="majorHAnsi"/>
          <w:b/>
          <w:bCs/>
          <w:szCs w:val="24"/>
        </w:rPr>
        <w:t>IMPACTOS AMBIANETAIS</w:t>
      </w:r>
    </w:p>
    <w:p w14:paraId="5489B3C8" w14:textId="4A35256D" w:rsidR="00917886" w:rsidRPr="00254628" w:rsidRDefault="0026259C" w:rsidP="00917886">
      <w:pPr>
        <w:spacing w:before="5"/>
        <w:rPr>
          <w:rFonts w:asciiTheme="majorHAnsi" w:hAnsiTheme="majorHAnsi"/>
          <w:szCs w:val="24"/>
        </w:rPr>
      </w:pPr>
      <w:r w:rsidRPr="00254628">
        <w:rPr>
          <w:rFonts w:asciiTheme="majorHAnsi" w:hAnsiTheme="majorHAnsi"/>
          <w:szCs w:val="24"/>
        </w:rPr>
        <w:t xml:space="preserve">18.1 </w:t>
      </w:r>
      <w:r w:rsidR="00917886" w:rsidRPr="00254628">
        <w:rPr>
          <w:rFonts w:asciiTheme="majorHAnsi" w:hAnsiTheme="majorHAnsi"/>
          <w:szCs w:val="24"/>
        </w:rPr>
        <w:t>A contratação pretendida não acarretará em impactos ambientais cuja governabilidade seja de competência desta equipe responsável pela equipagem do Hospital Municipal Bom Pastor, não exigindo a adoção de providências para adequação das Unidades destinatárias dos bens, uma vez que a fabricação ocorrerá na sede das empresas contratadas.</w:t>
      </w:r>
    </w:p>
    <w:p w14:paraId="6EE76339" w14:textId="73E9B3D7" w:rsidR="00917886" w:rsidRPr="00254628" w:rsidRDefault="00917886" w:rsidP="00917886">
      <w:pPr>
        <w:spacing w:before="5"/>
        <w:rPr>
          <w:rFonts w:asciiTheme="majorHAnsi" w:hAnsiTheme="majorHAnsi"/>
          <w:szCs w:val="24"/>
        </w:rPr>
      </w:pPr>
      <w:r w:rsidRPr="00254628">
        <w:rPr>
          <w:rFonts w:asciiTheme="majorHAnsi" w:hAnsiTheme="majorHAnsi"/>
          <w:szCs w:val="24"/>
        </w:rPr>
        <w:t>18.2 Os fornecedores deverão estar em conformidade com as normativas de descarte dos resíduos sólidos estabelecidas pelas legislações vigentes expedidas pelo Conselho Nacional do Meio Ambiente (CONAMA), bem como aprovação pelo Instituto Nacional de Metrologia, Qualidade e Tecnologia (INMETRO), quando for o caso.</w:t>
      </w:r>
    </w:p>
    <w:p w14:paraId="68094790" w14:textId="48835691" w:rsidR="00917886" w:rsidRPr="00254628" w:rsidRDefault="00917886" w:rsidP="00917886">
      <w:pPr>
        <w:spacing w:before="5"/>
        <w:rPr>
          <w:rFonts w:asciiTheme="majorHAnsi" w:hAnsiTheme="majorHAnsi"/>
          <w:szCs w:val="24"/>
        </w:rPr>
      </w:pPr>
      <w:r w:rsidRPr="00254628">
        <w:rPr>
          <w:rFonts w:asciiTheme="majorHAnsi" w:hAnsiTheme="majorHAnsi"/>
          <w:szCs w:val="24"/>
        </w:rPr>
        <w:t>18.3 A fabricação dos equipamentos requer o uso intensivo de recursos naturais, como metais, plásticos e combustíveis, contribuindo para a escassez e a degradação desses recursos, e seu consumo, contaminação de lençóis freáticos e solo sendo apropriado descarte seletivo.</w:t>
      </w:r>
    </w:p>
    <w:p w14:paraId="470B3B79" w14:textId="719CE22C" w:rsidR="00917886" w:rsidRPr="00254628" w:rsidRDefault="00917886" w:rsidP="00917886">
      <w:pPr>
        <w:spacing w:before="5"/>
        <w:rPr>
          <w:rFonts w:asciiTheme="majorHAnsi" w:hAnsiTheme="majorHAnsi"/>
          <w:szCs w:val="24"/>
        </w:rPr>
      </w:pPr>
      <w:r w:rsidRPr="00254628">
        <w:rPr>
          <w:rFonts w:asciiTheme="majorHAnsi" w:hAnsiTheme="majorHAnsi"/>
          <w:szCs w:val="24"/>
        </w:rPr>
        <w:t>18.4 A empresa contratada deverá adotar as práticas de sustentabilidade ambiental na execução dos serviços, conforme previsto no artigo 5º da Lei nº 14.133/2021.</w:t>
      </w:r>
    </w:p>
    <w:p w14:paraId="5F78E146" w14:textId="14F57AD5" w:rsidR="00700A43" w:rsidRPr="00254628" w:rsidRDefault="00700A43" w:rsidP="00917886">
      <w:pPr>
        <w:rPr>
          <w:rFonts w:asciiTheme="majorHAnsi" w:eastAsia="Arial" w:hAnsiTheme="majorHAnsi" w:cs="Calibri"/>
          <w:kern w:val="3"/>
          <w:szCs w:val="24"/>
          <w:lang w:eastAsia="ar-SA" w:bidi="hi-IN"/>
        </w:rPr>
      </w:pPr>
    </w:p>
    <w:p w14:paraId="52A09A5D" w14:textId="5D0D8E34" w:rsidR="00F46949" w:rsidRPr="00254628" w:rsidRDefault="008C3C24" w:rsidP="008C2260">
      <w:pPr>
        <w:suppressAutoHyphens/>
        <w:autoSpaceDN w:val="0"/>
        <w:spacing w:after="0"/>
        <w:ind w:firstLine="708"/>
        <w:textAlignment w:val="baseline"/>
        <w:rPr>
          <w:rFonts w:asciiTheme="majorHAnsi" w:eastAsia="Arial" w:hAnsiTheme="majorHAnsi" w:cs="Calibri"/>
          <w:b/>
          <w:kern w:val="3"/>
          <w:szCs w:val="24"/>
          <w:lang w:eastAsia="ar-SA" w:bidi="hi-IN"/>
        </w:rPr>
      </w:pPr>
      <w:r w:rsidRPr="00254628">
        <w:rPr>
          <w:rFonts w:asciiTheme="majorHAnsi" w:eastAsia="Arial" w:hAnsiTheme="majorHAnsi" w:cs="Calibri"/>
          <w:b/>
          <w:kern w:val="3"/>
          <w:szCs w:val="24"/>
          <w:lang w:eastAsia="ar-SA" w:bidi="hi-IN"/>
        </w:rPr>
        <w:lastRenderedPageBreak/>
        <w:t>19 MODALIDADE E CRITÉRIO DE JULGAMENTO</w:t>
      </w:r>
      <w:proofErr w:type="gramStart"/>
      <w:r w:rsidR="00277D36" w:rsidRPr="00254628">
        <w:rPr>
          <w:rFonts w:asciiTheme="majorHAnsi" w:eastAsia="Arial" w:hAnsiTheme="majorHAnsi" w:cs="Calibri"/>
          <w:b/>
          <w:kern w:val="3"/>
          <w:szCs w:val="24"/>
          <w:lang w:eastAsia="ar-SA" w:bidi="hi-IN"/>
        </w:rPr>
        <w:t xml:space="preserve">  </w:t>
      </w:r>
    </w:p>
    <w:p w14:paraId="34F37336" w14:textId="0040DA99" w:rsidR="002309BB" w:rsidRPr="00254628" w:rsidRDefault="0026259C" w:rsidP="00955031">
      <w:pPr>
        <w:pStyle w:val="PargrafodaLista"/>
        <w:tabs>
          <w:tab w:val="left" w:pos="426"/>
        </w:tabs>
        <w:spacing w:after="0"/>
        <w:ind w:left="0" w:firstLine="0"/>
        <w:rPr>
          <w:rFonts w:asciiTheme="majorHAnsi" w:hAnsiTheme="majorHAnsi" w:cs="Times New Roman"/>
          <w:szCs w:val="24"/>
        </w:rPr>
      </w:pPr>
      <w:proofErr w:type="gramEnd"/>
      <w:r w:rsidRPr="00254628">
        <w:rPr>
          <w:rFonts w:asciiTheme="majorHAnsi" w:eastAsia="Arial" w:hAnsiTheme="majorHAnsi" w:cs="Calibri"/>
          <w:b/>
          <w:bCs/>
          <w:kern w:val="3"/>
          <w:szCs w:val="24"/>
          <w:lang w:eastAsia="ar-SA" w:bidi="hi-IN"/>
        </w:rPr>
        <w:tab/>
      </w:r>
      <w:r w:rsidRPr="00254628">
        <w:rPr>
          <w:rFonts w:asciiTheme="majorHAnsi" w:eastAsia="Arial" w:hAnsiTheme="majorHAnsi" w:cs="Calibri"/>
          <w:b/>
          <w:bCs/>
          <w:kern w:val="3"/>
          <w:szCs w:val="24"/>
          <w:lang w:eastAsia="ar-SA" w:bidi="hi-IN"/>
        </w:rPr>
        <w:tab/>
      </w:r>
      <w:r w:rsidR="008C3C24" w:rsidRPr="00254628">
        <w:rPr>
          <w:rFonts w:asciiTheme="majorHAnsi" w:eastAsia="Arial" w:hAnsiTheme="majorHAnsi" w:cs="Calibri"/>
          <w:kern w:val="3"/>
          <w:szCs w:val="24"/>
          <w:lang w:eastAsia="ar-SA" w:bidi="hi-IN"/>
        </w:rPr>
        <w:t>19.1.</w:t>
      </w:r>
      <w:r w:rsidR="008C3C24" w:rsidRPr="00254628">
        <w:rPr>
          <w:rFonts w:asciiTheme="majorHAnsi" w:eastAsia="Arial" w:hAnsiTheme="majorHAnsi" w:cs="Calibri"/>
          <w:b/>
          <w:bCs/>
          <w:kern w:val="3"/>
          <w:szCs w:val="24"/>
          <w:lang w:eastAsia="ar-SA" w:bidi="hi-IN"/>
        </w:rPr>
        <w:t xml:space="preserve">  </w:t>
      </w:r>
      <w:r w:rsidR="008C3C24" w:rsidRPr="00254628">
        <w:rPr>
          <w:rFonts w:asciiTheme="majorHAnsi" w:eastAsia="Arial" w:hAnsiTheme="majorHAnsi" w:cs="Calibri"/>
          <w:kern w:val="3"/>
          <w:szCs w:val="24"/>
          <w:lang w:eastAsia="ar-SA" w:bidi="hi-IN"/>
        </w:rPr>
        <w:t xml:space="preserve">Com base na natureza e nos valores estimados do objeto a ser contratado, fica definida modalidade </w:t>
      </w:r>
      <w:r w:rsidR="002309BB" w:rsidRPr="00254628">
        <w:rPr>
          <w:rFonts w:asciiTheme="majorHAnsi" w:eastAsia="Arial" w:hAnsiTheme="majorHAnsi" w:cs="Calibri"/>
          <w:kern w:val="3"/>
          <w:szCs w:val="24"/>
          <w:lang w:eastAsia="ar-SA" w:bidi="hi-IN"/>
        </w:rPr>
        <w:t>PREGÃO ELETRÔNICO,</w:t>
      </w:r>
      <w:proofErr w:type="gramStart"/>
      <w:r w:rsidR="002309BB" w:rsidRPr="00254628">
        <w:rPr>
          <w:rFonts w:asciiTheme="majorHAnsi" w:eastAsia="Arial" w:hAnsiTheme="majorHAnsi" w:cs="Calibri"/>
          <w:kern w:val="3"/>
          <w:szCs w:val="24"/>
          <w:lang w:eastAsia="ar-SA" w:bidi="hi-IN"/>
        </w:rPr>
        <w:t xml:space="preserve"> </w:t>
      </w:r>
      <w:r w:rsidR="008C3C24" w:rsidRPr="00254628">
        <w:rPr>
          <w:rStyle w:val="Forte"/>
          <w:rFonts w:asciiTheme="majorHAnsi" w:hAnsiTheme="majorHAnsi"/>
          <w:szCs w:val="24"/>
        </w:rPr>
        <w:t xml:space="preserve"> </w:t>
      </w:r>
      <w:proofErr w:type="gramEnd"/>
      <w:r w:rsidR="002309BB" w:rsidRPr="00254628">
        <w:rPr>
          <w:rFonts w:asciiTheme="majorHAnsi" w:hAnsiTheme="majorHAnsi"/>
          <w:szCs w:val="24"/>
        </w:rPr>
        <w:t xml:space="preserve">definido pela Lei nº 14.133/2021, no seu inciso XLI do artigo 6º, como a “modalidade de licitação obrigatória para aquisição de bens e serviços comuns, cujo critério de julgamento poderá ser o de menor preço ou o de maior desconto” </w:t>
      </w:r>
      <w:r w:rsidR="008C3C24" w:rsidRPr="00254628">
        <w:rPr>
          <w:rFonts w:asciiTheme="majorHAnsi" w:hAnsiTheme="majorHAnsi" w:cs="Times New Roman"/>
          <w:szCs w:val="24"/>
        </w:rPr>
        <w:t>para a execução do objeto acima especificado, sob o critério de julgamento de menor valor por item, visando ao atendimento dos princípios da economicidade e preservando a competitividade, lembrando que a economia de escala está sendo levada em consideração, consoante assevera o art. 18, VII c/c o art. 23, da Lei Federal nº 14.133/2021, prevalecendo, portanto, no presente caso, a economicidade como interesse da Administração.</w:t>
      </w:r>
    </w:p>
    <w:p w14:paraId="695D9917" w14:textId="7177537E" w:rsidR="008C3C24" w:rsidRPr="00254628" w:rsidRDefault="008C3C24" w:rsidP="0026259C">
      <w:pPr>
        <w:suppressAutoHyphens/>
        <w:autoSpaceDN w:val="0"/>
        <w:spacing w:after="0"/>
        <w:ind w:firstLine="708"/>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kern w:val="3"/>
          <w:szCs w:val="24"/>
          <w:lang w:eastAsia="ar-SA" w:bidi="hi-IN"/>
        </w:rPr>
        <w:t>19.2.</w:t>
      </w:r>
      <w:r w:rsidRPr="00254628">
        <w:rPr>
          <w:rFonts w:asciiTheme="majorHAnsi" w:eastAsia="Arial" w:hAnsiTheme="majorHAnsi" w:cs="Calibri"/>
          <w:b/>
          <w:bCs/>
          <w:kern w:val="3"/>
          <w:szCs w:val="24"/>
          <w:lang w:eastAsia="ar-SA" w:bidi="hi-IN"/>
        </w:rPr>
        <w:t xml:space="preserve"> </w:t>
      </w:r>
      <w:r w:rsidRPr="00254628">
        <w:rPr>
          <w:rFonts w:asciiTheme="majorHAnsi" w:eastAsia="Arial" w:hAnsiTheme="majorHAnsi" w:cs="Calibri"/>
          <w:kern w:val="3"/>
          <w:szCs w:val="24"/>
          <w:lang w:eastAsia="ar-SA" w:bidi="hi-IN"/>
        </w:rPr>
        <w:t>Será selecionado o fornecedor que atender a todos os critérios de aceitabilidade de preços e de habilitação exigidos neste Termo de Referência.</w:t>
      </w:r>
    </w:p>
    <w:p w14:paraId="10D2DA55" w14:textId="77777777" w:rsidR="001201F1" w:rsidRPr="00254628" w:rsidRDefault="001201F1" w:rsidP="00955031">
      <w:pPr>
        <w:suppressAutoHyphens/>
        <w:autoSpaceDN w:val="0"/>
        <w:spacing w:after="0"/>
        <w:ind w:firstLine="0"/>
        <w:textAlignment w:val="baseline"/>
        <w:rPr>
          <w:rFonts w:asciiTheme="majorHAnsi" w:eastAsia="Arial" w:hAnsiTheme="majorHAnsi" w:cs="Calibri"/>
          <w:kern w:val="3"/>
          <w:szCs w:val="24"/>
          <w:lang w:eastAsia="ar-SA" w:bidi="hi-IN"/>
        </w:rPr>
      </w:pPr>
    </w:p>
    <w:p w14:paraId="587798CA" w14:textId="4A0B30AC" w:rsidR="008C3C24" w:rsidRPr="00254628" w:rsidRDefault="001201F1" w:rsidP="008C2260">
      <w:pPr>
        <w:suppressAutoHyphens/>
        <w:autoSpaceDN w:val="0"/>
        <w:spacing w:after="0"/>
        <w:ind w:firstLine="708"/>
        <w:textAlignment w:val="baseline"/>
        <w:rPr>
          <w:rFonts w:asciiTheme="majorHAnsi" w:eastAsia="Arial" w:hAnsiTheme="majorHAnsi" w:cs="Calibri"/>
          <w:b/>
          <w:kern w:val="3"/>
          <w:szCs w:val="24"/>
          <w:lang w:eastAsia="ar-SA" w:bidi="hi-IN"/>
        </w:rPr>
      </w:pPr>
      <w:r w:rsidRPr="00254628">
        <w:rPr>
          <w:rFonts w:asciiTheme="majorHAnsi" w:eastAsia="Arial" w:hAnsiTheme="majorHAnsi" w:cs="Calibri"/>
          <w:b/>
          <w:kern w:val="3"/>
          <w:szCs w:val="24"/>
          <w:lang w:eastAsia="ar-SA" w:bidi="hi-IN"/>
        </w:rPr>
        <w:t xml:space="preserve">20 CRITÉRIOS DE </w:t>
      </w:r>
      <w:r w:rsidR="002C4C6C" w:rsidRPr="00254628">
        <w:rPr>
          <w:rFonts w:asciiTheme="majorHAnsi" w:eastAsia="Arial" w:hAnsiTheme="majorHAnsi" w:cs="Calibri"/>
          <w:b/>
          <w:kern w:val="3"/>
          <w:szCs w:val="24"/>
          <w:lang w:eastAsia="ar-SA" w:bidi="hi-IN"/>
        </w:rPr>
        <w:t>APRESENTAÇÃO</w:t>
      </w:r>
      <w:r w:rsidRPr="00254628">
        <w:rPr>
          <w:rFonts w:asciiTheme="majorHAnsi" w:eastAsia="Arial" w:hAnsiTheme="majorHAnsi" w:cs="Calibri"/>
          <w:b/>
          <w:kern w:val="3"/>
          <w:szCs w:val="24"/>
          <w:lang w:eastAsia="ar-SA" w:bidi="hi-IN"/>
        </w:rPr>
        <w:t xml:space="preserve"> E ACEITAÇÃO DA PROPOSTA</w:t>
      </w:r>
    </w:p>
    <w:p w14:paraId="4E426779" w14:textId="77777777" w:rsidR="001201F1" w:rsidRPr="00254628" w:rsidRDefault="001201F1"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a)</w:t>
      </w:r>
      <w:r w:rsidRPr="00254628">
        <w:rPr>
          <w:rFonts w:asciiTheme="majorHAnsi" w:eastAsia="Arial" w:hAnsiTheme="majorHAnsi" w:cs="Calibri"/>
          <w:kern w:val="3"/>
          <w:szCs w:val="24"/>
          <w:lang w:eastAsia="ar-SA" w:bidi="hi-IN"/>
        </w:rPr>
        <w:t xml:space="preserve"> identificação do proponente (Razão Social/Nome e CNPJ/CPF).</w:t>
      </w:r>
    </w:p>
    <w:p w14:paraId="6488787A" w14:textId="77777777" w:rsidR="001201F1" w:rsidRPr="00254628" w:rsidRDefault="001201F1"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b)</w:t>
      </w:r>
      <w:r w:rsidRPr="00254628">
        <w:rPr>
          <w:rFonts w:asciiTheme="majorHAnsi" w:eastAsia="Arial" w:hAnsiTheme="majorHAnsi" w:cs="Calibri"/>
          <w:kern w:val="3"/>
          <w:szCs w:val="24"/>
          <w:lang w:eastAsia="ar-SA" w:bidi="hi-IN"/>
        </w:rPr>
        <w:t xml:space="preserve"> a proposta financeira deverá ser formulada, contendo preço unitário por item, total por item e total geral, onde deverão estar incluídos, contabilizados e previstos todos os custos inerentes </w:t>
      </w:r>
      <w:proofErr w:type="gramStart"/>
      <w:r w:rsidRPr="00254628">
        <w:rPr>
          <w:rFonts w:asciiTheme="majorHAnsi" w:eastAsia="Arial" w:hAnsiTheme="majorHAnsi" w:cs="Calibri"/>
          <w:kern w:val="3"/>
          <w:szCs w:val="24"/>
          <w:lang w:eastAsia="ar-SA" w:bidi="hi-IN"/>
        </w:rPr>
        <w:t>a</w:t>
      </w:r>
      <w:proofErr w:type="gramEnd"/>
      <w:r w:rsidRPr="00254628">
        <w:rPr>
          <w:rFonts w:asciiTheme="majorHAnsi" w:eastAsia="Arial" w:hAnsiTheme="majorHAnsi" w:cs="Calibri"/>
          <w:kern w:val="3"/>
          <w:szCs w:val="24"/>
          <w:lang w:eastAsia="ar-SA" w:bidi="hi-IN"/>
        </w:rPr>
        <w:t xml:space="preserve"> execução do objeto, indicando, no que for aplicável, a marca, o modelo, prazo de validade ou de garantia; número do registro ou inscrição do bem no órgão competente, quando for o caso;</w:t>
      </w:r>
    </w:p>
    <w:p w14:paraId="6282D342" w14:textId="77777777" w:rsidR="001201F1" w:rsidRPr="00254628" w:rsidRDefault="001201F1"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c)</w:t>
      </w:r>
      <w:r w:rsidRPr="00254628">
        <w:rPr>
          <w:rFonts w:asciiTheme="majorHAnsi" w:eastAsia="Arial" w:hAnsiTheme="majorHAnsi" w:cs="Calibri"/>
          <w:kern w:val="3"/>
          <w:szCs w:val="24"/>
          <w:lang w:eastAsia="ar-SA" w:bidi="hi-IN"/>
        </w:rPr>
        <w:t xml:space="preserve"> prazo de validade da proposta que deverá ser de no mínimo 60 (sessenta) dias.</w:t>
      </w:r>
    </w:p>
    <w:p w14:paraId="4FEF7D3E" w14:textId="77777777" w:rsidR="001201F1" w:rsidRPr="00254628" w:rsidRDefault="001201F1"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d)</w:t>
      </w:r>
      <w:r w:rsidRPr="00254628">
        <w:rPr>
          <w:rFonts w:asciiTheme="majorHAnsi" w:eastAsia="Arial" w:hAnsiTheme="majorHAnsi" w:cs="Calibri"/>
          <w:kern w:val="3"/>
          <w:szCs w:val="24"/>
          <w:lang w:eastAsia="ar-SA" w:bidi="hi-IN"/>
        </w:rPr>
        <w:t xml:space="preserve"> apresentada a proposta, o proponente estará automaticamente aceitando e se sujeitando às cláusulas e condições do presente Termo de Referência.</w:t>
      </w:r>
    </w:p>
    <w:p w14:paraId="31A48D70" w14:textId="77777777" w:rsidR="001201F1" w:rsidRPr="00254628" w:rsidRDefault="001201F1" w:rsidP="008C2260">
      <w:pPr>
        <w:suppressAutoHyphens/>
        <w:autoSpaceDN w:val="0"/>
        <w:spacing w:after="0"/>
        <w:ind w:firstLine="708"/>
        <w:textAlignment w:val="baseline"/>
        <w:rPr>
          <w:rFonts w:asciiTheme="majorHAnsi" w:eastAsia="Arial" w:hAnsiTheme="majorHAnsi" w:cs="Calibri"/>
          <w:kern w:val="3"/>
          <w:szCs w:val="24"/>
          <w:lang w:eastAsia="ar-SA" w:bidi="hi-IN"/>
        </w:rPr>
      </w:pPr>
      <w:r w:rsidRPr="00254628">
        <w:rPr>
          <w:rFonts w:asciiTheme="majorHAnsi" w:eastAsia="Arial" w:hAnsiTheme="majorHAnsi" w:cs="Calibri"/>
          <w:b/>
          <w:bCs/>
          <w:kern w:val="3"/>
          <w:szCs w:val="24"/>
          <w:lang w:eastAsia="ar-SA" w:bidi="hi-IN"/>
        </w:rPr>
        <w:t>e)</w:t>
      </w:r>
      <w:r w:rsidRPr="00254628">
        <w:rPr>
          <w:rFonts w:asciiTheme="majorHAnsi" w:eastAsia="Arial" w:hAnsiTheme="majorHAnsi" w:cs="Calibri"/>
          <w:kern w:val="3"/>
          <w:szCs w:val="24"/>
          <w:lang w:eastAsia="ar-SA" w:bidi="hi-IN"/>
        </w:rPr>
        <w:t xml:space="preserve"> assinatura do responsável legal da empresa.</w:t>
      </w:r>
    </w:p>
    <w:p w14:paraId="2A57035D" w14:textId="77777777" w:rsidR="002C4C6C" w:rsidRPr="00254628" w:rsidRDefault="002C4C6C" w:rsidP="00955031">
      <w:pPr>
        <w:ind w:firstLine="0"/>
        <w:rPr>
          <w:rFonts w:asciiTheme="majorHAnsi" w:hAnsiTheme="majorHAnsi"/>
          <w:szCs w:val="24"/>
        </w:rPr>
      </w:pPr>
    </w:p>
    <w:p w14:paraId="6728C832" w14:textId="1A56DD99" w:rsidR="002C4C6C" w:rsidRPr="00254628" w:rsidRDefault="002C4C6C" w:rsidP="008C2260">
      <w:pPr>
        <w:ind w:firstLine="708"/>
        <w:rPr>
          <w:rFonts w:asciiTheme="majorHAnsi" w:hAnsiTheme="majorHAnsi"/>
          <w:b/>
          <w:szCs w:val="24"/>
        </w:rPr>
      </w:pPr>
      <w:r w:rsidRPr="00254628">
        <w:rPr>
          <w:rFonts w:asciiTheme="majorHAnsi" w:hAnsiTheme="majorHAnsi"/>
          <w:b/>
          <w:szCs w:val="24"/>
        </w:rPr>
        <w:t>21</w:t>
      </w:r>
      <w:r w:rsidR="006D1736" w:rsidRPr="00254628">
        <w:rPr>
          <w:rFonts w:asciiTheme="majorHAnsi" w:hAnsiTheme="majorHAnsi"/>
          <w:b/>
          <w:szCs w:val="24"/>
        </w:rPr>
        <w:t>.</w:t>
      </w:r>
      <w:r w:rsidRPr="00254628">
        <w:rPr>
          <w:rFonts w:asciiTheme="majorHAnsi" w:hAnsiTheme="majorHAnsi"/>
          <w:b/>
          <w:szCs w:val="24"/>
        </w:rPr>
        <w:t xml:space="preserve"> DOCUMENTOS DE HABILITAÇÃO </w:t>
      </w:r>
    </w:p>
    <w:p w14:paraId="50306011" w14:textId="762B919F" w:rsidR="002C4C6C" w:rsidRPr="00254628" w:rsidRDefault="006D1736"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21</w:t>
      </w:r>
      <w:r w:rsidR="002C4C6C" w:rsidRPr="00254628">
        <w:rPr>
          <w:rFonts w:asciiTheme="majorHAnsi" w:eastAsia="Arial" w:hAnsiTheme="majorHAnsi" w:cs="Calibri"/>
          <w:b/>
          <w:bCs/>
          <w:kern w:val="3"/>
          <w:szCs w:val="24"/>
          <w:lang w:eastAsia="ar-SA" w:bidi="hi-IN"/>
        </w:rPr>
        <w:t>.1</w:t>
      </w:r>
      <w:r w:rsidRPr="00254628">
        <w:rPr>
          <w:rFonts w:asciiTheme="majorHAnsi" w:eastAsia="Arial" w:hAnsiTheme="majorHAnsi" w:cs="Calibri"/>
          <w:b/>
          <w:bCs/>
          <w:kern w:val="3"/>
          <w:szCs w:val="24"/>
          <w:lang w:eastAsia="ar-SA" w:bidi="hi-IN"/>
        </w:rPr>
        <w:t>.</w:t>
      </w:r>
      <w:r w:rsidR="002C4C6C" w:rsidRPr="00254628">
        <w:rPr>
          <w:rFonts w:asciiTheme="majorHAnsi" w:eastAsia="Arial" w:hAnsiTheme="majorHAnsi" w:cs="Calibri"/>
          <w:bCs/>
          <w:kern w:val="3"/>
          <w:szCs w:val="24"/>
          <w:lang w:eastAsia="ar-SA" w:bidi="hi-IN"/>
        </w:rPr>
        <w:t xml:space="preserve"> ATESTADO(S) DE CAPACIDADE TÉCNICA</w:t>
      </w:r>
    </w:p>
    <w:p w14:paraId="15C62877" w14:textId="7C8B3821" w:rsidR="002C4C6C" w:rsidRPr="00254628" w:rsidRDefault="00277D36"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254628">
        <w:rPr>
          <w:rFonts w:asciiTheme="majorHAnsi" w:eastAsia="Arial" w:hAnsiTheme="majorHAnsi" w:cs="Calibri"/>
          <w:kern w:val="3"/>
          <w:szCs w:val="24"/>
          <w:lang w:eastAsia="ar-SA" w:bidi="hi-IN"/>
        </w:rPr>
        <w:t xml:space="preserve">(  </w:t>
      </w:r>
      <w:proofErr w:type="gramEnd"/>
      <w:r w:rsidR="006D1736" w:rsidRPr="00254628">
        <w:rPr>
          <w:rFonts w:asciiTheme="majorHAnsi" w:eastAsia="Arial" w:hAnsiTheme="majorHAnsi" w:cs="Calibri"/>
          <w:kern w:val="3"/>
          <w:szCs w:val="24"/>
          <w:lang w:eastAsia="ar-SA" w:bidi="hi-IN"/>
        </w:rPr>
        <w:t xml:space="preserve">) Não </w:t>
      </w:r>
      <w:r w:rsidR="006D1736" w:rsidRPr="00254628">
        <w:rPr>
          <w:rFonts w:asciiTheme="majorHAnsi" w:eastAsia="Arial" w:hAnsiTheme="majorHAnsi" w:cs="Calibri"/>
          <w:kern w:val="3"/>
          <w:szCs w:val="24"/>
          <w:lang w:eastAsia="ar-SA" w:bidi="hi-IN"/>
        </w:rPr>
        <w:tab/>
      </w:r>
      <w:r w:rsidR="006D1736" w:rsidRPr="00254628">
        <w:rPr>
          <w:rFonts w:asciiTheme="majorHAnsi" w:eastAsia="Arial" w:hAnsiTheme="majorHAnsi" w:cs="Calibri"/>
          <w:kern w:val="3"/>
          <w:szCs w:val="24"/>
          <w:lang w:eastAsia="ar-SA" w:bidi="hi-IN"/>
        </w:rPr>
        <w:tab/>
      </w:r>
      <w:r w:rsidR="002C4C6C" w:rsidRPr="00254628">
        <w:rPr>
          <w:rFonts w:asciiTheme="majorHAnsi" w:eastAsia="Arial" w:hAnsiTheme="majorHAnsi" w:cs="Calibri"/>
          <w:kern w:val="3"/>
          <w:szCs w:val="24"/>
          <w:lang w:eastAsia="ar-SA" w:bidi="hi-IN"/>
        </w:rPr>
        <w:t xml:space="preserve">( </w:t>
      </w:r>
      <w:r w:rsidR="00264AD6" w:rsidRPr="00254628">
        <w:rPr>
          <w:rFonts w:asciiTheme="majorHAnsi" w:eastAsia="Arial" w:hAnsiTheme="majorHAnsi" w:cs="Calibri"/>
          <w:kern w:val="3"/>
          <w:szCs w:val="24"/>
          <w:lang w:eastAsia="ar-SA" w:bidi="hi-IN"/>
        </w:rPr>
        <w:t>x</w:t>
      </w:r>
      <w:r w:rsidR="002C4C6C" w:rsidRPr="00254628">
        <w:rPr>
          <w:rFonts w:asciiTheme="majorHAnsi" w:eastAsia="Arial" w:hAnsiTheme="majorHAnsi" w:cs="Calibri"/>
          <w:kern w:val="3"/>
          <w:szCs w:val="24"/>
          <w:lang w:eastAsia="ar-SA" w:bidi="hi-IN"/>
        </w:rPr>
        <w:t xml:space="preserve"> ) Sim </w:t>
      </w:r>
    </w:p>
    <w:p w14:paraId="35298A2C" w14:textId="77777777" w:rsidR="00752FE0" w:rsidRPr="00254628" w:rsidRDefault="00752FE0" w:rsidP="00955031">
      <w:pPr>
        <w:suppressAutoHyphens/>
        <w:autoSpaceDN w:val="0"/>
        <w:spacing w:after="0"/>
        <w:ind w:firstLine="0"/>
        <w:textAlignment w:val="baseline"/>
        <w:rPr>
          <w:rFonts w:asciiTheme="majorHAnsi" w:eastAsia="Arial Narrow" w:hAnsiTheme="majorHAnsi" w:cs="Calibri"/>
          <w:kern w:val="3"/>
          <w:szCs w:val="24"/>
          <w:lang w:eastAsia="zh-CN" w:bidi="hi-IN"/>
        </w:rPr>
      </w:pPr>
    </w:p>
    <w:p w14:paraId="6E0B1559" w14:textId="2552652A" w:rsidR="002C4C6C" w:rsidRPr="00254628" w:rsidRDefault="006D1736" w:rsidP="008C2260">
      <w:pPr>
        <w:suppressAutoHyphens/>
        <w:autoSpaceDN w:val="0"/>
        <w:spacing w:after="0"/>
        <w:ind w:firstLine="708"/>
        <w:textAlignment w:val="baseline"/>
        <w:rPr>
          <w:rFonts w:asciiTheme="majorHAnsi" w:eastAsia="Arial Narrow" w:hAnsiTheme="majorHAnsi" w:cs="Calibri"/>
          <w:bCs/>
          <w:kern w:val="3"/>
          <w:szCs w:val="24"/>
          <w:lang w:eastAsia="zh-CN" w:bidi="hi-IN"/>
        </w:rPr>
      </w:pPr>
      <w:r w:rsidRPr="00254628">
        <w:rPr>
          <w:rFonts w:asciiTheme="majorHAnsi" w:eastAsia="Arial Narrow" w:hAnsiTheme="majorHAnsi" w:cs="Calibri"/>
          <w:b/>
          <w:bCs/>
          <w:kern w:val="3"/>
          <w:szCs w:val="24"/>
          <w:lang w:eastAsia="zh-CN" w:bidi="hi-IN"/>
        </w:rPr>
        <w:t>21</w:t>
      </w:r>
      <w:r w:rsidR="002C4C6C" w:rsidRPr="00254628">
        <w:rPr>
          <w:rFonts w:asciiTheme="majorHAnsi" w:eastAsia="Arial Narrow" w:hAnsiTheme="majorHAnsi" w:cs="Calibri"/>
          <w:b/>
          <w:bCs/>
          <w:kern w:val="3"/>
          <w:szCs w:val="24"/>
          <w:lang w:eastAsia="zh-CN" w:bidi="hi-IN"/>
        </w:rPr>
        <w:t>.2</w:t>
      </w:r>
      <w:r w:rsidRPr="00254628">
        <w:rPr>
          <w:rFonts w:asciiTheme="majorHAnsi" w:eastAsia="Arial Narrow" w:hAnsiTheme="majorHAnsi" w:cs="Calibri"/>
          <w:b/>
          <w:bCs/>
          <w:kern w:val="3"/>
          <w:szCs w:val="24"/>
          <w:lang w:eastAsia="zh-CN" w:bidi="hi-IN"/>
        </w:rPr>
        <w:t>.</w:t>
      </w:r>
      <w:r w:rsidR="002C4C6C" w:rsidRPr="00254628">
        <w:rPr>
          <w:rFonts w:asciiTheme="majorHAnsi" w:eastAsia="Arial Narrow" w:hAnsiTheme="majorHAnsi" w:cs="Calibri"/>
          <w:bCs/>
          <w:kern w:val="3"/>
          <w:szCs w:val="24"/>
          <w:lang w:eastAsia="zh-CN" w:bidi="hi-IN"/>
        </w:rPr>
        <w:t xml:space="preserve"> VISTORIA</w:t>
      </w:r>
    </w:p>
    <w:p w14:paraId="1CD74C87" w14:textId="77777777" w:rsidR="00917886" w:rsidRPr="00254628" w:rsidRDefault="00277D36"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254628">
        <w:rPr>
          <w:rFonts w:asciiTheme="majorHAnsi" w:eastAsia="Arial Narrow" w:hAnsiTheme="majorHAnsi" w:cs="Calibri"/>
          <w:kern w:val="3"/>
          <w:szCs w:val="24"/>
          <w:lang w:eastAsia="zh-CN" w:bidi="hi-IN"/>
        </w:rPr>
        <w:lastRenderedPageBreak/>
        <w:t xml:space="preserve">( </w:t>
      </w:r>
      <w:r w:rsidR="00917886" w:rsidRPr="00254628">
        <w:rPr>
          <w:rFonts w:asciiTheme="majorHAnsi" w:eastAsia="Arial Narrow" w:hAnsiTheme="majorHAnsi" w:cs="Calibri"/>
          <w:kern w:val="3"/>
          <w:szCs w:val="24"/>
          <w:lang w:eastAsia="zh-CN" w:bidi="hi-IN"/>
        </w:rPr>
        <w:t xml:space="preserve"> </w:t>
      </w:r>
      <w:r w:rsidRPr="00254628">
        <w:rPr>
          <w:rFonts w:asciiTheme="majorHAnsi" w:eastAsia="Arial Narrow" w:hAnsiTheme="majorHAnsi" w:cs="Calibri"/>
          <w:kern w:val="3"/>
          <w:szCs w:val="24"/>
          <w:lang w:eastAsia="zh-CN" w:bidi="hi-IN"/>
        </w:rPr>
        <w:t xml:space="preserve"> </w:t>
      </w:r>
      <w:proofErr w:type="gramEnd"/>
      <w:r w:rsidR="002C4C6C" w:rsidRPr="00254628">
        <w:rPr>
          <w:rFonts w:asciiTheme="majorHAnsi" w:eastAsia="Arial Narrow" w:hAnsiTheme="majorHAnsi" w:cs="Calibri"/>
          <w:kern w:val="3"/>
          <w:szCs w:val="24"/>
          <w:lang w:eastAsia="zh-CN" w:bidi="hi-IN"/>
        </w:rPr>
        <w:t>) Não</w:t>
      </w:r>
      <w:r w:rsidR="002C4C6C" w:rsidRPr="00254628">
        <w:rPr>
          <w:rFonts w:asciiTheme="majorHAnsi" w:eastAsia="Arial Narrow" w:hAnsiTheme="majorHAnsi" w:cs="Calibri"/>
          <w:kern w:val="3"/>
          <w:szCs w:val="24"/>
          <w:lang w:eastAsia="zh-CN" w:bidi="hi-IN"/>
        </w:rPr>
        <w:tab/>
      </w:r>
      <w:r w:rsidR="002C4C6C" w:rsidRPr="00254628">
        <w:rPr>
          <w:rFonts w:asciiTheme="majorHAnsi" w:eastAsia="Arial Narrow" w:hAnsiTheme="majorHAnsi" w:cs="Calibri"/>
          <w:kern w:val="3"/>
          <w:szCs w:val="24"/>
          <w:lang w:eastAsia="zh-CN" w:bidi="hi-IN"/>
        </w:rPr>
        <w:tab/>
        <w:t>(</w:t>
      </w:r>
      <w:r w:rsidR="00917886" w:rsidRPr="00254628">
        <w:rPr>
          <w:rFonts w:asciiTheme="majorHAnsi" w:eastAsia="Arial Narrow" w:hAnsiTheme="majorHAnsi" w:cs="Calibri"/>
          <w:kern w:val="3"/>
          <w:szCs w:val="24"/>
          <w:lang w:eastAsia="zh-CN" w:bidi="hi-IN"/>
        </w:rPr>
        <w:t xml:space="preserve"> x</w:t>
      </w:r>
      <w:r w:rsidR="002C4C6C" w:rsidRPr="00254628">
        <w:rPr>
          <w:rFonts w:asciiTheme="majorHAnsi" w:eastAsia="Arial Narrow" w:hAnsiTheme="majorHAnsi" w:cs="Calibri"/>
          <w:kern w:val="3"/>
          <w:szCs w:val="24"/>
          <w:lang w:eastAsia="zh-CN" w:bidi="hi-IN"/>
        </w:rPr>
        <w:t xml:space="preserve"> ) Sim</w:t>
      </w:r>
    </w:p>
    <w:p w14:paraId="2926D8BC" w14:textId="77777777" w:rsidR="00917886" w:rsidRPr="00254628" w:rsidRDefault="00917886" w:rsidP="008C2260">
      <w:pPr>
        <w:suppressAutoHyphens/>
        <w:autoSpaceDN w:val="0"/>
        <w:spacing w:after="0"/>
        <w:ind w:firstLine="708"/>
        <w:textAlignment w:val="baseline"/>
        <w:rPr>
          <w:rFonts w:asciiTheme="majorHAnsi" w:eastAsia="Arial Narrow" w:hAnsiTheme="majorHAnsi" w:cs="Calibri"/>
          <w:kern w:val="3"/>
          <w:szCs w:val="24"/>
          <w:lang w:eastAsia="zh-CN" w:bidi="hi-IN"/>
        </w:rPr>
      </w:pPr>
    </w:p>
    <w:p w14:paraId="7DC652A9" w14:textId="3E83F44C" w:rsidR="00917886" w:rsidRPr="00254628" w:rsidRDefault="002623F1" w:rsidP="00917886">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21.2.1 </w:t>
      </w:r>
      <w:r w:rsidR="00917886" w:rsidRPr="00254628">
        <w:rPr>
          <w:rFonts w:asciiTheme="majorHAnsi" w:eastAsia="Arial Narrow" w:hAnsiTheme="majorHAnsi" w:cs="Calibri"/>
          <w:kern w:val="3"/>
          <w:szCs w:val="24"/>
          <w:lang w:eastAsia="zh-CN" w:bidi="hi-IN"/>
        </w:rPr>
        <w:t>A vistoria deverá ser realizada até o dia 11 de outubro, podendo ser das 8h às 12h, sendo marcada com antecedência de 24 horas. Onde o licitante receberá atestado de vistoria.</w:t>
      </w:r>
    </w:p>
    <w:p w14:paraId="6ABB0653" w14:textId="0EBC90BD" w:rsidR="00917886" w:rsidRPr="00254628" w:rsidRDefault="002623F1" w:rsidP="00917886">
      <w:pPr>
        <w:suppressAutoHyphens/>
        <w:autoSpaceDN w:val="0"/>
        <w:spacing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21.2.2 </w:t>
      </w:r>
      <w:r w:rsidR="00917886" w:rsidRPr="00254628">
        <w:rPr>
          <w:rFonts w:asciiTheme="majorHAnsi" w:eastAsia="Arial Narrow" w:hAnsiTheme="majorHAnsi" w:cs="Calibri"/>
          <w:kern w:val="3"/>
          <w:szCs w:val="24"/>
          <w:lang w:eastAsia="zh-CN" w:bidi="hi-IN"/>
        </w:rPr>
        <w:t xml:space="preserve">O Atestado de Vistoria poderá ser substituído por </w:t>
      </w:r>
      <w:r w:rsidR="001F5661" w:rsidRPr="00254628">
        <w:rPr>
          <w:rFonts w:asciiTheme="majorHAnsi" w:eastAsia="Arial Narrow" w:hAnsiTheme="majorHAnsi" w:cs="Calibri"/>
          <w:kern w:val="3"/>
          <w:szCs w:val="24"/>
          <w:lang w:eastAsia="zh-CN" w:bidi="hi-IN"/>
        </w:rPr>
        <w:t>Declaração</w:t>
      </w:r>
      <w:r w:rsidR="006C3A20" w:rsidRPr="00254628">
        <w:rPr>
          <w:rFonts w:asciiTheme="majorHAnsi" w:eastAsia="Arial Narrow" w:hAnsiTheme="majorHAnsi" w:cs="Calibri"/>
          <w:kern w:val="3"/>
          <w:szCs w:val="24"/>
          <w:lang w:eastAsia="zh-CN" w:bidi="hi-IN"/>
        </w:rPr>
        <w:t xml:space="preserve"> de Dispensa de Vistoria.</w:t>
      </w:r>
    </w:p>
    <w:p w14:paraId="12091238" w14:textId="15A688BD" w:rsidR="00851517" w:rsidRPr="00254628" w:rsidRDefault="002C4C6C" w:rsidP="00955031">
      <w:pPr>
        <w:suppressAutoHyphens/>
        <w:autoSpaceDN w:val="0"/>
        <w:spacing w:after="0"/>
        <w:ind w:firstLine="0"/>
        <w:textAlignment w:val="baseline"/>
        <w:rPr>
          <w:rFonts w:asciiTheme="majorHAnsi" w:eastAsia="Arial Narrow" w:hAnsiTheme="majorHAnsi" w:cs="Calibri"/>
          <w:b/>
          <w:kern w:val="3"/>
          <w:szCs w:val="24"/>
          <w:lang w:eastAsia="zh-CN" w:bidi="hi-IN"/>
        </w:rPr>
      </w:pPr>
      <w:r w:rsidRPr="00254628">
        <w:rPr>
          <w:rFonts w:asciiTheme="majorHAnsi" w:eastAsia="Arial Narrow" w:hAnsiTheme="majorHAnsi" w:cs="Calibri"/>
          <w:kern w:val="3"/>
          <w:szCs w:val="24"/>
          <w:lang w:eastAsia="zh-CN" w:bidi="hi-IN"/>
        </w:rPr>
        <w:tab/>
      </w:r>
    </w:p>
    <w:p w14:paraId="1B73869F" w14:textId="3BB1E006" w:rsidR="009A4D9B" w:rsidRPr="00254628" w:rsidRDefault="006D1736" w:rsidP="008C2260">
      <w:pPr>
        <w:suppressAutoHyphens/>
        <w:autoSpaceDN w:val="0"/>
        <w:spacing w:after="0"/>
        <w:ind w:firstLine="708"/>
        <w:textAlignment w:val="baseline"/>
        <w:rPr>
          <w:rFonts w:asciiTheme="majorHAnsi" w:eastAsia="Arial Narrow" w:hAnsiTheme="majorHAnsi" w:cs="Calibri"/>
          <w:b/>
          <w:bCs/>
          <w:kern w:val="3"/>
          <w:szCs w:val="24"/>
          <w:lang w:eastAsia="zh-CN" w:bidi="hi-IN"/>
        </w:rPr>
      </w:pPr>
      <w:r w:rsidRPr="00254628">
        <w:rPr>
          <w:rFonts w:asciiTheme="majorHAnsi" w:eastAsia="Arial Narrow" w:hAnsiTheme="majorHAnsi" w:cs="Calibri"/>
          <w:b/>
          <w:bCs/>
          <w:kern w:val="3"/>
          <w:szCs w:val="24"/>
          <w:lang w:eastAsia="zh-CN" w:bidi="hi-IN"/>
        </w:rPr>
        <w:t>21</w:t>
      </w:r>
      <w:r w:rsidR="002C4C6C" w:rsidRPr="00254628">
        <w:rPr>
          <w:rFonts w:asciiTheme="majorHAnsi" w:eastAsia="Arial Narrow" w:hAnsiTheme="majorHAnsi" w:cs="Calibri"/>
          <w:b/>
          <w:bCs/>
          <w:kern w:val="3"/>
          <w:szCs w:val="24"/>
          <w:lang w:eastAsia="zh-CN" w:bidi="hi-IN"/>
        </w:rPr>
        <w:t>.3</w:t>
      </w:r>
      <w:r w:rsidRPr="00254628">
        <w:rPr>
          <w:rFonts w:asciiTheme="majorHAnsi" w:eastAsia="Arial Narrow" w:hAnsiTheme="majorHAnsi" w:cs="Calibri"/>
          <w:b/>
          <w:bCs/>
          <w:kern w:val="3"/>
          <w:szCs w:val="24"/>
          <w:lang w:eastAsia="zh-CN" w:bidi="hi-IN"/>
        </w:rPr>
        <w:t>.</w:t>
      </w:r>
      <w:r w:rsidR="002C4C6C" w:rsidRPr="00254628">
        <w:rPr>
          <w:rFonts w:asciiTheme="majorHAnsi" w:eastAsia="Arial Narrow" w:hAnsiTheme="majorHAnsi" w:cs="Calibri"/>
          <w:b/>
          <w:bCs/>
          <w:kern w:val="3"/>
          <w:szCs w:val="24"/>
          <w:lang w:eastAsia="zh-CN" w:bidi="hi-IN"/>
        </w:rPr>
        <w:t xml:space="preserve"> DOCUMENTO OFICIAL DO FABRICANTE</w:t>
      </w:r>
      <w:r w:rsidR="003B1F54" w:rsidRPr="00254628">
        <w:rPr>
          <w:rFonts w:asciiTheme="majorHAnsi" w:eastAsia="Arial Narrow" w:hAnsiTheme="majorHAnsi" w:cs="Calibri"/>
          <w:b/>
          <w:bCs/>
          <w:kern w:val="3"/>
          <w:szCs w:val="24"/>
          <w:lang w:eastAsia="zh-CN" w:bidi="hi-IN"/>
        </w:rPr>
        <w:t xml:space="preserve"> </w:t>
      </w:r>
    </w:p>
    <w:p w14:paraId="0B538E35" w14:textId="6D14423C" w:rsidR="00955031" w:rsidRPr="00254628" w:rsidRDefault="009A4D9B" w:rsidP="008C2260">
      <w:pPr>
        <w:suppressAutoHyphens/>
        <w:autoSpaceDN w:val="0"/>
        <w:spacing w:after="0"/>
        <w:ind w:firstLine="708"/>
        <w:textAlignment w:val="baseline"/>
        <w:rPr>
          <w:rFonts w:asciiTheme="majorHAnsi" w:eastAsia="Arial Narrow" w:hAnsiTheme="majorHAnsi" w:cs="Calibri"/>
          <w:bCs/>
          <w:kern w:val="3"/>
          <w:szCs w:val="24"/>
          <w:lang w:eastAsia="zh-CN" w:bidi="hi-IN"/>
        </w:rPr>
      </w:pPr>
      <w:r w:rsidRPr="00254628">
        <w:rPr>
          <w:rFonts w:asciiTheme="majorHAnsi" w:eastAsia="Arial Narrow" w:hAnsiTheme="majorHAnsi" w:cs="Calibri"/>
          <w:bCs/>
          <w:kern w:val="3"/>
          <w:szCs w:val="24"/>
          <w:lang w:eastAsia="zh-CN" w:bidi="hi-IN"/>
        </w:rPr>
        <w:t xml:space="preserve">É necessária </w:t>
      </w:r>
      <w:r w:rsidR="0026259C" w:rsidRPr="00254628">
        <w:rPr>
          <w:rFonts w:asciiTheme="majorHAnsi" w:eastAsia="Arial Narrow" w:hAnsiTheme="majorHAnsi" w:cs="Calibri"/>
          <w:bCs/>
          <w:kern w:val="3"/>
          <w:szCs w:val="24"/>
          <w:lang w:eastAsia="zh-CN" w:bidi="hi-IN"/>
        </w:rPr>
        <w:t>a a</w:t>
      </w:r>
      <w:r w:rsidRPr="00254628">
        <w:rPr>
          <w:rFonts w:asciiTheme="majorHAnsi" w:eastAsia="Arial Narrow" w:hAnsiTheme="majorHAnsi" w:cs="Calibri"/>
          <w:bCs/>
          <w:kern w:val="3"/>
          <w:szCs w:val="24"/>
          <w:lang w:eastAsia="zh-CN" w:bidi="hi-IN"/>
        </w:rPr>
        <w:t>presentação de manuais, catálogos e/ou folhetos do</w:t>
      </w:r>
      <w:r w:rsidR="0026259C" w:rsidRPr="00254628">
        <w:rPr>
          <w:rFonts w:asciiTheme="majorHAnsi" w:eastAsia="Arial Narrow" w:hAnsiTheme="majorHAnsi" w:cs="Calibri"/>
          <w:bCs/>
          <w:kern w:val="3"/>
          <w:szCs w:val="24"/>
          <w:lang w:eastAsia="zh-CN" w:bidi="hi-IN"/>
        </w:rPr>
        <w:t>(</w:t>
      </w:r>
      <w:r w:rsidRPr="00254628">
        <w:rPr>
          <w:rFonts w:asciiTheme="majorHAnsi" w:eastAsia="Arial Narrow" w:hAnsiTheme="majorHAnsi" w:cs="Calibri"/>
          <w:bCs/>
          <w:kern w:val="3"/>
          <w:szCs w:val="24"/>
          <w:lang w:eastAsia="zh-CN" w:bidi="hi-IN"/>
        </w:rPr>
        <w:t>s</w:t>
      </w:r>
      <w:r w:rsidR="0026259C" w:rsidRPr="00254628">
        <w:rPr>
          <w:rFonts w:asciiTheme="majorHAnsi" w:eastAsia="Arial Narrow" w:hAnsiTheme="majorHAnsi" w:cs="Calibri"/>
          <w:bCs/>
          <w:kern w:val="3"/>
          <w:szCs w:val="24"/>
          <w:lang w:eastAsia="zh-CN" w:bidi="hi-IN"/>
        </w:rPr>
        <w:t>)</w:t>
      </w:r>
      <w:r w:rsidRPr="00254628">
        <w:rPr>
          <w:rFonts w:asciiTheme="majorHAnsi" w:eastAsia="Arial Narrow" w:hAnsiTheme="majorHAnsi" w:cs="Calibri"/>
          <w:bCs/>
          <w:kern w:val="3"/>
          <w:szCs w:val="24"/>
          <w:lang w:eastAsia="zh-CN" w:bidi="hi-IN"/>
        </w:rPr>
        <w:t xml:space="preserve"> objeto</w:t>
      </w:r>
      <w:r w:rsidR="0026259C" w:rsidRPr="00254628">
        <w:rPr>
          <w:rFonts w:asciiTheme="majorHAnsi" w:eastAsia="Arial Narrow" w:hAnsiTheme="majorHAnsi" w:cs="Calibri"/>
          <w:bCs/>
          <w:kern w:val="3"/>
          <w:szCs w:val="24"/>
          <w:lang w:eastAsia="zh-CN" w:bidi="hi-IN"/>
        </w:rPr>
        <w:t>(</w:t>
      </w:r>
      <w:r w:rsidRPr="00254628">
        <w:rPr>
          <w:rFonts w:asciiTheme="majorHAnsi" w:eastAsia="Arial Narrow" w:hAnsiTheme="majorHAnsi" w:cs="Calibri"/>
          <w:bCs/>
          <w:kern w:val="3"/>
          <w:szCs w:val="24"/>
          <w:lang w:eastAsia="zh-CN" w:bidi="hi-IN"/>
        </w:rPr>
        <w:t>s</w:t>
      </w:r>
      <w:r w:rsidR="0026259C" w:rsidRPr="00254628">
        <w:rPr>
          <w:rFonts w:asciiTheme="majorHAnsi" w:eastAsia="Arial Narrow" w:hAnsiTheme="majorHAnsi" w:cs="Calibri"/>
          <w:bCs/>
          <w:kern w:val="3"/>
          <w:szCs w:val="24"/>
          <w:lang w:eastAsia="zh-CN" w:bidi="hi-IN"/>
        </w:rPr>
        <w:t>)</w:t>
      </w:r>
      <w:r w:rsidRPr="00254628">
        <w:rPr>
          <w:rFonts w:asciiTheme="majorHAnsi" w:eastAsia="Arial Narrow" w:hAnsiTheme="majorHAnsi" w:cs="Calibri"/>
          <w:bCs/>
          <w:kern w:val="3"/>
          <w:szCs w:val="24"/>
          <w:lang w:eastAsia="zh-CN" w:bidi="hi-IN"/>
        </w:rPr>
        <w:t xml:space="preserve"> a serem fornecidos, a</w:t>
      </w:r>
      <w:r w:rsidR="004F1D0F" w:rsidRPr="00254628">
        <w:rPr>
          <w:rFonts w:asciiTheme="majorHAnsi" w:eastAsia="Arial Narrow" w:hAnsiTheme="majorHAnsi" w:cs="Calibri"/>
          <w:bCs/>
          <w:kern w:val="3"/>
          <w:szCs w:val="24"/>
          <w:lang w:eastAsia="zh-CN" w:bidi="hi-IN"/>
        </w:rPr>
        <w:t xml:space="preserve"> </w:t>
      </w:r>
      <w:r w:rsidRPr="00254628">
        <w:rPr>
          <w:rFonts w:asciiTheme="majorHAnsi" w:eastAsia="Arial Narrow" w:hAnsiTheme="majorHAnsi" w:cs="Calibri"/>
          <w:bCs/>
          <w:kern w:val="3"/>
          <w:szCs w:val="24"/>
          <w:lang w:eastAsia="zh-CN" w:bidi="hi-IN"/>
        </w:rPr>
        <w:t>fim de facilitar a análise técnica da Unidade Requisitante para classificação ou não da empresa arrematante;</w:t>
      </w:r>
    </w:p>
    <w:p w14:paraId="0DE7A85D" w14:textId="77777777" w:rsidR="00955031" w:rsidRPr="00254628" w:rsidRDefault="00955031" w:rsidP="00955031">
      <w:pPr>
        <w:suppressAutoHyphens/>
        <w:autoSpaceDN w:val="0"/>
        <w:spacing w:after="0"/>
        <w:ind w:firstLine="0"/>
        <w:textAlignment w:val="baseline"/>
        <w:rPr>
          <w:rFonts w:asciiTheme="majorHAnsi" w:eastAsia="Arial Narrow" w:hAnsiTheme="majorHAnsi" w:cs="Calibri"/>
          <w:bCs/>
          <w:kern w:val="3"/>
          <w:szCs w:val="24"/>
          <w:lang w:eastAsia="zh-CN" w:bidi="hi-IN"/>
        </w:rPr>
      </w:pPr>
    </w:p>
    <w:p w14:paraId="4D85885E" w14:textId="4883F2C7" w:rsidR="00F866CF" w:rsidRPr="00254628" w:rsidRDefault="00F866CF" w:rsidP="008C2260">
      <w:pPr>
        <w:suppressAutoHyphens/>
        <w:autoSpaceDN w:val="0"/>
        <w:spacing w:before="240" w:after="0"/>
        <w:ind w:firstLine="708"/>
        <w:textAlignment w:val="baseline"/>
        <w:rPr>
          <w:rFonts w:asciiTheme="majorHAnsi" w:eastAsia="Arial Narrow" w:hAnsiTheme="majorHAnsi" w:cs="Calibri"/>
          <w:kern w:val="3"/>
          <w:szCs w:val="24"/>
          <w:lang w:eastAsia="zh-CN" w:bidi="hi-IN"/>
        </w:rPr>
      </w:pPr>
      <w:r w:rsidRPr="00254628">
        <w:rPr>
          <w:rFonts w:asciiTheme="majorHAnsi" w:eastAsia="Arial" w:hAnsiTheme="majorHAnsi" w:cs="Calibri"/>
          <w:b/>
          <w:bCs/>
          <w:kern w:val="3"/>
          <w:szCs w:val="24"/>
          <w:lang w:eastAsia="ar-SA" w:bidi="hi-IN"/>
        </w:rPr>
        <w:t>21.</w:t>
      </w:r>
      <w:r w:rsidR="001F5661" w:rsidRPr="00254628">
        <w:rPr>
          <w:rFonts w:asciiTheme="majorHAnsi" w:eastAsia="Arial" w:hAnsiTheme="majorHAnsi" w:cs="Calibri"/>
          <w:b/>
          <w:bCs/>
          <w:kern w:val="3"/>
          <w:szCs w:val="24"/>
          <w:lang w:eastAsia="ar-SA" w:bidi="hi-IN"/>
        </w:rPr>
        <w:t>4</w:t>
      </w:r>
      <w:r w:rsidRPr="00254628">
        <w:rPr>
          <w:rFonts w:asciiTheme="majorHAnsi" w:eastAsia="Arial" w:hAnsiTheme="majorHAnsi" w:cs="Calibri"/>
          <w:kern w:val="3"/>
          <w:szCs w:val="24"/>
          <w:lang w:eastAsia="ar-SA" w:bidi="hi-IN"/>
        </w:rPr>
        <w:t xml:space="preserve">. </w:t>
      </w:r>
      <w:r w:rsidRPr="00254628">
        <w:rPr>
          <w:rFonts w:asciiTheme="majorHAnsi" w:eastAsia="Arial" w:hAnsiTheme="majorHAnsi" w:cstheme="minorHAnsi"/>
          <w:b/>
          <w:szCs w:val="24"/>
        </w:rPr>
        <w:t>Habilitação jurídica</w:t>
      </w:r>
    </w:p>
    <w:p w14:paraId="605EC371" w14:textId="78749C23" w:rsidR="00F866CF" w:rsidRPr="00254628" w:rsidRDefault="004F1D0F" w:rsidP="008C2260">
      <w:pPr>
        <w:pBdr>
          <w:top w:val="nil"/>
          <w:left w:val="nil"/>
          <w:bottom w:val="nil"/>
          <w:right w:val="nil"/>
          <w:between w:val="nil"/>
        </w:pBdr>
        <w:spacing w:before="120" w:after="0"/>
        <w:ind w:firstLine="708"/>
        <w:rPr>
          <w:rFonts w:asciiTheme="majorHAnsi" w:hAnsiTheme="majorHAnsi" w:cstheme="minorHAnsi"/>
          <w:szCs w:val="24"/>
        </w:rPr>
      </w:pPr>
      <w:bookmarkStart w:id="1" w:name="_3dy6vkm" w:colFirst="0" w:colLast="0"/>
      <w:bookmarkEnd w:id="1"/>
      <w:r w:rsidRPr="00254628">
        <w:rPr>
          <w:rFonts w:asciiTheme="majorHAnsi" w:eastAsia="Arial" w:hAnsiTheme="majorHAnsi" w:cstheme="minorHAnsi"/>
          <w:b/>
          <w:szCs w:val="24"/>
        </w:rPr>
        <w:t>a</w:t>
      </w:r>
      <w:r w:rsidR="00F866CF" w:rsidRPr="00254628">
        <w:rPr>
          <w:rFonts w:asciiTheme="majorHAnsi" w:eastAsia="Arial" w:hAnsiTheme="majorHAnsi" w:cstheme="minorHAnsi"/>
          <w:b/>
          <w:szCs w:val="24"/>
        </w:rPr>
        <w:t>) Empresário individual</w:t>
      </w:r>
      <w:r w:rsidR="00F866CF" w:rsidRPr="00254628">
        <w:rPr>
          <w:rFonts w:asciiTheme="majorHAnsi" w:eastAsia="Arial" w:hAnsiTheme="majorHAnsi" w:cstheme="minorHAnsi"/>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15">
        <w:r w:rsidR="00F866CF" w:rsidRPr="00254628">
          <w:rPr>
            <w:rFonts w:asciiTheme="majorHAnsi" w:eastAsia="Arial" w:hAnsiTheme="majorHAnsi" w:cstheme="minorHAnsi"/>
            <w:szCs w:val="24"/>
            <w:u w:val="single"/>
          </w:rPr>
          <w:t>https://www.gov.br/empresas-e-negocios/pt-br/empreendedor</w:t>
        </w:r>
      </w:hyperlink>
      <w:r w:rsidR="00F866CF" w:rsidRPr="00254628">
        <w:rPr>
          <w:rFonts w:asciiTheme="majorHAnsi" w:eastAsia="Arial" w:hAnsiTheme="majorHAnsi" w:cstheme="minorHAnsi"/>
          <w:szCs w:val="24"/>
        </w:rPr>
        <w:t>;</w:t>
      </w:r>
    </w:p>
    <w:p w14:paraId="2E7CA357" w14:textId="3468CF00" w:rsidR="00F866CF" w:rsidRPr="00254628" w:rsidRDefault="004F1D0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t>b</w:t>
      </w:r>
      <w:r w:rsidR="00F866CF" w:rsidRPr="00254628">
        <w:rPr>
          <w:rFonts w:asciiTheme="majorHAnsi" w:eastAsia="Arial" w:hAnsiTheme="majorHAnsi" w:cstheme="minorHAnsi"/>
          <w:b/>
          <w:szCs w:val="24"/>
        </w:rPr>
        <w:t>) Sociedade empresária, sociedade limitada unipessoal – SLU ou sociedade identificada como empresa individual de responsabilidade limitada - EIRELI</w:t>
      </w:r>
      <w:r w:rsidR="00F866CF" w:rsidRPr="00254628">
        <w:rPr>
          <w:rFonts w:asciiTheme="majorHAnsi" w:eastAsia="Arial" w:hAnsiTheme="majorHAnsi" w:cstheme="minorHAnsi"/>
          <w:szCs w:val="24"/>
        </w:rPr>
        <w:t>: inscrição do ato constitutivo, estatuto ou contrato social no Registro Público de Empresas Mercantis, a cargo da Junta Comercial da respectiva sede, acompanhada de documento comprobatório de seus administradores;</w:t>
      </w:r>
    </w:p>
    <w:p w14:paraId="7E92F98C" w14:textId="4BAD6DFF" w:rsidR="00F866CF" w:rsidRPr="00254628" w:rsidRDefault="004F1D0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t>c</w:t>
      </w:r>
      <w:r w:rsidR="00F866CF" w:rsidRPr="00254628">
        <w:rPr>
          <w:rFonts w:asciiTheme="majorHAnsi" w:eastAsia="Arial" w:hAnsiTheme="majorHAnsi" w:cstheme="minorHAnsi"/>
          <w:b/>
          <w:szCs w:val="24"/>
        </w:rPr>
        <w:t>) Sociedade empresária estrangeira</w:t>
      </w:r>
      <w:r w:rsidR="00F866CF" w:rsidRPr="00254628">
        <w:rPr>
          <w:rFonts w:asciiTheme="majorHAnsi" w:eastAsia="Arial" w:hAnsiTheme="majorHAnsi" w:cstheme="minorHAnsi"/>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6">
        <w:r w:rsidR="00F866CF" w:rsidRPr="00254628">
          <w:rPr>
            <w:rFonts w:asciiTheme="majorHAnsi" w:eastAsia="Arial" w:hAnsiTheme="majorHAnsi" w:cstheme="minorHAnsi"/>
            <w:szCs w:val="24"/>
            <w:u w:val="single"/>
          </w:rPr>
          <w:t>Instrução Normativa DREI/ME n.º 77, de 18 de março de 2020</w:t>
        </w:r>
      </w:hyperlink>
      <w:r w:rsidR="00F866CF" w:rsidRPr="00254628">
        <w:rPr>
          <w:rFonts w:asciiTheme="majorHAnsi" w:eastAsia="Arial" w:hAnsiTheme="majorHAnsi" w:cstheme="minorHAnsi"/>
          <w:szCs w:val="24"/>
        </w:rPr>
        <w:t>.</w:t>
      </w:r>
    </w:p>
    <w:p w14:paraId="677C71DC" w14:textId="5AF704BD" w:rsidR="00F866CF" w:rsidRPr="00254628" w:rsidRDefault="004F1D0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lastRenderedPageBreak/>
        <w:t>d</w:t>
      </w:r>
      <w:r w:rsidR="00F866CF" w:rsidRPr="00254628">
        <w:rPr>
          <w:rFonts w:asciiTheme="majorHAnsi" w:eastAsia="Arial" w:hAnsiTheme="majorHAnsi" w:cstheme="minorHAnsi"/>
          <w:b/>
          <w:szCs w:val="24"/>
        </w:rPr>
        <w:t>) Sociedade simples</w:t>
      </w:r>
      <w:r w:rsidR="00F866CF" w:rsidRPr="00254628">
        <w:rPr>
          <w:rFonts w:asciiTheme="majorHAnsi" w:eastAsia="Arial" w:hAnsiTheme="majorHAnsi" w:cstheme="minorHAnsi"/>
          <w:szCs w:val="24"/>
        </w:rPr>
        <w:t>: inscrição do ato constitutivo no Registro Civil de Pessoas Jurídicas do local de sua sede, acompanhada de documento comprobatório de seus administradores;</w:t>
      </w:r>
    </w:p>
    <w:p w14:paraId="2C28E475" w14:textId="5C8E7425" w:rsidR="00F866CF" w:rsidRPr="00254628" w:rsidRDefault="004F1D0F" w:rsidP="008C2260">
      <w:pPr>
        <w:pBdr>
          <w:top w:val="nil"/>
          <w:left w:val="nil"/>
          <w:bottom w:val="nil"/>
          <w:right w:val="nil"/>
          <w:between w:val="nil"/>
        </w:pBdr>
        <w:spacing w:after="0"/>
        <w:ind w:firstLine="708"/>
        <w:rPr>
          <w:rFonts w:asciiTheme="majorHAnsi" w:hAnsiTheme="majorHAnsi" w:cstheme="minorHAnsi"/>
          <w:szCs w:val="24"/>
        </w:rPr>
      </w:pPr>
      <w:bookmarkStart w:id="2" w:name="_1t3h5sf" w:colFirst="0" w:colLast="0"/>
      <w:bookmarkEnd w:id="2"/>
      <w:r w:rsidRPr="00254628">
        <w:rPr>
          <w:rFonts w:asciiTheme="majorHAnsi" w:eastAsia="Arial" w:hAnsiTheme="majorHAnsi" w:cstheme="minorHAnsi"/>
          <w:b/>
          <w:szCs w:val="24"/>
        </w:rPr>
        <w:t>e</w:t>
      </w:r>
      <w:r w:rsidR="00F866CF" w:rsidRPr="00254628">
        <w:rPr>
          <w:rFonts w:asciiTheme="majorHAnsi" w:eastAsia="Arial" w:hAnsiTheme="majorHAnsi" w:cstheme="minorHAnsi"/>
          <w:b/>
          <w:szCs w:val="24"/>
        </w:rPr>
        <w:t xml:space="preserve">) </w:t>
      </w:r>
      <w:proofErr w:type="gramStart"/>
      <w:r w:rsidR="00F866CF" w:rsidRPr="00254628">
        <w:rPr>
          <w:rFonts w:asciiTheme="majorHAnsi" w:eastAsia="Arial" w:hAnsiTheme="majorHAnsi" w:cstheme="minorHAnsi"/>
          <w:b/>
          <w:szCs w:val="24"/>
        </w:rPr>
        <w:t>Filial, sucursal</w:t>
      </w:r>
      <w:proofErr w:type="gramEnd"/>
      <w:r w:rsidR="00F866CF" w:rsidRPr="00254628">
        <w:rPr>
          <w:rFonts w:asciiTheme="majorHAnsi" w:eastAsia="Arial" w:hAnsiTheme="majorHAnsi" w:cstheme="minorHAnsi"/>
          <w:b/>
          <w:szCs w:val="24"/>
        </w:rPr>
        <w:t xml:space="preserve"> ou agência de sociedade simples ou empresária</w:t>
      </w:r>
      <w:r w:rsidR="00F866CF" w:rsidRPr="00254628">
        <w:rPr>
          <w:rFonts w:asciiTheme="majorHAnsi" w:eastAsia="Arial" w:hAnsiTheme="majorHAnsi" w:cstheme="minorHAnsi"/>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D126AF" w14:textId="0F3E80F6" w:rsidR="00F866CF" w:rsidRPr="00254628" w:rsidRDefault="004F1D0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t>f</w:t>
      </w:r>
      <w:r w:rsidR="00F866CF" w:rsidRPr="00254628">
        <w:rPr>
          <w:rFonts w:asciiTheme="majorHAnsi" w:eastAsia="Arial" w:hAnsiTheme="majorHAnsi" w:cstheme="minorHAnsi"/>
          <w:b/>
          <w:szCs w:val="24"/>
        </w:rPr>
        <w:t>) Sociedade cooperativa</w:t>
      </w:r>
      <w:r w:rsidR="00F866CF" w:rsidRPr="00254628">
        <w:rPr>
          <w:rFonts w:asciiTheme="majorHAnsi" w:eastAsia="Arial" w:hAnsiTheme="majorHAnsi" w:cstheme="minorHAnsi"/>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DC5DAAB" w14:textId="77777777" w:rsidR="00F866CF" w:rsidRPr="00254628" w:rsidRDefault="00F866CF" w:rsidP="0026259C">
      <w:pPr>
        <w:pBdr>
          <w:top w:val="nil"/>
          <w:left w:val="nil"/>
          <w:bottom w:val="nil"/>
          <w:right w:val="nil"/>
          <w:between w:val="nil"/>
        </w:pBdr>
        <w:spacing w:after="0"/>
        <w:ind w:firstLine="708"/>
        <w:rPr>
          <w:rFonts w:asciiTheme="majorHAnsi" w:eastAsia="Arial" w:hAnsiTheme="majorHAnsi" w:cstheme="minorHAnsi"/>
          <w:szCs w:val="24"/>
        </w:rPr>
      </w:pPr>
      <w:r w:rsidRPr="00254628">
        <w:rPr>
          <w:rFonts w:asciiTheme="majorHAnsi" w:eastAsia="Arial" w:hAnsiTheme="majorHAnsi" w:cstheme="minorHAnsi"/>
          <w:szCs w:val="24"/>
        </w:rPr>
        <w:t>21.1.2. Os documentos apresentados deverão estar acompanhados de todas as alterações ou da consolidação respectiva.</w:t>
      </w:r>
    </w:p>
    <w:p w14:paraId="5A62BCD1" w14:textId="77777777" w:rsidR="00F866CF" w:rsidRPr="00254628" w:rsidRDefault="00F866CF" w:rsidP="00955031">
      <w:pPr>
        <w:pBdr>
          <w:top w:val="nil"/>
          <w:left w:val="nil"/>
          <w:bottom w:val="nil"/>
          <w:right w:val="nil"/>
          <w:between w:val="nil"/>
        </w:pBdr>
        <w:spacing w:after="0"/>
        <w:ind w:firstLine="0"/>
        <w:rPr>
          <w:rFonts w:asciiTheme="majorHAnsi" w:eastAsia="Arial" w:hAnsiTheme="majorHAnsi" w:cstheme="minorHAnsi"/>
          <w:szCs w:val="24"/>
        </w:rPr>
      </w:pPr>
    </w:p>
    <w:p w14:paraId="18F290F2" w14:textId="36B68404" w:rsidR="00F866CF" w:rsidRPr="00254628" w:rsidRDefault="008C2260" w:rsidP="00955031">
      <w:pPr>
        <w:keepNext/>
        <w:keepLines/>
        <w:pBdr>
          <w:top w:val="nil"/>
          <w:left w:val="nil"/>
          <w:bottom w:val="nil"/>
          <w:right w:val="nil"/>
          <w:between w:val="nil"/>
        </w:pBdr>
        <w:tabs>
          <w:tab w:val="left" w:pos="567"/>
        </w:tabs>
        <w:spacing w:after="0"/>
        <w:ind w:firstLine="0"/>
        <w:rPr>
          <w:rFonts w:asciiTheme="majorHAnsi" w:eastAsia="Arial" w:hAnsiTheme="majorHAnsi" w:cstheme="minorHAnsi"/>
          <w:b/>
          <w:szCs w:val="24"/>
        </w:rPr>
      </w:pPr>
      <w:r w:rsidRPr="00254628">
        <w:rPr>
          <w:rFonts w:asciiTheme="majorHAnsi" w:eastAsia="Arial" w:hAnsiTheme="majorHAnsi" w:cstheme="minorHAnsi"/>
          <w:b/>
          <w:szCs w:val="24"/>
        </w:rPr>
        <w:tab/>
      </w:r>
      <w:r w:rsidR="00F866CF" w:rsidRPr="00254628">
        <w:rPr>
          <w:rFonts w:asciiTheme="majorHAnsi" w:eastAsia="Arial" w:hAnsiTheme="majorHAnsi" w:cstheme="minorHAnsi"/>
          <w:b/>
          <w:szCs w:val="24"/>
        </w:rPr>
        <w:t>21.</w:t>
      </w:r>
      <w:r w:rsidR="001F5661" w:rsidRPr="00254628">
        <w:rPr>
          <w:rFonts w:asciiTheme="majorHAnsi" w:eastAsia="Arial" w:hAnsiTheme="majorHAnsi" w:cstheme="minorHAnsi"/>
          <w:b/>
          <w:szCs w:val="24"/>
        </w:rPr>
        <w:t>5</w:t>
      </w:r>
      <w:r w:rsidR="00F866CF" w:rsidRPr="00254628">
        <w:rPr>
          <w:rFonts w:asciiTheme="majorHAnsi" w:eastAsia="Arial" w:hAnsiTheme="majorHAnsi" w:cstheme="minorHAnsi"/>
          <w:b/>
          <w:szCs w:val="24"/>
        </w:rPr>
        <w:t xml:space="preserve">. Habilitação fiscal, social e </w:t>
      </w:r>
      <w:proofErr w:type="gramStart"/>
      <w:r w:rsidR="00F866CF" w:rsidRPr="00254628">
        <w:rPr>
          <w:rFonts w:asciiTheme="majorHAnsi" w:eastAsia="Arial" w:hAnsiTheme="majorHAnsi" w:cstheme="minorHAnsi"/>
          <w:b/>
          <w:szCs w:val="24"/>
        </w:rPr>
        <w:t>trabalhista</w:t>
      </w:r>
      <w:proofErr w:type="gramEnd"/>
    </w:p>
    <w:p w14:paraId="2CAF406C" w14:textId="77777777" w:rsidR="00F866CF" w:rsidRPr="00254628" w:rsidRDefault="00F866C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t xml:space="preserve">a) </w:t>
      </w:r>
      <w:r w:rsidRPr="00254628">
        <w:rPr>
          <w:rFonts w:asciiTheme="majorHAnsi" w:eastAsia="Arial" w:hAnsiTheme="majorHAnsi" w:cstheme="minorHAnsi"/>
          <w:szCs w:val="24"/>
        </w:rPr>
        <w:t>Prova de inscrição no Cadastro Nacional de Pessoas Jurídicas ou no Cadastro de Pessoas Físicas, conforme o caso;</w:t>
      </w:r>
    </w:p>
    <w:p w14:paraId="5A474507" w14:textId="77777777" w:rsidR="00F866CF" w:rsidRPr="00254628" w:rsidRDefault="00F866C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t xml:space="preserve">b) </w:t>
      </w:r>
      <w:r w:rsidRPr="00254628">
        <w:rPr>
          <w:rFonts w:asciiTheme="majorHAnsi" w:eastAsia="Arial" w:hAnsiTheme="majorHAnsi" w:cstheme="minorHAnsi"/>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17">
        <w:r w:rsidRPr="00254628">
          <w:rPr>
            <w:rFonts w:asciiTheme="majorHAnsi" w:eastAsia="Arial" w:hAnsiTheme="majorHAnsi" w:cstheme="minorHAnsi"/>
            <w:szCs w:val="24"/>
            <w:u w:val="single"/>
          </w:rPr>
          <w:t>Portaria Conjunta nº 1.751, de 02 de outubro de 2014</w:t>
        </w:r>
      </w:hyperlink>
      <w:r w:rsidRPr="00254628">
        <w:rPr>
          <w:rFonts w:asciiTheme="majorHAnsi" w:eastAsia="Arial" w:hAnsiTheme="majorHAnsi" w:cstheme="minorHAnsi"/>
          <w:szCs w:val="24"/>
        </w:rPr>
        <w:t>, do Secretário da Receita Federal do Brasil e da Procuradora-Geral da Fazenda Nacional;</w:t>
      </w:r>
    </w:p>
    <w:p w14:paraId="7B2FF68E" w14:textId="77777777" w:rsidR="00F866CF" w:rsidRPr="00254628" w:rsidRDefault="00F866C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t>c)</w:t>
      </w:r>
      <w:r w:rsidRPr="00254628">
        <w:rPr>
          <w:rFonts w:asciiTheme="majorHAnsi" w:eastAsia="Arial" w:hAnsiTheme="majorHAnsi" w:cstheme="minorHAnsi"/>
          <w:szCs w:val="24"/>
        </w:rPr>
        <w:t xml:space="preserve"> Prova de regularidade com o Fundo de Garantia do Tempo de Serviço (FGTS);</w:t>
      </w:r>
    </w:p>
    <w:p w14:paraId="7A129DB1" w14:textId="77777777" w:rsidR="00F866CF" w:rsidRPr="00254628" w:rsidRDefault="00F866CF" w:rsidP="008C2260">
      <w:pPr>
        <w:pBdr>
          <w:top w:val="nil"/>
          <w:left w:val="nil"/>
          <w:bottom w:val="nil"/>
          <w:right w:val="nil"/>
          <w:between w:val="nil"/>
        </w:pBdr>
        <w:spacing w:after="0"/>
        <w:ind w:firstLine="708"/>
        <w:rPr>
          <w:rFonts w:asciiTheme="majorHAnsi" w:hAnsiTheme="majorHAnsi" w:cstheme="minorHAnsi"/>
          <w:szCs w:val="24"/>
        </w:rPr>
      </w:pPr>
      <w:r w:rsidRPr="00254628">
        <w:rPr>
          <w:rFonts w:asciiTheme="majorHAnsi" w:eastAsia="Arial" w:hAnsiTheme="majorHAnsi" w:cstheme="minorHAnsi"/>
          <w:b/>
          <w:szCs w:val="24"/>
        </w:rPr>
        <w:t>d)</w:t>
      </w:r>
      <w:r w:rsidRPr="00254628">
        <w:rPr>
          <w:rFonts w:asciiTheme="majorHAnsi" w:eastAsia="Arial" w:hAnsiTheme="majorHAnsi" w:cstheme="minorHAnsi"/>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18">
        <w:r w:rsidRPr="00254628">
          <w:rPr>
            <w:rFonts w:asciiTheme="majorHAnsi" w:eastAsia="Arial" w:hAnsiTheme="majorHAnsi" w:cstheme="minorHAnsi"/>
            <w:szCs w:val="24"/>
            <w:u w:val="single"/>
          </w:rPr>
          <w:t xml:space="preserve">Decreto-Lei nº 5.452, de 1º de maio de </w:t>
        </w:r>
        <w:proofErr w:type="gramStart"/>
        <w:r w:rsidRPr="00254628">
          <w:rPr>
            <w:rFonts w:asciiTheme="majorHAnsi" w:eastAsia="Arial" w:hAnsiTheme="majorHAnsi" w:cstheme="minorHAnsi"/>
            <w:szCs w:val="24"/>
            <w:u w:val="single"/>
          </w:rPr>
          <w:t>1943;</w:t>
        </w:r>
        <w:proofErr w:type="gramEnd"/>
      </w:hyperlink>
    </w:p>
    <w:p w14:paraId="37389619" w14:textId="77777777" w:rsidR="00F866CF" w:rsidRPr="00254628" w:rsidRDefault="00F866CF" w:rsidP="008C2260">
      <w:pPr>
        <w:pBdr>
          <w:top w:val="nil"/>
          <w:left w:val="nil"/>
          <w:bottom w:val="nil"/>
          <w:right w:val="nil"/>
          <w:between w:val="nil"/>
        </w:pBdr>
        <w:spacing w:after="0"/>
        <w:ind w:firstLine="708"/>
        <w:rPr>
          <w:rFonts w:asciiTheme="majorHAnsi" w:eastAsia="Arial" w:hAnsiTheme="majorHAnsi" w:cstheme="minorHAnsi"/>
          <w:szCs w:val="24"/>
        </w:rPr>
      </w:pPr>
      <w:r w:rsidRPr="00254628">
        <w:rPr>
          <w:rFonts w:asciiTheme="majorHAnsi" w:eastAsia="Arial" w:hAnsiTheme="majorHAnsi" w:cstheme="minorHAnsi"/>
          <w:b/>
          <w:szCs w:val="24"/>
        </w:rPr>
        <w:t>e)</w:t>
      </w:r>
      <w:r w:rsidRPr="00254628">
        <w:rPr>
          <w:rFonts w:asciiTheme="majorHAnsi" w:eastAsia="Arial" w:hAnsiTheme="majorHAnsi" w:cstheme="minorHAnsi"/>
          <w:szCs w:val="24"/>
        </w:rPr>
        <w:t xml:space="preserve"> Prova de inscrição no cadastro de contribuintes Estadual ou Municipal relativo ao domicílio ou sede do fornecedor, pertinente ao seu ramo de atividade e compatível com o objeto contratual; </w:t>
      </w:r>
    </w:p>
    <w:p w14:paraId="10E30E3C" w14:textId="77777777" w:rsidR="00F866CF" w:rsidRPr="00254628" w:rsidRDefault="00F866CF" w:rsidP="008C2260">
      <w:pPr>
        <w:pBdr>
          <w:top w:val="nil"/>
          <w:left w:val="nil"/>
          <w:bottom w:val="nil"/>
          <w:right w:val="nil"/>
          <w:between w:val="nil"/>
        </w:pBdr>
        <w:spacing w:after="0"/>
        <w:ind w:firstLine="708"/>
        <w:rPr>
          <w:rFonts w:asciiTheme="majorHAnsi" w:eastAsia="Arial" w:hAnsiTheme="majorHAnsi" w:cstheme="minorHAnsi"/>
          <w:szCs w:val="24"/>
        </w:rPr>
      </w:pPr>
      <w:r w:rsidRPr="00254628">
        <w:rPr>
          <w:rFonts w:asciiTheme="majorHAnsi" w:eastAsia="Arial" w:hAnsiTheme="majorHAnsi" w:cstheme="minorHAnsi"/>
          <w:b/>
          <w:szCs w:val="24"/>
        </w:rPr>
        <w:lastRenderedPageBreak/>
        <w:t>f)</w:t>
      </w:r>
      <w:r w:rsidRPr="00254628">
        <w:rPr>
          <w:rFonts w:asciiTheme="majorHAnsi" w:eastAsia="Arial" w:hAnsiTheme="majorHAnsi" w:cstheme="minorHAnsi"/>
          <w:szCs w:val="24"/>
        </w:rPr>
        <w:t xml:space="preserve"> Prova de regularidade com a Fazenda Estadual ou Municipal do domicílio ou sede do fornecedor, relativa à atividade em cujo exercício contrata ou concorre;</w:t>
      </w:r>
    </w:p>
    <w:p w14:paraId="71A5BC68" w14:textId="77777777" w:rsidR="00F866CF" w:rsidRPr="00254628" w:rsidRDefault="00F866CF" w:rsidP="008C2260">
      <w:pPr>
        <w:pBdr>
          <w:top w:val="nil"/>
          <w:left w:val="nil"/>
          <w:bottom w:val="nil"/>
          <w:right w:val="nil"/>
          <w:between w:val="nil"/>
        </w:pBdr>
        <w:spacing w:after="0"/>
        <w:ind w:firstLine="708"/>
        <w:rPr>
          <w:rFonts w:asciiTheme="majorHAnsi" w:eastAsia="Arial" w:hAnsiTheme="majorHAnsi" w:cstheme="minorHAnsi"/>
          <w:szCs w:val="24"/>
        </w:rPr>
      </w:pPr>
      <w:r w:rsidRPr="00254628">
        <w:rPr>
          <w:rFonts w:asciiTheme="majorHAnsi" w:eastAsia="Arial" w:hAnsiTheme="majorHAnsi" w:cstheme="minorHAnsi"/>
          <w:b/>
          <w:szCs w:val="24"/>
        </w:rPr>
        <w:t>g)</w:t>
      </w:r>
      <w:r w:rsidRPr="00254628">
        <w:rPr>
          <w:rFonts w:asciiTheme="majorHAnsi" w:eastAsia="Arial" w:hAnsiTheme="majorHAnsi" w:cstheme="minorHAnsi"/>
          <w:szCs w:val="24"/>
        </w:rPr>
        <w:t xml:space="preserve"> Caso o fornecedor seja considerado isento dos tributos relacionados ao objeto contratual, deverá comprovar tal condição mediante a apresentação de declaração da Fazenda respectiva do seu domicílio ou sede, ou outra equivalente, na forma da lei.</w:t>
      </w:r>
    </w:p>
    <w:p w14:paraId="7E39CCDA" w14:textId="77777777" w:rsidR="00F866CF" w:rsidRPr="00254628" w:rsidRDefault="00F866CF" w:rsidP="008C2260">
      <w:pPr>
        <w:pBdr>
          <w:top w:val="nil"/>
          <w:left w:val="nil"/>
          <w:bottom w:val="nil"/>
          <w:right w:val="nil"/>
          <w:between w:val="nil"/>
        </w:pBdr>
        <w:spacing w:after="0"/>
        <w:ind w:firstLine="708"/>
        <w:rPr>
          <w:rFonts w:asciiTheme="majorHAnsi" w:hAnsiTheme="majorHAnsi" w:cstheme="minorHAnsi"/>
          <w:szCs w:val="24"/>
        </w:rPr>
      </w:pPr>
      <w:bookmarkStart w:id="3" w:name="_4d34og8" w:colFirst="0" w:colLast="0"/>
      <w:bookmarkEnd w:id="3"/>
      <w:r w:rsidRPr="00254628">
        <w:rPr>
          <w:rFonts w:asciiTheme="majorHAnsi" w:eastAsia="Arial" w:hAnsiTheme="majorHAnsi" w:cstheme="minorHAnsi"/>
          <w:b/>
          <w:szCs w:val="24"/>
        </w:rPr>
        <w:t>h)</w:t>
      </w:r>
      <w:r w:rsidRPr="00254628">
        <w:rPr>
          <w:rFonts w:asciiTheme="majorHAnsi" w:eastAsia="Arial" w:hAnsiTheme="majorHAnsi" w:cstheme="minorHAnsi"/>
          <w:szCs w:val="24"/>
        </w:rPr>
        <w:t xml:space="preserve"> O fornecedor enquadrado como microempreendedor individual que pretenda auferir os benefícios do tratamento diferenciado previstos na </w:t>
      </w:r>
      <w:hyperlink r:id="rId19">
        <w:r w:rsidRPr="00254628">
          <w:rPr>
            <w:rFonts w:asciiTheme="majorHAnsi" w:eastAsia="Arial" w:hAnsiTheme="majorHAnsi" w:cstheme="minorHAnsi"/>
            <w:szCs w:val="24"/>
            <w:u w:val="single"/>
          </w:rPr>
          <w:t>Lei Complementar n. 123, de 2006</w:t>
        </w:r>
      </w:hyperlink>
      <w:r w:rsidRPr="00254628">
        <w:rPr>
          <w:rFonts w:asciiTheme="majorHAnsi" w:eastAsia="Arial" w:hAnsiTheme="majorHAnsi" w:cstheme="minorHAnsi"/>
          <w:szCs w:val="24"/>
        </w:rPr>
        <w:t>, estará dispensado da prova de inscrição nos cadastros de contribuintes estadual e municipal.</w:t>
      </w:r>
    </w:p>
    <w:p w14:paraId="0A74B6C4" w14:textId="77777777" w:rsidR="00F866CF" w:rsidRPr="00254628" w:rsidRDefault="00F866CF" w:rsidP="00955031">
      <w:pPr>
        <w:pBdr>
          <w:top w:val="nil"/>
          <w:left w:val="nil"/>
          <w:bottom w:val="nil"/>
          <w:right w:val="nil"/>
          <w:between w:val="nil"/>
        </w:pBdr>
        <w:spacing w:after="0"/>
        <w:ind w:firstLine="0"/>
        <w:rPr>
          <w:rFonts w:asciiTheme="majorHAnsi" w:hAnsiTheme="majorHAnsi" w:cstheme="minorHAnsi"/>
          <w:szCs w:val="24"/>
        </w:rPr>
      </w:pPr>
    </w:p>
    <w:p w14:paraId="3A944283" w14:textId="1CD7708D" w:rsidR="00F866CF" w:rsidRPr="00254628" w:rsidRDefault="008C2260" w:rsidP="00955031">
      <w:pPr>
        <w:keepNext/>
        <w:keepLines/>
        <w:pBdr>
          <w:top w:val="nil"/>
          <w:left w:val="nil"/>
          <w:bottom w:val="nil"/>
          <w:right w:val="nil"/>
          <w:between w:val="nil"/>
        </w:pBdr>
        <w:tabs>
          <w:tab w:val="left" w:pos="0"/>
        </w:tabs>
        <w:spacing w:after="0"/>
        <w:ind w:firstLine="0"/>
        <w:rPr>
          <w:rFonts w:asciiTheme="majorHAnsi" w:eastAsia="Arial" w:hAnsiTheme="majorHAnsi" w:cstheme="minorHAnsi"/>
          <w:b/>
          <w:szCs w:val="24"/>
        </w:rPr>
      </w:pPr>
      <w:r w:rsidRPr="00254628">
        <w:rPr>
          <w:rFonts w:asciiTheme="majorHAnsi" w:eastAsia="Arial" w:hAnsiTheme="majorHAnsi" w:cstheme="minorHAnsi"/>
          <w:b/>
          <w:szCs w:val="24"/>
        </w:rPr>
        <w:tab/>
      </w:r>
      <w:r w:rsidR="00F866CF" w:rsidRPr="00254628">
        <w:rPr>
          <w:rFonts w:asciiTheme="majorHAnsi" w:eastAsia="Arial" w:hAnsiTheme="majorHAnsi" w:cstheme="minorHAnsi"/>
          <w:b/>
          <w:szCs w:val="24"/>
        </w:rPr>
        <w:t>21.</w:t>
      </w:r>
      <w:r w:rsidR="001F5661" w:rsidRPr="00254628">
        <w:rPr>
          <w:rFonts w:asciiTheme="majorHAnsi" w:eastAsia="Arial" w:hAnsiTheme="majorHAnsi" w:cstheme="minorHAnsi"/>
          <w:b/>
          <w:szCs w:val="24"/>
        </w:rPr>
        <w:t>6</w:t>
      </w:r>
      <w:r w:rsidR="00F866CF" w:rsidRPr="00254628">
        <w:rPr>
          <w:rFonts w:asciiTheme="majorHAnsi" w:eastAsia="Arial" w:hAnsiTheme="majorHAnsi" w:cstheme="minorHAnsi"/>
          <w:b/>
          <w:szCs w:val="24"/>
        </w:rPr>
        <w:t>. Qualificação Econômico-Financeira</w:t>
      </w:r>
    </w:p>
    <w:p w14:paraId="64C8761A" w14:textId="7F5FB126" w:rsidR="00F866CF" w:rsidRPr="00254628" w:rsidRDefault="008C2260" w:rsidP="00955031">
      <w:pPr>
        <w:pBdr>
          <w:top w:val="nil"/>
          <w:left w:val="nil"/>
          <w:bottom w:val="nil"/>
          <w:right w:val="nil"/>
          <w:between w:val="nil"/>
        </w:pBdr>
        <w:tabs>
          <w:tab w:val="left" w:pos="0"/>
        </w:tabs>
        <w:spacing w:after="0"/>
        <w:ind w:firstLine="0"/>
        <w:rPr>
          <w:rFonts w:asciiTheme="majorHAnsi" w:eastAsia="Arial" w:hAnsiTheme="majorHAnsi" w:cstheme="minorHAnsi"/>
          <w:szCs w:val="24"/>
        </w:rPr>
      </w:pPr>
      <w:r w:rsidRPr="00254628">
        <w:rPr>
          <w:rFonts w:asciiTheme="majorHAnsi" w:eastAsia="Arial" w:hAnsiTheme="majorHAnsi" w:cstheme="minorHAnsi"/>
          <w:b/>
          <w:szCs w:val="24"/>
        </w:rPr>
        <w:tab/>
      </w:r>
      <w:proofErr w:type="gramStart"/>
      <w:r w:rsidR="00F866CF" w:rsidRPr="00254628">
        <w:rPr>
          <w:rFonts w:asciiTheme="majorHAnsi" w:eastAsia="Arial" w:hAnsiTheme="majorHAnsi" w:cstheme="minorHAnsi"/>
          <w:b/>
          <w:szCs w:val="24"/>
        </w:rPr>
        <w:t>a)</w:t>
      </w:r>
      <w:r w:rsidR="00F866CF" w:rsidRPr="00254628">
        <w:rPr>
          <w:rFonts w:asciiTheme="majorHAnsi" w:eastAsia="Arial" w:hAnsiTheme="majorHAnsi" w:cstheme="minorHAnsi"/>
          <w:szCs w:val="24"/>
        </w:rPr>
        <w:t xml:space="preserve"> certidão negativa de falência expedida pelo distribuidor da sede do fornecedor - </w:t>
      </w:r>
      <w:hyperlink r:id="rId20" w:anchor="art69">
        <w:r w:rsidR="00F866CF" w:rsidRPr="00254628">
          <w:rPr>
            <w:rFonts w:asciiTheme="majorHAnsi" w:eastAsia="Arial" w:hAnsiTheme="majorHAnsi" w:cstheme="minorHAnsi"/>
            <w:szCs w:val="24"/>
            <w:u w:val="single"/>
          </w:rPr>
          <w:t xml:space="preserve">Lei nº 14.133, de 2021, art. 69, </w:t>
        </w:r>
      </w:hyperlink>
      <w:hyperlink r:id="rId21" w:anchor="art69">
        <w:r w:rsidR="00F866CF" w:rsidRPr="00254628">
          <w:rPr>
            <w:rFonts w:asciiTheme="majorHAnsi" w:eastAsia="Arial" w:hAnsiTheme="majorHAnsi" w:cstheme="minorHAnsi"/>
            <w:szCs w:val="24"/>
            <w:u w:val="single"/>
          </w:rPr>
          <w:t>caput</w:t>
        </w:r>
      </w:hyperlink>
      <w:hyperlink r:id="rId22" w:anchor="art69">
        <w:r w:rsidR="00F866CF" w:rsidRPr="00254628">
          <w:rPr>
            <w:rFonts w:asciiTheme="majorHAnsi" w:eastAsia="Arial" w:hAnsiTheme="majorHAnsi" w:cstheme="minorHAnsi"/>
            <w:szCs w:val="24"/>
            <w:u w:val="single"/>
          </w:rPr>
          <w:t>, inciso II</w:t>
        </w:r>
      </w:hyperlink>
      <w:r w:rsidR="00F866CF" w:rsidRPr="00254628">
        <w:rPr>
          <w:rFonts w:asciiTheme="majorHAnsi" w:eastAsia="Arial" w:hAnsiTheme="majorHAnsi" w:cstheme="minorHAnsi"/>
          <w:szCs w:val="24"/>
        </w:rPr>
        <w:t>)</w:t>
      </w:r>
      <w:proofErr w:type="gramEnd"/>
      <w:r w:rsidR="00F866CF" w:rsidRPr="00254628">
        <w:rPr>
          <w:rFonts w:asciiTheme="majorHAnsi" w:eastAsia="Arial" w:hAnsiTheme="majorHAnsi" w:cstheme="minorHAnsi"/>
          <w:szCs w:val="24"/>
        </w:rPr>
        <w:t>;</w:t>
      </w:r>
    </w:p>
    <w:p w14:paraId="771A1E2B" w14:textId="77777777" w:rsidR="002C4C6C" w:rsidRPr="00254628" w:rsidRDefault="002C4C6C" w:rsidP="00955031">
      <w:pPr>
        <w:ind w:firstLine="0"/>
        <w:rPr>
          <w:rFonts w:asciiTheme="majorHAnsi" w:hAnsiTheme="majorHAnsi"/>
          <w:szCs w:val="24"/>
        </w:rPr>
      </w:pPr>
    </w:p>
    <w:p w14:paraId="64FC688F" w14:textId="33496AD8" w:rsidR="00903A9D" w:rsidRPr="00254628" w:rsidRDefault="002C4C6C" w:rsidP="008C2260">
      <w:pPr>
        <w:pStyle w:val="PargrafodaLista"/>
        <w:numPr>
          <w:ilvl w:val="0"/>
          <w:numId w:val="21"/>
        </w:numPr>
        <w:suppressAutoHyphens/>
        <w:autoSpaceDN w:val="0"/>
        <w:spacing w:after="0"/>
        <w:ind w:firstLine="274"/>
        <w:textAlignment w:val="baseline"/>
        <w:rPr>
          <w:rFonts w:asciiTheme="majorHAnsi" w:eastAsia="Arial" w:hAnsiTheme="majorHAnsi" w:cs="Calibri"/>
          <w:b/>
          <w:kern w:val="3"/>
          <w:szCs w:val="24"/>
          <w:lang w:eastAsia="ar-SA" w:bidi="hi-IN"/>
        </w:rPr>
      </w:pPr>
      <w:r w:rsidRPr="00254628">
        <w:rPr>
          <w:rFonts w:asciiTheme="majorHAnsi" w:eastAsia="Arial" w:hAnsiTheme="majorHAnsi" w:cs="Calibri"/>
          <w:b/>
          <w:kern w:val="3"/>
          <w:szCs w:val="24"/>
          <w:lang w:eastAsia="ar-SA" w:bidi="hi-IN"/>
        </w:rPr>
        <w:t>ESTIMATIVA DE PREÇOS</w:t>
      </w:r>
    </w:p>
    <w:p w14:paraId="2B23A27F" w14:textId="3E812E1F" w:rsidR="00DB120D" w:rsidRPr="00254628" w:rsidRDefault="00DB120D" w:rsidP="00955031">
      <w:pPr>
        <w:suppressAutoHyphens/>
        <w:autoSpaceDN w:val="0"/>
        <w:spacing w:after="0"/>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Estima-se que o valor total da contratação será de aproximadamente R$ </w:t>
      </w:r>
      <w:r w:rsidR="001F5661" w:rsidRPr="00254628">
        <w:rPr>
          <w:rFonts w:asciiTheme="majorHAnsi" w:eastAsia="Arial Narrow" w:hAnsiTheme="majorHAnsi" w:cs="Calibri"/>
          <w:kern w:val="3"/>
          <w:szCs w:val="24"/>
          <w:lang w:eastAsia="zh-CN" w:bidi="hi-IN"/>
        </w:rPr>
        <w:t>498.228,85</w:t>
      </w:r>
      <w:r w:rsidR="00955031" w:rsidRPr="00254628">
        <w:rPr>
          <w:rFonts w:asciiTheme="majorHAnsi" w:eastAsia="Arial Narrow" w:hAnsiTheme="majorHAnsi" w:cs="Calibri"/>
          <w:kern w:val="3"/>
          <w:szCs w:val="24"/>
          <w:lang w:eastAsia="zh-CN" w:bidi="hi-IN"/>
        </w:rPr>
        <w:t xml:space="preserve"> (</w:t>
      </w:r>
      <w:r w:rsidR="001F5661" w:rsidRPr="00254628">
        <w:rPr>
          <w:rFonts w:asciiTheme="majorHAnsi" w:eastAsia="Arial Narrow" w:hAnsiTheme="majorHAnsi" w:cs="Calibri"/>
          <w:kern w:val="3"/>
          <w:szCs w:val="24"/>
          <w:lang w:eastAsia="zh-CN" w:bidi="hi-IN"/>
        </w:rPr>
        <w:t>quatrocentos e noventa e oito mil e duzentos e vinte e oito reais e oitenta e cinco centavos</w:t>
      </w:r>
      <w:r w:rsidR="00955031" w:rsidRPr="00254628">
        <w:rPr>
          <w:rFonts w:asciiTheme="majorHAnsi" w:eastAsia="Arial Narrow" w:hAnsiTheme="majorHAnsi" w:cs="Calibri"/>
          <w:kern w:val="3"/>
          <w:szCs w:val="24"/>
          <w:lang w:eastAsia="zh-CN" w:bidi="hi-IN"/>
        </w:rPr>
        <w:t>)</w:t>
      </w:r>
      <w:r w:rsidR="00DC4AB5" w:rsidRPr="00254628">
        <w:rPr>
          <w:rFonts w:asciiTheme="majorHAnsi" w:eastAsia="Arial Narrow" w:hAnsiTheme="majorHAnsi" w:cs="Calibri"/>
          <w:kern w:val="3"/>
          <w:szCs w:val="24"/>
          <w:lang w:eastAsia="zh-CN" w:bidi="hi-IN"/>
        </w:rPr>
        <w:t>.</w:t>
      </w:r>
    </w:p>
    <w:p w14:paraId="111DA234" w14:textId="77777777" w:rsidR="00DB120D" w:rsidRPr="00254628" w:rsidRDefault="00DB120D" w:rsidP="00955031">
      <w:pPr>
        <w:suppressAutoHyphens/>
        <w:autoSpaceDN w:val="0"/>
        <w:spacing w:after="0"/>
        <w:textAlignment w:val="baseline"/>
        <w:rPr>
          <w:rFonts w:asciiTheme="majorHAnsi" w:eastAsia="Arial Narrow" w:hAnsiTheme="majorHAnsi" w:cs="Calibri"/>
          <w:i/>
          <w:iCs/>
          <w:kern w:val="3"/>
          <w:szCs w:val="24"/>
          <w:lang w:eastAsia="zh-CN" w:bidi="hi-IN"/>
        </w:rPr>
      </w:pPr>
    </w:p>
    <w:tbl>
      <w:tblPr>
        <w:tblW w:w="9781" w:type="dxa"/>
        <w:tblInd w:w="55" w:type="dxa"/>
        <w:tblLayout w:type="fixed"/>
        <w:tblCellMar>
          <w:left w:w="10" w:type="dxa"/>
          <w:right w:w="10" w:type="dxa"/>
        </w:tblCellMar>
        <w:tblLook w:val="04A0" w:firstRow="1" w:lastRow="0" w:firstColumn="1" w:lastColumn="0" w:noHBand="0" w:noVBand="1"/>
      </w:tblPr>
      <w:tblGrid>
        <w:gridCol w:w="9781"/>
      </w:tblGrid>
      <w:tr w:rsidR="00254628" w:rsidRPr="00254628" w14:paraId="7D754E86" w14:textId="77777777" w:rsidTr="00567E95">
        <w:trPr>
          <w:trHeight w:val="1981"/>
        </w:trPr>
        <w:tc>
          <w:tcPr>
            <w:tcW w:w="978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54BFF35" w14:textId="55D0855E" w:rsidR="00A65368" w:rsidRPr="00254628" w:rsidRDefault="00A65368" w:rsidP="00955031">
            <w:pPr>
              <w:widowControl w:val="0"/>
              <w:suppressLineNumbers/>
              <w:suppressAutoHyphens/>
              <w:autoSpaceDN w:val="0"/>
              <w:spacing w:after="0"/>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Os preços que fundamentam esta estimativa de valores foram por mim obtidos e rubricados, são verdadeiros e representam o melhor resultado que pude obter seguindo as orientações das normas que regem a matéria. Informo que a coleta de preços </w:t>
            </w:r>
            <w:r w:rsidR="006C3A20" w:rsidRPr="00254628">
              <w:rPr>
                <w:rFonts w:asciiTheme="majorHAnsi" w:eastAsia="Arial Narrow" w:hAnsiTheme="majorHAnsi" w:cs="Calibri"/>
                <w:kern w:val="3"/>
                <w:szCs w:val="24"/>
                <w:lang w:eastAsia="zh-CN" w:bidi="hi-IN"/>
              </w:rPr>
              <w:t xml:space="preserve">sob o nº 46/2024, </w:t>
            </w:r>
            <w:r w:rsidRPr="00254628">
              <w:rPr>
                <w:rFonts w:asciiTheme="majorHAnsi" w:eastAsia="Arial Narrow" w:hAnsiTheme="majorHAnsi" w:cs="Calibri"/>
                <w:kern w:val="3"/>
                <w:szCs w:val="24"/>
                <w:lang w:eastAsia="zh-CN" w:bidi="hi-IN"/>
              </w:rPr>
              <w:t xml:space="preserve">foi </w:t>
            </w:r>
            <w:r w:rsidR="006C3A20" w:rsidRPr="00254628">
              <w:rPr>
                <w:rFonts w:asciiTheme="majorHAnsi" w:eastAsia="Arial Narrow" w:hAnsiTheme="majorHAnsi" w:cs="Calibri"/>
                <w:kern w:val="3"/>
                <w:szCs w:val="24"/>
                <w:lang w:eastAsia="zh-CN" w:bidi="hi-IN"/>
              </w:rPr>
              <w:t xml:space="preserve">por mim </w:t>
            </w:r>
            <w:r w:rsidRPr="00254628">
              <w:rPr>
                <w:rFonts w:asciiTheme="majorHAnsi" w:eastAsia="Arial Narrow" w:hAnsiTheme="majorHAnsi" w:cs="Calibri"/>
                <w:kern w:val="3"/>
                <w:szCs w:val="24"/>
                <w:lang w:eastAsia="zh-CN" w:bidi="hi-IN"/>
              </w:rPr>
              <w:t>realizada tanto em portais eletrônicos quanto em estabelecimentos comerciais idôneos, processo no qual deixa os valores de referência adequados com a realidade das contratações no município, evitando Pregões desertos e/ou fracassados que já ocorreram no caso de pesquisas realizadas apenas em portais eletrônicos, o que acarretou em problemas como gastos e mão de obra perdidos.</w:t>
            </w:r>
          </w:p>
          <w:p w14:paraId="6F8A6B51" w14:textId="77777777" w:rsidR="00A65368" w:rsidRPr="00254628" w:rsidRDefault="00A65368" w:rsidP="00955031">
            <w:pPr>
              <w:widowControl w:val="0"/>
              <w:suppressLineNumbers/>
              <w:suppressAutoHyphens/>
              <w:autoSpaceDN w:val="0"/>
              <w:spacing w:after="0"/>
              <w:textAlignment w:val="baseline"/>
              <w:rPr>
                <w:rFonts w:asciiTheme="majorHAnsi" w:eastAsia="Arial Narrow" w:hAnsiTheme="majorHAnsi" w:cs="Calibri"/>
                <w:kern w:val="3"/>
                <w:szCs w:val="24"/>
                <w:lang w:eastAsia="zh-CN" w:bidi="hi-IN"/>
              </w:rPr>
            </w:pPr>
          </w:p>
          <w:p w14:paraId="5B30E0C4" w14:textId="77777777" w:rsidR="00465C44" w:rsidRPr="00254628" w:rsidRDefault="00465C44" w:rsidP="00955031">
            <w:pPr>
              <w:widowControl w:val="0"/>
              <w:suppressLineNumbers/>
              <w:suppressAutoHyphens/>
              <w:autoSpaceDN w:val="0"/>
              <w:spacing w:after="0"/>
              <w:textAlignment w:val="baseline"/>
              <w:rPr>
                <w:rFonts w:asciiTheme="majorHAnsi" w:eastAsia="Arial Narrow" w:hAnsiTheme="majorHAnsi" w:cs="Calibri"/>
                <w:kern w:val="3"/>
                <w:szCs w:val="24"/>
                <w:lang w:eastAsia="zh-CN" w:bidi="hi-IN"/>
              </w:rPr>
            </w:pPr>
          </w:p>
          <w:p w14:paraId="488767D6" w14:textId="1A806E1B" w:rsidR="00A65368" w:rsidRPr="00254628" w:rsidRDefault="00A65368" w:rsidP="00955031">
            <w:pPr>
              <w:widowControl w:val="0"/>
              <w:suppressLineNumbers/>
              <w:suppressAutoHyphens/>
              <w:autoSpaceDN w:val="0"/>
              <w:spacing w:after="0"/>
              <w:jc w:val="center"/>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Neuza Regina </w:t>
            </w:r>
            <w:proofErr w:type="spellStart"/>
            <w:r w:rsidRPr="00254628">
              <w:rPr>
                <w:rFonts w:asciiTheme="majorHAnsi" w:eastAsia="Arial Narrow" w:hAnsiTheme="majorHAnsi" w:cs="Calibri"/>
                <w:kern w:val="3"/>
                <w:szCs w:val="24"/>
                <w:lang w:eastAsia="zh-CN" w:bidi="hi-IN"/>
              </w:rPr>
              <w:t>Oliari</w:t>
            </w:r>
            <w:proofErr w:type="spellEnd"/>
          </w:p>
          <w:p w14:paraId="0DA76A71" w14:textId="77777777" w:rsidR="00A65368" w:rsidRPr="00254628" w:rsidRDefault="00A65368" w:rsidP="00955031">
            <w:pPr>
              <w:widowControl w:val="0"/>
              <w:suppressLineNumbers/>
              <w:suppressAutoHyphens/>
              <w:autoSpaceDN w:val="0"/>
              <w:spacing w:after="0"/>
              <w:jc w:val="center"/>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Auxiliar Técnico – Setor de Compras</w:t>
            </w:r>
          </w:p>
          <w:p w14:paraId="0070ABA3" w14:textId="6AAB2187" w:rsidR="00DB120D" w:rsidRPr="00254628" w:rsidRDefault="00A65368" w:rsidP="00955031">
            <w:pPr>
              <w:widowControl w:val="0"/>
              <w:suppressLineNumbers/>
              <w:suppressAutoHyphens/>
              <w:autoSpaceDN w:val="0"/>
              <w:spacing w:after="0"/>
              <w:jc w:val="center"/>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Secretaria Municipal da Fazenda</w:t>
            </w:r>
          </w:p>
        </w:tc>
      </w:tr>
    </w:tbl>
    <w:p w14:paraId="4004593F" w14:textId="77777777" w:rsidR="002C4C6C" w:rsidRPr="00254628" w:rsidRDefault="002C4C6C" w:rsidP="00955031">
      <w:pPr>
        <w:ind w:firstLine="0"/>
        <w:rPr>
          <w:rFonts w:asciiTheme="majorHAnsi" w:hAnsiTheme="majorHAnsi"/>
          <w:szCs w:val="24"/>
        </w:rPr>
      </w:pPr>
    </w:p>
    <w:p w14:paraId="7AC02992" w14:textId="77777777" w:rsidR="0093213E" w:rsidRPr="00254628" w:rsidRDefault="0093213E" w:rsidP="00955031">
      <w:pPr>
        <w:ind w:firstLine="0"/>
        <w:rPr>
          <w:rFonts w:asciiTheme="majorHAnsi" w:hAnsiTheme="majorHAnsi"/>
          <w:szCs w:val="24"/>
        </w:rPr>
      </w:pPr>
    </w:p>
    <w:p w14:paraId="3907C2F2" w14:textId="4CE22FAB" w:rsidR="0093213E" w:rsidRPr="00254628" w:rsidRDefault="0093213E" w:rsidP="008C2260">
      <w:pPr>
        <w:ind w:firstLine="708"/>
        <w:rPr>
          <w:rFonts w:asciiTheme="majorHAnsi" w:hAnsiTheme="majorHAnsi"/>
          <w:b/>
          <w:szCs w:val="24"/>
        </w:rPr>
      </w:pPr>
      <w:proofErr w:type="gramStart"/>
      <w:r w:rsidRPr="00254628">
        <w:rPr>
          <w:rFonts w:asciiTheme="majorHAnsi" w:hAnsiTheme="majorHAnsi"/>
          <w:b/>
          <w:szCs w:val="24"/>
        </w:rPr>
        <w:t>24 ADEQUAÇÃO</w:t>
      </w:r>
      <w:proofErr w:type="gramEnd"/>
      <w:r w:rsidRPr="00254628">
        <w:rPr>
          <w:rFonts w:asciiTheme="majorHAnsi" w:hAnsiTheme="majorHAnsi"/>
          <w:b/>
          <w:szCs w:val="24"/>
        </w:rPr>
        <w:t xml:space="preserve"> ORÇAMENTÁRIA </w:t>
      </w:r>
    </w:p>
    <w:p w14:paraId="74A5750C" w14:textId="6CB25377" w:rsidR="0093213E" w:rsidRPr="00254628" w:rsidRDefault="0093213E" w:rsidP="008C2260">
      <w:pPr>
        <w:suppressAutoHyphens/>
        <w:autoSpaceDN w:val="0"/>
        <w:spacing w:after="0"/>
        <w:ind w:firstLine="708"/>
        <w:textAlignment w:val="baseline"/>
        <w:rPr>
          <w:rFonts w:asciiTheme="majorHAnsi" w:eastAsia="Arial" w:hAnsiTheme="majorHAnsi" w:cs="Calibri"/>
          <w:bCs/>
          <w:kern w:val="3"/>
          <w:szCs w:val="24"/>
          <w:lang w:eastAsia="ar-SA" w:bidi="hi-IN"/>
        </w:rPr>
      </w:pPr>
      <w:r w:rsidRPr="00254628">
        <w:rPr>
          <w:rFonts w:asciiTheme="majorHAnsi" w:eastAsia="Arial" w:hAnsiTheme="majorHAnsi" w:cs="Calibri"/>
          <w:b/>
          <w:bCs/>
          <w:kern w:val="3"/>
          <w:szCs w:val="24"/>
          <w:lang w:eastAsia="ar-SA" w:bidi="hi-IN"/>
        </w:rPr>
        <w:t xml:space="preserve">24.1. </w:t>
      </w:r>
      <w:r w:rsidRPr="00254628">
        <w:rPr>
          <w:rFonts w:asciiTheme="majorHAnsi" w:eastAsia="Arial" w:hAnsiTheme="majorHAnsi" w:cs="Calibri"/>
          <w:bCs/>
          <w:kern w:val="3"/>
          <w:szCs w:val="24"/>
          <w:lang w:eastAsia="ar-SA" w:bidi="hi-IN"/>
        </w:rPr>
        <w:t xml:space="preserve">Os recursos destinados à cobertura das despesas ora pretendidos se encontram alocados no Orçamento Geral do Município e serão custeadas com recursos financeiros provenientes do Tesouro Municipal, conforme </w:t>
      </w:r>
      <w:r w:rsidR="001941C0" w:rsidRPr="00254628">
        <w:rPr>
          <w:rFonts w:asciiTheme="majorHAnsi" w:eastAsia="Arial" w:hAnsiTheme="majorHAnsi" w:cs="Calibri"/>
          <w:bCs/>
          <w:kern w:val="3"/>
          <w:szCs w:val="24"/>
          <w:lang w:eastAsia="ar-SA" w:bidi="hi-IN"/>
        </w:rPr>
        <w:t xml:space="preserve">a seguinte </w:t>
      </w:r>
      <w:r w:rsidRPr="00254628">
        <w:rPr>
          <w:rFonts w:asciiTheme="majorHAnsi" w:eastAsia="Arial" w:hAnsiTheme="majorHAnsi" w:cs="Calibri"/>
          <w:bCs/>
          <w:kern w:val="3"/>
          <w:szCs w:val="24"/>
          <w:lang w:eastAsia="ar-SA" w:bidi="hi-IN"/>
        </w:rPr>
        <w:t>DOTAÇÃO ORÇAMENTÁRIA:</w:t>
      </w:r>
    </w:p>
    <w:p w14:paraId="51345167" w14:textId="4F509BCC" w:rsidR="001941C0" w:rsidRPr="00254628" w:rsidRDefault="001941C0" w:rsidP="008C2260">
      <w:pPr>
        <w:suppressAutoHyphens/>
        <w:autoSpaceDN w:val="0"/>
        <w:spacing w:after="0"/>
        <w:ind w:firstLine="708"/>
        <w:textAlignment w:val="baseline"/>
        <w:rPr>
          <w:rFonts w:asciiTheme="majorHAnsi" w:eastAsia="Arial" w:hAnsiTheme="majorHAnsi" w:cs="Calibri"/>
          <w:bCs/>
          <w:kern w:val="3"/>
          <w:szCs w:val="24"/>
          <w:lang w:eastAsia="ar-SA" w:bidi="hi-IN"/>
        </w:rPr>
      </w:pPr>
      <w:proofErr w:type="gramStart"/>
      <w:r w:rsidRPr="00254628">
        <w:rPr>
          <w:rFonts w:asciiTheme="majorHAnsi" w:eastAsia="Arial" w:hAnsiTheme="majorHAnsi" w:cs="Calibri"/>
          <w:bCs/>
          <w:kern w:val="3"/>
          <w:szCs w:val="24"/>
          <w:lang w:eastAsia="ar-SA" w:bidi="hi-IN"/>
        </w:rPr>
        <w:t>06 Secretaria</w:t>
      </w:r>
      <w:proofErr w:type="gramEnd"/>
      <w:r w:rsidRPr="00254628">
        <w:rPr>
          <w:rFonts w:asciiTheme="majorHAnsi" w:eastAsia="Arial" w:hAnsiTheme="majorHAnsi" w:cs="Calibri"/>
          <w:bCs/>
          <w:kern w:val="3"/>
          <w:szCs w:val="24"/>
          <w:lang w:eastAsia="ar-SA" w:bidi="hi-IN"/>
        </w:rPr>
        <w:t xml:space="preserve"> de Saúde</w:t>
      </w:r>
    </w:p>
    <w:p w14:paraId="0988AA7C" w14:textId="57F3E092" w:rsidR="001941C0" w:rsidRPr="00254628" w:rsidRDefault="001941C0" w:rsidP="008C2260">
      <w:pPr>
        <w:suppressAutoHyphens/>
        <w:autoSpaceDN w:val="0"/>
        <w:spacing w:after="0"/>
        <w:ind w:firstLine="708"/>
        <w:textAlignment w:val="baseline"/>
        <w:rPr>
          <w:rFonts w:asciiTheme="majorHAnsi" w:eastAsia="Arial" w:hAnsiTheme="majorHAnsi" w:cs="Calibri"/>
          <w:bCs/>
          <w:kern w:val="3"/>
          <w:szCs w:val="24"/>
          <w:lang w:eastAsia="ar-SA" w:bidi="hi-IN"/>
        </w:rPr>
      </w:pPr>
      <w:proofErr w:type="gramStart"/>
      <w:r w:rsidRPr="00254628">
        <w:rPr>
          <w:rFonts w:asciiTheme="majorHAnsi" w:eastAsia="Arial" w:hAnsiTheme="majorHAnsi" w:cs="Calibri"/>
          <w:bCs/>
          <w:kern w:val="3"/>
          <w:szCs w:val="24"/>
          <w:lang w:eastAsia="ar-SA" w:bidi="hi-IN"/>
        </w:rPr>
        <w:t>06.01 Fundo</w:t>
      </w:r>
      <w:proofErr w:type="gramEnd"/>
      <w:r w:rsidRPr="00254628">
        <w:rPr>
          <w:rFonts w:asciiTheme="majorHAnsi" w:eastAsia="Arial" w:hAnsiTheme="majorHAnsi" w:cs="Calibri"/>
          <w:bCs/>
          <w:kern w:val="3"/>
          <w:szCs w:val="24"/>
          <w:lang w:eastAsia="ar-SA" w:bidi="hi-IN"/>
        </w:rPr>
        <w:t xml:space="preserve"> Municipal da Saúde</w:t>
      </w:r>
    </w:p>
    <w:p w14:paraId="1038F2EC" w14:textId="4D221804" w:rsidR="001941C0" w:rsidRPr="00254628" w:rsidRDefault="001941C0" w:rsidP="008C2260">
      <w:pPr>
        <w:suppressAutoHyphens/>
        <w:autoSpaceDN w:val="0"/>
        <w:spacing w:after="0"/>
        <w:ind w:firstLine="708"/>
        <w:textAlignment w:val="baseline"/>
        <w:rPr>
          <w:rFonts w:asciiTheme="majorHAnsi" w:eastAsia="Arial" w:hAnsiTheme="majorHAnsi" w:cs="Calibri"/>
          <w:bCs/>
          <w:kern w:val="3"/>
          <w:szCs w:val="24"/>
          <w:lang w:eastAsia="ar-SA" w:bidi="hi-IN"/>
        </w:rPr>
      </w:pPr>
      <w:r w:rsidRPr="00254628">
        <w:rPr>
          <w:rFonts w:asciiTheme="majorHAnsi" w:eastAsia="Arial" w:hAnsiTheme="majorHAnsi" w:cs="Calibri"/>
          <w:bCs/>
          <w:kern w:val="3"/>
          <w:szCs w:val="24"/>
          <w:lang w:eastAsia="ar-SA" w:bidi="hi-IN"/>
        </w:rPr>
        <w:t>06.01.10.302.0124.2029.4293.0000 Manutenção das Atividades da Atenção Especial</w:t>
      </w:r>
    </w:p>
    <w:p w14:paraId="22ABD612" w14:textId="41FB2C69" w:rsidR="001941C0" w:rsidRPr="00254628" w:rsidRDefault="001941C0" w:rsidP="001941C0">
      <w:pPr>
        <w:suppressAutoHyphens/>
        <w:autoSpaceDN w:val="0"/>
        <w:spacing w:after="0"/>
        <w:ind w:firstLine="0"/>
        <w:textAlignment w:val="baseline"/>
        <w:rPr>
          <w:rFonts w:asciiTheme="majorHAnsi" w:eastAsia="Arial" w:hAnsiTheme="majorHAnsi" w:cs="Calibri"/>
          <w:bCs/>
          <w:kern w:val="3"/>
          <w:szCs w:val="24"/>
          <w:lang w:eastAsia="ar-SA" w:bidi="hi-IN"/>
        </w:rPr>
      </w:pPr>
      <w:r w:rsidRPr="00254628">
        <w:rPr>
          <w:rFonts w:asciiTheme="majorHAnsi" w:eastAsia="Arial" w:hAnsiTheme="majorHAnsi" w:cs="Calibri"/>
          <w:bCs/>
          <w:kern w:val="3"/>
          <w:szCs w:val="24"/>
          <w:lang w:eastAsia="ar-SA" w:bidi="hi-IN"/>
        </w:rPr>
        <w:t>18406 4490.52.00.00.00.00 Equipamentos e material permanente</w:t>
      </w:r>
    </w:p>
    <w:p w14:paraId="5A54B2AF" w14:textId="77777777" w:rsidR="0093213E" w:rsidRPr="00254628" w:rsidRDefault="0093213E" w:rsidP="00955031">
      <w:pPr>
        <w:suppressAutoHyphens/>
        <w:autoSpaceDN w:val="0"/>
        <w:spacing w:after="0"/>
        <w:ind w:firstLine="0"/>
        <w:textAlignment w:val="baseline"/>
        <w:rPr>
          <w:rFonts w:asciiTheme="majorHAnsi" w:eastAsia="Arial Narrow" w:hAnsiTheme="majorHAnsi" w:cs="Calibri"/>
          <w:kern w:val="3"/>
          <w:szCs w:val="24"/>
          <w:lang w:eastAsia="zh-CN" w:bidi="hi-IN"/>
        </w:rPr>
      </w:pPr>
    </w:p>
    <w:p w14:paraId="4ED535BC" w14:textId="77777777" w:rsidR="00865451" w:rsidRPr="00254628" w:rsidRDefault="00865451"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p>
    <w:p w14:paraId="647B4A5B" w14:textId="77777777" w:rsidR="00865451" w:rsidRPr="00254628" w:rsidRDefault="00865451"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p>
    <w:p w14:paraId="68E075D3" w14:textId="41A56265" w:rsidR="00865451" w:rsidRPr="00254628" w:rsidRDefault="00956AE3" w:rsidP="00851517">
      <w:pPr>
        <w:suppressAutoHyphens/>
        <w:autoSpaceDN w:val="0"/>
        <w:spacing w:after="0" w:line="240" w:lineRule="auto"/>
        <w:jc w:val="right"/>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Fortaleza dos Valos,</w:t>
      </w:r>
      <w:proofErr w:type="gramStart"/>
      <w:r w:rsidRPr="00254628">
        <w:rPr>
          <w:rFonts w:asciiTheme="majorHAnsi" w:eastAsia="Arial Narrow" w:hAnsiTheme="majorHAnsi" w:cs="Calibri"/>
          <w:kern w:val="3"/>
          <w:szCs w:val="24"/>
          <w:lang w:eastAsia="zh-CN" w:bidi="hi-IN"/>
        </w:rPr>
        <w:t xml:space="preserve">  </w:t>
      </w:r>
      <w:proofErr w:type="gramEnd"/>
      <w:r w:rsidR="00264AD6" w:rsidRPr="00254628">
        <w:rPr>
          <w:rFonts w:asciiTheme="majorHAnsi" w:eastAsia="Arial Narrow" w:hAnsiTheme="majorHAnsi" w:cs="Calibri"/>
          <w:kern w:val="3"/>
          <w:szCs w:val="24"/>
          <w:lang w:eastAsia="zh-CN" w:bidi="hi-IN"/>
        </w:rPr>
        <w:t>02</w:t>
      </w:r>
      <w:r w:rsidR="00865451" w:rsidRPr="00254628">
        <w:rPr>
          <w:rFonts w:asciiTheme="majorHAnsi" w:eastAsia="Arial Narrow" w:hAnsiTheme="majorHAnsi" w:cs="Calibri"/>
          <w:kern w:val="3"/>
          <w:szCs w:val="24"/>
          <w:lang w:eastAsia="zh-CN" w:bidi="hi-IN"/>
        </w:rPr>
        <w:t xml:space="preserve"> de </w:t>
      </w:r>
      <w:r w:rsidR="003D4FAB" w:rsidRPr="00254628">
        <w:rPr>
          <w:rFonts w:asciiTheme="majorHAnsi" w:eastAsia="Arial Narrow" w:hAnsiTheme="majorHAnsi" w:cs="Calibri"/>
          <w:kern w:val="3"/>
          <w:szCs w:val="24"/>
          <w:lang w:eastAsia="zh-CN" w:bidi="hi-IN"/>
        </w:rPr>
        <w:t>outu</w:t>
      </w:r>
      <w:r w:rsidR="003B1F54" w:rsidRPr="00254628">
        <w:rPr>
          <w:rFonts w:asciiTheme="majorHAnsi" w:eastAsia="Arial Narrow" w:hAnsiTheme="majorHAnsi" w:cs="Calibri"/>
          <w:kern w:val="3"/>
          <w:szCs w:val="24"/>
          <w:lang w:eastAsia="zh-CN" w:bidi="hi-IN"/>
        </w:rPr>
        <w:t>bro</w:t>
      </w:r>
      <w:r w:rsidR="00865451" w:rsidRPr="00254628">
        <w:rPr>
          <w:rFonts w:asciiTheme="majorHAnsi" w:eastAsia="Arial Narrow" w:hAnsiTheme="majorHAnsi" w:cs="Calibri"/>
          <w:kern w:val="3"/>
          <w:szCs w:val="24"/>
          <w:lang w:eastAsia="zh-CN" w:bidi="hi-IN"/>
        </w:rPr>
        <w:t xml:space="preserve"> de 2024.</w:t>
      </w:r>
    </w:p>
    <w:p w14:paraId="7FEE2A44" w14:textId="77777777" w:rsidR="00865451" w:rsidRPr="00254628" w:rsidRDefault="00865451"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p>
    <w:p w14:paraId="5D635F99" w14:textId="77777777" w:rsidR="001A15CC" w:rsidRPr="00254628" w:rsidRDefault="001A15CC" w:rsidP="00D12D0A">
      <w:pPr>
        <w:suppressAutoHyphens/>
        <w:autoSpaceDN w:val="0"/>
        <w:spacing w:after="0" w:line="240" w:lineRule="auto"/>
        <w:ind w:firstLine="0"/>
        <w:textAlignment w:val="baseline"/>
        <w:rPr>
          <w:rFonts w:asciiTheme="majorHAnsi" w:eastAsia="Arial Narrow" w:hAnsiTheme="majorHAnsi" w:cs="Calibri"/>
          <w:kern w:val="3"/>
          <w:szCs w:val="24"/>
          <w:lang w:eastAsia="zh-CN" w:bidi="hi-IN"/>
        </w:rPr>
      </w:pPr>
    </w:p>
    <w:p w14:paraId="57870623" w14:textId="77777777" w:rsidR="001A15CC" w:rsidRPr="00254628" w:rsidRDefault="001A15CC" w:rsidP="00D12D0A">
      <w:pPr>
        <w:suppressAutoHyphens/>
        <w:autoSpaceDN w:val="0"/>
        <w:spacing w:after="0" w:line="240" w:lineRule="auto"/>
        <w:ind w:firstLine="0"/>
        <w:textAlignment w:val="baseline"/>
        <w:rPr>
          <w:rFonts w:asciiTheme="majorHAnsi" w:eastAsia="Arial Narrow" w:hAnsiTheme="majorHAnsi" w:cs="Calibri"/>
          <w:kern w:val="3"/>
          <w:szCs w:val="24"/>
          <w:lang w:eastAsia="zh-CN" w:bidi="hi-IN"/>
        </w:rPr>
      </w:pPr>
    </w:p>
    <w:p w14:paraId="06963AA5" w14:textId="77777777" w:rsidR="001A15CC" w:rsidRPr="00254628" w:rsidRDefault="001A15CC" w:rsidP="00D12D0A">
      <w:pPr>
        <w:suppressAutoHyphens/>
        <w:autoSpaceDN w:val="0"/>
        <w:spacing w:after="0" w:line="240" w:lineRule="auto"/>
        <w:ind w:firstLine="0"/>
        <w:textAlignment w:val="baseline"/>
        <w:rPr>
          <w:rFonts w:asciiTheme="majorHAnsi" w:eastAsia="Arial Narrow" w:hAnsiTheme="majorHAnsi" w:cs="Calibri"/>
          <w:kern w:val="3"/>
          <w:szCs w:val="24"/>
          <w:lang w:eastAsia="zh-CN" w:bidi="hi-IN"/>
        </w:rPr>
      </w:pPr>
    </w:p>
    <w:p w14:paraId="2BCBB1D9" w14:textId="77777777" w:rsidR="001A15CC" w:rsidRPr="00254628" w:rsidRDefault="001A15CC" w:rsidP="001A15CC">
      <w:pPr>
        <w:suppressAutoHyphens/>
        <w:autoSpaceDN w:val="0"/>
        <w:spacing w:after="0" w:line="240" w:lineRule="auto"/>
        <w:ind w:firstLine="0"/>
        <w:jc w:val="center"/>
        <w:textAlignment w:val="baseline"/>
        <w:rPr>
          <w:rFonts w:asciiTheme="majorHAnsi" w:eastAsia="Arial Narrow" w:hAnsiTheme="majorHAnsi" w:cs="Calibri"/>
          <w:kern w:val="3"/>
          <w:szCs w:val="24"/>
          <w:lang w:eastAsia="zh-CN" w:bidi="hi-IN"/>
        </w:rPr>
      </w:pPr>
    </w:p>
    <w:p w14:paraId="0A41F662" w14:textId="201E5350" w:rsidR="001A15CC" w:rsidRPr="00254628" w:rsidRDefault="001A15CC" w:rsidP="001A15CC">
      <w:pPr>
        <w:suppressAutoHyphens/>
        <w:autoSpaceDN w:val="0"/>
        <w:spacing w:after="0" w:line="240" w:lineRule="auto"/>
        <w:ind w:firstLine="0"/>
        <w:jc w:val="center"/>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________________________________________________</w:t>
      </w:r>
    </w:p>
    <w:p w14:paraId="69D50963" w14:textId="4DCB6542" w:rsidR="001A15CC" w:rsidRPr="00254628" w:rsidRDefault="00264AD6" w:rsidP="001A15CC">
      <w:pPr>
        <w:suppressAutoHyphens/>
        <w:autoSpaceDN w:val="0"/>
        <w:spacing w:after="0" w:line="240" w:lineRule="auto"/>
        <w:ind w:firstLine="0"/>
        <w:jc w:val="center"/>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Hilda Cristiane Schneider</w:t>
      </w:r>
    </w:p>
    <w:p w14:paraId="70BB10B4" w14:textId="6579E1DC" w:rsidR="00865451" w:rsidRPr="00254628" w:rsidRDefault="00865451" w:rsidP="001A15CC">
      <w:pPr>
        <w:suppressAutoHyphens/>
        <w:autoSpaceDN w:val="0"/>
        <w:spacing w:after="0" w:line="240" w:lineRule="auto"/>
        <w:ind w:firstLine="0"/>
        <w:jc w:val="center"/>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Secretári</w:t>
      </w:r>
      <w:r w:rsidR="00264AD6" w:rsidRPr="00254628">
        <w:rPr>
          <w:rFonts w:asciiTheme="majorHAnsi" w:eastAsia="Arial Narrow" w:hAnsiTheme="majorHAnsi" w:cs="Calibri"/>
          <w:kern w:val="3"/>
          <w:szCs w:val="24"/>
          <w:lang w:eastAsia="zh-CN" w:bidi="hi-IN"/>
        </w:rPr>
        <w:t>a</w:t>
      </w:r>
      <w:r w:rsidRPr="00254628">
        <w:rPr>
          <w:rFonts w:asciiTheme="majorHAnsi" w:eastAsia="Arial Narrow" w:hAnsiTheme="majorHAnsi" w:cs="Calibri"/>
          <w:kern w:val="3"/>
          <w:szCs w:val="24"/>
          <w:lang w:eastAsia="zh-CN" w:bidi="hi-IN"/>
        </w:rPr>
        <w:t xml:space="preserve"> </w:t>
      </w:r>
      <w:r w:rsidR="00752FE0" w:rsidRPr="00254628">
        <w:rPr>
          <w:rFonts w:asciiTheme="majorHAnsi" w:eastAsia="Arial Narrow" w:hAnsiTheme="majorHAnsi" w:cs="Calibri"/>
          <w:kern w:val="3"/>
          <w:szCs w:val="24"/>
          <w:lang w:eastAsia="zh-CN" w:bidi="hi-IN"/>
        </w:rPr>
        <w:t>M</w:t>
      </w:r>
      <w:r w:rsidRPr="00254628">
        <w:rPr>
          <w:rFonts w:asciiTheme="majorHAnsi" w:eastAsia="Arial Narrow" w:hAnsiTheme="majorHAnsi" w:cs="Calibri"/>
          <w:kern w:val="3"/>
          <w:szCs w:val="24"/>
          <w:lang w:eastAsia="zh-CN" w:bidi="hi-IN"/>
        </w:rPr>
        <w:t xml:space="preserve">unicipal </w:t>
      </w:r>
      <w:r w:rsidR="00264AD6" w:rsidRPr="00254628">
        <w:rPr>
          <w:rFonts w:asciiTheme="majorHAnsi" w:eastAsia="Arial Narrow" w:hAnsiTheme="majorHAnsi" w:cs="Calibri"/>
          <w:kern w:val="3"/>
          <w:szCs w:val="24"/>
          <w:lang w:eastAsia="zh-CN" w:bidi="hi-IN"/>
        </w:rPr>
        <w:t>de Saúde</w:t>
      </w:r>
    </w:p>
    <w:p w14:paraId="4D5CCEC3" w14:textId="0D2F0EFE" w:rsidR="00865451" w:rsidRPr="00254628" w:rsidRDefault="006D1736"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r w:rsidRPr="00254628">
        <w:rPr>
          <w:rFonts w:asciiTheme="majorHAnsi" w:eastAsia="Arial Narrow" w:hAnsiTheme="majorHAnsi" w:cs="Calibri"/>
          <w:kern w:val="3"/>
          <w:szCs w:val="24"/>
          <w:lang w:eastAsia="zh-CN" w:bidi="hi-IN"/>
        </w:rPr>
        <w:t xml:space="preserve">  </w:t>
      </w:r>
    </w:p>
    <w:p w14:paraId="2B4CC75A" w14:textId="77777777" w:rsidR="00865451" w:rsidRPr="00254628" w:rsidRDefault="00865451"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p>
    <w:p w14:paraId="5CF40319" w14:textId="77777777" w:rsidR="00903A9D" w:rsidRPr="00254628" w:rsidRDefault="00903A9D"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p>
    <w:p w14:paraId="0367B96B" w14:textId="77777777" w:rsidR="00865451" w:rsidRPr="00254628" w:rsidRDefault="00865451"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p>
    <w:p w14:paraId="021B369E" w14:textId="77777777" w:rsidR="00865451" w:rsidRPr="00254628" w:rsidRDefault="00865451" w:rsidP="00D12D0A">
      <w:pPr>
        <w:spacing w:after="0" w:line="240" w:lineRule="auto"/>
        <w:rPr>
          <w:rFonts w:asciiTheme="majorHAnsi" w:eastAsia="Arial Narrow" w:hAnsiTheme="majorHAnsi" w:cs="Times New Roman"/>
          <w:kern w:val="3"/>
          <w:szCs w:val="24"/>
          <w:lang w:eastAsia="zh-CN" w:bidi="hi-IN"/>
        </w:rPr>
      </w:pPr>
    </w:p>
    <w:p w14:paraId="690AF50E" w14:textId="77777777" w:rsidR="00865451" w:rsidRPr="00254628" w:rsidRDefault="00865451" w:rsidP="00D12D0A">
      <w:pPr>
        <w:spacing w:after="0" w:line="240" w:lineRule="auto"/>
        <w:rPr>
          <w:rFonts w:asciiTheme="majorHAnsi" w:eastAsia="Arial Narrow" w:hAnsiTheme="majorHAnsi" w:cs="Times New Roman"/>
          <w:kern w:val="3"/>
          <w:szCs w:val="24"/>
          <w:lang w:eastAsia="zh-CN" w:bidi="hi-IN"/>
        </w:rPr>
      </w:pPr>
      <w:r w:rsidRPr="00254628">
        <w:rPr>
          <w:rFonts w:asciiTheme="majorHAnsi" w:hAnsiTheme="majorHAnsi" w:cs="Times New Roman"/>
          <w:noProof/>
          <w:kern w:val="2"/>
          <w:szCs w:val="24"/>
          <w:lang w:eastAsia="pt-BR"/>
        </w:rPr>
        <mc:AlternateContent>
          <mc:Choice Requires="wps">
            <w:drawing>
              <wp:anchor distT="0" distB="0" distL="114300" distR="114300" simplePos="0" relativeHeight="251666432" behindDoc="0" locked="0" layoutInCell="1" allowOverlap="1" wp14:anchorId="62AF2099" wp14:editId="7382822B">
                <wp:simplePos x="0" y="0"/>
                <wp:positionH relativeFrom="column">
                  <wp:posOffset>3219450</wp:posOffset>
                </wp:positionH>
                <wp:positionV relativeFrom="paragraph">
                  <wp:posOffset>173355</wp:posOffset>
                </wp:positionV>
                <wp:extent cx="2857500" cy="1819275"/>
                <wp:effectExtent l="0" t="0" r="19050" b="2857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819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5AEA9C" id="Retângulo 4" o:spid="_x0000_s1026" style="position:absolute;margin-left:253.5pt;margin-top:13.65pt;width:225pt;height:14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" filled="f"/>
            </w:pict>
          </mc:Fallback>
        </mc:AlternateContent>
      </w:r>
      <w:r w:rsidRPr="00254628">
        <w:rPr>
          <w:rFonts w:asciiTheme="majorHAnsi" w:hAnsiTheme="majorHAnsi" w:cs="Times New Roman"/>
          <w:noProof/>
          <w:kern w:val="2"/>
          <w:szCs w:val="24"/>
          <w:lang w:eastAsia="pt-BR"/>
        </w:rPr>
        <mc:AlternateContent>
          <mc:Choice Requires="wps">
            <w:drawing>
              <wp:anchor distT="0" distB="0" distL="114300" distR="114300" simplePos="0" relativeHeight="251651072" behindDoc="0" locked="0" layoutInCell="1" allowOverlap="1" wp14:anchorId="70C89DBC" wp14:editId="5B5827B6">
                <wp:simplePos x="0" y="0"/>
                <wp:positionH relativeFrom="column">
                  <wp:posOffset>-267335</wp:posOffset>
                </wp:positionH>
                <wp:positionV relativeFrom="paragraph">
                  <wp:posOffset>173355</wp:posOffset>
                </wp:positionV>
                <wp:extent cx="2857500" cy="1819275"/>
                <wp:effectExtent l="0" t="0" r="19050" b="2857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819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2DB1EA" id="Retângulo 7" o:spid="_x0000_s1026" style="position:absolute;margin-left:-21.05pt;margin-top:13.65pt;width:225pt;height:14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" filled="f"/>
            </w:pict>
          </mc:Fallback>
        </mc:AlternateContent>
      </w:r>
    </w:p>
    <w:p w14:paraId="646819FD" w14:textId="77777777" w:rsidR="00865451" w:rsidRPr="00254628" w:rsidRDefault="00865451" w:rsidP="00D12D0A">
      <w:pPr>
        <w:spacing w:after="0" w:line="240" w:lineRule="auto"/>
        <w:rPr>
          <w:rFonts w:asciiTheme="majorHAnsi" w:eastAsia="Arial Narrow" w:hAnsiTheme="majorHAnsi" w:cs="Times New Roman"/>
          <w:kern w:val="3"/>
          <w:szCs w:val="24"/>
          <w:lang w:eastAsia="zh-CN" w:bidi="hi-IN"/>
        </w:rPr>
      </w:pPr>
      <w:r w:rsidRPr="00254628">
        <w:rPr>
          <w:rFonts w:asciiTheme="majorHAnsi" w:hAnsiTheme="majorHAnsi" w:cs="Times New Roman"/>
          <w:noProof/>
          <w:kern w:val="2"/>
          <w:szCs w:val="24"/>
          <w:lang w:eastAsia="pt-BR"/>
        </w:rPr>
        <mc:AlternateContent>
          <mc:Choice Requires="wps">
            <w:drawing>
              <wp:anchor distT="0" distB="0" distL="114300" distR="114300" simplePos="0" relativeHeight="251662336" behindDoc="0" locked="0" layoutInCell="1" allowOverlap="1" wp14:anchorId="5FF8590B" wp14:editId="557CD25D">
                <wp:simplePos x="0" y="0"/>
                <wp:positionH relativeFrom="column">
                  <wp:posOffset>56514</wp:posOffset>
                </wp:positionH>
                <wp:positionV relativeFrom="paragraph">
                  <wp:posOffset>178435</wp:posOffset>
                </wp:positionV>
                <wp:extent cx="257175" cy="209550"/>
                <wp:effectExtent l="0" t="0" r="28575" b="1905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955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41003F" id="Retângulo 3" o:spid="_x0000_s1026" style="position:absolute;margin-left:4.45pt;margin-top:14.05pt;width:20.2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" filled="f" strokecolor="windowText">
                <v:path arrowok="t"/>
              </v:rect>
            </w:pict>
          </mc:Fallback>
        </mc:AlternateContent>
      </w:r>
      <w:r w:rsidRPr="00254628">
        <w:rPr>
          <w:rFonts w:asciiTheme="majorHAnsi" w:hAnsiTheme="majorHAnsi" w:cs="Times New Roman"/>
          <w:noProof/>
          <w:kern w:val="2"/>
          <w:szCs w:val="24"/>
          <w:lang w:eastAsia="pt-BR"/>
        </w:rPr>
        <mc:AlternateContent>
          <mc:Choice Requires="wps">
            <w:drawing>
              <wp:anchor distT="0" distB="0" distL="114300" distR="114300" simplePos="0" relativeHeight="251658240" behindDoc="0" locked="0" layoutInCell="1" allowOverlap="1" wp14:anchorId="309F0BAF" wp14:editId="60900081">
                <wp:simplePos x="0" y="0"/>
                <wp:positionH relativeFrom="column">
                  <wp:posOffset>3419475</wp:posOffset>
                </wp:positionH>
                <wp:positionV relativeFrom="paragraph">
                  <wp:posOffset>120650</wp:posOffset>
                </wp:positionV>
                <wp:extent cx="266700" cy="266700"/>
                <wp:effectExtent l="0" t="0" r="19050" b="1905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6670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1AC72F" id="Retângulo 8" o:spid="_x0000_s1026" style="position:absolute;margin-left:269.25pt;margin-top:9.5pt;width:21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" filled="f" strokecolor="windowText">
                <v:path arrowok="t"/>
              </v:rect>
            </w:pict>
          </mc:Fallback>
        </mc:AlternateContent>
      </w:r>
    </w:p>
    <w:p w14:paraId="08B9F214" w14:textId="77777777" w:rsidR="00865451" w:rsidRPr="00254628" w:rsidRDefault="00865451" w:rsidP="00D12D0A">
      <w:pPr>
        <w:tabs>
          <w:tab w:val="left" w:pos="284"/>
          <w:tab w:val="left" w:pos="708"/>
          <w:tab w:val="left" w:pos="1416"/>
          <w:tab w:val="left" w:pos="2124"/>
          <w:tab w:val="left" w:pos="2832"/>
          <w:tab w:val="left" w:pos="3540"/>
          <w:tab w:val="left" w:pos="6045"/>
        </w:tabs>
        <w:spacing w:line="240" w:lineRule="auto"/>
        <w:ind w:firstLine="0"/>
        <w:rPr>
          <w:rFonts w:asciiTheme="majorHAnsi" w:hAnsiTheme="majorHAnsi" w:cs="Times New Roman"/>
          <w:szCs w:val="24"/>
        </w:rPr>
      </w:pPr>
      <w:r w:rsidRPr="00254628">
        <w:rPr>
          <w:rFonts w:asciiTheme="majorHAnsi" w:eastAsia="Arial Narrow" w:hAnsiTheme="majorHAnsi" w:cs="Times New Roman"/>
          <w:kern w:val="3"/>
          <w:szCs w:val="24"/>
          <w:lang w:eastAsia="zh-CN" w:bidi="hi-IN"/>
        </w:rPr>
        <w:tab/>
      </w:r>
      <w:r w:rsidRPr="00254628">
        <w:rPr>
          <w:rFonts w:asciiTheme="majorHAnsi" w:hAnsiTheme="majorHAnsi" w:cs="Times New Roman"/>
          <w:szCs w:val="24"/>
        </w:rPr>
        <w:t xml:space="preserve"> </w:t>
      </w:r>
      <w:r w:rsidRPr="00254628">
        <w:rPr>
          <w:rFonts w:asciiTheme="majorHAnsi" w:hAnsiTheme="majorHAnsi" w:cs="Times New Roman"/>
          <w:szCs w:val="24"/>
        </w:rPr>
        <w:tab/>
      </w:r>
      <w:r w:rsidRPr="00254628">
        <w:rPr>
          <w:rFonts w:asciiTheme="majorHAnsi" w:eastAsia="Calibri" w:hAnsiTheme="majorHAnsi" w:cs="Times New Roman"/>
          <w:bCs/>
          <w:szCs w:val="24"/>
        </w:rPr>
        <w:t>Defiro</w:t>
      </w:r>
      <w:r w:rsidRPr="00254628">
        <w:rPr>
          <w:rFonts w:asciiTheme="majorHAnsi" w:eastAsia="Calibri" w:hAnsiTheme="majorHAnsi" w:cs="Times New Roman"/>
          <w:bCs/>
          <w:szCs w:val="24"/>
        </w:rPr>
        <w:tab/>
      </w:r>
      <w:r w:rsidRPr="00254628">
        <w:rPr>
          <w:rFonts w:asciiTheme="majorHAnsi" w:eastAsia="Calibri" w:hAnsiTheme="majorHAnsi" w:cs="Times New Roman"/>
          <w:bCs/>
          <w:szCs w:val="24"/>
        </w:rPr>
        <w:tab/>
      </w:r>
      <w:proofErr w:type="gramStart"/>
      <w:r w:rsidRPr="00254628">
        <w:rPr>
          <w:rFonts w:asciiTheme="majorHAnsi" w:hAnsiTheme="majorHAnsi" w:cs="Times New Roman"/>
          <w:szCs w:val="24"/>
        </w:rPr>
        <w:t xml:space="preserve">  </w:t>
      </w:r>
      <w:proofErr w:type="gramEnd"/>
      <w:r w:rsidRPr="00254628">
        <w:rPr>
          <w:rFonts w:asciiTheme="majorHAnsi" w:hAnsiTheme="majorHAnsi" w:cs="Times New Roman"/>
          <w:szCs w:val="24"/>
        </w:rPr>
        <w:tab/>
      </w:r>
      <w:r w:rsidRPr="00254628">
        <w:rPr>
          <w:rFonts w:asciiTheme="majorHAnsi" w:hAnsiTheme="majorHAnsi" w:cs="Times New Roman"/>
          <w:szCs w:val="24"/>
        </w:rPr>
        <w:tab/>
      </w:r>
      <w:r w:rsidRPr="00254628">
        <w:rPr>
          <w:rFonts w:asciiTheme="majorHAnsi" w:hAnsiTheme="majorHAnsi" w:cs="Times New Roman"/>
          <w:szCs w:val="24"/>
        </w:rPr>
        <w:tab/>
        <w:t>Redação Revisada</w:t>
      </w:r>
      <w:r w:rsidRPr="00254628">
        <w:rPr>
          <w:rFonts w:asciiTheme="majorHAnsi" w:hAnsiTheme="majorHAnsi" w:cs="Times New Roman"/>
          <w:szCs w:val="24"/>
        </w:rPr>
        <w:tab/>
      </w:r>
    </w:p>
    <w:p w14:paraId="4B39BEA0" w14:textId="62F3A53A" w:rsidR="00865451" w:rsidRPr="00254628" w:rsidRDefault="00865451" w:rsidP="00D12D0A">
      <w:pPr>
        <w:spacing w:after="0" w:line="240" w:lineRule="auto"/>
        <w:rPr>
          <w:rFonts w:asciiTheme="majorHAnsi" w:eastAsia="Calibri" w:hAnsiTheme="majorHAnsi" w:cs="Times New Roman"/>
          <w:bCs/>
          <w:szCs w:val="24"/>
        </w:rPr>
      </w:pPr>
      <w:r w:rsidRPr="00254628">
        <w:rPr>
          <w:rFonts w:asciiTheme="majorHAnsi" w:hAnsiTheme="majorHAnsi" w:cs="Times New Roman"/>
          <w:noProof/>
          <w:kern w:val="2"/>
          <w:szCs w:val="24"/>
          <w:lang w:eastAsia="pt-BR"/>
        </w:rPr>
        <mc:AlternateContent>
          <mc:Choice Requires="wps">
            <w:drawing>
              <wp:anchor distT="0" distB="0" distL="114300" distR="114300" simplePos="0" relativeHeight="251654144" behindDoc="0" locked="0" layoutInCell="1" allowOverlap="1" wp14:anchorId="0F703D18" wp14:editId="5FE4683B">
                <wp:simplePos x="0" y="0"/>
                <wp:positionH relativeFrom="column">
                  <wp:posOffset>56514</wp:posOffset>
                </wp:positionH>
                <wp:positionV relativeFrom="paragraph">
                  <wp:posOffset>8255</wp:posOffset>
                </wp:positionV>
                <wp:extent cx="257175" cy="200025"/>
                <wp:effectExtent l="0" t="0" r="28575" b="2857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0025"/>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85395B" id="Retângulo 5" o:spid="_x0000_s1026" style="position:absolute;margin-left:4.45pt;margin-top:.65pt;width:20.25pt;height:15.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" filled="f" strokecolor="windowText">
                <v:path arrowok="t"/>
              </v:rect>
            </w:pict>
          </mc:Fallback>
        </mc:AlternateContent>
      </w:r>
      <w:r w:rsidRPr="00254628">
        <w:rPr>
          <w:rFonts w:asciiTheme="majorHAnsi" w:eastAsia="Calibri" w:hAnsiTheme="majorHAnsi" w:cs="Times New Roman"/>
          <w:bCs/>
          <w:szCs w:val="24"/>
        </w:rPr>
        <w:t>Indefiro.</w:t>
      </w:r>
    </w:p>
    <w:p w14:paraId="3971B234" w14:textId="77777777" w:rsidR="00865451" w:rsidRPr="00254628" w:rsidRDefault="00865451" w:rsidP="00D12D0A">
      <w:pPr>
        <w:spacing w:after="0" w:line="240" w:lineRule="auto"/>
        <w:rPr>
          <w:rFonts w:asciiTheme="majorHAnsi" w:eastAsia="Calibri" w:hAnsiTheme="majorHAnsi" w:cs="Times New Roman"/>
          <w:bCs/>
          <w:szCs w:val="24"/>
        </w:rPr>
      </w:pPr>
    </w:p>
    <w:tbl>
      <w:tblPr>
        <w:tblStyle w:val="Tabelacomgrade"/>
        <w:tblpPr w:leftFromText="141" w:rightFromText="141" w:vertAnchor="text" w:horzAnchor="page" w:tblpX="1933" w:tblpY="42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tblGrid>
      <w:tr w:rsidR="00254628" w:rsidRPr="00254628" w14:paraId="3E9FDE52" w14:textId="77777777" w:rsidTr="006D1736">
        <w:tc>
          <w:tcPr>
            <w:tcW w:w="3051" w:type="dxa"/>
            <w:tcBorders>
              <w:top w:val="nil"/>
              <w:left w:val="nil"/>
              <w:bottom w:val="single" w:sz="4" w:space="0" w:color="auto"/>
              <w:right w:val="nil"/>
            </w:tcBorders>
          </w:tcPr>
          <w:p w14:paraId="74FD4AAA" w14:textId="77777777" w:rsidR="00865451" w:rsidRPr="00254628" w:rsidRDefault="00865451" w:rsidP="006D1736">
            <w:pPr>
              <w:spacing w:after="0" w:line="240" w:lineRule="auto"/>
              <w:ind w:right="-49"/>
              <w:rPr>
                <w:rFonts w:asciiTheme="majorHAnsi" w:eastAsia="Calibri" w:hAnsiTheme="majorHAnsi" w:cs="Times New Roman"/>
                <w:szCs w:val="24"/>
              </w:rPr>
            </w:pPr>
          </w:p>
          <w:p w14:paraId="34265BE3" w14:textId="77777777" w:rsidR="00865451" w:rsidRPr="00254628" w:rsidRDefault="00865451" w:rsidP="006D1736">
            <w:pPr>
              <w:spacing w:after="0" w:line="240" w:lineRule="auto"/>
              <w:ind w:right="-49"/>
              <w:rPr>
                <w:rFonts w:asciiTheme="majorHAnsi" w:eastAsia="Calibri" w:hAnsiTheme="majorHAnsi" w:cs="Times New Roman"/>
                <w:szCs w:val="24"/>
              </w:rPr>
            </w:pPr>
          </w:p>
        </w:tc>
      </w:tr>
      <w:tr w:rsidR="00254628" w:rsidRPr="00254628" w14:paraId="0C772B95" w14:textId="77777777" w:rsidTr="006D1736">
        <w:tc>
          <w:tcPr>
            <w:tcW w:w="3051" w:type="dxa"/>
            <w:tcBorders>
              <w:top w:val="single" w:sz="4" w:space="0" w:color="auto"/>
              <w:left w:val="nil"/>
              <w:bottom w:val="nil"/>
              <w:right w:val="nil"/>
            </w:tcBorders>
            <w:hideMark/>
          </w:tcPr>
          <w:p w14:paraId="1620B4E0" w14:textId="7B8F27B8" w:rsidR="00865451" w:rsidRPr="00254628" w:rsidRDefault="00956AE3" w:rsidP="006D1736">
            <w:pPr>
              <w:spacing w:after="0" w:line="240" w:lineRule="auto"/>
              <w:ind w:right="-49" w:hanging="142"/>
              <w:rPr>
                <w:rFonts w:asciiTheme="majorHAnsi" w:eastAsia="Calibri" w:hAnsiTheme="majorHAnsi" w:cs="Times New Roman"/>
                <w:szCs w:val="24"/>
              </w:rPr>
            </w:pPr>
            <w:r w:rsidRPr="00254628">
              <w:rPr>
                <w:rFonts w:asciiTheme="majorHAnsi" w:eastAsia="Calibri" w:hAnsiTheme="majorHAnsi" w:cs="Times New Roman"/>
                <w:szCs w:val="24"/>
              </w:rPr>
              <w:t xml:space="preserve">    </w:t>
            </w:r>
            <w:r w:rsidR="00865451" w:rsidRPr="00254628">
              <w:rPr>
                <w:rFonts w:asciiTheme="majorHAnsi" w:eastAsia="Calibri" w:hAnsiTheme="majorHAnsi" w:cs="Times New Roman"/>
                <w:szCs w:val="24"/>
              </w:rPr>
              <w:t xml:space="preserve">Márcia </w:t>
            </w:r>
            <w:proofErr w:type="spellStart"/>
            <w:r w:rsidR="00865451" w:rsidRPr="00254628">
              <w:rPr>
                <w:rFonts w:asciiTheme="majorHAnsi" w:eastAsia="Calibri" w:hAnsiTheme="majorHAnsi" w:cs="Times New Roman"/>
                <w:szCs w:val="24"/>
              </w:rPr>
              <w:t>Rossato</w:t>
            </w:r>
            <w:proofErr w:type="spellEnd"/>
            <w:r w:rsidR="00865451" w:rsidRPr="00254628">
              <w:rPr>
                <w:rFonts w:asciiTheme="majorHAnsi" w:eastAsia="Calibri" w:hAnsiTheme="majorHAnsi" w:cs="Times New Roman"/>
                <w:szCs w:val="24"/>
              </w:rPr>
              <w:t xml:space="preserve"> </w:t>
            </w:r>
            <w:proofErr w:type="spellStart"/>
            <w:r w:rsidR="00865451" w:rsidRPr="00254628">
              <w:rPr>
                <w:rFonts w:asciiTheme="majorHAnsi" w:eastAsia="Calibri" w:hAnsiTheme="majorHAnsi" w:cs="Times New Roman"/>
                <w:szCs w:val="24"/>
              </w:rPr>
              <w:t>Fredi</w:t>
            </w:r>
            <w:proofErr w:type="spellEnd"/>
          </w:p>
          <w:p w14:paraId="7FC7BAFB" w14:textId="13611C26" w:rsidR="00865451" w:rsidRPr="00254628" w:rsidRDefault="00956AE3" w:rsidP="006D1736">
            <w:pPr>
              <w:spacing w:after="0" w:line="240" w:lineRule="auto"/>
              <w:ind w:right="-49" w:hanging="142"/>
              <w:rPr>
                <w:rFonts w:asciiTheme="majorHAnsi" w:eastAsia="Calibri" w:hAnsiTheme="majorHAnsi" w:cs="Times New Roman"/>
                <w:szCs w:val="24"/>
              </w:rPr>
            </w:pPr>
            <w:r w:rsidRPr="00254628">
              <w:rPr>
                <w:rFonts w:asciiTheme="majorHAnsi" w:eastAsia="Calibri" w:hAnsiTheme="majorHAnsi" w:cs="Times New Roman"/>
                <w:szCs w:val="24"/>
              </w:rPr>
              <w:t xml:space="preserve">      </w:t>
            </w:r>
            <w:r w:rsidR="00865451" w:rsidRPr="00254628">
              <w:rPr>
                <w:rFonts w:asciiTheme="majorHAnsi" w:eastAsia="Calibri" w:hAnsiTheme="majorHAnsi" w:cs="Times New Roman"/>
                <w:szCs w:val="24"/>
              </w:rPr>
              <w:t>Prefeita Municipal</w:t>
            </w:r>
          </w:p>
          <w:p w14:paraId="2C5D2592" w14:textId="0F81A477" w:rsidR="00865451" w:rsidRPr="00254628" w:rsidRDefault="00956AE3" w:rsidP="006D1736">
            <w:pPr>
              <w:spacing w:after="0" w:line="240" w:lineRule="auto"/>
              <w:ind w:right="-49" w:hanging="142"/>
              <w:rPr>
                <w:rFonts w:asciiTheme="majorHAnsi" w:eastAsia="Calibri" w:hAnsiTheme="majorHAnsi" w:cs="Times New Roman"/>
                <w:szCs w:val="24"/>
              </w:rPr>
            </w:pPr>
            <w:r w:rsidRPr="00254628">
              <w:rPr>
                <w:rFonts w:asciiTheme="majorHAnsi" w:eastAsia="Calibri" w:hAnsiTheme="majorHAnsi" w:cs="Times New Roman"/>
                <w:szCs w:val="24"/>
              </w:rPr>
              <w:t xml:space="preserve">   </w:t>
            </w:r>
            <w:r w:rsidR="00865451" w:rsidRPr="00254628">
              <w:rPr>
                <w:rFonts w:asciiTheme="majorHAnsi" w:eastAsia="Calibri" w:hAnsiTheme="majorHAnsi" w:cs="Times New Roman"/>
                <w:szCs w:val="24"/>
              </w:rPr>
              <w:t>Assinatura e carimbo</w:t>
            </w:r>
          </w:p>
        </w:tc>
      </w:tr>
    </w:tbl>
    <w:p w14:paraId="52CFA8ED" w14:textId="1629F363" w:rsidR="00865451" w:rsidRPr="00254628" w:rsidRDefault="00865451" w:rsidP="00D12D0A">
      <w:pPr>
        <w:tabs>
          <w:tab w:val="left" w:pos="5812"/>
        </w:tabs>
        <w:spacing w:after="0" w:line="240" w:lineRule="auto"/>
        <w:ind w:firstLine="0"/>
        <w:rPr>
          <w:rFonts w:asciiTheme="majorHAnsi" w:eastAsia="Calibri" w:hAnsiTheme="majorHAnsi" w:cs="Times New Roman"/>
          <w:szCs w:val="24"/>
        </w:rPr>
      </w:pPr>
      <w:r w:rsidRPr="00254628">
        <w:rPr>
          <w:rFonts w:asciiTheme="majorHAnsi" w:eastAsia="Calibri" w:hAnsiTheme="majorHAnsi" w:cs="Times New Roman"/>
          <w:szCs w:val="24"/>
        </w:rPr>
        <w:tab/>
      </w:r>
    </w:p>
    <w:p w14:paraId="59972316" w14:textId="31A10143" w:rsidR="00865451" w:rsidRPr="00254628" w:rsidRDefault="00865451" w:rsidP="00D12D0A">
      <w:pPr>
        <w:tabs>
          <w:tab w:val="left" w:pos="5812"/>
        </w:tabs>
        <w:spacing w:after="0" w:line="240" w:lineRule="auto"/>
        <w:ind w:firstLine="0"/>
        <w:rPr>
          <w:rFonts w:asciiTheme="majorHAnsi" w:eastAsia="Calibri" w:hAnsiTheme="majorHAnsi" w:cs="Times New Roman"/>
          <w:szCs w:val="24"/>
        </w:rPr>
      </w:pPr>
      <w:r w:rsidRPr="00254628">
        <w:rPr>
          <w:rFonts w:asciiTheme="majorHAnsi" w:eastAsia="Calibri" w:hAnsiTheme="majorHAnsi" w:cs="Times New Roman"/>
          <w:szCs w:val="24"/>
        </w:rPr>
        <w:t xml:space="preserve">                   </w:t>
      </w:r>
      <w:r w:rsidR="006D1736" w:rsidRPr="00254628">
        <w:rPr>
          <w:rFonts w:asciiTheme="majorHAnsi" w:eastAsia="Calibri" w:hAnsiTheme="majorHAnsi" w:cs="Times New Roman"/>
          <w:szCs w:val="24"/>
        </w:rPr>
        <w:t xml:space="preserve">                   __</w:t>
      </w:r>
      <w:r w:rsidRPr="00254628">
        <w:rPr>
          <w:rFonts w:asciiTheme="majorHAnsi" w:eastAsia="Calibri" w:hAnsiTheme="majorHAnsi" w:cs="Times New Roman"/>
          <w:szCs w:val="24"/>
        </w:rPr>
        <w:t>___________________________</w:t>
      </w:r>
    </w:p>
    <w:p w14:paraId="039075FA" w14:textId="4942C4AB" w:rsidR="00865451" w:rsidRPr="00254628" w:rsidRDefault="00865451" w:rsidP="00D12D0A">
      <w:pPr>
        <w:spacing w:after="0" w:line="240" w:lineRule="auto"/>
        <w:rPr>
          <w:rFonts w:asciiTheme="majorHAnsi" w:hAnsiTheme="majorHAnsi" w:cs="Times New Roman"/>
          <w:kern w:val="2"/>
          <w:szCs w:val="24"/>
          <w14:ligatures w14:val="standardContextual"/>
        </w:rPr>
      </w:pPr>
      <w:r w:rsidRPr="00254628">
        <w:rPr>
          <w:rFonts w:asciiTheme="majorHAnsi" w:hAnsiTheme="majorHAnsi" w:cs="Times New Roman"/>
          <w:kern w:val="2"/>
          <w:szCs w:val="24"/>
          <w14:ligatures w14:val="standardContextual"/>
        </w:rPr>
        <w:t xml:space="preserve">      </w:t>
      </w:r>
      <w:r w:rsidR="006D1736" w:rsidRPr="00254628">
        <w:rPr>
          <w:rFonts w:asciiTheme="majorHAnsi" w:hAnsiTheme="majorHAnsi" w:cs="Times New Roman"/>
          <w:kern w:val="2"/>
          <w:szCs w:val="24"/>
          <w14:ligatures w14:val="standardContextual"/>
        </w:rPr>
        <w:t xml:space="preserve">                 </w:t>
      </w:r>
      <w:r w:rsidRPr="00254628">
        <w:rPr>
          <w:rFonts w:asciiTheme="majorHAnsi" w:hAnsiTheme="majorHAnsi" w:cs="Times New Roman"/>
          <w:kern w:val="2"/>
          <w:szCs w:val="24"/>
          <w14:ligatures w14:val="standardContextual"/>
        </w:rPr>
        <w:t xml:space="preserve">       Germano </w:t>
      </w:r>
      <w:proofErr w:type="spellStart"/>
      <w:r w:rsidRPr="00254628">
        <w:rPr>
          <w:rFonts w:asciiTheme="majorHAnsi" w:hAnsiTheme="majorHAnsi" w:cs="Times New Roman"/>
          <w:kern w:val="2"/>
          <w:szCs w:val="24"/>
          <w14:ligatures w14:val="standardContextual"/>
        </w:rPr>
        <w:t>Pianesso</w:t>
      </w:r>
      <w:proofErr w:type="spellEnd"/>
    </w:p>
    <w:p w14:paraId="580A9E2F" w14:textId="3A10AA3D" w:rsidR="00865451" w:rsidRPr="00254628" w:rsidRDefault="00865451" w:rsidP="00D12D0A">
      <w:pPr>
        <w:spacing w:after="0" w:line="240" w:lineRule="auto"/>
        <w:rPr>
          <w:rFonts w:asciiTheme="majorHAnsi" w:hAnsiTheme="majorHAnsi" w:cs="Times New Roman"/>
          <w:kern w:val="2"/>
          <w:szCs w:val="24"/>
          <w14:ligatures w14:val="standardContextual"/>
        </w:rPr>
      </w:pPr>
      <w:r w:rsidRPr="00254628">
        <w:rPr>
          <w:rFonts w:asciiTheme="majorHAnsi" w:hAnsiTheme="majorHAnsi" w:cs="Times New Roman"/>
          <w:kern w:val="2"/>
          <w:szCs w:val="24"/>
          <w14:ligatures w14:val="standardContextual"/>
        </w:rPr>
        <w:t xml:space="preserve">         </w:t>
      </w:r>
      <w:r w:rsidR="006D1736" w:rsidRPr="00254628">
        <w:rPr>
          <w:rFonts w:asciiTheme="majorHAnsi" w:hAnsiTheme="majorHAnsi" w:cs="Times New Roman"/>
          <w:kern w:val="2"/>
          <w:szCs w:val="24"/>
          <w14:ligatures w14:val="standardContextual"/>
        </w:rPr>
        <w:t xml:space="preserve">              </w:t>
      </w:r>
      <w:r w:rsidRPr="00254628">
        <w:rPr>
          <w:rFonts w:asciiTheme="majorHAnsi" w:hAnsiTheme="majorHAnsi" w:cs="Times New Roman"/>
          <w:kern w:val="2"/>
          <w:szCs w:val="24"/>
          <w14:ligatures w14:val="standardContextual"/>
        </w:rPr>
        <w:t xml:space="preserve">   Assessor de Licitações </w:t>
      </w:r>
    </w:p>
    <w:p w14:paraId="2A634AEA" w14:textId="77777777" w:rsidR="00865451" w:rsidRPr="00254628" w:rsidRDefault="00865451" w:rsidP="00D12D0A">
      <w:pPr>
        <w:tabs>
          <w:tab w:val="left" w:pos="3135"/>
        </w:tabs>
        <w:spacing w:after="0" w:line="240" w:lineRule="auto"/>
        <w:rPr>
          <w:rFonts w:asciiTheme="majorHAnsi" w:hAnsiTheme="majorHAnsi" w:cs="Times New Roman"/>
          <w:kern w:val="2"/>
          <w:szCs w:val="24"/>
          <w14:ligatures w14:val="standardContextual"/>
        </w:rPr>
      </w:pPr>
      <w:r w:rsidRPr="00254628">
        <w:rPr>
          <w:rFonts w:asciiTheme="majorHAnsi" w:hAnsiTheme="majorHAnsi" w:cs="Times New Roman"/>
          <w:kern w:val="2"/>
          <w:szCs w:val="24"/>
          <w14:ligatures w14:val="standardContextual"/>
        </w:rPr>
        <w:tab/>
      </w:r>
    </w:p>
    <w:p w14:paraId="3E3DC4AE" w14:textId="77777777" w:rsidR="00865451" w:rsidRPr="00254628" w:rsidRDefault="00865451" w:rsidP="00D12D0A">
      <w:pPr>
        <w:tabs>
          <w:tab w:val="left" w:pos="6360"/>
        </w:tabs>
        <w:spacing w:line="240" w:lineRule="auto"/>
        <w:ind w:firstLine="0"/>
        <w:rPr>
          <w:rFonts w:asciiTheme="majorHAnsi" w:hAnsiTheme="majorHAnsi"/>
          <w:szCs w:val="24"/>
        </w:rPr>
      </w:pPr>
      <w:r w:rsidRPr="00254628">
        <w:rPr>
          <w:rFonts w:asciiTheme="majorHAnsi" w:hAnsiTheme="majorHAnsi"/>
          <w:szCs w:val="24"/>
        </w:rPr>
        <w:tab/>
      </w:r>
    </w:p>
    <w:p w14:paraId="3D4102F5" w14:textId="77777777" w:rsidR="00865451" w:rsidRPr="00254628" w:rsidRDefault="00865451" w:rsidP="00D12D0A">
      <w:pPr>
        <w:suppressAutoHyphens/>
        <w:autoSpaceDN w:val="0"/>
        <w:spacing w:after="0" w:line="240" w:lineRule="auto"/>
        <w:textAlignment w:val="baseline"/>
        <w:rPr>
          <w:rFonts w:asciiTheme="majorHAnsi" w:eastAsia="Arial Narrow" w:hAnsiTheme="majorHAnsi" w:cs="Calibri"/>
          <w:kern w:val="3"/>
          <w:szCs w:val="24"/>
          <w:lang w:eastAsia="zh-CN" w:bidi="hi-IN"/>
        </w:rPr>
      </w:pPr>
    </w:p>
    <w:sectPr w:rsidR="00865451" w:rsidRPr="00254628" w:rsidSect="004F1D0F">
      <w:headerReference w:type="default" r:id="rId23"/>
      <w:footerReference w:type="default" r:id="rId24"/>
      <w:pgSz w:w="11906" w:h="16838"/>
      <w:pgMar w:top="1701"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B052E8" w14:textId="77777777" w:rsidR="00365E63" w:rsidRDefault="00365E63" w:rsidP="00F45F02">
      <w:pPr>
        <w:spacing w:after="0" w:line="240" w:lineRule="auto"/>
      </w:pPr>
      <w:r>
        <w:separator/>
      </w:r>
    </w:p>
  </w:endnote>
  <w:endnote w:type="continuationSeparator" w:id="0">
    <w:p w14:paraId="0F7B6B8A" w14:textId="77777777" w:rsidR="00365E63" w:rsidRDefault="00365E63"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BA3EC4" w14:textId="77777777" w:rsidR="00365E63" w:rsidRDefault="00365E63" w:rsidP="00F45F02">
      <w:pPr>
        <w:spacing w:after="0" w:line="240" w:lineRule="auto"/>
      </w:pPr>
      <w:r>
        <w:separator/>
      </w:r>
    </w:p>
  </w:footnote>
  <w:footnote w:type="continuationSeparator" w:id="0">
    <w:p w14:paraId="1BDB83A7" w14:textId="77777777" w:rsidR="00365E63" w:rsidRDefault="00365E63"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0F4E89"/>
    <w:multiLevelType w:val="hybridMultilevel"/>
    <w:tmpl w:val="7F380EC8"/>
    <w:lvl w:ilvl="0" w:tplc="6A326AD8">
      <w:start w:val="10"/>
      <w:numFmt w:val="decimal"/>
      <w:lvlText w:val="%1"/>
      <w:lvlJc w:val="left"/>
      <w:pPr>
        <w:ind w:left="644" w:hanging="360"/>
      </w:pPr>
      <w:rPr>
        <w:rFonts w:eastAsia="Arial"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nsid w:val="15FB7BB3"/>
    <w:multiLevelType w:val="multilevel"/>
    <w:tmpl w:val="BFDA9C68"/>
    <w:lvl w:ilvl="0">
      <w:start w:val="8"/>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2E2E76"/>
    <w:multiLevelType w:val="multilevel"/>
    <w:tmpl w:val="0F78E9D6"/>
    <w:lvl w:ilvl="0">
      <w:start w:val="12"/>
      <w:numFmt w:val="decimal"/>
      <w:lvlText w:val="%1"/>
      <w:lvlJc w:val="left"/>
      <w:pPr>
        <w:ind w:left="720" w:hanging="360"/>
      </w:pPr>
      <w:rPr>
        <w:rFonts w:hint="default"/>
      </w:rPr>
    </w:lvl>
    <w:lvl w:ilvl="1">
      <w:start w:val="9"/>
      <w:numFmt w:val="decimal"/>
      <w:isLgl/>
      <w:lvlText w:val="%1.%2"/>
      <w:lvlJc w:val="left"/>
      <w:pPr>
        <w:ind w:left="1122" w:hanging="55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0">
    <w:nsid w:val="3C401AF0"/>
    <w:multiLevelType w:val="hybridMultilevel"/>
    <w:tmpl w:val="0F7A1280"/>
    <w:lvl w:ilvl="0" w:tplc="E7BCCEB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14">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8">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0">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2">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4">
    <w:nsid w:val="7F9F4B71"/>
    <w:multiLevelType w:val="hybridMultilevel"/>
    <w:tmpl w:val="E20A41BE"/>
    <w:lvl w:ilvl="0" w:tplc="B9DEF5EC">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12"/>
  </w:num>
  <w:num w:numId="6">
    <w:abstractNumId w:val="20"/>
  </w:num>
  <w:num w:numId="7">
    <w:abstractNumId w:val="0"/>
  </w:num>
  <w:num w:numId="8">
    <w:abstractNumId w:val="6"/>
  </w:num>
  <w:num w:numId="9">
    <w:abstractNumId w:val="23"/>
  </w:num>
  <w:num w:numId="10">
    <w:abstractNumId w:val="2"/>
  </w:num>
  <w:num w:numId="11">
    <w:abstractNumId w:val="18"/>
  </w:num>
  <w:num w:numId="12">
    <w:abstractNumId w:val="19"/>
  </w:num>
  <w:num w:numId="13">
    <w:abstractNumId w:val="11"/>
  </w:num>
  <w:num w:numId="14">
    <w:abstractNumId w:val="15"/>
  </w:num>
  <w:num w:numId="15">
    <w:abstractNumId w:val="22"/>
  </w:num>
  <w:num w:numId="16">
    <w:abstractNumId w:val="5"/>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7"/>
  </w:num>
  <w:num w:numId="20">
    <w:abstractNumId w:val="7"/>
  </w:num>
  <w:num w:numId="21">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4"/>
  </w:num>
  <w:num w:numId="24">
    <w:abstractNumId w:val="10"/>
  </w:num>
  <w:num w:numId="25">
    <w:abstractNumId w:val="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1001A"/>
    <w:rsid w:val="00010547"/>
    <w:rsid w:val="00011587"/>
    <w:rsid w:val="00012EB1"/>
    <w:rsid w:val="00017902"/>
    <w:rsid w:val="00020C7C"/>
    <w:rsid w:val="00023258"/>
    <w:rsid w:val="00024A46"/>
    <w:rsid w:val="00024CBE"/>
    <w:rsid w:val="00040BEF"/>
    <w:rsid w:val="0004194C"/>
    <w:rsid w:val="00044A5C"/>
    <w:rsid w:val="00051268"/>
    <w:rsid w:val="00053FBE"/>
    <w:rsid w:val="00062DFC"/>
    <w:rsid w:val="00063CC2"/>
    <w:rsid w:val="000646D4"/>
    <w:rsid w:val="00065164"/>
    <w:rsid w:val="000B5737"/>
    <w:rsid w:val="000C0296"/>
    <w:rsid w:val="000C172C"/>
    <w:rsid w:val="000C2478"/>
    <w:rsid w:val="000C461A"/>
    <w:rsid w:val="000C707B"/>
    <w:rsid w:val="000D70D6"/>
    <w:rsid w:val="000E0D65"/>
    <w:rsid w:val="000E459C"/>
    <w:rsid w:val="000E7085"/>
    <w:rsid w:val="000F2A97"/>
    <w:rsid w:val="000F6376"/>
    <w:rsid w:val="000F68FA"/>
    <w:rsid w:val="001008DD"/>
    <w:rsid w:val="001008EF"/>
    <w:rsid w:val="00106BDD"/>
    <w:rsid w:val="00110187"/>
    <w:rsid w:val="0011268B"/>
    <w:rsid w:val="001201F1"/>
    <w:rsid w:val="0012694E"/>
    <w:rsid w:val="00137084"/>
    <w:rsid w:val="0014384C"/>
    <w:rsid w:val="001463C6"/>
    <w:rsid w:val="00152A95"/>
    <w:rsid w:val="00153451"/>
    <w:rsid w:val="00154513"/>
    <w:rsid w:val="001550C6"/>
    <w:rsid w:val="0016531E"/>
    <w:rsid w:val="00166768"/>
    <w:rsid w:val="001712B0"/>
    <w:rsid w:val="00173FD9"/>
    <w:rsid w:val="00176074"/>
    <w:rsid w:val="001830A5"/>
    <w:rsid w:val="00184896"/>
    <w:rsid w:val="0018739C"/>
    <w:rsid w:val="00193CC3"/>
    <w:rsid w:val="00193ED5"/>
    <w:rsid w:val="001941C0"/>
    <w:rsid w:val="00194CD5"/>
    <w:rsid w:val="00195EF7"/>
    <w:rsid w:val="001A15CC"/>
    <w:rsid w:val="001B312C"/>
    <w:rsid w:val="001B39D4"/>
    <w:rsid w:val="001B54D7"/>
    <w:rsid w:val="001C1506"/>
    <w:rsid w:val="001C6AE9"/>
    <w:rsid w:val="001D671F"/>
    <w:rsid w:val="001E548A"/>
    <w:rsid w:val="001F0189"/>
    <w:rsid w:val="001F5661"/>
    <w:rsid w:val="002129CE"/>
    <w:rsid w:val="00215BB6"/>
    <w:rsid w:val="00220E8C"/>
    <w:rsid w:val="00227276"/>
    <w:rsid w:val="002309BB"/>
    <w:rsid w:val="002310DE"/>
    <w:rsid w:val="0023681D"/>
    <w:rsid w:val="0024018F"/>
    <w:rsid w:val="00240304"/>
    <w:rsid w:val="0024656D"/>
    <w:rsid w:val="00254225"/>
    <w:rsid w:val="00254628"/>
    <w:rsid w:val="002620D5"/>
    <w:rsid w:val="002623F1"/>
    <w:rsid w:val="0026259C"/>
    <w:rsid w:val="00264AD6"/>
    <w:rsid w:val="002675EC"/>
    <w:rsid w:val="00273D3B"/>
    <w:rsid w:val="00277D36"/>
    <w:rsid w:val="0028141E"/>
    <w:rsid w:val="002918C7"/>
    <w:rsid w:val="002968DB"/>
    <w:rsid w:val="00297D96"/>
    <w:rsid w:val="002A7A89"/>
    <w:rsid w:val="002B074A"/>
    <w:rsid w:val="002B2BA2"/>
    <w:rsid w:val="002B2FDE"/>
    <w:rsid w:val="002B77BC"/>
    <w:rsid w:val="002C4C6C"/>
    <w:rsid w:val="002D67B7"/>
    <w:rsid w:val="002E0659"/>
    <w:rsid w:val="002E0C51"/>
    <w:rsid w:val="002E6512"/>
    <w:rsid w:val="002F4EDE"/>
    <w:rsid w:val="00312EB9"/>
    <w:rsid w:val="00314761"/>
    <w:rsid w:val="003212D3"/>
    <w:rsid w:val="003301B9"/>
    <w:rsid w:val="003314ED"/>
    <w:rsid w:val="00331697"/>
    <w:rsid w:val="00341653"/>
    <w:rsid w:val="003543A3"/>
    <w:rsid w:val="00362DEE"/>
    <w:rsid w:val="00363C68"/>
    <w:rsid w:val="00365E63"/>
    <w:rsid w:val="003829DD"/>
    <w:rsid w:val="00383847"/>
    <w:rsid w:val="00397484"/>
    <w:rsid w:val="00397F73"/>
    <w:rsid w:val="003A6358"/>
    <w:rsid w:val="003B1F54"/>
    <w:rsid w:val="003B4AE6"/>
    <w:rsid w:val="003B570F"/>
    <w:rsid w:val="003B6EB2"/>
    <w:rsid w:val="003C732C"/>
    <w:rsid w:val="003D4FAB"/>
    <w:rsid w:val="003E5F2C"/>
    <w:rsid w:val="003F2BAA"/>
    <w:rsid w:val="003F2CB9"/>
    <w:rsid w:val="00401586"/>
    <w:rsid w:val="00406450"/>
    <w:rsid w:val="00413315"/>
    <w:rsid w:val="00415BF1"/>
    <w:rsid w:val="004168A2"/>
    <w:rsid w:val="00427C6C"/>
    <w:rsid w:val="00431987"/>
    <w:rsid w:val="0043279F"/>
    <w:rsid w:val="00436051"/>
    <w:rsid w:val="004421F6"/>
    <w:rsid w:val="00446BB9"/>
    <w:rsid w:val="00446BFD"/>
    <w:rsid w:val="00447FCB"/>
    <w:rsid w:val="004525B8"/>
    <w:rsid w:val="00463BFA"/>
    <w:rsid w:val="004656FB"/>
    <w:rsid w:val="00465C44"/>
    <w:rsid w:val="004669B7"/>
    <w:rsid w:val="00476659"/>
    <w:rsid w:val="00480A0A"/>
    <w:rsid w:val="004833B0"/>
    <w:rsid w:val="004939EB"/>
    <w:rsid w:val="004955C1"/>
    <w:rsid w:val="00495A99"/>
    <w:rsid w:val="0049714B"/>
    <w:rsid w:val="0049775A"/>
    <w:rsid w:val="004A6853"/>
    <w:rsid w:val="004B010B"/>
    <w:rsid w:val="004C4237"/>
    <w:rsid w:val="004C5ADD"/>
    <w:rsid w:val="004C66AF"/>
    <w:rsid w:val="004D719C"/>
    <w:rsid w:val="004D76D4"/>
    <w:rsid w:val="004E27CA"/>
    <w:rsid w:val="004E5160"/>
    <w:rsid w:val="004E56B5"/>
    <w:rsid w:val="004F1D0F"/>
    <w:rsid w:val="0050302F"/>
    <w:rsid w:val="005077FF"/>
    <w:rsid w:val="005101E9"/>
    <w:rsid w:val="00516525"/>
    <w:rsid w:val="00516F15"/>
    <w:rsid w:val="0052133F"/>
    <w:rsid w:val="00521E39"/>
    <w:rsid w:val="005278CE"/>
    <w:rsid w:val="00540277"/>
    <w:rsid w:val="005547A6"/>
    <w:rsid w:val="00560168"/>
    <w:rsid w:val="00567E95"/>
    <w:rsid w:val="00570B0D"/>
    <w:rsid w:val="005730B0"/>
    <w:rsid w:val="0057372E"/>
    <w:rsid w:val="00576D0A"/>
    <w:rsid w:val="0058256B"/>
    <w:rsid w:val="00594E3D"/>
    <w:rsid w:val="00595A07"/>
    <w:rsid w:val="005A43B5"/>
    <w:rsid w:val="005B04C5"/>
    <w:rsid w:val="005C0B7C"/>
    <w:rsid w:val="005C617C"/>
    <w:rsid w:val="005C7BB6"/>
    <w:rsid w:val="005D5011"/>
    <w:rsid w:val="005D51C6"/>
    <w:rsid w:val="005E591A"/>
    <w:rsid w:val="005F0FBD"/>
    <w:rsid w:val="005F185C"/>
    <w:rsid w:val="0060389D"/>
    <w:rsid w:val="00610B7D"/>
    <w:rsid w:val="00612CAD"/>
    <w:rsid w:val="006157CF"/>
    <w:rsid w:val="00620973"/>
    <w:rsid w:val="0062518C"/>
    <w:rsid w:val="006300E2"/>
    <w:rsid w:val="0064105A"/>
    <w:rsid w:val="00642449"/>
    <w:rsid w:val="00643E05"/>
    <w:rsid w:val="00650E0E"/>
    <w:rsid w:val="0065467B"/>
    <w:rsid w:val="006647B7"/>
    <w:rsid w:val="00667B83"/>
    <w:rsid w:val="00673123"/>
    <w:rsid w:val="00677F6C"/>
    <w:rsid w:val="00682614"/>
    <w:rsid w:val="00684447"/>
    <w:rsid w:val="00693904"/>
    <w:rsid w:val="006942DD"/>
    <w:rsid w:val="006A07EA"/>
    <w:rsid w:val="006A1066"/>
    <w:rsid w:val="006B31E6"/>
    <w:rsid w:val="006C3A20"/>
    <w:rsid w:val="006D1736"/>
    <w:rsid w:val="006D4280"/>
    <w:rsid w:val="006D5893"/>
    <w:rsid w:val="006D6092"/>
    <w:rsid w:val="006F6E5F"/>
    <w:rsid w:val="007004C4"/>
    <w:rsid w:val="00700A43"/>
    <w:rsid w:val="007125AA"/>
    <w:rsid w:val="00722C64"/>
    <w:rsid w:val="00723D4E"/>
    <w:rsid w:val="007255A8"/>
    <w:rsid w:val="0073562A"/>
    <w:rsid w:val="007450FE"/>
    <w:rsid w:val="007457D6"/>
    <w:rsid w:val="00752FE0"/>
    <w:rsid w:val="007561A2"/>
    <w:rsid w:val="00760DBC"/>
    <w:rsid w:val="0078156B"/>
    <w:rsid w:val="0078693E"/>
    <w:rsid w:val="007871CB"/>
    <w:rsid w:val="00794363"/>
    <w:rsid w:val="00795823"/>
    <w:rsid w:val="007A68D1"/>
    <w:rsid w:val="007B0464"/>
    <w:rsid w:val="007B0A2F"/>
    <w:rsid w:val="007B1E65"/>
    <w:rsid w:val="007B401F"/>
    <w:rsid w:val="007C5C16"/>
    <w:rsid w:val="007D2DB6"/>
    <w:rsid w:val="007D3161"/>
    <w:rsid w:val="007D32D3"/>
    <w:rsid w:val="007D366D"/>
    <w:rsid w:val="007D3ADB"/>
    <w:rsid w:val="007F02CA"/>
    <w:rsid w:val="007F046E"/>
    <w:rsid w:val="007F0B25"/>
    <w:rsid w:val="007F0FE4"/>
    <w:rsid w:val="007F2A5E"/>
    <w:rsid w:val="007F59F9"/>
    <w:rsid w:val="00802E71"/>
    <w:rsid w:val="00817FE9"/>
    <w:rsid w:val="00822238"/>
    <w:rsid w:val="008310F3"/>
    <w:rsid w:val="008315E5"/>
    <w:rsid w:val="0083244C"/>
    <w:rsid w:val="008371F4"/>
    <w:rsid w:val="00851517"/>
    <w:rsid w:val="00865451"/>
    <w:rsid w:val="008678A1"/>
    <w:rsid w:val="00891761"/>
    <w:rsid w:val="008945B7"/>
    <w:rsid w:val="00894AF3"/>
    <w:rsid w:val="00896737"/>
    <w:rsid w:val="008B1511"/>
    <w:rsid w:val="008B28BC"/>
    <w:rsid w:val="008B4F41"/>
    <w:rsid w:val="008B6BF2"/>
    <w:rsid w:val="008C0407"/>
    <w:rsid w:val="008C2260"/>
    <w:rsid w:val="008C3C24"/>
    <w:rsid w:val="008D1289"/>
    <w:rsid w:val="008E2D51"/>
    <w:rsid w:val="008E63B4"/>
    <w:rsid w:val="009023FE"/>
    <w:rsid w:val="00903A9D"/>
    <w:rsid w:val="00912752"/>
    <w:rsid w:val="00917886"/>
    <w:rsid w:val="0092158B"/>
    <w:rsid w:val="009229BC"/>
    <w:rsid w:val="00923A76"/>
    <w:rsid w:val="00925404"/>
    <w:rsid w:val="0093213E"/>
    <w:rsid w:val="009369F2"/>
    <w:rsid w:val="00937C2E"/>
    <w:rsid w:val="009439B4"/>
    <w:rsid w:val="00944843"/>
    <w:rsid w:val="00944E59"/>
    <w:rsid w:val="009467A5"/>
    <w:rsid w:val="0094732F"/>
    <w:rsid w:val="00953A31"/>
    <w:rsid w:val="00955031"/>
    <w:rsid w:val="00956AE3"/>
    <w:rsid w:val="00957165"/>
    <w:rsid w:val="009607A3"/>
    <w:rsid w:val="0096515E"/>
    <w:rsid w:val="009730EC"/>
    <w:rsid w:val="00980297"/>
    <w:rsid w:val="00984098"/>
    <w:rsid w:val="009925CB"/>
    <w:rsid w:val="009960E8"/>
    <w:rsid w:val="0099719D"/>
    <w:rsid w:val="009A0288"/>
    <w:rsid w:val="009A4D9B"/>
    <w:rsid w:val="009B29F6"/>
    <w:rsid w:val="009C25D3"/>
    <w:rsid w:val="009C4DAA"/>
    <w:rsid w:val="009D5C9C"/>
    <w:rsid w:val="009D6BCB"/>
    <w:rsid w:val="009D7BF4"/>
    <w:rsid w:val="009E77E8"/>
    <w:rsid w:val="009F5AF9"/>
    <w:rsid w:val="00A14C43"/>
    <w:rsid w:val="00A30C09"/>
    <w:rsid w:val="00A4084A"/>
    <w:rsid w:val="00A44D25"/>
    <w:rsid w:val="00A560B7"/>
    <w:rsid w:val="00A65368"/>
    <w:rsid w:val="00A71380"/>
    <w:rsid w:val="00A83B50"/>
    <w:rsid w:val="00A8467C"/>
    <w:rsid w:val="00A915C7"/>
    <w:rsid w:val="00A933DB"/>
    <w:rsid w:val="00AA3F75"/>
    <w:rsid w:val="00AB1B84"/>
    <w:rsid w:val="00AB4467"/>
    <w:rsid w:val="00AB7190"/>
    <w:rsid w:val="00AB76AC"/>
    <w:rsid w:val="00AD1B8D"/>
    <w:rsid w:val="00AD3EA5"/>
    <w:rsid w:val="00AF375F"/>
    <w:rsid w:val="00B05222"/>
    <w:rsid w:val="00B055F3"/>
    <w:rsid w:val="00B13473"/>
    <w:rsid w:val="00B150CA"/>
    <w:rsid w:val="00B15753"/>
    <w:rsid w:val="00B2266C"/>
    <w:rsid w:val="00B22BE8"/>
    <w:rsid w:val="00B2388F"/>
    <w:rsid w:val="00B32C1F"/>
    <w:rsid w:val="00B34EC8"/>
    <w:rsid w:val="00B37C2B"/>
    <w:rsid w:val="00B4133D"/>
    <w:rsid w:val="00B4237C"/>
    <w:rsid w:val="00B42D5C"/>
    <w:rsid w:val="00B46271"/>
    <w:rsid w:val="00B50F31"/>
    <w:rsid w:val="00B544D0"/>
    <w:rsid w:val="00B615C5"/>
    <w:rsid w:val="00B651F6"/>
    <w:rsid w:val="00B76EC5"/>
    <w:rsid w:val="00B84BFA"/>
    <w:rsid w:val="00B85724"/>
    <w:rsid w:val="00B92088"/>
    <w:rsid w:val="00BA2EC4"/>
    <w:rsid w:val="00BA60DE"/>
    <w:rsid w:val="00BB1CC2"/>
    <w:rsid w:val="00BB3556"/>
    <w:rsid w:val="00BC1FC2"/>
    <w:rsid w:val="00BD04E1"/>
    <w:rsid w:val="00BD580B"/>
    <w:rsid w:val="00BE6063"/>
    <w:rsid w:val="00BF0B51"/>
    <w:rsid w:val="00BF1B9D"/>
    <w:rsid w:val="00BF29CD"/>
    <w:rsid w:val="00BF3EB2"/>
    <w:rsid w:val="00C003E0"/>
    <w:rsid w:val="00C12412"/>
    <w:rsid w:val="00C136ED"/>
    <w:rsid w:val="00C1681C"/>
    <w:rsid w:val="00C251B6"/>
    <w:rsid w:val="00C25BCD"/>
    <w:rsid w:val="00C26A43"/>
    <w:rsid w:val="00C304F4"/>
    <w:rsid w:val="00C31321"/>
    <w:rsid w:val="00C3422B"/>
    <w:rsid w:val="00C5408D"/>
    <w:rsid w:val="00C55231"/>
    <w:rsid w:val="00C5524B"/>
    <w:rsid w:val="00C60DDC"/>
    <w:rsid w:val="00C624E3"/>
    <w:rsid w:val="00C63578"/>
    <w:rsid w:val="00C71EA1"/>
    <w:rsid w:val="00C7261B"/>
    <w:rsid w:val="00C72875"/>
    <w:rsid w:val="00C830A3"/>
    <w:rsid w:val="00C859F0"/>
    <w:rsid w:val="00C93DCD"/>
    <w:rsid w:val="00C961FC"/>
    <w:rsid w:val="00CA0F43"/>
    <w:rsid w:val="00CA1CB3"/>
    <w:rsid w:val="00CB5B36"/>
    <w:rsid w:val="00CB7F3F"/>
    <w:rsid w:val="00CC192F"/>
    <w:rsid w:val="00CF2571"/>
    <w:rsid w:val="00D012E9"/>
    <w:rsid w:val="00D12D0A"/>
    <w:rsid w:val="00D2025B"/>
    <w:rsid w:val="00D25B06"/>
    <w:rsid w:val="00D317A4"/>
    <w:rsid w:val="00D34333"/>
    <w:rsid w:val="00D42AAD"/>
    <w:rsid w:val="00D44117"/>
    <w:rsid w:val="00D4570E"/>
    <w:rsid w:val="00D461BE"/>
    <w:rsid w:val="00D655FF"/>
    <w:rsid w:val="00D77538"/>
    <w:rsid w:val="00D82B3F"/>
    <w:rsid w:val="00DA2D4A"/>
    <w:rsid w:val="00DB120D"/>
    <w:rsid w:val="00DB1214"/>
    <w:rsid w:val="00DB39D8"/>
    <w:rsid w:val="00DC251B"/>
    <w:rsid w:val="00DC4AB5"/>
    <w:rsid w:val="00DC6F0D"/>
    <w:rsid w:val="00DD00A7"/>
    <w:rsid w:val="00DD1E6C"/>
    <w:rsid w:val="00DD3B22"/>
    <w:rsid w:val="00DD5312"/>
    <w:rsid w:val="00DE4323"/>
    <w:rsid w:val="00DE66F5"/>
    <w:rsid w:val="00DF62D9"/>
    <w:rsid w:val="00E07EC4"/>
    <w:rsid w:val="00E1019E"/>
    <w:rsid w:val="00E32672"/>
    <w:rsid w:val="00E3622E"/>
    <w:rsid w:val="00E43253"/>
    <w:rsid w:val="00E4666B"/>
    <w:rsid w:val="00E51264"/>
    <w:rsid w:val="00E56D9B"/>
    <w:rsid w:val="00E6013B"/>
    <w:rsid w:val="00E75BFD"/>
    <w:rsid w:val="00E7663F"/>
    <w:rsid w:val="00E84C81"/>
    <w:rsid w:val="00E85E6D"/>
    <w:rsid w:val="00E863BE"/>
    <w:rsid w:val="00E930A0"/>
    <w:rsid w:val="00E95BEA"/>
    <w:rsid w:val="00E96F1B"/>
    <w:rsid w:val="00EA2AF9"/>
    <w:rsid w:val="00EB2A14"/>
    <w:rsid w:val="00EB34B8"/>
    <w:rsid w:val="00EC2BBC"/>
    <w:rsid w:val="00ED7D71"/>
    <w:rsid w:val="00EE251E"/>
    <w:rsid w:val="00EE3EBA"/>
    <w:rsid w:val="00EE7826"/>
    <w:rsid w:val="00F01E5E"/>
    <w:rsid w:val="00F15184"/>
    <w:rsid w:val="00F15CA1"/>
    <w:rsid w:val="00F176E9"/>
    <w:rsid w:val="00F2446D"/>
    <w:rsid w:val="00F45575"/>
    <w:rsid w:val="00F456B3"/>
    <w:rsid w:val="00F45DCA"/>
    <w:rsid w:val="00F45F02"/>
    <w:rsid w:val="00F46949"/>
    <w:rsid w:val="00F46E5D"/>
    <w:rsid w:val="00F51367"/>
    <w:rsid w:val="00F51904"/>
    <w:rsid w:val="00F62092"/>
    <w:rsid w:val="00F624C8"/>
    <w:rsid w:val="00F7061E"/>
    <w:rsid w:val="00F711E3"/>
    <w:rsid w:val="00F74DF0"/>
    <w:rsid w:val="00F77A24"/>
    <w:rsid w:val="00F84B35"/>
    <w:rsid w:val="00F866CF"/>
    <w:rsid w:val="00F86A40"/>
    <w:rsid w:val="00F9241B"/>
    <w:rsid w:val="00F92521"/>
    <w:rsid w:val="00F96092"/>
    <w:rsid w:val="00F96789"/>
    <w:rsid w:val="00FA6DE2"/>
    <w:rsid w:val="00FB0130"/>
    <w:rsid w:val="00FB1105"/>
    <w:rsid w:val="00FB18FE"/>
    <w:rsid w:val="00FB1E36"/>
    <w:rsid w:val="00FC2DE9"/>
    <w:rsid w:val="00FC56CF"/>
    <w:rsid w:val="00FC7AD8"/>
    <w:rsid w:val="00FD0521"/>
    <w:rsid w:val="00FD1BEB"/>
    <w:rsid w:val="00FD262B"/>
    <w:rsid w:val="00FD44D7"/>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F45DCA"/>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F45DC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45836017">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29178897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557887732">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gov.br/en/web/dou/-/instrucao-normativa-seges/me-n-77-de-4-de-novembro-de-2022-441681061" TargetMode="External"/><Relationship Id="rId18" Type="http://schemas.openxmlformats.org/officeDocument/2006/relationships/hyperlink" Target="https://www.planalto.gov.br/ccivil_03/decreto-lei/del5452.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normas.receita.fazenda.gov.br/sijut2consulta/link.action?visao=anotado&amp;idAto=5675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ov.br/empresas-e-negocios/pt-br/empreendedor" TargetMode="External"/><Relationship Id="rId23" Type="http://schemas.openxmlformats.org/officeDocument/2006/relationships/header" Target="header1.xml"/><Relationship Id="rId10" Type="http://schemas.openxmlformats.org/officeDocument/2006/relationships/hyperlink" Target="https://in.gov.br/en/web/dou/-/instrucao-normativa-seges/me-n-77-de-4-de-novembro-de-2022-441681061" TargetMode="External"/><Relationship Id="rId19" Type="http://schemas.openxmlformats.org/officeDocument/2006/relationships/hyperlink" Target="http://www.planalto.gov.br/ccivil_03/Leis/LCP/Lcp12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A355C-D586-4E69-BCBB-9388D405C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20</Pages>
  <Words>5882</Words>
  <Characters>31767</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 '</dc:creator>
  <cp:lastModifiedBy>particular</cp:lastModifiedBy>
  <cp:revision>120</cp:revision>
  <cp:lastPrinted>2023-10-24T13:50:00Z</cp:lastPrinted>
  <dcterms:created xsi:type="dcterms:W3CDTF">2024-02-27T11:48:00Z</dcterms:created>
  <dcterms:modified xsi:type="dcterms:W3CDTF">2024-10-04T11:25:00Z</dcterms:modified>
</cp:coreProperties>
</file>