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7C417" w14:textId="77777777" w:rsidR="002E3588" w:rsidRPr="000819BF" w:rsidRDefault="002E3588" w:rsidP="002E3588">
      <w:pPr>
        <w:jc w:val="center"/>
        <w:rPr>
          <w:rFonts w:ascii="Cambria" w:hAnsi="Cambria" w:cs="Arial"/>
          <w:b/>
          <w:sz w:val="24"/>
          <w:szCs w:val="24"/>
        </w:rPr>
      </w:pPr>
      <w:r w:rsidRPr="000819BF">
        <w:rPr>
          <w:rFonts w:ascii="Cambria" w:hAnsi="Cambria" w:cs="Arial"/>
          <w:b/>
          <w:sz w:val="24"/>
          <w:szCs w:val="24"/>
        </w:rPr>
        <w:t xml:space="preserve">TERMO DE FORMALIZAÇÃO E DE RATIFICAÇÃO DE DISPENSA </w:t>
      </w:r>
    </w:p>
    <w:p w14:paraId="60AA994B" w14:textId="16E77C2A" w:rsidR="002E3588" w:rsidRPr="000819BF" w:rsidRDefault="002E3588" w:rsidP="002E3588">
      <w:pPr>
        <w:jc w:val="center"/>
        <w:rPr>
          <w:rFonts w:ascii="Cambria" w:hAnsi="Cambria" w:cs="Arial"/>
          <w:b/>
          <w:sz w:val="24"/>
          <w:szCs w:val="24"/>
        </w:rPr>
      </w:pPr>
      <w:r w:rsidRPr="000819BF">
        <w:rPr>
          <w:rFonts w:ascii="Cambria" w:hAnsi="Cambria" w:cs="Arial"/>
          <w:b/>
          <w:sz w:val="24"/>
          <w:szCs w:val="24"/>
        </w:rPr>
        <w:t>DISPENSA DE</w:t>
      </w:r>
      <w:r w:rsidRPr="000819BF">
        <w:rPr>
          <w:rFonts w:ascii="Cambria" w:hAnsi="Cambria" w:cs="Arial"/>
          <w:sz w:val="24"/>
          <w:szCs w:val="24"/>
        </w:rPr>
        <w:t xml:space="preserve"> </w:t>
      </w:r>
      <w:r w:rsidRPr="000819BF">
        <w:rPr>
          <w:rFonts w:ascii="Cambria" w:hAnsi="Cambria" w:cs="Arial"/>
          <w:b/>
          <w:sz w:val="24"/>
          <w:szCs w:val="24"/>
        </w:rPr>
        <w:t xml:space="preserve">LICITAÇÃO N° </w:t>
      </w:r>
      <w:r w:rsidR="000819BF" w:rsidRPr="000819BF">
        <w:rPr>
          <w:rFonts w:ascii="Cambria" w:hAnsi="Cambria" w:cs="Arial"/>
          <w:b/>
          <w:sz w:val="24"/>
          <w:szCs w:val="24"/>
        </w:rPr>
        <w:t>12</w:t>
      </w:r>
      <w:r w:rsidRPr="000819BF">
        <w:rPr>
          <w:rFonts w:ascii="Cambria" w:hAnsi="Cambria" w:cs="Arial"/>
          <w:b/>
          <w:sz w:val="24"/>
          <w:szCs w:val="24"/>
        </w:rPr>
        <w:t>/2025</w:t>
      </w:r>
    </w:p>
    <w:p w14:paraId="0BC7C484" w14:textId="77777777" w:rsidR="002E3588" w:rsidRPr="000819BF" w:rsidRDefault="002E3588" w:rsidP="002E3588">
      <w:pPr>
        <w:tabs>
          <w:tab w:val="left" w:pos="3780"/>
        </w:tabs>
        <w:rPr>
          <w:rFonts w:ascii="Cambria" w:hAnsi="Cambria" w:cs="Arial"/>
          <w:sz w:val="24"/>
          <w:szCs w:val="24"/>
        </w:rPr>
      </w:pPr>
    </w:p>
    <w:p w14:paraId="09CAAF82" w14:textId="4042D236" w:rsidR="002E3588" w:rsidRPr="000819BF" w:rsidRDefault="002E3588" w:rsidP="00BD57BE">
      <w:pPr>
        <w:tabs>
          <w:tab w:val="left" w:pos="1418"/>
        </w:tabs>
        <w:jc w:val="both"/>
        <w:rPr>
          <w:rFonts w:ascii="Cambria" w:hAnsi="Cambria"/>
          <w:sz w:val="24"/>
          <w:szCs w:val="24"/>
        </w:rPr>
      </w:pPr>
      <w:r w:rsidRPr="000819BF">
        <w:rPr>
          <w:rFonts w:ascii="Cambria" w:hAnsi="Cambria" w:cs="Arial"/>
          <w:sz w:val="24"/>
          <w:szCs w:val="24"/>
        </w:rPr>
        <w:tab/>
      </w:r>
      <w:r w:rsidR="000819BF">
        <w:rPr>
          <w:rFonts w:ascii="Cambria" w:hAnsi="Cambria" w:cs="Arial"/>
          <w:sz w:val="24"/>
          <w:szCs w:val="24"/>
        </w:rPr>
        <w:t xml:space="preserve">            </w:t>
      </w:r>
      <w:bookmarkStart w:id="0" w:name="_GoBack"/>
      <w:bookmarkEnd w:id="0"/>
      <w:r w:rsidR="00B91958" w:rsidRPr="000819BF">
        <w:rPr>
          <w:rFonts w:ascii="Cambria" w:hAnsi="Cambria" w:cs="Arial"/>
          <w:sz w:val="24"/>
          <w:szCs w:val="24"/>
        </w:rPr>
        <w:t xml:space="preserve">Com fulcro no </w:t>
      </w:r>
      <w:r w:rsidR="00B91958" w:rsidRPr="000819BF">
        <w:rPr>
          <w:rFonts w:ascii="Cambria" w:hAnsi="Cambria"/>
          <w:sz w:val="24"/>
          <w:szCs w:val="24"/>
        </w:rPr>
        <w:t>artigo 75, inciso II, da Lei Federal nº 14.133/2021, e t</w:t>
      </w:r>
      <w:r w:rsidRPr="000819BF">
        <w:rPr>
          <w:rFonts w:ascii="Cambria" w:hAnsi="Cambria" w:cs="Arial"/>
          <w:sz w:val="24"/>
          <w:szCs w:val="24"/>
        </w:rPr>
        <w:t xml:space="preserve">endo em vista os elementos que instruem o Processo nº </w:t>
      </w:r>
      <w:r w:rsidR="00F1326F" w:rsidRPr="000819BF">
        <w:rPr>
          <w:rFonts w:ascii="Cambria" w:hAnsi="Cambria" w:cs="Arial"/>
          <w:sz w:val="24"/>
          <w:szCs w:val="24"/>
        </w:rPr>
        <w:t>2</w:t>
      </w:r>
      <w:r w:rsidR="000819BF" w:rsidRPr="000819BF">
        <w:rPr>
          <w:rFonts w:ascii="Cambria" w:hAnsi="Cambria" w:cs="Arial"/>
          <w:sz w:val="24"/>
          <w:szCs w:val="24"/>
        </w:rPr>
        <w:t>6</w:t>
      </w:r>
      <w:r w:rsidRPr="000819BF">
        <w:rPr>
          <w:rFonts w:ascii="Cambria" w:hAnsi="Cambria" w:cs="Arial"/>
          <w:sz w:val="24"/>
          <w:szCs w:val="24"/>
        </w:rPr>
        <w:t>/2025, f</w:t>
      </w:r>
      <w:r w:rsidRPr="000819BF">
        <w:rPr>
          <w:rFonts w:ascii="Cambria" w:hAnsi="Cambria"/>
          <w:sz w:val="24"/>
          <w:szCs w:val="24"/>
        </w:rPr>
        <w:t>ica dispensada de licitação a despesa adiante</w:t>
      </w:r>
      <w:r w:rsidR="00B91958" w:rsidRPr="000819BF">
        <w:rPr>
          <w:rFonts w:ascii="Cambria" w:hAnsi="Cambria"/>
          <w:sz w:val="24"/>
          <w:szCs w:val="24"/>
        </w:rPr>
        <w:t xml:space="preserve"> especificada.</w:t>
      </w:r>
      <w:r w:rsidRPr="000819BF">
        <w:rPr>
          <w:rFonts w:ascii="Cambria" w:hAnsi="Cambria"/>
          <w:sz w:val="24"/>
          <w:szCs w:val="24"/>
        </w:rPr>
        <w:t xml:space="preserve"> </w:t>
      </w:r>
    </w:p>
    <w:p w14:paraId="6E998BE2" w14:textId="04B502A5" w:rsidR="00BD57BE" w:rsidRPr="000819BF" w:rsidRDefault="002E3588" w:rsidP="00F1326F">
      <w:pPr>
        <w:spacing w:line="276" w:lineRule="auto"/>
        <w:ind w:firstLine="708"/>
        <w:jc w:val="both"/>
        <w:rPr>
          <w:rFonts w:ascii="Cambria" w:hAnsi="Cambria"/>
          <w:sz w:val="24"/>
          <w:szCs w:val="24"/>
        </w:rPr>
      </w:pPr>
      <w:r w:rsidRPr="000819BF">
        <w:rPr>
          <w:rFonts w:ascii="Cambria" w:hAnsi="Cambria"/>
          <w:sz w:val="24"/>
          <w:szCs w:val="24"/>
        </w:rPr>
        <w:tab/>
      </w:r>
      <w:r w:rsidR="00411EE5" w:rsidRPr="000819BF">
        <w:rPr>
          <w:rFonts w:ascii="Cambria" w:hAnsi="Cambria"/>
          <w:sz w:val="24"/>
          <w:szCs w:val="24"/>
        </w:rPr>
        <w:tab/>
      </w:r>
      <w:r w:rsidRPr="000819BF">
        <w:rPr>
          <w:rFonts w:ascii="Cambria" w:hAnsi="Cambria"/>
          <w:sz w:val="24"/>
          <w:szCs w:val="24"/>
        </w:rPr>
        <w:t xml:space="preserve">Em consonância com o Parecer Jurídico nº </w:t>
      </w:r>
      <w:r w:rsidR="00823CAE" w:rsidRPr="000819BF">
        <w:rPr>
          <w:rFonts w:ascii="Cambria" w:hAnsi="Cambria"/>
          <w:sz w:val="24"/>
          <w:szCs w:val="24"/>
        </w:rPr>
        <w:t>3</w:t>
      </w:r>
      <w:r w:rsidR="000819BF" w:rsidRPr="000819BF">
        <w:rPr>
          <w:rFonts w:ascii="Cambria" w:hAnsi="Cambria"/>
          <w:sz w:val="24"/>
          <w:szCs w:val="24"/>
        </w:rPr>
        <w:t>7</w:t>
      </w:r>
      <w:r w:rsidR="00823CAE" w:rsidRPr="000819BF">
        <w:rPr>
          <w:rFonts w:ascii="Cambria" w:hAnsi="Cambria"/>
          <w:sz w:val="24"/>
          <w:szCs w:val="24"/>
        </w:rPr>
        <w:t>/</w:t>
      </w:r>
      <w:r w:rsidRPr="000819BF">
        <w:rPr>
          <w:rFonts w:ascii="Cambria" w:hAnsi="Cambria"/>
          <w:sz w:val="24"/>
          <w:szCs w:val="24"/>
        </w:rPr>
        <w:t>202</w:t>
      </w:r>
      <w:r w:rsidR="001C1881" w:rsidRPr="000819BF">
        <w:rPr>
          <w:rFonts w:ascii="Cambria" w:hAnsi="Cambria"/>
          <w:sz w:val="24"/>
          <w:szCs w:val="24"/>
        </w:rPr>
        <w:t>5</w:t>
      </w:r>
      <w:r w:rsidRPr="000819BF">
        <w:rPr>
          <w:rFonts w:ascii="Cambria" w:hAnsi="Cambria"/>
          <w:sz w:val="24"/>
          <w:szCs w:val="24"/>
        </w:rPr>
        <w:t xml:space="preserve">, do Dr. Ricardo Enrique Teixeira </w:t>
      </w:r>
      <w:proofErr w:type="spellStart"/>
      <w:r w:rsidRPr="000819BF">
        <w:rPr>
          <w:rFonts w:ascii="Cambria" w:hAnsi="Cambria"/>
          <w:sz w:val="24"/>
          <w:szCs w:val="24"/>
        </w:rPr>
        <w:t>Facco</w:t>
      </w:r>
      <w:proofErr w:type="spellEnd"/>
      <w:r w:rsidRPr="000819BF">
        <w:rPr>
          <w:rFonts w:ascii="Cambria" w:hAnsi="Cambria"/>
          <w:sz w:val="24"/>
          <w:szCs w:val="24"/>
        </w:rPr>
        <w:t>, acostado aos autos, r</w:t>
      </w:r>
      <w:r w:rsidRPr="000819BF">
        <w:rPr>
          <w:rFonts w:ascii="Cambria" w:hAnsi="Cambria" w:cs="Arial"/>
          <w:sz w:val="24"/>
          <w:szCs w:val="24"/>
        </w:rPr>
        <w:t xml:space="preserve">atifico por este termo, a Dispensa de Licitação n° </w:t>
      </w:r>
      <w:r w:rsidR="00F1326F" w:rsidRPr="000819BF">
        <w:rPr>
          <w:rFonts w:ascii="Cambria" w:hAnsi="Cambria" w:cs="Arial"/>
          <w:sz w:val="24"/>
          <w:szCs w:val="24"/>
        </w:rPr>
        <w:t>1</w:t>
      </w:r>
      <w:r w:rsidR="000819BF" w:rsidRPr="000819BF">
        <w:rPr>
          <w:rFonts w:ascii="Cambria" w:hAnsi="Cambria" w:cs="Arial"/>
          <w:sz w:val="24"/>
          <w:szCs w:val="24"/>
        </w:rPr>
        <w:t>2</w:t>
      </w:r>
      <w:r w:rsidR="006A3E3C" w:rsidRPr="000819BF">
        <w:rPr>
          <w:rFonts w:ascii="Cambria" w:hAnsi="Cambria" w:cs="Arial"/>
          <w:sz w:val="24"/>
          <w:szCs w:val="24"/>
        </w:rPr>
        <w:t xml:space="preserve">/2025, que tem por objeto a </w:t>
      </w:r>
      <w:r w:rsidR="006A3E3C" w:rsidRPr="000819BF">
        <w:rPr>
          <w:rFonts w:ascii="Cambria" w:hAnsi="Cambria"/>
          <w:sz w:val="24"/>
          <w:szCs w:val="24"/>
        </w:rPr>
        <w:t xml:space="preserve">contratação </w:t>
      </w:r>
      <w:r w:rsidR="00F1326F" w:rsidRPr="000819BF">
        <w:rPr>
          <w:rFonts w:ascii="Cambria" w:hAnsi="Cambria"/>
          <w:sz w:val="24"/>
          <w:szCs w:val="24"/>
        </w:rPr>
        <w:t xml:space="preserve">de </w:t>
      </w:r>
      <w:r w:rsidR="000819BF" w:rsidRPr="000819BF">
        <w:rPr>
          <w:rFonts w:ascii="Cambria" w:hAnsi="Cambria" w:cstheme="minorHAnsi"/>
          <w:sz w:val="24"/>
          <w:szCs w:val="24"/>
        </w:rPr>
        <w:t xml:space="preserve">serviço, </w:t>
      </w:r>
      <w:r w:rsidR="000819BF" w:rsidRPr="000819BF">
        <w:rPr>
          <w:rFonts w:ascii="Cambria" w:hAnsi="Cambria" w:cstheme="minorHAnsi"/>
          <w:bCs/>
          <w:sz w:val="24"/>
          <w:szCs w:val="24"/>
        </w:rPr>
        <w:t>por profissional de nível superior em Ciência da Computação, de assessoria e suporte de hardware e software, com carga horária de 25 (vinte e cinco) horas semanais e atendimento a aproximadamente 200 (duzentos) terminais, localizados nas unidades da Administração Pública Municipal, na sede e no interior do Município</w:t>
      </w:r>
      <w:r w:rsidR="000819BF" w:rsidRPr="000819BF">
        <w:rPr>
          <w:rFonts w:ascii="Cambria" w:hAnsi="Cambria" w:cstheme="minorHAnsi"/>
          <w:bCs/>
          <w:sz w:val="24"/>
          <w:szCs w:val="24"/>
        </w:rPr>
        <w:t>,</w:t>
      </w:r>
      <w:proofErr w:type="gramStart"/>
      <w:r w:rsidR="000819BF" w:rsidRPr="000819BF">
        <w:rPr>
          <w:rFonts w:ascii="Cambria" w:hAnsi="Cambria" w:cstheme="minorHAnsi"/>
          <w:bCs/>
          <w:sz w:val="24"/>
          <w:szCs w:val="24"/>
        </w:rPr>
        <w:t xml:space="preserve"> </w:t>
      </w:r>
      <w:r w:rsidR="006A3E3C" w:rsidRPr="000819BF">
        <w:rPr>
          <w:rFonts w:ascii="Cambria" w:hAnsi="Cambria"/>
          <w:sz w:val="24"/>
          <w:szCs w:val="24"/>
        </w:rPr>
        <w:t xml:space="preserve"> </w:t>
      </w:r>
      <w:proofErr w:type="gramEnd"/>
      <w:r w:rsidR="006A3E3C" w:rsidRPr="000819BF">
        <w:rPr>
          <w:rFonts w:ascii="Cambria" w:hAnsi="Cambria"/>
          <w:sz w:val="24"/>
          <w:szCs w:val="24"/>
        </w:rPr>
        <w:t xml:space="preserve">conforme especificações constantes do </w:t>
      </w:r>
      <w:r w:rsidR="00823CAE" w:rsidRPr="000819BF">
        <w:rPr>
          <w:rFonts w:ascii="Cambria" w:hAnsi="Cambria"/>
          <w:sz w:val="24"/>
          <w:szCs w:val="24"/>
        </w:rPr>
        <w:t>T</w:t>
      </w:r>
      <w:r w:rsidR="006A3E3C" w:rsidRPr="000819BF">
        <w:rPr>
          <w:rFonts w:ascii="Cambria" w:hAnsi="Cambria"/>
          <w:sz w:val="24"/>
          <w:szCs w:val="24"/>
        </w:rPr>
        <w:t>ermo de Referência</w:t>
      </w:r>
      <w:r w:rsidRPr="000819BF">
        <w:rPr>
          <w:rFonts w:ascii="Cambria" w:hAnsi="Cambria" w:cs="Arial"/>
          <w:sz w:val="24"/>
          <w:szCs w:val="24"/>
        </w:rPr>
        <w:t xml:space="preserve">, em favor da proponente </w:t>
      </w:r>
      <w:r w:rsidR="000819BF" w:rsidRPr="000819BF">
        <w:rPr>
          <w:rFonts w:ascii="Cambria" w:hAnsi="Cambria"/>
          <w:sz w:val="24"/>
          <w:szCs w:val="24"/>
        </w:rPr>
        <w:t>RODRIGO RUBERT RUNIN &amp; CIA LTDA – CNPJ nº 10.348.028/0001-78,</w:t>
      </w:r>
      <w:r w:rsidR="00F1326F" w:rsidRPr="000819BF">
        <w:rPr>
          <w:rFonts w:ascii="Cambria" w:hAnsi="Cambria" w:cs="Arial"/>
          <w:sz w:val="24"/>
          <w:szCs w:val="24"/>
        </w:rPr>
        <w:t xml:space="preserve"> </w:t>
      </w:r>
      <w:r w:rsidRPr="000819BF">
        <w:rPr>
          <w:rFonts w:ascii="Cambria" w:hAnsi="Cambria"/>
          <w:sz w:val="24"/>
          <w:szCs w:val="24"/>
        </w:rPr>
        <w:t>ao valor total de R$</w:t>
      </w:r>
      <w:r w:rsidR="00823CAE" w:rsidRPr="000819BF">
        <w:rPr>
          <w:rFonts w:ascii="Cambria" w:hAnsi="Cambria"/>
          <w:sz w:val="24"/>
          <w:szCs w:val="24"/>
        </w:rPr>
        <w:t xml:space="preserve"> </w:t>
      </w:r>
      <w:r w:rsidR="000819BF" w:rsidRPr="000819BF">
        <w:rPr>
          <w:rFonts w:ascii="Cambria" w:hAnsi="Cambria"/>
          <w:sz w:val="24"/>
          <w:szCs w:val="24"/>
        </w:rPr>
        <w:t>50.160,00</w:t>
      </w:r>
      <w:r w:rsidR="00370696" w:rsidRPr="000819BF">
        <w:rPr>
          <w:rFonts w:ascii="Cambria" w:hAnsi="Cambria"/>
          <w:sz w:val="24"/>
          <w:szCs w:val="24"/>
        </w:rPr>
        <w:t>, às custas da seguinte dotação orçamentária:</w:t>
      </w:r>
      <w:r w:rsidR="00BD57BE" w:rsidRPr="000819BF">
        <w:rPr>
          <w:rFonts w:ascii="Cambria" w:hAnsi="Cambria"/>
          <w:sz w:val="24"/>
          <w:szCs w:val="24"/>
        </w:rPr>
        <w:t xml:space="preserve"> </w:t>
      </w:r>
    </w:p>
    <w:p w14:paraId="7B8B0593" w14:textId="77777777" w:rsidR="000819BF" w:rsidRPr="000819BF" w:rsidRDefault="000819BF" w:rsidP="000819BF">
      <w:pPr>
        <w:spacing w:line="276" w:lineRule="auto"/>
        <w:ind w:firstLine="708"/>
        <w:jc w:val="both"/>
        <w:rPr>
          <w:rFonts w:ascii="Cambria" w:hAnsi="Cambria" w:cstheme="minorHAnsi"/>
          <w:bCs/>
        </w:rPr>
      </w:pPr>
      <w:proofErr w:type="gramStart"/>
      <w:r w:rsidRPr="000819BF">
        <w:rPr>
          <w:rFonts w:ascii="Cambria" w:hAnsi="Cambria" w:cstheme="minorHAnsi"/>
          <w:bCs/>
        </w:rPr>
        <w:t>03 SECRETARIA</w:t>
      </w:r>
      <w:proofErr w:type="gramEnd"/>
      <w:r w:rsidRPr="000819BF">
        <w:rPr>
          <w:rFonts w:ascii="Cambria" w:hAnsi="Cambria" w:cstheme="minorHAnsi"/>
          <w:bCs/>
        </w:rPr>
        <w:t xml:space="preserve"> MUNICIPAL DE ADMINISTRAÇÃO E PLANEJAMENTO</w:t>
      </w:r>
    </w:p>
    <w:p w14:paraId="1F61C5A6" w14:textId="77777777" w:rsidR="000819BF" w:rsidRPr="000819BF" w:rsidRDefault="000819BF" w:rsidP="000819BF">
      <w:pPr>
        <w:spacing w:line="276" w:lineRule="auto"/>
        <w:ind w:firstLine="708"/>
        <w:jc w:val="both"/>
        <w:rPr>
          <w:rFonts w:ascii="Cambria" w:hAnsi="Cambria" w:cstheme="minorHAnsi"/>
          <w:bCs/>
        </w:rPr>
      </w:pPr>
      <w:r w:rsidRPr="000819BF">
        <w:rPr>
          <w:rFonts w:ascii="Cambria" w:hAnsi="Cambria" w:cstheme="minorHAnsi"/>
          <w:bCs/>
        </w:rPr>
        <w:t>03.01 ADMINISTRAÇÃO E PLANEJAMENTO</w:t>
      </w:r>
    </w:p>
    <w:p w14:paraId="04E844DB" w14:textId="77777777" w:rsidR="000819BF" w:rsidRPr="000819BF" w:rsidRDefault="000819BF" w:rsidP="000819BF">
      <w:pPr>
        <w:spacing w:line="276" w:lineRule="auto"/>
        <w:ind w:firstLine="708"/>
        <w:jc w:val="both"/>
        <w:rPr>
          <w:rFonts w:ascii="Cambria" w:hAnsi="Cambria" w:cstheme="minorHAnsi"/>
          <w:bCs/>
        </w:rPr>
      </w:pPr>
      <w:r w:rsidRPr="000819BF">
        <w:rPr>
          <w:rFonts w:ascii="Cambria" w:hAnsi="Cambria" w:cstheme="minorHAnsi"/>
          <w:bCs/>
        </w:rPr>
        <w:t>03.01.04.122.0021.2031.0500.0000 MANUTENÇÃO DAS ATIVIDADES DE ADMINISTRAÇÃO</w:t>
      </w:r>
    </w:p>
    <w:p w14:paraId="5DA626FA" w14:textId="77777777" w:rsidR="000819BF" w:rsidRPr="000819BF" w:rsidRDefault="000819BF" w:rsidP="000819BF">
      <w:pPr>
        <w:spacing w:line="276" w:lineRule="auto"/>
        <w:ind w:firstLine="708"/>
        <w:jc w:val="both"/>
        <w:rPr>
          <w:rFonts w:ascii="Cambria" w:hAnsi="Cambria" w:cstheme="minorHAnsi"/>
          <w:bCs/>
        </w:rPr>
      </w:pPr>
      <w:r w:rsidRPr="000819BF">
        <w:rPr>
          <w:rFonts w:ascii="Cambria" w:hAnsi="Cambria" w:cstheme="minorHAnsi"/>
          <w:bCs/>
        </w:rPr>
        <w:t>475</w:t>
      </w:r>
      <w:r w:rsidRPr="000819BF">
        <w:rPr>
          <w:rFonts w:ascii="Cambria" w:hAnsi="Cambria" w:cstheme="minorHAnsi"/>
          <w:bCs/>
        </w:rPr>
        <w:tab/>
        <w:t>3390.40.00.00.00.00 SERVIÇO DE TECNOLOGIA DA INFORMAÇÃO</w:t>
      </w:r>
    </w:p>
    <w:p w14:paraId="1E95451D" w14:textId="77777777" w:rsidR="00FE428B" w:rsidRPr="000819BF" w:rsidRDefault="00FE428B" w:rsidP="00BD57BE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FBBC081" w14:textId="69BC0F08" w:rsidR="002E3588" w:rsidRPr="000819BF" w:rsidRDefault="002E3588" w:rsidP="006A3E3C">
      <w:pPr>
        <w:spacing w:line="276" w:lineRule="auto"/>
        <w:rPr>
          <w:rFonts w:ascii="Cambria" w:hAnsi="Cambria"/>
          <w:sz w:val="24"/>
          <w:szCs w:val="24"/>
        </w:rPr>
      </w:pPr>
    </w:p>
    <w:p w14:paraId="26C3A0E0" w14:textId="345C68DB" w:rsidR="002E3588" w:rsidRPr="000819BF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  <w:r w:rsidRPr="000819BF">
        <w:rPr>
          <w:rFonts w:ascii="Cambria" w:hAnsi="Cambria" w:cs="Arial"/>
          <w:szCs w:val="24"/>
        </w:rPr>
        <w:t xml:space="preserve">Fortaleza dos Valos/RS, </w:t>
      </w:r>
      <w:r w:rsidR="000819BF" w:rsidRPr="000819BF">
        <w:rPr>
          <w:rFonts w:ascii="Cambria" w:hAnsi="Cambria" w:cs="Arial"/>
          <w:szCs w:val="24"/>
        </w:rPr>
        <w:t>08</w:t>
      </w:r>
      <w:r w:rsidRPr="000819BF">
        <w:rPr>
          <w:rFonts w:ascii="Cambria" w:hAnsi="Cambria" w:cs="Arial"/>
          <w:szCs w:val="24"/>
        </w:rPr>
        <w:t xml:space="preserve"> de </w:t>
      </w:r>
      <w:r w:rsidR="000819BF" w:rsidRPr="000819BF">
        <w:rPr>
          <w:rFonts w:ascii="Cambria" w:hAnsi="Cambria" w:cs="Arial"/>
          <w:szCs w:val="24"/>
        </w:rPr>
        <w:t>maio</w:t>
      </w:r>
      <w:r w:rsidRPr="000819BF">
        <w:rPr>
          <w:rFonts w:ascii="Cambria" w:hAnsi="Cambria" w:cs="Arial"/>
          <w:szCs w:val="24"/>
        </w:rPr>
        <w:t xml:space="preserve"> de 2025.</w:t>
      </w:r>
    </w:p>
    <w:p w14:paraId="39FF68BF" w14:textId="77777777" w:rsidR="002E3588" w:rsidRPr="000819BF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16624A25" w14:textId="77777777" w:rsidR="002E3588" w:rsidRPr="000819BF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3D126C37" w14:textId="77777777" w:rsidR="002E3588" w:rsidRPr="000819BF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064B0072" w14:textId="77777777" w:rsidR="002E3588" w:rsidRPr="000819BF" w:rsidRDefault="002E3588" w:rsidP="002E3588">
      <w:pPr>
        <w:pStyle w:val="SemEspaamento"/>
        <w:jc w:val="right"/>
        <w:rPr>
          <w:rFonts w:ascii="Cambria" w:hAnsi="Cambria" w:cs="Arial"/>
          <w:szCs w:val="24"/>
        </w:rPr>
      </w:pPr>
    </w:p>
    <w:p w14:paraId="53C3305A" w14:textId="77777777" w:rsidR="002E3588" w:rsidRPr="000819BF" w:rsidRDefault="002E3588" w:rsidP="002E3588">
      <w:pPr>
        <w:pStyle w:val="SemEspaamento"/>
        <w:rPr>
          <w:rFonts w:ascii="Cambria" w:hAnsi="Cambria" w:cs="Arial"/>
          <w:szCs w:val="24"/>
        </w:rPr>
      </w:pPr>
    </w:p>
    <w:p w14:paraId="0222CE68" w14:textId="13D4A1D0" w:rsidR="002E3588" w:rsidRPr="000819BF" w:rsidRDefault="00823CAE" w:rsidP="002E3588">
      <w:pPr>
        <w:pStyle w:val="SemEspaamento"/>
        <w:jc w:val="center"/>
        <w:rPr>
          <w:rFonts w:ascii="Cambria" w:hAnsi="Cambria" w:cs="Arial"/>
          <w:szCs w:val="24"/>
        </w:rPr>
      </w:pPr>
      <w:r w:rsidRPr="000819BF">
        <w:rPr>
          <w:rFonts w:ascii="Cambria" w:hAnsi="Cambria" w:cs="Arial"/>
          <w:szCs w:val="24"/>
        </w:rPr>
        <w:t xml:space="preserve">Paulo Cezar </w:t>
      </w:r>
      <w:proofErr w:type="spellStart"/>
      <w:r w:rsidRPr="000819BF">
        <w:rPr>
          <w:rFonts w:ascii="Cambria" w:hAnsi="Cambria" w:cs="Arial"/>
          <w:szCs w:val="24"/>
        </w:rPr>
        <w:t>Marangon</w:t>
      </w:r>
      <w:proofErr w:type="spellEnd"/>
      <w:r w:rsidR="002E3588" w:rsidRPr="000819BF">
        <w:rPr>
          <w:rFonts w:ascii="Cambria" w:hAnsi="Cambria" w:cs="Arial"/>
          <w:szCs w:val="24"/>
        </w:rPr>
        <w:t>,</w:t>
      </w:r>
    </w:p>
    <w:p w14:paraId="0C5519DE" w14:textId="1B06F0E7" w:rsidR="002E3588" w:rsidRPr="000819BF" w:rsidRDefault="00BD57BE" w:rsidP="002E3588">
      <w:pPr>
        <w:pStyle w:val="SemEspaamento"/>
        <w:jc w:val="center"/>
        <w:rPr>
          <w:rFonts w:ascii="Cambria" w:hAnsi="Cambria" w:cs="Arial"/>
          <w:szCs w:val="24"/>
        </w:rPr>
      </w:pPr>
      <w:r w:rsidRPr="000819BF">
        <w:rPr>
          <w:rFonts w:ascii="Cambria" w:hAnsi="Cambria" w:cs="Arial"/>
          <w:szCs w:val="24"/>
        </w:rPr>
        <w:t>Prefeit</w:t>
      </w:r>
      <w:r w:rsidR="00823CAE" w:rsidRPr="000819BF">
        <w:rPr>
          <w:rFonts w:ascii="Cambria" w:hAnsi="Cambria" w:cs="Arial"/>
          <w:szCs w:val="24"/>
        </w:rPr>
        <w:t>o</w:t>
      </w:r>
      <w:r w:rsidR="002E3588" w:rsidRPr="000819BF">
        <w:rPr>
          <w:rFonts w:ascii="Cambria" w:hAnsi="Cambria" w:cs="Arial"/>
          <w:szCs w:val="24"/>
        </w:rPr>
        <w:t xml:space="preserve"> Municipal</w:t>
      </w:r>
      <w:r w:rsidRPr="000819BF">
        <w:rPr>
          <w:rFonts w:ascii="Cambria" w:hAnsi="Cambria" w:cs="Arial"/>
          <w:szCs w:val="24"/>
        </w:rPr>
        <w:t>.</w:t>
      </w:r>
    </w:p>
    <w:p w14:paraId="37CE01F7" w14:textId="77777777" w:rsidR="002E3588" w:rsidRPr="000819BF" w:rsidRDefault="002E3588" w:rsidP="002E3588">
      <w:pPr>
        <w:rPr>
          <w:rFonts w:ascii="Cambria" w:hAnsi="Cambria" w:cs="Arial"/>
          <w:sz w:val="24"/>
          <w:szCs w:val="24"/>
        </w:rPr>
      </w:pPr>
    </w:p>
    <w:p w14:paraId="752E208F" w14:textId="77777777" w:rsidR="002E3588" w:rsidRPr="000819BF" w:rsidRDefault="002E3588" w:rsidP="002E3588">
      <w:pPr>
        <w:spacing w:line="276" w:lineRule="auto"/>
        <w:jc w:val="center"/>
        <w:rPr>
          <w:rFonts w:ascii="Cambria" w:hAnsi="Cambria"/>
          <w:color w:val="FF0000"/>
          <w:sz w:val="24"/>
          <w:szCs w:val="24"/>
        </w:rPr>
      </w:pPr>
    </w:p>
    <w:p w14:paraId="73035D2E" w14:textId="3E0401A8" w:rsidR="00F20C9B" w:rsidRPr="000819BF" w:rsidRDefault="00F20C9B" w:rsidP="00B83073">
      <w:pPr>
        <w:rPr>
          <w:rFonts w:ascii="Cambria" w:hAnsi="Cambria"/>
          <w:sz w:val="24"/>
          <w:szCs w:val="24"/>
        </w:rPr>
      </w:pPr>
    </w:p>
    <w:sectPr w:rsidR="00F20C9B" w:rsidRPr="000819BF" w:rsidSect="002E3588">
      <w:headerReference w:type="even" r:id="rId8"/>
      <w:headerReference w:type="default" r:id="rId9"/>
      <w:headerReference w:type="first" r:id="rId10"/>
      <w:pgSz w:w="11906" w:h="16838"/>
      <w:pgMar w:top="2127" w:right="70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787BD" w14:textId="77777777" w:rsidR="00C000AF" w:rsidRDefault="00C000AF" w:rsidP="003B17D2">
      <w:pPr>
        <w:spacing w:after="0" w:line="240" w:lineRule="auto"/>
      </w:pPr>
      <w:r>
        <w:separator/>
      </w:r>
    </w:p>
  </w:endnote>
  <w:endnote w:type="continuationSeparator" w:id="0">
    <w:p w14:paraId="6C86EAD2" w14:textId="77777777" w:rsidR="00C000AF" w:rsidRDefault="00C000AF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2B6E3" w14:textId="77777777" w:rsidR="00C000AF" w:rsidRDefault="00C000AF" w:rsidP="003B17D2">
      <w:pPr>
        <w:spacing w:after="0" w:line="240" w:lineRule="auto"/>
      </w:pPr>
      <w:r>
        <w:separator/>
      </w:r>
    </w:p>
  </w:footnote>
  <w:footnote w:type="continuationSeparator" w:id="0">
    <w:p w14:paraId="50092D3E" w14:textId="77777777" w:rsidR="00C000AF" w:rsidRDefault="00C000AF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C000AF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C000AF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C000AF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91A37"/>
    <w:multiLevelType w:val="multilevel"/>
    <w:tmpl w:val="E1EEED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0602B7B"/>
    <w:multiLevelType w:val="multilevel"/>
    <w:tmpl w:val="8CFC0A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1464BA7"/>
    <w:multiLevelType w:val="hybridMultilevel"/>
    <w:tmpl w:val="2CEA6E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91DEB"/>
    <w:multiLevelType w:val="hybridMultilevel"/>
    <w:tmpl w:val="D0C258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F4433"/>
    <w:multiLevelType w:val="multilevel"/>
    <w:tmpl w:val="366069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640D1BA2"/>
    <w:multiLevelType w:val="hybridMultilevel"/>
    <w:tmpl w:val="9D44E9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145EA"/>
    <w:multiLevelType w:val="multilevel"/>
    <w:tmpl w:val="B284E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DC3732"/>
    <w:multiLevelType w:val="hybridMultilevel"/>
    <w:tmpl w:val="8C4A93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6136A"/>
    <w:rsid w:val="000819BF"/>
    <w:rsid w:val="00085894"/>
    <w:rsid w:val="000E5C7E"/>
    <w:rsid w:val="00100A44"/>
    <w:rsid w:val="001076FD"/>
    <w:rsid w:val="00111754"/>
    <w:rsid w:val="00160F0A"/>
    <w:rsid w:val="00192D52"/>
    <w:rsid w:val="001A69EC"/>
    <w:rsid w:val="001B4D86"/>
    <w:rsid w:val="001C1881"/>
    <w:rsid w:val="001D3AF2"/>
    <w:rsid w:val="001F6B0A"/>
    <w:rsid w:val="00206A7E"/>
    <w:rsid w:val="002312B1"/>
    <w:rsid w:val="002B575F"/>
    <w:rsid w:val="002E3588"/>
    <w:rsid w:val="00316B8B"/>
    <w:rsid w:val="003337D1"/>
    <w:rsid w:val="003550CD"/>
    <w:rsid w:val="00370696"/>
    <w:rsid w:val="003B17D2"/>
    <w:rsid w:val="003D4C27"/>
    <w:rsid w:val="003F1CD3"/>
    <w:rsid w:val="00411EE5"/>
    <w:rsid w:val="00447F3E"/>
    <w:rsid w:val="00450868"/>
    <w:rsid w:val="004A2EF1"/>
    <w:rsid w:val="004A6476"/>
    <w:rsid w:val="004D03FA"/>
    <w:rsid w:val="005728DB"/>
    <w:rsid w:val="00580430"/>
    <w:rsid w:val="005C5DF2"/>
    <w:rsid w:val="0060710B"/>
    <w:rsid w:val="00667A5E"/>
    <w:rsid w:val="006A3C4E"/>
    <w:rsid w:val="006A3E3C"/>
    <w:rsid w:val="00704179"/>
    <w:rsid w:val="00781A2E"/>
    <w:rsid w:val="00783ABE"/>
    <w:rsid w:val="00790A54"/>
    <w:rsid w:val="007A7AD4"/>
    <w:rsid w:val="00810E0B"/>
    <w:rsid w:val="00823CAE"/>
    <w:rsid w:val="00862D72"/>
    <w:rsid w:val="008915E4"/>
    <w:rsid w:val="008D287E"/>
    <w:rsid w:val="008F01F2"/>
    <w:rsid w:val="00913DBA"/>
    <w:rsid w:val="0095347D"/>
    <w:rsid w:val="00962B4D"/>
    <w:rsid w:val="00974100"/>
    <w:rsid w:val="009D2299"/>
    <w:rsid w:val="009D6BE7"/>
    <w:rsid w:val="009E45B4"/>
    <w:rsid w:val="009E4AEA"/>
    <w:rsid w:val="009E52AE"/>
    <w:rsid w:val="009F3AD6"/>
    <w:rsid w:val="00A055FE"/>
    <w:rsid w:val="00AD28D0"/>
    <w:rsid w:val="00AD402F"/>
    <w:rsid w:val="00AD4073"/>
    <w:rsid w:val="00AE3678"/>
    <w:rsid w:val="00B0264F"/>
    <w:rsid w:val="00B03B4C"/>
    <w:rsid w:val="00B12E69"/>
    <w:rsid w:val="00B13B46"/>
    <w:rsid w:val="00B54533"/>
    <w:rsid w:val="00B553EA"/>
    <w:rsid w:val="00B64831"/>
    <w:rsid w:val="00B83073"/>
    <w:rsid w:val="00B91958"/>
    <w:rsid w:val="00BD57BE"/>
    <w:rsid w:val="00BD5B7F"/>
    <w:rsid w:val="00C000AF"/>
    <w:rsid w:val="00C024F5"/>
    <w:rsid w:val="00C0278C"/>
    <w:rsid w:val="00C215AF"/>
    <w:rsid w:val="00C55F6D"/>
    <w:rsid w:val="00C630EB"/>
    <w:rsid w:val="00C7438E"/>
    <w:rsid w:val="00C85E59"/>
    <w:rsid w:val="00C930F1"/>
    <w:rsid w:val="00D45785"/>
    <w:rsid w:val="00D85688"/>
    <w:rsid w:val="00DA009E"/>
    <w:rsid w:val="00DC7D95"/>
    <w:rsid w:val="00DD1E46"/>
    <w:rsid w:val="00DF5669"/>
    <w:rsid w:val="00E07EEB"/>
    <w:rsid w:val="00E57CEF"/>
    <w:rsid w:val="00E61AC6"/>
    <w:rsid w:val="00E65AB7"/>
    <w:rsid w:val="00E7236C"/>
    <w:rsid w:val="00EE25FF"/>
    <w:rsid w:val="00F1326F"/>
    <w:rsid w:val="00F20C9B"/>
    <w:rsid w:val="00F30889"/>
    <w:rsid w:val="00FB33E7"/>
    <w:rsid w:val="00FC37B1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13</cp:revision>
  <cp:lastPrinted>2025-03-10T12:17:00Z</cp:lastPrinted>
  <dcterms:created xsi:type="dcterms:W3CDTF">2025-03-21T17:22:00Z</dcterms:created>
  <dcterms:modified xsi:type="dcterms:W3CDTF">2025-05-08T13:02:00Z</dcterms:modified>
</cp:coreProperties>
</file>