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05BB" w:rsidRDefault="00C305BB" w:rsidP="002344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305BB" w:rsidRDefault="00C305BB" w:rsidP="002344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C305BB" w:rsidRDefault="00C305BB" w:rsidP="002344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FA3876" w:rsidRPr="00234458" w:rsidRDefault="00234458" w:rsidP="002344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4458">
        <w:rPr>
          <w:rFonts w:ascii="Times New Roman" w:hAnsi="Times New Roman" w:cs="Times New Roman"/>
          <w:b/>
          <w:bCs/>
          <w:sz w:val="24"/>
          <w:szCs w:val="24"/>
        </w:rPr>
        <w:t>MUNICÍPIO DE FREDERICO WESTPHALEN/RS</w:t>
      </w:r>
    </w:p>
    <w:p w:rsidR="00234458" w:rsidRPr="00234458" w:rsidRDefault="00234458" w:rsidP="002344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4458">
        <w:rPr>
          <w:rFonts w:ascii="Times New Roman" w:hAnsi="Times New Roman" w:cs="Times New Roman"/>
          <w:b/>
          <w:bCs/>
          <w:sz w:val="24"/>
          <w:szCs w:val="24"/>
        </w:rPr>
        <w:t>ALTERAÇÃO DO EDITAL</w:t>
      </w:r>
    </w:p>
    <w:p w:rsidR="00234458" w:rsidRPr="00234458" w:rsidRDefault="00234458" w:rsidP="002344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4458">
        <w:rPr>
          <w:rFonts w:ascii="Times New Roman" w:hAnsi="Times New Roman" w:cs="Times New Roman"/>
          <w:b/>
          <w:bCs/>
          <w:sz w:val="24"/>
          <w:szCs w:val="24"/>
        </w:rPr>
        <w:t>PREGÃO PRESENCIAL Nº 09/2022</w:t>
      </w:r>
    </w:p>
    <w:p w:rsidR="00234458" w:rsidRDefault="00234458" w:rsidP="002344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34458">
        <w:rPr>
          <w:rFonts w:ascii="Times New Roman" w:hAnsi="Times New Roman" w:cs="Times New Roman"/>
          <w:b/>
          <w:bCs/>
          <w:sz w:val="24"/>
          <w:szCs w:val="24"/>
        </w:rPr>
        <w:t>PROCESSO LICITATÓRIO 20/2022</w:t>
      </w:r>
    </w:p>
    <w:p w:rsidR="00234458" w:rsidRDefault="00234458" w:rsidP="002344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34458" w:rsidRDefault="00234458" w:rsidP="00234458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34458" w:rsidRDefault="00234458" w:rsidP="00C305BB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Município de Frederico Westphalen/RS comunica aos interessados em participar do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PREGÃO PRESENCIAL Nº 09/2022, </w:t>
      </w:r>
      <w:r>
        <w:rPr>
          <w:rFonts w:ascii="Times New Roman" w:hAnsi="Times New Roman" w:cs="Times New Roman"/>
          <w:sz w:val="24"/>
          <w:szCs w:val="24"/>
        </w:rPr>
        <w:t xml:space="preserve">tendo como objeto a contratação de empresa para prestar serviços de transporte escolar para os alunos das escolas municipais e estaduais do município, </w:t>
      </w:r>
      <w:r w:rsidR="00725311">
        <w:rPr>
          <w:rFonts w:ascii="Times New Roman" w:hAnsi="Times New Roman" w:cs="Times New Roman"/>
          <w:sz w:val="24"/>
          <w:szCs w:val="24"/>
        </w:rPr>
        <w:t>a exclusão do subitem 1.3, a alteração do subitem 15.1 letra “f” do edital, bem como</w:t>
      </w:r>
      <w:r w:rsidR="000851BB">
        <w:rPr>
          <w:rFonts w:ascii="Times New Roman" w:hAnsi="Times New Roman" w:cs="Times New Roman"/>
          <w:sz w:val="24"/>
          <w:szCs w:val="24"/>
        </w:rPr>
        <w:t>,</w:t>
      </w:r>
      <w:r w:rsidR="00725311">
        <w:rPr>
          <w:rFonts w:ascii="Times New Roman" w:hAnsi="Times New Roman" w:cs="Times New Roman"/>
          <w:sz w:val="24"/>
          <w:szCs w:val="24"/>
        </w:rPr>
        <w:t xml:space="preserve"> alteração do</w:t>
      </w:r>
      <w:r w:rsidR="000851BB">
        <w:rPr>
          <w:rFonts w:ascii="Times New Roman" w:hAnsi="Times New Roman" w:cs="Times New Roman"/>
          <w:sz w:val="24"/>
          <w:szCs w:val="24"/>
        </w:rPr>
        <w:t>s</w:t>
      </w:r>
      <w:r w:rsidR="00725311">
        <w:rPr>
          <w:rFonts w:ascii="Times New Roman" w:hAnsi="Times New Roman" w:cs="Times New Roman"/>
          <w:sz w:val="24"/>
          <w:szCs w:val="24"/>
        </w:rPr>
        <w:t xml:space="preserve"> ite</w:t>
      </w:r>
      <w:r w:rsidR="000851BB">
        <w:rPr>
          <w:rFonts w:ascii="Times New Roman" w:hAnsi="Times New Roman" w:cs="Times New Roman"/>
          <w:sz w:val="24"/>
          <w:szCs w:val="24"/>
        </w:rPr>
        <w:t>ns</w:t>
      </w:r>
      <w:r w:rsidR="00725311">
        <w:rPr>
          <w:rFonts w:ascii="Times New Roman" w:hAnsi="Times New Roman" w:cs="Times New Roman"/>
          <w:sz w:val="24"/>
          <w:szCs w:val="24"/>
        </w:rPr>
        <w:t xml:space="preserve"> 1 </w:t>
      </w:r>
      <w:r w:rsidR="000851BB">
        <w:rPr>
          <w:rFonts w:ascii="Times New Roman" w:hAnsi="Times New Roman" w:cs="Times New Roman"/>
          <w:sz w:val="24"/>
          <w:szCs w:val="24"/>
        </w:rPr>
        <w:t>e</w:t>
      </w:r>
      <w:r w:rsidR="00725311">
        <w:rPr>
          <w:rFonts w:ascii="Times New Roman" w:hAnsi="Times New Roman" w:cs="Times New Roman"/>
          <w:sz w:val="24"/>
          <w:szCs w:val="24"/>
        </w:rPr>
        <w:t xml:space="preserve"> 2 do anexo I</w:t>
      </w:r>
      <w:r w:rsidR="000851BB">
        <w:rPr>
          <w:rFonts w:ascii="Times New Roman" w:hAnsi="Times New Roman" w:cs="Times New Roman"/>
          <w:sz w:val="24"/>
          <w:szCs w:val="24"/>
        </w:rPr>
        <w:t>, alteração no anexo II, alteração do item 9.4 letra “d” da minuta de contrato</w:t>
      </w:r>
      <w:r w:rsidR="00701C78">
        <w:rPr>
          <w:rFonts w:ascii="Times New Roman" w:hAnsi="Times New Roman" w:cs="Times New Roman"/>
          <w:sz w:val="24"/>
          <w:szCs w:val="24"/>
        </w:rPr>
        <w:t xml:space="preserve">, exclusão da letra “c” do </w:t>
      </w:r>
      <w:r w:rsidR="00645E14">
        <w:rPr>
          <w:rFonts w:ascii="Times New Roman" w:hAnsi="Times New Roman" w:cs="Times New Roman"/>
          <w:sz w:val="24"/>
          <w:szCs w:val="24"/>
        </w:rPr>
        <w:t>sub</w:t>
      </w:r>
      <w:r w:rsidR="00701C78">
        <w:rPr>
          <w:rFonts w:ascii="Times New Roman" w:hAnsi="Times New Roman" w:cs="Times New Roman"/>
          <w:sz w:val="24"/>
          <w:szCs w:val="24"/>
        </w:rPr>
        <w:t>item 2</w:t>
      </w:r>
      <w:r w:rsidR="00645E14">
        <w:rPr>
          <w:rFonts w:ascii="Times New Roman" w:hAnsi="Times New Roman" w:cs="Times New Roman"/>
          <w:sz w:val="24"/>
          <w:szCs w:val="24"/>
        </w:rPr>
        <w:t>.1</w:t>
      </w:r>
      <w:r w:rsidR="00701C78">
        <w:rPr>
          <w:rFonts w:ascii="Times New Roman" w:hAnsi="Times New Roman" w:cs="Times New Roman"/>
          <w:sz w:val="24"/>
          <w:szCs w:val="24"/>
        </w:rPr>
        <w:t xml:space="preserve"> e alteração do item 5.2 letra “f” do Termo de Referência. Considerando as alterações ora promovidas no Edital e seus anexos em epígrafe, altera-se: </w:t>
      </w:r>
    </w:p>
    <w:p w:rsidR="00701C78" w:rsidRDefault="004B7E61" w:rsidP="00C305BB">
      <w:pPr>
        <w:ind w:left="-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Abertura das Propostas</w:t>
      </w:r>
      <w:r w:rsidR="00701C78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701C78" w:rsidRPr="00B751B6">
        <w:rPr>
          <w:rFonts w:ascii="Times New Roman" w:hAnsi="Times New Roman" w:cs="Times New Roman"/>
          <w:b/>
          <w:bCs/>
          <w:sz w:val="24"/>
          <w:szCs w:val="24"/>
          <w:u w:val="single"/>
        </w:rPr>
        <w:t>dia 1</w:t>
      </w:r>
      <w:r w:rsidR="00C305BB">
        <w:rPr>
          <w:rFonts w:ascii="Times New Roman" w:hAnsi="Times New Roman" w:cs="Times New Roman"/>
          <w:b/>
          <w:bCs/>
          <w:sz w:val="24"/>
          <w:szCs w:val="24"/>
          <w:u w:val="single"/>
        </w:rPr>
        <w:t>7</w:t>
      </w:r>
      <w:r w:rsidR="00B751B6" w:rsidRPr="00B751B6">
        <w:rPr>
          <w:rFonts w:ascii="Times New Roman" w:hAnsi="Times New Roman" w:cs="Times New Roman"/>
          <w:b/>
          <w:bCs/>
          <w:sz w:val="24"/>
          <w:szCs w:val="24"/>
          <w:u w:val="single"/>
        </w:rPr>
        <w:t>/02/2022 às 09h00</w:t>
      </w:r>
    </w:p>
    <w:p w:rsidR="00B751B6" w:rsidRDefault="004B7E61" w:rsidP="00C305BB">
      <w:pPr>
        <w:ind w:left="-567"/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Visita Técnica</w:t>
      </w:r>
      <w:r w:rsidR="00B751B6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B751B6" w:rsidRPr="00B751B6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106E7C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="00B751B6" w:rsidRPr="00B751B6">
        <w:rPr>
          <w:rFonts w:ascii="Times New Roman" w:hAnsi="Times New Roman" w:cs="Times New Roman"/>
          <w:b/>
          <w:bCs/>
          <w:sz w:val="24"/>
          <w:szCs w:val="24"/>
          <w:u w:val="single"/>
        </w:rPr>
        <w:t>/02 e 1</w:t>
      </w:r>
      <w:r w:rsidR="00106E7C">
        <w:rPr>
          <w:rFonts w:ascii="Times New Roman" w:hAnsi="Times New Roman" w:cs="Times New Roman"/>
          <w:b/>
          <w:bCs/>
          <w:sz w:val="24"/>
          <w:szCs w:val="24"/>
          <w:u w:val="single"/>
        </w:rPr>
        <w:t>5</w:t>
      </w:r>
      <w:r w:rsidR="00B751B6" w:rsidRPr="00B751B6">
        <w:rPr>
          <w:rFonts w:ascii="Times New Roman" w:hAnsi="Times New Roman" w:cs="Times New Roman"/>
          <w:b/>
          <w:bCs/>
          <w:sz w:val="24"/>
          <w:szCs w:val="24"/>
          <w:u w:val="single"/>
        </w:rPr>
        <w:t>/02 das 08hs00min as 11hs30min e das 13hs30min as 17hs00min</w:t>
      </w:r>
    </w:p>
    <w:p w:rsidR="00B751B6" w:rsidRDefault="00B751B6" w:rsidP="00C305BB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As demais disposições contidas no Edital permanecem ratificadas.</w:t>
      </w:r>
    </w:p>
    <w:p w:rsidR="00B751B6" w:rsidRDefault="00B751B6" w:rsidP="00C305BB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 Edital encontra-se disponível no site </w:t>
      </w:r>
      <w:hyperlink r:id="rId5" w:history="1">
        <w:r w:rsidRPr="00C95374">
          <w:rPr>
            <w:rStyle w:val="Hyperlink"/>
            <w:rFonts w:ascii="Times New Roman" w:hAnsi="Times New Roman" w:cs="Times New Roman"/>
            <w:sz w:val="24"/>
            <w:szCs w:val="24"/>
          </w:rPr>
          <w:t>www.fredericowestphalen.rs.gov.br</w:t>
        </w:r>
      </w:hyperlink>
    </w:p>
    <w:p w:rsidR="00B751B6" w:rsidRDefault="00B751B6" w:rsidP="00C305BB">
      <w:pPr>
        <w:ind w:left="-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Fred</w:t>
      </w:r>
      <w:r w:rsidR="00C305B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rico Westphalen</w:t>
      </w:r>
      <w:r w:rsidR="00C305BB">
        <w:rPr>
          <w:rFonts w:ascii="Times New Roman" w:hAnsi="Times New Roman" w:cs="Times New Roman"/>
          <w:sz w:val="24"/>
          <w:szCs w:val="24"/>
        </w:rPr>
        <w:t>, 03 de fevereiro de 2022.</w:t>
      </w:r>
    </w:p>
    <w:p w:rsidR="00C305BB" w:rsidRDefault="00C305BB" w:rsidP="002344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05BB" w:rsidRDefault="00C305BB" w:rsidP="0023445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305BB" w:rsidRDefault="00C305BB" w:rsidP="00C305B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Simone T. </w:t>
      </w:r>
      <w:proofErr w:type="spellStart"/>
      <w:r>
        <w:rPr>
          <w:rFonts w:ascii="Times New Roman" w:hAnsi="Times New Roman" w:cs="Times New Roman"/>
          <w:sz w:val="24"/>
          <w:szCs w:val="24"/>
        </w:rPr>
        <w:t>Duarti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 Silva</w:t>
      </w:r>
    </w:p>
    <w:p w:rsidR="00C305BB" w:rsidRPr="00B751B6" w:rsidRDefault="00C305BB" w:rsidP="00C305BB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Secretária Municipal da Fazenda</w:t>
      </w:r>
    </w:p>
    <w:sectPr w:rsidR="00C305BB" w:rsidRPr="00B751B6" w:rsidSect="0034572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34458"/>
    <w:rsid w:val="000851BB"/>
    <w:rsid w:val="00106E7C"/>
    <w:rsid w:val="00234458"/>
    <w:rsid w:val="00345720"/>
    <w:rsid w:val="004B7E61"/>
    <w:rsid w:val="00645E14"/>
    <w:rsid w:val="00701C78"/>
    <w:rsid w:val="00725311"/>
    <w:rsid w:val="00B751B6"/>
    <w:rsid w:val="00C305BB"/>
    <w:rsid w:val="00E05871"/>
    <w:rsid w:val="00ED7B7B"/>
    <w:rsid w:val="00FA38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4572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B751B6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B751B6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://www.fredericowestphalen.rs.gov.b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17D89B-0BE4-4D92-8280-718EDF8E1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1018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fazenda</cp:lastModifiedBy>
  <cp:revision>3</cp:revision>
  <dcterms:created xsi:type="dcterms:W3CDTF">2022-02-03T10:43:00Z</dcterms:created>
  <dcterms:modified xsi:type="dcterms:W3CDTF">2022-02-03T13:59:00Z</dcterms:modified>
</cp:coreProperties>
</file>