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7D331F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EXTRATO DE JUSTIFICATIVA </w:t>
      </w:r>
    </w:p>
    <w:p w14:paraId="00000002" w14:textId="4A137418" w:rsidR="007D331F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Inexigibilidade de Chamamento Público nº </w:t>
      </w:r>
      <w:r w:rsidR="00F57E2A">
        <w:rPr>
          <w:rFonts w:ascii="Times New Roman" w:eastAsia="Times New Roman" w:hAnsi="Times New Roman" w:cs="Times New Roman"/>
          <w:b/>
          <w:sz w:val="24"/>
          <w:szCs w:val="24"/>
        </w:rPr>
        <w:t>31/2024</w:t>
      </w:r>
    </w:p>
    <w:p w14:paraId="00000003" w14:textId="26422ADD" w:rsidR="007D331F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Processo Administrativo nº </w:t>
      </w:r>
      <w:r w:rsidR="00F57E2A">
        <w:rPr>
          <w:rFonts w:ascii="Times New Roman" w:eastAsia="Times New Roman" w:hAnsi="Times New Roman" w:cs="Times New Roman"/>
          <w:b/>
          <w:sz w:val="24"/>
          <w:szCs w:val="24"/>
        </w:rPr>
        <w:t>198/2024</w:t>
      </w:r>
    </w:p>
    <w:p w14:paraId="00000004" w14:textId="77777777" w:rsidR="007D331F" w:rsidRDefault="007D331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5" w14:textId="72DCC926" w:rsidR="007D331F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Prefeito 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 xml:space="preserve">em Exercício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 Frederico Westphalen, Sr. 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>João Francisco Vendruscolo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em conformidade com 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caput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art. 31 da Lei Federal nº 13.019, de 31 de julho de 2014</w:t>
      </w:r>
      <w:r w:rsidR="002E3D78">
        <w:rPr>
          <w:rFonts w:ascii="Times New Roman" w:eastAsia="Times New Roman" w:hAnsi="Times New Roman" w:cs="Times New Roman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Decreto Municipal nº 72, de 26 de julho de 2017, TORNA PÚBLICO, a Justificativa de Inexigibilidade de Chamamento Público nº 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>31/2024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Processo Administrativo nº 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>198/2024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para efetivação de Termo de Colaboração, a ser celebrado entre o Município de Frederico Westphalen e 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Lar dos Idosos São Vicente de Paulo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entidade privada sem fins lucrativos, inscrita no CNPJ sob nº 88.656.921/0001-58, localizado na Avenida João Munis Reis, nº 82, bairro Barri, neste Município, cujo objetivo </w:t>
      </w:r>
      <w:r w:rsidR="002E3D78">
        <w:rPr>
          <w:rFonts w:ascii="Times New Roman" w:hAnsi="Times New Roman" w:cs="Times New Roman"/>
          <w:sz w:val="24"/>
          <w:szCs w:val="24"/>
        </w:rPr>
        <w:t>consiste n</w:t>
      </w:r>
      <w:r w:rsidR="002E3D78" w:rsidRPr="00F80826">
        <w:rPr>
          <w:rFonts w:ascii="Times New Roman" w:hAnsi="Times New Roman" w:cs="Times New Roman"/>
          <w:sz w:val="24"/>
          <w:szCs w:val="24"/>
        </w:rPr>
        <w:t xml:space="preserve">a </w:t>
      </w:r>
      <w:r w:rsidR="002E3D78" w:rsidRPr="00731D52">
        <w:rPr>
          <w:rFonts w:ascii="Times New Roman" w:hAnsi="Times New Roman" w:cs="Times New Roman"/>
          <w:sz w:val="24"/>
          <w:szCs w:val="24"/>
        </w:rPr>
        <w:t>realização de atividades na área da Assistência Social</w:t>
      </w:r>
      <w:r w:rsidR="002E3D78">
        <w:rPr>
          <w:rFonts w:ascii="Times New Roman" w:hAnsi="Times New Roman" w:cs="Times New Roman"/>
          <w:sz w:val="24"/>
          <w:szCs w:val="24"/>
        </w:rPr>
        <w:t>, para execução dos Serviços de Ações Continuadas - SAC</w:t>
      </w:r>
      <w:r w:rsidR="002E3D78" w:rsidRPr="00731D52">
        <w:rPr>
          <w:rFonts w:ascii="Times New Roman" w:hAnsi="Times New Roman" w:cs="Times New Roman"/>
          <w:sz w:val="24"/>
          <w:szCs w:val="24"/>
        </w:rPr>
        <w:t xml:space="preserve">, através da conjugação de esforços </w:t>
      </w:r>
      <w:r w:rsidR="002E3D78">
        <w:rPr>
          <w:rFonts w:ascii="Times New Roman" w:hAnsi="Times New Roman" w:cs="Times New Roman"/>
          <w:sz w:val="24"/>
          <w:szCs w:val="24"/>
        </w:rPr>
        <w:t>para consecução</w:t>
      </w:r>
      <w:r w:rsidR="002E3D78" w:rsidRPr="00B808E3">
        <w:rPr>
          <w:rFonts w:ascii="Times New Roman" w:hAnsi="Times New Roman" w:cs="Times New Roman"/>
          <w:sz w:val="24"/>
          <w:szCs w:val="24"/>
        </w:rPr>
        <w:t xml:space="preserve"> do projeto </w:t>
      </w:r>
      <w:r w:rsidR="002E3D78">
        <w:rPr>
          <w:rFonts w:ascii="Times New Roman" w:hAnsi="Times New Roman" w:cs="Times New Roman"/>
          <w:sz w:val="24"/>
          <w:szCs w:val="24"/>
        </w:rPr>
        <w:t xml:space="preserve">“Bem Estar e Qualidade de Vida ao Idoso”, </w:t>
      </w:r>
      <w:r w:rsidR="002E3D78" w:rsidRPr="00B808E3">
        <w:rPr>
          <w:rFonts w:ascii="Times New Roman" w:hAnsi="Times New Roman" w:cs="Times New Roman"/>
          <w:sz w:val="24"/>
          <w:szCs w:val="24"/>
        </w:rPr>
        <w:t>conforme plano de trabalho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6" w14:textId="77777777" w:rsidR="007D331F" w:rsidRDefault="00000000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Nos termos do artigo 32, §2º, da Lei Federal nº 13.019/2014, fica aberto o prazo de 05 (cinco) dias, a contar da data desta publicação, para impugnação, através do endereço eletrônico </w:t>
      </w:r>
      <w:hyperlink r:id="rId6">
        <w:r w:rsidR="007D331F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convenios@fredericowestphalen.rs.gov.br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000007" w14:textId="77777777" w:rsidR="007D331F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Demais informações poderão ser acessadas através do site www.fredericowestphalen-rs.com.br.</w:t>
      </w:r>
    </w:p>
    <w:p w14:paraId="00000008" w14:textId="21CBBBA1" w:rsidR="007D331F" w:rsidRDefault="00000000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Frederico Westphalen, 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>novembro de 2024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9" w14:textId="77777777" w:rsidR="007D331F" w:rsidRDefault="007D331F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A" w14:textId="77777777" w:rsidR="007D331F" w:rsidRDefault="007D331F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B" w14:textId="77777777" w:rsidR="007D331F" w:rsidRDefault="007D331F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C" w14:textId="77777777" w:rsidR="007D331F" w:rsidRDefault="007D331F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34D0A658" w:rsidR="007D331F" w:rsidRDefault="00F57E2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João Francisco Vendruscolo</w:t>
      </w:r>
    </w:p>
    <w:p w14:paraId="0000000E" w14:textId="50F59F84" w:rsidR="007D331F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Prefeito 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>em Exercício</w:t>
      </w:r>
    </w:p>
    <w:sectPr w:rsidR="007D3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50"/>
      <w:pgMar w:top="2438" w:right="1134" w:bottom="1134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3C273" w14:textId="77777777" w:rsidR="00D85B41" w:rsidRDefault="00D85B41" w:rsidP="00505639">
      <w:r>
        <w:separator/>
      </w:r>
    </w:p>
  </w:endnote>
  <w:endnote w:type="continuationSeparator" w:id="0">
    <w:p w14:paraId="08D52355" w14:textId="77777777" w:rsidR="00D85B41" w:rsidRDefault="00D85B41" w:rsidP="0050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5C76A" w14:textId="77777777" w:rsidR="00505639" w:rsidRDefault="0050563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C1DA1" w14:textId="77777777" w:rsidR="00505639" w:rsidRDefault="0050563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95162" w14:textId="77777777" w:rsidR="00505639" w:rsidRDefault="0050563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8CA35" w14:textId="77777777" w:rsidR="00D85B41" w:rsidRDefault="00D85B41" w:rsidP="00505639">
      <w:r>
        <w:separator/>
      </w:r>
    </w:p>
  </w:footnote>
  <w:footnote w:type="continuationSeparator" w:id="0">
    <w:p w14:paraId="596D7BB8" w14:textId="77777777" w:rsidR="00D85B41" w:rsidRDefault="00D85B41" w:rsidP="00505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D7035" w14:textId="77777777" w:rsidR="00505639" w:rsidRDefault="0050563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A7BBC" w14:textId="46618A0D" w:rsidR="00505639" w:rsidRDefault="0050563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6F9E4D3" wp14:editId="5E614B13">
          <wp:simplePos x="0" y="0"/>
          <wp:positionH relativeFrom="column">
            <wp:posOffset>-914400</wp:posOffset>
          </wp:positionH>
          <wp:positionV relativeFrom="page">
            <wp:posOffset>21772</wp:posOffset>
          </wp:positionV>
          <wp:extent cx="7552055" cy="1067562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055" cy="10675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52357" w14:textId="77777777" w:rsidR="00505639" w:rsidRDefault="005056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31F"/>
    <w:rsid w:val="002E3D78"/>
    <w:rsid w:val="00387EE9"/>
    <w:rsid w:val="00505639"/>
    <w:rsid w:val="00542058"/>
    <w:rsid w:val="007D331F"/>
    <w:rsid w:val="008D7037"/>
    <w:rsid w:val="00BD15C4"/>
    <w:rsid w:val="00BF35D1"/>
    <w:rsid w:val="00D85B41"/>
    <w:rsid w:val="00F5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C40B"/>
  <w15:docId w15:val="{F816E552-E7C8-4A7B-BFAA-79F1034E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outlineLvl w:val="1"/>
    </w:pPr>
    <w:rPr>
      <w:rFonts w:ascii="Arial" w:eastAsia="Arial" w:hAnsi="Arial" w:cs="Arial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spacing w:before="240" w:after="60"/>
      <w:outlineLvl w:val="3"/>
    </w:pPr>
    <w:rPr>
      <w:rFonts w:ascii="Arial" w:eastAsia="Arial" w:hAnsi="Arial" w:cs="Arial"/>
      <w:b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jc w:val="center"/>
      <w:outlineLvl w:val="4"/>
    </w:pPr>
    <w:rPr>
      <w:rFonts w:ascii="Courier New" w:eastAsia="Courier New" w:hAnsi="Courier New" w:cs="Courier New"/>
      <w:b/>
      <w:sz w:val="26"/>
      <w:szCs w:val="26"/>
      <w:u w:val="single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Arial" w:eastAsia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ind w:right="333" w:firstLine="567"/>
      <w:jc w:val="center"/>
    </w:pPr>
    <w:rPr>
      <w:rFonts w:ascii="Arial" w:eastAsia="Arial" w:hAnsi="Arial" w:cs="Arial"/>
      <w:b/>
      <w:sz w:val="26"/>
      <w:szCs w:val="2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5056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5639"/>
  </w:style>
  <w:style w:type="paragraph" w:styleId="Rodap">
    <w:name w:val="footer"/>
    <w:basedOn w:val="Normal"/>
    <w:link w:val="RodapChar"/>
    <w:uiPriority w:val="99"/>
    <w:unhideWhenUsed/>
    <w:rsid w:val="005056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5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venios@fredericowestphalen.rs.gov.br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Carina</dc:creator>
  <cp:lastModifiedBy>CARINA</cp:lastModifiedBy>
  <cp:revision>5</cp:revision>
  <cp:lastPrinted>2024-11-26T15:21:00Z</cp:lastPrinted>
  <dcterms:created xsi:type="dcterms:W3CDTF">2022-09-05T13:07:00Z</dcterms:created>
  <dcterms:modified xsi:type="dcterms:W3CDTF">2024-11-26T15:21:00Z</dcterms:modified>
</cp:coreProperties>
</file>