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7D331F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EXTRATO DE JUSTIFICATIVA </w:t>
      </w:r>
    </w:p>
    <w:p w14:paraId="00000002" w14:textId="4D070895" w:rsidR="007D331F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Inexigibilidade de Chamamento Público nº </w:t>
      </w:r>
      <w:r w:rsidR="00F57E2A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C00F12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57E2A">
        <w:rPr>
          <w:rFonts w:ascii="Times New Roman" w:eastAsia="Times New Roman" w:hAnsi="Times New Roman" w:cs="Times New Roman"/>
          <w:b/>
          <w:sz w:val="24"/>
          <w:szCs w:val="24"/>
        </w:rPr>
        <w:t>/2024</w:t>
      </w:r>
    </w:p>
    <w:p w14:paraId="00000003" w14:textId="6DD116D3" w:rsidR="007D331F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Processo Administrativo nº </w:t>
      </w:r>
      <w:r w:rsidR="00C00F12">
        <w:rPr>
          <w:rFonts w:ascii="Times New Roman" w:eastAsia="Times New Roman" w:hAnsi="Times New Roman" w:cs="Times New Roman"/>
          <w:b/>
          <w:sz w:val="24"/>
          <w:szCs w:val="24"/>
        </w:rPr>
        <w:t>208</w:t>
      </w:r>
      <w:r w:rsidR="00F57E2A">
        <w:rPr>
          <w:rFonts w:ascii="Times New Roman" w:eastAsia="Times New Roman" w:hAnsi="Times New Roman" w:cs="Times New Roman"/>
          <w:b/>
          <w:sz w:val="24"/>
          <w:szCs w:val="24"/>
        </w:rPr>
        <w:t>/2024</w:t>
      </w:r>
    </w:p>
    <w:p w14:paraId="00000004" w14:textId="77777777" w:rsidR="007D331F" w:rsidRDefault="007D331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5" w14:textId="2A3CFAA7" w:rsidR="007D331F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Prefeito de Frederico Westphalen, Sr. </w:t>
      </w:r>
      <w:r w:rsidR="00C00F12">
        <w:rPr>
          <w:rFonts w:ascii="Times New Roman" w:eastAsia="Times New Roman" w:hAnsi="Times New Roman" w:cs="Times New Roman"/>
          <w:sz w:val="24"/>
          <w:szCs w:val="24"/>
        </w:rPr>
        <w:t>José Alberto Panosso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em conformidade com o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caput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art. 31 da Lei Federal nº 13.019, de 31 de julho de 2014</w:t>
      </w:r>
      <w:r w:rsidR="002E3D78">
        <w:rPr>
          <w:rFonts w:ascii="Times New Roman" w:eastAsia="Times New Roman" w:hAnsi="Times New Roman" w:cs="Times New Roman"/>
          <w:sz w:val="24"/>
          <w:szCs w:val="24"/>
        </w:rPr>
        <w:t xml:space="preserve"> 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Decreto Municipal nº 72, de 26 de julho de 2017, TORNA PÚBLICO, a Justificativa de Inexigibilidade de Chamamento Público nº </w:t>
      </w:r>
      <w:r w:rsidR="00C00F12">
        <w:rPr>
          <w:rFonts w:ascii="Times New Roman" w:eastAsia="Times New Roman" w:hAnsi="Times New Roman" w:cs="Times New Roman"/>
          <w:sz w:val="24"/>
          <w:szCs w:val="24"/>
        </w:rPr>
        <w:t>38</w:t>
      </w:r>
      <w:r w:rsidR="00F57E2A">
        <w:rPr>
          <w:rFonts w:ascii="Times New Roman" w:eastAsia="Times New Roman" w:hAnsi="Times New Roman" w:cs="Times New Roman"/>
          <w:sz w:val="24"/>
          <w:szCs w:val="24"/>
        </w:rPr>
        <w:t>/2024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Processo Administrativo nº </w:t>
      </w:r>
      <w:r w:rsidR="00C00F12">
        <w:rPr>
          <w:rFonts w:ascii="Times New Roman" w:eastAsia="Times New Roman" w:hAnsi="Times New Roman" w:cs="Times New Roman"/>
          <w:sz w:val="24"/>
          <w:szCs w:val="24"/>
        </w:rPr>
        <w:t>208</w:t>
      </w:r>
      <w:r w:rsidR="00F57E2A">
        <w:rPr>
          <w:rFonts w:ascii="Times New Roman" w:eastAsia="Times New Roman" w:hAnsi="Times New Roman" w:cs="Times New Roman"/>
          <w:sz w:val="24"/>
          <w:szCs w:val="24"/>
        </w:rPr>
        <w:t>/2024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para efetivação de Termo de Colaboração, a ser celebrado entre o Município de Frederico Westphalen e o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Lar dos Idosos São Vicente de Paulo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entidade privada sem fins lucrativos, inscrita no CNPJ sob nº 88.656.921/0001-58, localizado na Avenida João Munis Reis, nº 82, bairro Barri, neste Município, cujo objetivo </w:t>
      </w:r>
      <w:r w:rsidR="002E3D78">
        <w:rPr>
          <w:rFonts w:ascii="Times New Roman" w:hAnsi="Times New Roman" w:cs="Times New Roman"/>
          <w:sz w:val="24"/>
          <w:szCs w:val="24"/>
        </w:rPr>
        <w:t>consiste n</w:t>
      </w:r>
      <w:r w:rsidR="002E3D78" w:rsidRPr="00F80826">
        <w:rPr>
          <w:rFonts w:ascii="Times New Roman" w:hAnsi="Times New Roman" w:cs="Times New Roman"/>
          <w:sz w:val="24"/>
          <w:szCs w:val="24"/>
        </w:rPr>
        <w:t xml:space="preserve">a </w:t>
      </w:r>
      <w:bookmarkStart w:id="0" w:name="_Hlk184371941"/>
      <w:r w:rsidR="00C00F12" w:rsidRPr="00C00F12">
        <w:rPr>
          <w:rFonts w:ascii="Times New Roman" w:hAnsi="Times New Roman" w:cs="Times New Roman"/>
          <w:sz w:val="24"/>
          <w:szCs w:val="24"/>
        </w:rPr>
        <w:t>realização de atividades na área da Assistência Social, em cumprimento ao Programa de Auxílios e Subvenções, através da conjugação de esforços para execução do projeto “Subvenções Sociais – Apoio ao Idoso”, conforme plano de trabalho</w:t>
      </w:r>
      <w:bookmarkEnd w:id="0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06" w14:textId="77777777" w:rsidR="007D331F" w:rsidRDefault="00000000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Nos termos do artigo 32, §2º, da Lei Federal nº 13.019/2014, fica aberto o prazo de 05 (cinco) dias, a contar da data desta publicação, para impugnação, através do endereço eletrônico </w:t>
      </w:r>
      <w:hyperlink r:id="rId6">
        <w:r w:rsidR="007D331F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convenios@fredericowestphalen.rs.gov.br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0000007" w14:textId="77777777" w:rsidR="007D331F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Demais informações poderão ser acessadas através do site www.fredericowestphalen-rs.com.br.</w:t>
      </w:r>
    </w:p>
    <w:p w14:paraId="1B642001" w14:textId="77777777" w:rsidR="00C00F12" w:rsidRPr="00C00F12" w:rsidRDefault="00C00F12" w:rsidP="00C00F12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00F12">
        <w:rPr>
          <w:rFonts w:ascii="Times New Roman" w:eastAsia="Times New Roman" w:hAnsi="Times New Roman" w:cs="Times New Roman"/>
          <w:sz w:val="24"/>
          <w:szCs w:val="24"/>
        </w:rPr>
        <w:t xml:space="preserve">Frederico Westphalen, </w:t>
      </w:r>
      <w:bookmarkStart w:id="1" w:name="_Hlk184386013"/>
      <w:r w:rsidRPr="00C00F12">
        <w:rPr>
          <w:rFonts w:ascii="Times New Roman" w:eastAsia="Times New Roman" w:hAnsi="Times New Roman" w:cs="Times New Roman"/>
          <w:sz w:val="24"/>
          <w:szCs w:val="24"/>
        </w:rPr>
        <w:t>05 de dezembro de 2024</w:t>
      </w:r>
      <w:bookmarkEnd w:id="1"/>
      <w:r w:rsidRPr="00C00F1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B2C91BD" w14:textId="77777777" w:rsidR="00C00F12" w:rsidRPr="00C00F12" w:rsidRDefault="00C00F12" w:rsidP="00C00F12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7DFF586" w14:textId="77777777" w:rsidR="00C00F12" w:rsidRPr="00C00F12" w:rsidRDefault="00C00F12" w:rsidP="00C00F12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5DAE4E1" w14:textId="77777777" w:rsidR="00C00F12" w:rsidRPr="00C00F12" w:rsidRDefault="00C00F12" w:rsidP="00C00F12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98B655A" w14:textId="77777777" w:rsidR="00C00F12" w:rsidRPr="00C00F12" w:rsidRDefault="00C00F12" w:rsidP="00C00F1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2" w:name="_Hlk184386020"/>
      <w:r w:rsidRPr="00C00F12">
        <w:rPr>
          <w:rFonts w:ascii="Times New Roman" w:eastAsia="Times New Roman" w:hAnsi="Times New Roman" w:cs="Times New Roman"/>
          <w:b/>
          <w:sz w:val="24"/>
          <w:szCs w:val="24"/>
        </w:rPr>
        <w:t>José Alberto Panosso</w:t>
      </w:r>
    </w:p>
    <w:p w14:paraId="03BC10D4" w14:textId="77777777" w:rsidR="00C00F12" w:rsidRPr="00C00F12" w:rsidRDefault="00C00F12" w:rsidP="00C00F1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00F12">
        <w:rPr>
          <w:rFonts w:ascii="Times New Roman" w:eastAsia="Times New Roman" w:hAnsi="Times New Roman" w:cs="Times New Roman"/>
          <w:sz w:val="24"/>
          <w:szCs w:val="24"/>
        </w:rPr>
        <w:t>Prefeito Municipal</w:t>
      </w:r>
    </w:p>
    <w:bookmarkEnd w:id="2"/>
    <w:p w14:paraId="0000000E" w14:textId="6A3F59C7" w:rsidR="007D331F" w:rsidRDefault="007D331F" w:rsidP="00C00F12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7D3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50"/>
      <w:pgMar w:top="2438" w:right="1134" w:bottom="1134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510D80" w14:textId="77777777" w:rsidR="007B699E" w:rsidRDefault="007B699E" w:rsidP="00505639">
      <w:r>
        <w:separator/>
      </w:r>
    </w:p>
  </w:endnote>
  <w:endnote w:type="continuationSeparator" w:id="0">
    <w:p w14:paraId="757A4E34" w14:textId="77777777" w:rsidR="007B699E" w:rsidRDefault="007B699E" w:rsidP="00505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5C76A" w14:textId="77777777" w:rsidR="00505639" w:rsidRDefault="0050563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C1DA1" w14:textId="77777777" w:rsidR="00505639" w:rsidRDefault="0050563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195162" w14:textId="77777777" w:rsidR="00505639" w:rsidRDefault="0050563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B0E173" w14:textId="77777777" w:rsidR="007B699E" w:rsidRDefault="007B699E" w:rsidP="00505639">
      <w:r>
        <w:separator/>
      </w:r>
    </w:p>
  </w:footnote>
  <w:footnote w:type="continuationSeparator" w:id="0">
    <w:p w14:paraId="2FC9849E" w14:textId="77777777" w:rsidR="007B699E" w:rsidRDefault="007B699E" w:rsidP="00505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D7035" w14:textId="77777777" w:rsidR="00505639" w:rsidRDefault="0050563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A7BBC" w14:textId="46618A0D" w:rsidR="00505639" w:rsidRDefault="00505639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6F9E4D3" wp14:editId="5E614B13">
          <wp:simplePos x="0" y="0"/>
          <wp:positionH relativeFrom="column">
            <wp:posOffset>-914400</wp:posOffset>
          </wp:positionH>
          <wp:positionV relativeFrom="page">
            <wp:posOffset>21772</wp:posOffset>
          </wp:positionV>
          <wp:extent cx="7552055" cy="1067562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055" cy="10675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52357" w14:textId="77777777" w:rsidR="00505639" w:rsidRDefault="005056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31F"/>
    <w:rsid w:val="002E3D78"/>
    <w:rsid w:val="00387EE9"/>
    <w:rsid w:val="00505639"/>
    <w:rsid w:val="00542058"/>
    <w:rsid w:val="007B699E"/>
    <w:rsid w:val="007D331F"/>
    <w:rsid w:val="008D7037"/>
    <w:rsid w:val="00B10BF1"/>
    <w:rsid w:val="00BD15C4"/>
    <w:rsid w:val="00BF35D1"/>
    <w:rsid w:val="00C00F12"/>
    <w:rsid w:val="00D85B41"/>
    <w:rsid w:val="00F5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6C40B"/>
  <w15:docId w15:val="{F816E552-E7C8-4A7B-BFAA-79F1034E4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outlineLvl w:val="0"/>
    </w:pPr>
    <w:rPr>
      <w:rFonts w:ascii="Arial" w:eastAsia="Arial" w:hAnsi="Arial" w:cs="Arial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outlineLvl w:val="1"/>
    </w:pPr>
    <w:rPr>
      <w:rFonts w:ascii="Arial" w:eastAsia="Arial" w:hAnsi="Arial" w:cs="Arial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spacing w:before="240" w:after="60"/>
      <w:outlineLvl w:val="3"/>
    </w:pPr>
    <w:rPr>
      <w:rFonts w:ascii="Arial" w:eastAsia="Arial" w:hAnsi="Arial" w:cs="Arial"/>
      <w:b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jc w:val="center"/>
      <w:outlineLvl w:val="4"/>
    </w:pPr>
    <w:rPr>
      <w:rFonts w:ascii="Courier New" w:eastAsia="Courier New" w:hAnsi="Courier New" w:cs="Courier New"/>
      <w:b/>
      <w:sz w:val="26"/>
      <w:szCs w:val="26"/>
      <w:u w:val="single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rFonts w:ascii="Arial" w:eastAsia="Arial" w:hAnsi="Arial" w:cs="Arial"/>
      <w:b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ind w:right="333" w:firstLine="567"/>
      <w:jc w:val="center"/>
    </w:pPr>
    <w:rPr>
      <w:rFonts w:ascii="Arial" w:eastAsia="Arial" w:hAnsi="Arial" w:cs="Arial"/>
      <w:b/>
      <w:sz w:val="26"/>
      <w:szCs w:val="2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5056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5639"/>
  </w:style>
  <w:style w:type="paragraph" w:styleId="Rodap">
    <w:name w:val="footer"/>
    <w:basedOn w:val="Normal"/>
    <w:link w:val="RodapChar"/>
    <w:uiPriority w:val="99"/>
    <w:unhideWhenUsed/>
    <w:rsid w:val="005056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5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nvenios@fredericowestphalen.rs.gov.br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229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Carina</dc:creator>
  <cp:lastModifiedBy>CARINA</cp:lastModifiedBy>
  <cp:revision>6</cp:revision>
  <cp:lastPrinted>2024-11-26T15:21:00Z</cp:lastPrinted>
  <dcterms:created xsi:type="dcterms:W3CDTF">2022-09-05T13:07:00Z</dcterms:created>
  <dcterms:modified xsi:type="dcterms:W3CDTF">2024-12-06T17:54:00Z</dcterms:modified>
</cp:coreProperties>
</file>