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7D331F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EXTRATO DE JUSTIFICATIVA </w:t>
      </w:r>
    </w:p>
    <w:p w14:paraId="00000002" w14:textId="65C52ED8" w:rsidR="007D331F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Inexigibilidade de Chamamento Público nº </w:t>
      </w:r>
      <w:r w:rsidR="00F57E2A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6F4BCC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F57E2A">
        <w:rPr>
          <w:rFonts w:ascii="Times New Roman" w:eastAsia="Times New Roman" w:hAnsi="Times New Roman" w:cs="Times New Roman"/>
          <w:b/>
          <w:sz w:val="24"/>
          <w:szCs w:val="24"/>
        </w:rPr>
        <w:t>/2024</w:t>
      </w:r>
    </w:p>
    <w:p w14:paraId="00000003" w14:textId="7DB41D55" w:rsidR="007D331F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Processo Administrativo nº </w:t>
      </w:r>
      <w:r w:rsidR="00C00F12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6F4BCC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F57E2A">
        <w:rPr>
          <w:rFonts w:ascii="Times New Roman" w:eastAsia="Times New Roman" w:hAnsi="Times New Roman" w:cs="Times New Roman"/>
          <w:b/>
          <w:sz w:val="24"/>
          <w:szCs w:val="24"/>
        </w:rPr>
        <w:t>/2024</w:t>
      </w:r>
    </w:p>
    <w:p w14:paraId="00000004" w14:textId="77777777" w:rsidR="007D331F" w:rsidRDefault="007D331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5" w14:textId="30F2200B" w:rsidR="007D331F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Prefeito de Frederico Westphalen, Sr. </w:t>
      </w:r>
      <w:r w:rsidR="00C00F12">
        <w:rPr>
          <w:rFonts w:ascii="Times New Roman" w:eastAsia="Times New Roman" w:hAnsi="Times New Roman" w:cs="Times New Roman"/>
          <w:sz w:val="24"/>
          <w:szCs w:val="24"/>
        </w:rPr>
        <w:t>José Alberto Panosso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em conformidade com 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caput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art. 31 da Lei Federal nº 13.019, de 31 de julho de 2014</w:t>
      </w:r>
      <w:r w:rsidR="002E3D78">
        <w:rPr>
          <w:rFonts w:ascii="Times New Roman" w:eastAsia="Times New Roman" w:hAnsi="Times New Roman" w:cs="Times New Roman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Decreto Municipal nº 72, de 26 de julho de 2017, TORNA PÚBLICO, a Justificativa de Inexigibilidade de Chamamento Público nº </w:t>
      </w:r>
      <w:r w:rsidR="00C00F12">
        <w:rPr>
          <w:rFonts w:ascii="Times New Roman" w:eastAsia="Times New Roman" w:hAnsi="Times New Roman" w:cs="Times New Roman"/>
          <w:sz w:val="24"/>
          <w:szCs w:val="24"/>
        </w:rPr>
        <w:t>3</w:t>
      </w:r>
      <w:r w:rsidR="006F4BCC">
        <w:rPr>
          <w:rFonts w:ascii="Times New Roman" w:eastAsia="Times New Roman" w:hAnsi="Times New Roman" w:cs="Times New Roman"/>
          <w:sz w:val="24"/>
          <w:szCs w:val="24"/>
        </w:rPr>
        <w:t>9</w:t>
      </w:r>
      <w:r w:rsidR="00F57E2A">
        <w:rPr>
          <w:rFonts w:ascii="Times New Roman" w:eastAsia="Times New Roman" w:hAnsi="Times New Roman" w:cs="Times New Roman"/>
          <w:sz w:val="24"/>
          <w:szCs w:val="24"/>
        </w:rPr>
        <w:t>/2024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Processo Administrativo nº </w:t>
      </w:r>
      <w:r w:rsidR="00C00F12">
        <w:rPr>
          <w:rFonts w:ascii="Times New Roman" w:eastAsia="Times New Roman" w:hAnsi="Times New Roman" w:cs="Times New Roman"/>
          <w:sz w:val="24"/>
          <w:szCs w:val="24"/>
        </w:rPr>
        <w:t>20</w:t>
      </w:r>
      <w:r w:rsidR="006F4BCC">
        <w:rPr>
          <w:rFonts w:ascii="Times New Roman" w:eastAsia="Times New Roman" w:hAnsi="Times New Roman" w:cs="Times New Roman"/>
          <w:sz w:val="24"/>
          <w:szCs w:val="24"/>
        </w:rPr>
        <w:t>9</w:t>
      </w:r>
      <w:r w:rsidR="00F57E2A">
        <w:rPr>
          <w:rFonts w:ascii="Times New Roman" w:eastAsia="Times New Roman" w:hAnsi="Times New Roman" w:cs="Times New Roman"/>
          <w:sz w:val="24"/>
          <w:szCs w:val="24"/>
        </w:rPr>
        <w:t>/2024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para efetivação de Termo de Colaboração, a ser celebrado entre o Município de Frederico Westphalen e </w:t>
      </w:r>
      <w:r w:rsidR="006F4BCC" w:rsidRPr="006F4BCC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6F4BCC" w:rsidRPr="006F4BCC">
        <w:rPr>
          <w:rFonts w:ascii="Times New Roman" w:eastAsia="Times New Roman" w:hAnsi="Times New Roman" w:cs="Times New Roman"/>
          <w:bCs/>
          <w:sz w:val="24"/>
          <w:szCs w:val="24"/>
        </w:rPr>
        <w:t>Associação Frederiquense de Promoção do Menor – PROMENOR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entidade privada sem fins lucrativos, inscrita no CNPJ sob nº </w:t>
      </w:r>
      <w:r w:rsidR="006F4BCC">
        <w:rPr>
          <w:rFonts w:ascii="Times New Roman" w:eastAsia="Times New Roman" w:hAnsi="Times New Roman" w:cs="Times New Roman"/>
          <w:sz w:val="24"/>
          <w:szCs w:val="24"/>
        </w:rPr>
        <w:t>87.661.468/0001-05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localizado na </w:t>
      </w:r>
      <w:r w:rsidR="006F4BCC">
        <w:rPr>
          <w:rFonts w:ascii="Times New Roman" w:eastAsia="Times New Roman" w:hAnsi="Times New Roman" w:cs="Times New Roman"/>
          <w:sz w:val="24"/>
          <w:szCs w:val="24"/>
        </w:rPr>
        <w:t>Rua Argentina, nº 150, Bairro Fátima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neste Município, cujo objetivo </w:t>
      </w:r>
      <w:r w:rsidR="002E3D78">
        <w:rPr>
          <w:rFonts w:ascii="Times New Roman" w:hAnsi="Times New Roman" w:cs="Times New Roman"/>
          <w:sz w:val="24"/>
          <w:szCs w:val="24"/>
        </w:rPr>
        <w:t>consiste n</w:t>
      </w:r>
      <w:r w:rsidR="002E3D78" w:rsidRPr="00F80826">
        <w:rPr>
          <w:rFonts w:ascii="Times New Roman" w:hAnsi="Times New Roman" w:cs="Times New Roman"/>
          <w:sz w:val="24"/>
          <w:szCs w:val="24"/>
        </w:rPr>
        <w:t xml:space="preserve">a </w:t>
      </w:r>
      <w:bookmarkStart w:id="0" w:name="_Hlk184371941"/>
      <w:r w:rsidR="006F4BCC" w:rsidRPr="006F4BCC">
        <w:rPr>
          <w:rFonts w:ascii="Times New Roman" w:hAnsi="Times New Roman" w:cs="Times New Roman"/>
          <w:sz w:val="24"/>
          <w:szCs w:val="24"/>
        </w:rPr>
        <w:t>realização de atividades na área da Assistência Social, em cumprimento ao Programa de Auxílios e Subvenções, através da conjugação de esforços para execução do projeto “Subvenções Promenor 2024”, conforme plano de trabalho</w:t>
      </w:r>
      <w:bookmarkEnd w:id="0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6" w14:textId="77777777" w:rsidR="007D331F" w:rsidRDefault="00000000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Nos termos do artigo 32, §2º, da Lei Federal nº 13.019/2014, fica aberto o prazo de 05 (cinco) dias, a contar da data desta publicação, para impugnação, através do endereço eletrônico </w:t>
      </w:r>
      <w:hyperlink r:id="rId6">
        <w:r w:rsidR="007D331F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convenios@fredericowestphalen.rs.gov.br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000007" w14:textId="77777777" w:rsidR="007D331F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Demais informações poderão ser acessadas através do site www.fredericowestphalen-rs.com.br.</w:t>
      </w:r>
    </w:p>
    <w:p w14:paraId="1B642001" w14:textId="77777777" w:rsidR="00C00F12" w:rsidRPr="00C00F12" w:rsidRDefault="00C00F12" w:rsidP="00C00F1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0F12">
        <w:rPr>
          <w:rFonts w:ascii="Times New Roman" w:eastAsia="Times New Roman" w:hAnsi="Times New Roman" w:cs="Times New Roman"/>
          <w:sz w:val="24"/>
          <w:szCs w:val="24"/>
        </w:rPr>
        <w:t xml:space="preserve">Frederico Westphalen, </w:t>
      </w:r>
      <w:bookmarkStart w:id="1" w:name="_Hlk184386013"/>
      <w:r w:rsidRPr="00C00F12">
        <w:rPr>
          <w:rFonts w:ascii="Times New Roman" w:eastAsia="Times New Roman" w:hAnsi="Times New Roman" w:cs="Times New Roman"/>
          <w:sz w:val="24"/>
          <w:szCs w:val="24"/>
        </w:rPr>
        <w:t>05 de dezembro de 2024</w:t>
      </w:r>
      <w:bookmarkEnd w:id="1"/>
      <w:r w:rsidRPr="00C00F1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2C91BD" w14:textId="77777777" w:rsidR="00C00F12" w:rsidRPr="00C00F12" w:rsidRDefault="00C00F12" w:rsidP="00C00F1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7DFF586" w14:textId="77777777" w:rsidR="00C00F12" w:rsidRPr="00C00F12" w:rsidRDefault="00C00F12" w:rsidP="00C00F1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5DAE4E1" w14:textId="77777777" w:rsidR="00C00F12" w:rsidRPr="00C00F12" w:rsidRDefault="00C00F12" w:rsidP="00C00F1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98B655A" w14:textId="77777777" w:rsidR="00C00F12" w:rsidRPr="00C00F12" w:rsidRDefault="00C00F12" w:rsidP="00C00F1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" w:name="_Hlk184386020"/>
      <w:r w:rsidRPr="00C00F12">
        <w:rPr>
          <w:rFonts w:ascii="Times New Roman" w:eastAsia="Times New Roman" w:hAnsi="Times New Roman" w:cs="Times New Roman"/>
          <w:b/>
          <w:sz w:val="24"/>
          <w:szCs w:val="24"/>
        </w:rPr>
        <w:t>José Alberto Panosso</w:t>
      </w:r>
    </w:p>
    <w:p w14:paraId="03BC10D4" w14:textId="77777777" w:rsidR="00C00F12" w:rsidRPr="00C00F12" w:rsidRDefault="00C00F12" w:rsidP="00C00F1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00F12">
        <w:rPr>
          <w:rFonts w:ascii="Times New Roman" w:eastAsia="Times New Roman" w:hAnsi="Times New Roman" w:cs="Times New Roman"/>
          <w:sz w:val="24"/>
          <w:szCs w:val="24"/>
        </w:rPr>
        <w:t>Prefeito Municipal</w:t>
      </w:r>
    </w:p>
    <w:bookmarkEnd w:id="2"/>
    <w:p w14:paraId="0000000E" w14:textId="6A3F59C7" w:rsidR="007D331F" w:rsidRDefault="007D331F" w:rsidP="00C00F1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7D3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50"/>
      <w:pgMar w:top="2438" w:right="1134" w:bottom="1134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2B100E" w14:textId="77777777" w:rsidR="00B93828" w:rsidRDefault="00B93828" w:rsidP="00505639">
      <w:r>
        <w:separator/>
      </w:r>
    </w:p>
  </w:endnote>
  <w:endnote w:type="continuationSeparator" w:id="0">
    <w:p w14:paraId="2ED6F60D" w14:textId="77777777" w:rsidR="00B93828" w:rsidRDefault="00B93828" w:rsidP="0050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5C76A" w14:textId="77777777" w:rsidR="00505639" w:rsidRDefault="0050563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C1DA1" w14:textId="77777777" w:rsidR="00505639" w:rsidRDefault="0050563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95162" w14:textId="77777777" w:rsidR="00505639" w:rsidRDefault="0050563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3E07DB" w14:textId="77777777" w:rsidR="00B93828" w:rsidRDefault="00B93828" w:rsidP="00505639">
      <w:r>
        <w:separator/>
      </w:r>
    </w:p>
  </w:footnote>
  <w:footnote w:type="continuationSeparator" w:id="0">
    <w:p w14:paraId="37A97E9F" w14:textId="77777777" w:rsidR="00B93828" w:rsidRDefault="00B93828" w:rsidP="00505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D7035" w14:textId="77777777" w:rsidR="00505639" w:rsidRDefault="0050563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A7BBC" w14:textId="46618A0D" w:rsidR="00505639" w:rsidRDefault="0050563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6F9E4D3" wp14:editId="5E614B13">
          <wp:simplePos x="0" y="0"/>
          <wp:positionH relativeFrom="column">
            <wp:posOffset>-914400</wp:posOffset>
          </wp:positionH>
          <wp:positionV relativeFrom="page">
            <wp:posOffset>21772</wp:posOffset>
          </wp:positionV>
          <wp:extent cx="7552055" cy="1067562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055" cy="10675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52357" w14:textId="77777777" w:rsidR="00505639" w:rsidRDefault="005056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31F"/>
    <w:rsid w:val="002E3D78"/>
    <w:rsid w:val="00387EE9"/>
    <w:rsid w:val="00505639"/>
    <w:rsid w:val="00542058"/>
    <w:rsid w:val="006F4BCC"/>
    <w:rsid w:val="007B699E"/>
    <w:rsid w:val="007D331F"/>
    <w:rsid w:val="008D7037"/>
    <w:rsid w:val="00B10BF1"/>
    <w:rsid w:val="00B93828"/>
    <w:rsid w:val="00BD15C4"/>
    <w:rsid w:val="00BF35D1"/>
    <w:rsid w:val="00C00F12"/>
    <w:rsid w:val="00C4618D"/>
    <w:rsid w:val="00D85B41"/>
    <w:rsid w:val="00F5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C40B"/>
  <w15:docId w15:val="{F816E552-E7C8-4A7B-BFAA-79F1034E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outlineLvl w:val="0"/>
    </w:pPr>
    <w:rPr>
      <w:rFonts w:ascii="Arial" w:eastAsia="Arial" w:hAnsi="Arial" w:cs="Arial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outlineLvl w:val="1"/>
    </w:pPr>
    <w:rPr>
      <w:rFonts w:ascii="Arial" w:eastAsia="Arial" w:hAnsi="Arial" w:cs="Arial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spacing w:before="240" w:after="60"/>
      <w:outlineLvl w:val="3"/>
    </w:pPr>
    <w:rPr>
      <w:rFonts w:ascii="Arial" w:eastAsia="Arial" w:hAnsi="Arial" w:cs="Arial"/>
      <w:b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jc w:val="center"/>
      <w:outlineLvl w:val="4"/>
    </w:pPr>
    <w:rPr>
      <w:rFonts w:ascii="Courier New" w:eastAsia="Courier New" w:hAnsi="Courier New" w:cs="Courier New"/>
      <w:b/>
      <w:sz w:val="26"/>
      <w:szCs w:val="26"/>
      <w:u w:val="single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Arial" w:eastAsia="Arial" w:hAnsi="Arial" w:cs="Arial"/>
      <w:b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ind w:right="333" w:firstLine="567"/>
      <w:jc w:val="center"/>
    </w:pPr>
    <w:rPr>
      <w:rFonts w:ascii="Arial" w:eastAsia="Arial" w:hAnsi="Arial" w:cs="Arial"/>
      <w:b/>
      <w:sz w:val="26"/>
      <w:szCs w:val="2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5056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5639"/>
  </w:style>
  <w:style w:type="paragraph" w:styleId="Rodap">
    <w:name w:val="footer"/>
    <w:basedOn w:val="Normal"/>
    <w:link w:val="RodapChar"/>
    <w:uiPriority w:val="99"/>
    <w:unhideWhenUsed/>
    <w:rsid w:val="005056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5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venios@fredericowestphalen.rs.gov.br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Carina</dc:creator>
  <cp:lastModifiedBy>CARINA</cp:lastModifiedBy>
  <cp:revision>7</cp:revision>
  <cp:lastPrinted>2024-11-26T15:21:00Z</cp:lastPrinted>
  <dcterms:created xsi:type="dcterms:W3CDTF">2022-09-05T13:07:00Z</dcterms:created>
  <dcterms:modified xsi:type="dcterms:W3CDTF">2024-12-06T18:53:00Z</dcterms:modified>
</cp:coreProperties>
</file>