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F48" w:rsidRDefault="00367F48" w:rsidP="00367F48">
      <w:pPr>
        <w:pStyle w:val="NormalWeb"/>
        <w:spacing w:before="0" w:beforeAutospacing="0" w:after="0" w:afterAutospacing="0"/>
      </w:pPr>
      <w:r>
        <w:rPr>
          <w:rStyle w:val="Forte"/>
        </w:rPr>
        <w:t>MUNICÍPIO DE IRAÍ – RS</w:t>
      </w:r>
      <w:r>
        <w:br/>
      </w:r>
      <w:r>
        <w:rPr>
          <w:rStyle w:val="Forte"/>
        </w:rPr>
        <w:t>EXTRATO DE DISPENSA DE LICITAÇÃO</w:t>
      </w:r>
    </w:p>
    <w:p w:rsidR="00367F48" w:rsidRDefault="00367F48" w:rsidP="00367F48">
      <w:pPr>
        <w:pStyle w:val="NormalWeb"/>
        <w:spacing w:before="0" w:beforeAutospacing="0" w:after="0" w:afterAutospacing="0"/>
        <w:jc w:val="both"/>
      </w:pPr>
      <w:r>
        <w:rPr>
          <w:rStyle w:val="Forte"/>
        </w:rPr>
        <w:t>Processo Administrativo nº 173/2026 – Dispensa nº 40/2026</w:t>
      </w:r>
    </w:p>
    <w:p w:rsidR="00367F48" w:rsidRDefault="00367F48" w:rsidP="00367F48">
      <w:pPr>
        <w:pStyle w:val="NormalWeb"/>
        <w:spacing w:before="0" w:beforeAutospacing="0" w:after="0" w:afterAutospacing="0"/>
        <w:jc w:val="both"/>
      </w:pPr>
      <w:r>
        <w:rPr>
          <w:rStyle w:val="Forte"/>
        </w:rPr>
        <w:t>Objeto:</w:t>
      </w:r>
      <w:r>
        <w:t xml:space="preserve"> Contratação emergencial de profissional de engenharia para vistoria e levantamento dos danos causados por granizo em prédios públicos municipais, com elaboração de orçamento, cronograma físico-financeiro e memorial descritivo.</w:t>
      </w:r>
    </w:p>
    <w:p w:rsidR="00367F48" w:rsidRDefault="00367F48" w:rsidP="00367F48">
      <w:pPr>
        <w:pStyle w:val="NormalWeb"/>
        <w:spacing w:before="0" w:beforeAutospacing="0" w:after="0" w:afterAutospacing="0"/>
      </w:pPr>
      <w:r>
        <w:rPr>
          <w:rStyle w:val="Forte"/>
        </w:rPr>
        <w:t>Fundamento:</w:t>
      </w:r>
      <w:r>
        <w:t xml:space="preserve"> Art. 75, VIII, da Lei Federal nº 14.133/2021 e Decreto Municipal nº 56/2026.</w:t>
      </w:r>
      <w:r>
        <w:br/>
      </w:r>
      <w:r>
        <w:rPr>
          <w:rStyle w:val="Forte"/>
        </w:rPr>
        <w:t>Valor:</w:t>
      </w:r>
      <w:r>
        <w:t xml:space="preserve"> R$ 10.500,00.</w:t>
      </w:r>
      <w:r>
        <w:br/>
      </w:r>
      <w:r>
        <w:rPr>
          <w:rStyle w:val="Forte"/>
        </w:rPr>
        <w:t>Prazo:</w:t>
      </w:r>
      <w:r>
        <w:t xml:space="preserve"> 15 dias.</w:t>
      </w:r>
    </w:p>
    <w:p w:rsidR="00367F48" w:rsidRDefault="00367F48" w:rsidP="00367F48">
      <w:pPr>
        <w:pStyle w:val="NormalWeb"/>
        <w:spacing w:before="0" w:beforeAutospacing="0" w:after="0" w:afterAutospacing="0"/>
      </w:pPr>
      <w:proofErr w:type="spellStart"/>
      <w:r>
        <w:t>Iraí</w:t>
      </w:r>
      <w:proofErr w:type="spellEnd"/>
      <w:r>
        <w:t>/RS, 23 de setembro de 2026.</w:t>
      </w:r>
    </w:p>
    <w:p w:rsidR="00367F48" w:rsidRDefault="00367F48" w:rsidP="00367F48">
      <w:pPr>
        <w:pStyle w:val="NormalWeb"/>
        <w:spacing w:before="0" w:beforeAutospacing="0" w:after="0" w:afterAutospacing="0"/>
      </w:pPr>
      <w:r>
        <w:rPr>
          <w:rStyle w:val="Forte"/>
        </w:rPr>
        <w:t>VOLMIR JOSÉ BIELS</w:t>
      </w:r>
      <w:bookmarkStart w:id="0" w:name="_GoBack"/>
      <w:bookmarkEnd w:id="0"/>
      <w:r>
        <w:rPr>
          <w:rStyle w:val="Forte"/>
        </w:rPr>
        <w:t>KI</w:t>
      </w:r>
      <w:r>
        <w:br/>
        <w:t>Prefeito Municipal</w:t>
      </w:r>
    </w:p>
    <w:p w:rsidR="0095334A" w:rsidRDefault="0095334A" w:rsidP="00367F48"/>
    <w:sectPr w:rsidR="009533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F48"/>
    <w:rsid w:val="00367F48"/>
    <w:rsid w:val="0095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7A71CE-1E6A-4144-8C97-397363A36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67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67F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1</cp:revision>
  <dcterms:created xsi:type="dcterms:W3CDTF">2026-09-23T20:36:00Z</dcterms:created>
  <dcterms:modified xsi:type="dcterms:W3CDTF">2026-09-23T20:37:00Z</dcterms:modified>
</cp:coreProperties>
</file>