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728" w:rsidRDefault="002D0728" w:rsidP="002D0728">
      <w:pP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2D0728" w:rsidRPr="000819F3" w:rsidRDefault="002D0728" w:rsidP="002D072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AVISO DE DISPENSA DE LICITAÇÃO POR EMERGÊNCIA</w:t>
      </w:r>
    </w:p>
    <w:p w:rsidR="002D0728" w:rsidRPr="000819F3" w:rsidRDefault="002D0728" w:rsidP="002D07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IRAÍ – ESTADO DO RIO GRANDE DO SUL</w:t>
      </w:r>
    </w:p>
    <w:p w:rsidR="002D0728" w:rsidRPr="000819F3" w:rsidRDefault="002D0728" w:rsidP="002D07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174/</w:t>
      </w: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2D0728" w:rsidRPr="000819F3" w:rsidRDefault="002D0728" w:rsidP="002D072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DISPENSA DE LICITAÇÃO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41/</w:t>
      </w: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2D0728" w:rsidRPr="000819F3" w:rsidRDefault="002D0728" w:rsidP="002D072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FUNDAMENTO: ART. 75, INCISO VIII, DA LEI FEDERAL Nº 14.133/2021</w:t>
      </w:r>
    </w:p>
    <w:p w:rsidR="002D0728" w:rsidRPr="00A54A5D" w:rsidRDefault="002D0728" w:rsidP="002D07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4A5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A54A5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IRAÍ/RS</w:t>
      </w:r>
      <w:r w:rsidRPr="00A54A5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de sua Administração Municipal, torna público, para conhecimento dos interessados, que realizará </w:t>
      </w:r>
      <w:r w:rsidRPr="00A54A5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direta por dispensa de licitação, em caráter emergencial</w:t>
      </w:r>
      <w:r w:rsidRPr="00A54A5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no art. 75, inciso VIII, da Lei Federal nº 14.133/2021, em razão da situação de emergência reconhecida pelo </w:t>
      </w:r>
      <w:r w:rsidRPr="00A54A5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Decreto Municipal nº 053/2026, de 31 de agosto de 2026</w:t>
      </w:r>
      <w:r w:rsidRPr="00A54A5D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D0728" w:rsidRPr="00A54A5D" w:rsidRDefault="002D0728" w:rsidP="002D0728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A54A5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1. OBJETO</w:t>
      </w:r>
    </w:p>
    <w:p w:rsidR="002D0728" w:rsidRPr="000819F3" w:rsidRDefault="002D0728" w:rsidP="002D07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4A5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Contratação emergencial para reforma do Centro de Referência de Assistência Social – CRAS do Município de </w:t>
      </w:r>
      <w:proofErr w:type="spellStart"/>
      <w:r w:rsidRPr="00A54A5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Iraí</w:t>
      </w:r>
      <w:proofErr w:type="spellEnd"/>
      <w:r w:rsidRPr="00A54A5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/RS</w:t>
      </w:r>
      <w:r w:rsidRPr="00A54A5D">
        <w:rPr>
          <w:rFonts w:ascii="Times New Roman" w:eastAsia="Times New Roman" w:hAnsi="Times New Roman" w:cs="Times New Roman"/>
          <w:sz w:val="24"/>
          <w:szCs w:val="24"/>
          <w:lang w:eastAsia="pt-BR"/>
        </w:rPr>
        <w:t>, compreendendo o fornecimento de materiais/equipamentos e a execução de mão de obra necessária à reforma da cobertura, pintura interna e adequação do sistema de águas pluviais, conforme Memorial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Descritivo, Termo de Referência e Planilhas Orçamentárias integrantes do processo.</w:t>
      </w:r>
    </w:p>
    <w:p w:rsidR="002D0728" w:rsidRPr="000819F3" w:rsidRDefault="002D0728" w:rsidP="002D07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imóvel está localizado na </w:t>
      </w: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Domingos Galvão, s/nº, </w:t>
      </w:r>
      <w:proofErr w:type="spellStart"/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Iraí</w:t>
      </w:r>
      <w:proofErr w:type="spellEnd"/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/RS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D0728" w:rsidRPr="000819F3" w:rsidRDefault="002D0728" w:rsidP="002D072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VALOR ESTIMADO</w:t>
      </w:r>
    </w:p>
    <w:p w:rsidR="002D0728" w:rsidRPr="000819F3" w:rsidRDefault="002D0728" w:rsidP="002D07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global estimado da contratação é de:</w:t>
      </w:r>
    </w:p>
    <w:p w:rsidR="002D0728" w:rsidRPr="000819F3" w:rsidRDefault="002D0728" w:rsidP="002D072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R$ 38.010,19(trinta e oito mil, dez reais e dezenove centavos)</w:t>
      </w:r>
    </w:p>
    <w:p w:rsidR="002D0728" w:rsidRPr="000819F3" w:rsidRDefault="002D0728" w:rsidP="002D07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Sendo:</w:t>
      </w:r>
    </w:p>
    <w:p w:rsidR="002D0728" w:rsidRPr="000819F3" w:rsidRDefault="002D0728" w:rsidP="002D072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Materiais/equipamentos: </w:t>
      </w: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R$ 26.120,66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2D0728" w:rsidRPr="000819F3" w:rsidRDefault="002D0728" w:rsidP="002D072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Mão de obra: </w:t>
      </w: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R$ 11.889,53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D0728" w:rsidRPr="000819F3" w:rsidRDefault="002D0728" w:rsidP="002D072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FUNDAMENTO LEGAL</w:t>
      </w:r>
    </w:p>
    <w:p w:rsidR="002D0728" w:rsidRPr="000819F3" w:rsidRDefault="002D0728" w:rsidP="002D07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4A5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contratação fundamenta-se no </w:t>
      </w:r>
      <w:r w:rsidRPr="00A54A5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75, inciso VIII, da Lei Federal nº 14.133/2021</w:t>
      </w:r>
      <w:r w:rsidRPr="00A54A5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no </w:t>
      </w:r>
      <w:r w:rsidRPr="00A54A5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Decreto Municipal nº 053/2026, de 31 de agosto de 2026</w:t>
      </w:r>
      <w:r w:rsidRPr="00A54A5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reconheceu situação de emergência no Município de </w:t>
      </w:r>
      <w:proofErr w:type="spellStart"/>
      <w:r w:rsidRPr="00A54A5D">
        <w:rPr>
          <w:rFonts w:ascii="Times New Roman" w:eastAsia="Times New Roman" w:hAnsi="Times New Roman" w:cs="Times New Roman"/>
          <w:sz w:val="24"/>
          <w:szCs w:val="24"/>
          <w:lang w:eastAsia="pt-BR"/>
        </w:rPr>
        <w:t>Iraí</w:t>
      </w:r>
      <w:proofErr w:type="spellEnd"/>
      <w:r w:rsidRPr="00A54A5D">
        <w:rPr>
          <w:rFonts w:ascii="Times New Roman" w:eastAsia="Times New Roman" w:hAnsi="Times New Roman" w:cs="Times New Roman"/>
          <w:sz w:val="24"/>
          <w:szCs w:val="24"/>
          <w:lang w:eastAsia="pt-BR"/>
        </w:rPr>
        <w:t>/RS.</w:t>
      </w:r>
    </w:p>
    <w:p w:rsidR="002D0728" w:rsidRPr="000819F3" w:rsidRDefault="002D0728" w:rsidP="002D072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</w:t>
      </w: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 PUBLICIDADE</w:t>
      </w:r>
    </w:p>
    <w:p w:rsidR="002D0728" w:rsidRPr="000819F3" w:rsidRDefault="002D0728" w:rsidP="002D07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aviso será divulgado na forma legal, juntamente com os documentos pertinentes, observando-se as regras de publicidade aplicáveis às contratações diretas.</w:t>
      </w:r>
    </w:p>
    <w:p w:rsidR="002D0728" w:rsidRPr="000819F3" w:rsidRDefault="002D0728" w:rsidP="002D07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Iraí</w:t>
      </w:r>
      <w:proofErr w:type="spell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23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setembro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  <w:bookmarkStart w:id="0" w:name="_GoBack"/>
      <w:bookmarkEnd w:id="0"/>
    </w:p>
    <w:p w:rsidR="002D0728" w:rsidRPr="000819F3" w:rsidRDefault="002D0728" w:rsidP="002D07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VOLMIR BIELSKI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Prefeito Municipal de </w:t>
      </w:r>
      <w:proofErr w:type="spellStart"/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Iraí</w:t>
      </w:r>
      <w:proofErr w:type="spellEnd"/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/RS</w:t>
      </w:r>
    </w:p>
    <w:p w:rsidR="00B56C81" w:rsidRDefault="00B56C81"/>
    <w:sectPr w:rsidR="00B56C8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76FFA"/>
    <w:multiLevelType w:val="multilevel"/>
    <w:tmpl w:val="3516E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728"/>
    <w:rsid w:val="002D0728"/>
    <w:rsid w:val="00B5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89F7A"/>
  <w15:chartTrackingRefBased/>
  <w15:docId w15:val="{F0545E92-7BF9-4E36-9CE4-B9758BE8E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72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277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1</cp:revision>
  <dcterms:created xsi:type="dcterms:W3CDTF">2026-09-24T01:29:00Z</dcterms:created>
  <dcterms:modified xsi:type="dcterms:W3CDTF">2026-09-24T01:29:00Z</dcterms:modified>
</cp:coreProperties>
</file>