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4E8DBB" w14:textId="37887BA6" w:rsidR="00D6691E" w:rsidRDefault="00D6691E" w:rsidP="00D6691E">
      <w:pPr>
        <w:widowControl/>
        <w:autoSpaceDE/>
        <w:autoSpaceDN/>
        <w:spacing w:after="120" w:line="360" w:lineRule="auto"/>
        <w:jc w:val="center"/>
        <w:outlineLvl w:val="0"/>
        <w:rPr>
          <w:rFonts w:asciiTheme="minorHAnsi" w:eastAsia="Times New Roman" w:hAnsiTheme="minorHAnsi" w:cstheme="minorHAnsi"/>
          <w:b/>
          <w:bCs/>
          <w:kern w:val="36"/>
          <w:sz w:val="24"/>
          <w:szCs w:val="24"/>
          <w:lang w:val="pt-BR" w:eastAsia="pt-BR"/>
        </w:rPr>
      </w:pPr>
      <w:r w:rsidRPr="00D6691E">
        <w:rPr>
          <w:rFonts w:asciiTheme="minorHAnsi" w:eastAsia="Times New Roman" w:hAnsiTheme="minorHAnsi" w:cstheme="minorHAnsi"/>
          <w:b/>
          <w:bCs/>
          <w:kern w:val="36"/>
          <w:sz w:val="24"/>
          <w:szCs w:val="24"/>
          <w:lang w:val="pt-BR" w:eastAsia="pt-BR"/>
        </w:rPr>
        <w:t>DOCUMENTO DE FORMALIZAÇÃO DA DEMANDA (DFD)</w:t>
      </w:r>
    </w:p>
    <w:p w14:paraId="10E223A0" w14:textId="11450E9E" w:rsidR="00D6691E" w:rsidRPr="00D6691E" w:rsidRDefault="00D6691E" w:rsidP="00D6691E">
      <w:pPr>
        <w:widowControl/>
        <w:autoSpaceDE/>
        <w:autoSpaceDN/>
        <w:spacing w:after="120" w:line="360" w:lineRule="auto"/>
        <w:outlineLvl w:val="0"/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</w:pPr>
      <w:r w:rsidRPr="00D6691E">
        <w:rPr>
          <w:rFonts w:asciiTheme="minorHAnsi" w:eastAsia="Times New Roman" w:hAnsiTheme="minorHAnsi" w:cstheme="minorHAnsi"/>
          <w:b/>
          <w:bCs/>
          <w:sz w:val="24"/>
          <w:szCs w:val="24"/>
          <w:lang w:val="pt-BR" w:eastAsia="pt-BR"/>
        </w:rPr>
        <w:t>Secretaria Requisitante:</w:t>
      </w:r>
      <w:r w:rsidRPr="00D6691E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 xml:space="preserve"> Secretaria Municipal da Agricultura</w:t>
      </w:r>
      <w:r w:rsidRPr="00D6691E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br/>
      </w:r>
      <w:r w:rsidRPr="00D6691E">
        <w:rPr>
          <w:rFonts w:asciiTheme="minorHAnsi" w:eastAsia="Times New Roman" w:hAnsiTheme="minorHAnsi" w:cstheme="minorHAnsi"/>
          <w:b/>
          <w:bCs/>
          <w:sz w:val="24"/>
          <w:szCs w:val="24"/>
          <w:lang w:val="pt-BR" w:eastAsia="pt-BR"/>
        </w:rPr>
        <w:t>Responsável pela Demanda:</w:t>
      </w:r>
      <w:r w:rsidRPr="00D6691E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 xml:space="preserve"> Terezinha Zulmar Madril</w:t>
      </w:r>
    </w:p>
    <w:p w14:paraId="3F18709F" w14:textId="77777777" w:rsidR="00D6691E" w:rsidRPr="00D6691E" w:rsidRDefault="00D6691E" w:rsidP="00D6691E">
      <w:pPr>
        <w:widowControl/>
        <w:autoSpaceDE/>
        <w:autoSpaceDN/>
        <w:spacing w:after="120" w:line="360" w:lineRule="auto"/>
        <w:jc w:val="both"/>
        <w:outlineLvl w:val="1"/>
        <w:rPr>
          <w:rFonts w:asciiTheme="minorHAnsi" w:eastAsia="Times New Roman" w:hAnsiTheme="minorHAnsi" w:cstheme="minorHAnsi"/>
          <w:b/>
          <w:bCs/>
          <w:sz w:val="24"/>
          <w:szCs w:val="24"/>
          <w:lang w:val="pt-BR" w:eastAsia="pt-BR"/>
        </w:rPr>
      </w:pPr>
      <w:r w:rsidRPr="00D6691E">
        <w:rPr>
          <w:rFonts w:asciiTheme="minorHAnsi" w:eastAsia="Times New Roman" w:hAnsiTheme="minorHAnsi" w:cstheme="minorHAnsi"/>
          <w:b/>
          <w:bCs/>
          <w:sz w:val="24"/>
          <w:szCs w:val="24"/>
          <w:lang w:val="pt-BR" w:eastAsia="pt-BR"/>
        </w:rPr>
        <w:t>1. OBJETO</w:t>
      </w:r>
    </w:p>
    <w:p w14:paraId="27A55B21" w14:textId="77777777" w:rsidR="00D6691E" w:rsidRPr="00D6691E" w:rsidRDefault="00D6691E" w:rsidP="00D6691E">
      <w:pPr>
        <w:widowControl/>
        <w:autoSpaceDE/>
        <w:autoSpaceDN/>
        <w:spacing w:after="120" w:line="360" w:lineRule="auto"/>
        <w:jc w:val="both"/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</w:pPr>
      <w:r w:rsidRPr="00D6691E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>Contratação de empresa especializada para fornecimento e instalação de dois reservatórios elevados de água com capacidade de 20.000 litros cada, incluindo remoção dos reservatórios existentes e adequações estruturais necessárias, destinados às localidades de:</w:t>
      </w:r>
    </w:p>
    <w:p w14:paraId="0DA5D2E3" w14:textId="77777777" w:rsidR="00D6691E" w:rsidRPr="00D6691E" w:rsidRDefault="00D6691E" w:rsidP="00D6691E">
      <w:pPr>
        <w:widowControl/>
        <w:numPr>
          <w:ilvl w:val="0"/>
          <w:numId w:val="3"/>
        </w:numPr>
        <w:autoSpaceDE/>
        <w:autoSpaceDN/>
        <w:spacing w:after="120" w:line="360" w:lineRule="auto"/>
        <w:jc w:val="both"/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</w:pPr>
      <w:r w:rsidRPr="00D6691E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>São Roque/Loreno</w:t>
      </w:r>
    </w:p>
    <w:p w14:paraId="2D981666" w14:textId="77777777" w:rsidR="00D6691E" w:rsidRPr="00D6691E" w:rsidRDefault="00D6691E" w:rsidP="00D6691E">
      <w:pPr>
        <w:widowControl/>
        <w:numPr>
          <w:ilvl w:val="0"/>
          <w:numId w:val="3"/>
        </w:numPr>
        <w:autoSpaceDE/>
        <w:autoSpaceDN/>
        <w:spacing w:after="120" w:line="360" w:lineRule="auto"/>
        <w:jc w:val="both"/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</w:pPr>
      <w:r w:rsidRPr="00D6691E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>Água Branca</w:t>
      </w:r>
    </w:p>
    <w:p w14:paraId="1C82EC40" w14:textId="77777777" w:rsidR="00D6691E" w:rsidRPr="00D6691E" w:rsidRDefault="00D6691E" w:rsidP="00D6691E">
      <w:pPr>
        <w:widowControl/>
        <w:autoSpaceDE/>
        <w:autoSpaceDN/>
        <w:spacing w:after="120" w:line="360" w:lineRule="auto"/>
        <w:jc w:val="both"/>
        <w:outlineLvl w:val="1"/>
        <w:rPr>
          <w:rFonts w:asciiTheme="minorHAnsi" w:eastAsia="Times New Roman" w:hAnsiTheme="minorHAnsi" w:cstheme="minorHAnsi"/>
          <w:b/>
          <w:bCs/>
          <w:sz w:val="24"/>
          <w:szCs w:val="24"/>
          <w:lang w:val="pt-BR" w:eastAsia="pt-BR"/>
        </w:rPr>
      </w:pPr>
      <w:r w:rsidRPr="00D6691E">
        <w:rPr>
          <w:rFonts w:asciiTheme="minorHAnsi" w:eastAsia="Times New Roman" w:hAnsiTheme="minorHAnsi" w:cstheme="minorHAnsi"/>
          <w:b/>
          <w:bCs/>
          <w:sz w:val="24"/>
          <w:szCs w:val="24"/>
          <w:lang w:val="pt-BR" w:eastAsia="pt-BR"/>
        </w:rPr>
        <w:t>2. JUSTIFICATIVA DA NECESSIDADE</w:t>
      </w:r>
    </w:p>
    <w:p w14:paraId="65AE14A9" w14:textId="77777777" w:rsidR="00D6691E" w:rsidRPr="00D6691E" w:rsidRDefault="00D6691E" w:rsidP="00D6691E">
      <w:pPr>
        <w:widowControl/>
        <w:autoSpaceDE/>
        <w:autoSpaceDN/>
        <w:spacing w:after="120" w:line="360" w:lineRule="auto"/>
        <w:jc w:val="both"/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</w:pPr>
      <w:r w:rsidRPr="00D6691E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>A presente demanda decorre da deterioração dos reservatórios existentes, os quais apresentam comprometimento estrutural e funcional, colocando em risco o abastecimento de água nas comunidades atendidas.</w:t>
      </w:r>
    </w:p>
    <w:p w14:paraId="625B8730" w14:textId="77777777" w:rsidR="00D6691E" w:rsidRPr="00D6691E" w:rsidRDefault="00D6691E" w:rsidP="00D6691E">
      <w:pPr>
        <w:widowControl/>
        <w:autoSpaceDE/>
        <w:autoSpaceDN/>
        <w:spacing w:after="120" w:line="360" w:lineRule="auto"/>
        <w:jc w:val="both"/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</w:pPr>
      <w:r w:rsidRPr="00D6691E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>A situação é agravada pelo período prolongado de estiagem, o que torna indispensável a existência de reservatórios em plenas condições de uso, garantindo a segurança hídrica da população rural.</w:t>
      </w:r>
    </w:p>
    <w:p w14:paraId="6C5E1693" w14:textId="77777777" w:rsidR="00D6691E" w:rsidRPr="00D6691E" w:rsidRDefault="00D6691E" w:rsidP="00D6691E">
      <w:pPr>
        <w:widowControl/>
        <w:autoSpaceDE/>
        <w:autoSpaceDN/>
        <w:spacing w:after="120" w:line="360" w:lineRule="auto"/>
        <w:jc w:val="both"/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</w:pPr>
      <w:r w:rsidRPr="00D6691E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>A não substituição imediata poderá ocasionar:</w:t>
      </w:r>
    </w:p>
    <w:p w14:paraId="7094F2F2" w14:textId="77777777" w:rsidR="00D6691E" w:rsidRPr="00D6691E" w:rsidRDefault="00D6691E" w:rsidP="00D6691E">
      <w:pPr>
        <w:widowControl/>
        <w:numPr>
          <w:ilvl w:val="0"/>
          <w:numId w:val="4"/>
        </w:numPr>
        <w:autoSpaceDE/>
        <w:autoSpaceDN/>
        <w:spacing w:after="120" w:line="360" w:lineRule="auto"/>
        <w:jc w:val="both"/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</w:pPr>
      <w:r w:rsidRPr="00D6691E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>interrupção do abastecimento de água;</w:t>
      </w:r>
    </w:p>
    <w:p w14:paraId="1D391D56" w14:textId="77777777" w:rsidR="00D6691E" w:rsidRPr="00D6691E" w:rsidRDefault="00D6691E" w:rsidP="00D6691E">
      <w:pPr>
        <w:widowControl/>
        <w:numPr>
          <w:ilvl w:val="0"/>
          <w:numId w:val="4"/>
        </w:numPr>
        <w:autoSpaceDE/>
        <w:autoSpaceDN/>
        <w:spacing w:after="120" w:line="360" w:lineRule="auto"/>
        <w:jc w:val="both"/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</w:pPr>
      <w:r w:rsidRPr="00D6691E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>prejuízos às atividades agrícolas e pecuárias;</w:t>
      </w:r>
    </w:p>
    <w:p w14:paraId="3327239E" w14:textId="77777777" w:rsidR="00D6691E" w:rsidRPr="00D6691E" w:rsidRDefault="00D6691E" w:rsidP="00D6691E">
      <w:pPr>
        <w:widowControl/>
        <w:numPr>
          <w:ilvl w:val="0"/>
          <w:numId w:val="4"/>
        </w:numPr>
        <w:autoSpaceDE/>
        <w:autoSpaceDN/>
        <w:spacing w:after="120" w:line="360" w:lineRule="auto"/>
        <w:jc w:val="both"/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</w:pPr>
      <w:r w:rsidRPr="00D6691E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>riscos à saúde pública;</w:t>
      </w:r>
    </w:p>
    <w:p w14:paraId="7F8E20C9" w14:textId="77777777" w:rsidR="00D6691E" w:rsidRPr="00D6691E" w:rsidRDefault="00D6691E" w:rsidP="00D6691E">
      <w:pPr>
        <w:widowControl/>
        <w:numPr>
          <w:ilvl w:val="0"/>
          <w:numId w:val="4"/>
        </w:numPr>
        <w:autoSpaceDE/>
        <w:autoSpaceDN/>
        <w:spacing w:after="120" w:line="360" w:lineRule="auto"/>
        <w:jc w:val="both"/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</w:pPr>
      <w:r w:rsidRPr="00D6691E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>comprometimento da continuidade de serviço público essencial.</w:t>
      </w:r>
    </w:p>
    <w:p w14:paraId="56E0E4D0" w14:textId="77777777" w:rsidR="00D6691E" w:rsidRPr="00D6691E" w:rsidRDefault="00D6691E" w:rsidP="00D6691E">
      <w:pPr>
        <w:widowControl/>
        <w:autoSpaceDE/>
        <w:autoSpaceDN/>
        <w:spacing w:after="120" w:line="360" w:lineRule="auto"/>
        <w:jc w:val="both"/>
        <w:outlineLvl w:val="1"/>
        <w:rPr>
          <w:rFonts w:asciiTheme="minorHAnsi" w:eastAsia="Times New Roman" w:hAnsiTheme="minorHAnsi" w:cstheme="minorHAnsi"/>
          <w:b/>
          <w:bCs/>
          <w:sz w:val="24"/>
          <w:szCs w:val="24"/>
          <w:lang w:val="pt-BR" w:eastAsia="pt-BR"/>
        </w:rPr>
      </w:pPr>
      <w:r w:rsidRPr="00D6691E">
        <w:rPr>
          <w:rFonts w:asciiTheme="minorHAnsi" w:eastAsia="Times New Roman" w:hAnsiTheme="minorHAnsi" w:cstheme="minorHAnsi"/>
          <w:b/>
          <w:bCs/>
          <w:sz w:val="24"/>
          <w:szCs w:val="24"/>
          <w:lang w:val="pt-BR" w:eastAsia="pt-BR"/>
        </w:rPr>
        <w:t>3. FUNDAMENTAÇÃO LEGAL DA CONTRATAÇÃO</w:t>
      </w:r>
    </w:p>
    <w:p w14:paraId="0CB6DAFA" w14:textId="77777777" w:rsidR="00D6691E" w:rsidRPr="00D6691E" w:rsidRDefault="00D6691E" w:rsidP="00D6691E">
      <w:pPr>
        <w:widowControl/>
        <w:autoSpaceDE/>
        <w:autoSpaceDN/>
        <w:spacing w:after="120" w:line="360" w:lineRule="auto"/>
        <w:jc w:val="both"/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</w:pPr>
      <w:r w:rsidRPr="00D6691E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>A contratação será realizada com fundamento no art. 75, inciso II, da Lei Federal nº 14.133/2021, considerando que:</w:t>
      </w:r>
    </w:p>
    <w:p w14:paraId="03CFB1C7" w14:textId="77777777" w:rsidR="00D6691E" w:rsidRDefault="00D6691E" w:rsidP="00D6691E">
      <w:pPr>
        <w:pStyle w:val="PargrafodaLista"/>
        <w:widowControl/>
        <w:numPr>
          <w:ilvl w:val="0"/>
          <w:numId w:val="9"/>
        </w:numPr>
        <w:autoSpaceDE/>
        <w:autoSpaceDN/>
        <w:spacing w:after="120" w:line="360" w:lineRule="auto"/>
        <w:jc w:val="both"/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</w:pPr>
      <w:r w:rsidRPr="00D6691E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>trata-se de contrata</w:t>
      </w:r>
      <w:r w:rsidRPr="00D6691E">
        <w:rPr>
          <w:rFonts w:eastAsia="Times New Roman"/>
          <w:sz w:val="24"/>
          <w:szCs w:val="24"/>
          <w:lang w:val="pt-BR" w:eastAsia="pt-BR"/>
        </w:rPr>
        <w:t>çã</w:t>
      </w:r>
      <w:r w:rsidRPr="00D6691E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>o de baixo valor dentro dos limites legais;</w:t>
      </w:r>
    </w:p>
    <w:p w14:paraId="177A2515" w14:textId="77777777" w:rsidR="00D6691E" w:rsidRDefault="00D6691E" w:rsidP="00D6691E">
      <w:pPr>
        <w:pStyle w:val="PargrafodaLista"/>
        <w:widowControl/>
        <w:numPr>
          <w:ilvl w:val="0"/>
          <w:numId w:val="9"/>
        </w:numPr>
        <w:autoSpaceDE/>
        <w:autoSpaceDN/>
        <w:spacing w:after="120" w:line="360" w:lineRule="auto"/>
        <w:jc w:val="both"/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</w:pPr>
      <w:r w:rsidRPr="00D6691E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lastRenderedPageBreak/>
        <w:t>h</w:t>
      </w:r>
      <w:r w:rsidRPr="00D6691E">
        <w:rPr>
          <w:rFonts w:eastAsia="Times New Roman"/>
          <w:sz w:val="24"/>
          <w:szCs w:val="24"/>
          <w:lang w:val="pt-BR" w:eastAsia="pt-BR"/>
        </w:rPr>
        <w:t>á</w:t>
      </w:r>
      <w:r w:rsidRPr="00D6691E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 xml:space="preserve"> necessidade imediata decorrente de situa</w:t>
      </w:r>
      <w:r w:rsidRPr="00D6691E">
        <w:rPr>
          <w:rFonts w:eastAsia="Times New Roman"/>
          <w:sz w:val="24"/>
          <w:szCs w:val="24"/>
          <w:lang w:val="pt-BR" w:eastAsia="pt-BR"/>
        </w:rPr>
        <w:t>çã</w:t>
      </w:r>
      <w:r w:rsidRPr="00D6691E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>o concreta (estiagem e dano estrutural);</w:t>
      </w:r>
    </w:p>
    <w:p w14:paraId="6C6F0E42" w14:textId="77777777" w:rsidR="00D6691E" w:rsidRDefault="00D6691E" w:rsidP="00D6691E">
      <w:pPr>
        <w:pStyle w:val="PargrafodaLista"/>
        <w:widowControl/>
        <w:numPr>
          <w:ilvl w:val="0"/>
          <w:numId w:val="9"/>
        </w:numPr>
        <w:autoSpaceDE/>
        <w:autoSpaceDN/>
        <w:spacing w:after="120" w:line="360" w:lineRule="auto"/>
        <w:jc w:val="both"/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</w:pPr>
      <w:r w:rsidRPr="00D6691E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>a solu</w:t>
      </w:r>
      <w:r w:rsidRPr="00D6691E">
        <w:rPr>
          <w:rFonts w:eastAsia="Times New Roman"/>
          <w:sz w:val="24"/>
          <w:szCs w:val="24"/>
          <w:lang w:val="pt-BR" w:eastAsia="pt-BR"/>
        </w:rPr>
        <w:t>çã</w:t>
      </w:r>
      <w:r w:rsidRPr="00D6691E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>o n</w:t>
      </w:r>
      <w:r w:rsidRPr="00D6691E">
        <w:rPr>
          <w:rFonts w:eastAsia="Times New Roman"/>
          <w:sz w:val="24"/>
          <w:szCs w:val="24"/>
          <w:lang w:val="pt-BR" w:eastAsia="pt-BR"/>
        </w:rPr>
        <w:t>ã</w:t>
      </w:r>
      <w:r w:rsidRPr="00D6691E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>o pode aguardar a conclus</w:t>
      </w:r>
      <w:r w:rsidRPr="00D6691E">
        <w:rPr>
          <w:rFonts w:eastAsia="Times New Roman"/>
          <w:sz w:val="24"/>
          <w:szCs w:val="24"/>
          <w:lang w:val="pt-BR" w:eastAsia="pt-BR"/>
        </w:rPr>
        <w:t>ã</w:t>
      </w:r>
      <w:r w:rsidRPr="00D6691E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>o de processo licitat</w:t>
      </w:r>
      <w:r w:rsidRPr="00D6691E">
        <w:rPr>
          <w:rFonts w:eastAsia="Times New Roman"/>
          <w:sz w:val="24"/>
          <w:szCs w:val="24"/>
          <w:lang w:val="pt-BR" w:eastAsia="pt-BR"/>
        </w:rPr>
        <w:t>ó</w:t>
      </w:r>
      <w:r w:rsidRPr="00D6691E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>rio ordin</w:t>
      </w:r>
      <w:r w:rsidRPr="00D6691E">
        <w:rPr>
          <w:rFonts w:eastAsia="Times New Roman"/>
          <w:sz w:val="24"/>
          <w:szCs w:val="24"/>
          <w:lang w:val="pt-BR" w:eastAsia="pt-BR"/>
        </w:rPr>
        <w:t>á</w:t>
      </w:r>
      <w:r w:rsidRPr="00D6691E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>rio;</w:t>
      </w:r>
    </w:p>
    <w:p w14:paraId="5DFB735F" w14:textId="6EB9E40F" w:rsidR="00D6691E" w:rsidRPr="00D6691E" w:rsidRDefault="00D6691E" w:rsidP="00D6691E">
      <w:pPr>
        <w:pStyle w:val="PargrafodaLista"/>
        <w:widowControl/>
        <w:numPr>
          <w:ilvl w:val="0"/>
          <w:numId w:val="9"/>
        </w:numPr>
        <w:autoSpaceDE/>
        <w:autoSpaceDN/>
        <w:spacing w:after="120" w:line="360" w:lineRule="auto"/>
        <w:jc w:val="both"/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</w:pPr>
      <w:r w:rsidRPr="00D6691E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>foram realizadas pesquisas de pre</w:t>
      </w:r>
      <w:r w:rsidRPr="00D6691E">
        <w:rPr>
          <w:rFonts w:eastAsia="Times New Roman"/>
          <w:sz w:val="24"/>
          <w:szCs w:val="24"/>
          <w:lang w:val="pt-BR" w:eastAsia="pt-BR"/>
        </w:rPr>
        <w:t>ç</w:t>
      </w:r>
      <w:r w:rsidRPr="00D6691E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>os com fornecedores e em portais de compras p</w:t>
      </w:r>
      <w:r w:rsidRPr="00D6691E">
        <w:rPr>
          <w:rFonts w:eastAsia="Times New Roman"/>
          <w:sz w:val="24"/>
          <w:szCs w:val="24"/>
          <w:lang w:val="pt-BR" w:eastAsia="pt-BR"/>
        </w:rPr>
        <w:t>ú</w:t>
      </w:r>
      <w:r w:rsidRPr="00D6691E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>blicas, comprovando a vantajosidade da contrata</w:t>
      </w:r>
      <w:r w:rsidRPr="00D6691E">
        <w:rPr>
          <w:rFonts w:eastAsia="Times New Roman"/>
          <w:sz w:val="24"/>
          <w:szCs w:val="24"/>
          <w:lang w:val="pt-BR" w:eastAsia="pt-BR"/>
        </w:rPr>
        <w:t>çã</w:t>
      </w:r>
      <w:r w:rsidRPr="00D6691E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>o;</w:t>
      </w:r>
    </w:p>
    <w:p w14:paraId="1285F974" w14:textId="77777777" w:rsidR="00D6691E" w:rsidRPr="00D6691E" w:rsidRDefault="00D6691E" w:rsidP="00D6691E">
      <w:pPr>
        <w:widowControl/>
        <w:autoSpaceDE/>
        <w:autoSpaceDN/>
        <w:spacing w:after="120" w:line="360" w:lineRule="auto"/>
        <w:jc w:val="both"/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</w:pPr>
      <w:r w:rsidRPr="00D6691E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>A medida atende aos princípios da legalidade, eficiência, economicidade, interesse público e continuidade do serviço público.</w:t>
      </w:r>
    </w:p>
    <w:p w14:paraId="26A5E78A" w14:textId="77777777" w:rsidR="00D6691E" w:rsidRPr="00D6691E" w:rsidRDefault="00D6691E" w:rsidP="00D6691E">
      <w:pPr>
        <w:widowControl/>
        <w:autoSpaceDE/>
        <w:autoSpaceDN/>
        <w:spacing w:after="120" w:line="360" w:lineRule="auto"/>
        <w:jc w:val="both"/>
        <w:outlineLvl w:val="1"/>
        <w:rPr>
          <w:rFonts w:asciiTheme="minorHAnsi" w:eastAsia="Times New Roman" w:hAnsiTheme="minorHAnsi" w:cstheme="minorHAnsi"/>
          <w:b/>
          <w:bCs/>
          <w:sz w:val="24"/>
          <w:szCs w:val="24"/>
          <w:lang w:val="pt-BR" w:eastAsia="pt-BR"/>
        </w:rPr>
      </w:pPr>
      <w:r w:rsidRPr="00D6691E">
        <w:rPr>
          <w:rFonts w:asciiTheme="minorHAnsi" w:eastAsia="Times New Roman" w:hAnsiTheme="minorHAnsi" w:cstheme="minorHAnsi"/>
          <w:b/>
          <w:bCs/>
          <w:sz w:val="24"/>
          <w:szCs w:val="24"/>
          <w:lang w:val="pt-BR" w:eastAsia="pt-BR"/>
        </w:rPr>
        <w:t>4. QUANTITATIVOS</w:t>
      </w:r>
    </w:p>
    <w:p w14:paraId="45B05A65" w14:textId="77777777" w:rsidR="00D6691E" w:rsidRPr="00D6691E" w:rsidRDefault="00D6691E" w:rsidP="00D6691E">
      <w:pPr>
        <w:widowControl/>
        <w:numPr>
          <w:ilvl w:val="0"/>
          <w:numId w:val="5"/>
        </w:numPr>
        <w:autoSpaceDE/>
        <w:autoSpaceDN/>
        <w:spacing w:after="120" w:line="360" w:lineRule="auto"/>
        <w:jc w:val="both"/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</w:pPr>
      <w:r w:rsidRPr="00D6691E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>02 reservatórios de 20.000 litros</w:t>
      </w:r>
    </w:p>
    <w:p w14:paraId="1988B68D" w14:textId="77777777" w:rsidR="00D6691E" w:rsidRPr="00D6691E" w:rsidRDefault="00D6691E" w:rsidP="00D6691E">
      <w:pPr>
        <w:widowControl/>
        <w:numPr>
          <w:ilvl w:val="0"/>
          <w:numId w:val="5"/>
        </w:numPr>
        <w:autoSpaceDE/>
        <w:autoSpaceDN/>
        <w:spacing w:after="120" w:line="360" w:lineRule="auto"/>
        <w:jc w:val="both"/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</w:pPr>
      <w:r w:rsidRPr="00D6691E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>instalação completa</w:t>
      </w:r>
    </w:p>
    <w:p w14:paraId="41E63FF5" w14:textId="77777777" w:rsidR="00D6691E" w:rsidRPr="00D6691E" w:rsidRDefault="00D6691E" w:rsidP="00D6691E">
      <w:pPr>
        <w:widowControl/>
        <w:autoSpaceDE/>
        <w:autoSpaceDN/>
        <w:spacing w:after="120" w:line="360" w:lineRule="auto"/>
        <w:jc w:val="both"/>
        <w:outlineLvl w:val="1"/>
        <w:rPr>
          <w:rFonts w:asciiTheme="minorHAnsi" w:eastAsia="Times New Roman" w:hAnsiTheme="minorHAnsi" w:cstheme="minorHAnsi"/>
          <w:b/>
          <w:bCs/>
          <w:sz w:val="24"/>
          <w:szCs w:val="24"/>
          <w:lang w:val="pt-BR" w:eastAsia="pt-BR"/>
        </w:rPr>
      </w:pPr>
      <w:r w:rsidRPr="00D6691E">
        <w:rPr>
          <w:rFonts w:asciiTheme="minorHAnsi" w:eastAsia="Times New Roman" w:hAnsiTheme="minorHAnsi" w:cstheme="minorHAnsi"/>
          <w:b/>
          <w:bCs/>
          <w:sz w:val="24"/>
          <w:szCs w:val="24"/>
          <w:lang w:val="pt-BR" w:eastAsia="pt-BR"/>
        </w:rPr>
        <w:t>5. LOCALIZAÇÃO</w:t>
      </w:r>
    </w:p>
    <w:p w14:paraId="5B7A14DC" w14:textId="77777777" w:rsidR="00D6691E" w:rsidRDefault="00D6691E" w:rsidP="00D6691E">
      <w:pPr>
        <w:pStyle w:val="PargrafodaLista"/>
        <w:widowControl/>
        <w:numPr>
          <w:ilvl w:val="0"/>
          <w:numId w:val="8"/>
        </w:numPr>
        <w:autoSpaceDE/>
        <w:autoSpaceDN/>
        <w:spacing w:after="120" w:line="360" w:lineRule="auto"/>
        <w:jc w:val="both"/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</w:pPr>
      <w:r w:rsidRPr="00D6691E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>São Roque/Loreno</w:t>
      </w:r>
    </w:p>
    <w:p w14:paraId="115D8837" w14:textId="0D2EE7AA" w:rsidR="00D6691E" w:rsidRPr="00D6691E" w:rsidRDefault="00D6691E" w:rsidP="00D6691E">
      <w:pPr>
        <w:pStyle w:val="PargrafodaLista"/>
        <w:widowControl/>
        <w:numPr>
          <w:ilvl w:val="0"/>
          <w:numId w:val="8"/>
        </w:numPr>
        <w:autoSpaceDE/>
        <w:autoSpaceDN/>
        <w:spacing w:after="120" w:line="360" w:lineRule="auto"/>
        <w:jc w:val="both"/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</w:pPr>
      <w:r w:rsidRPr="00D6691E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 xml:space="preserve"> Água Branca</w:t>
      </w:r>
    </w:p>
    <w:p w14:paraId="4C3F5FE6" w14:textId="77777777" w:rsidR="00D6691E" w:rsidRPr="00D6691E" w:rsidRDefault="00D6691E" w:rsidP="00D6691E">
      <w:pPr>
        <w:widowControl/>
        <w:autoSpaceDE/>
        <w:autoSpaceDN/>
        <w:spacing w:after="120" w:line="360" w:lineRule="auto"/>
        <w:jc w:val="both"/>
        <w:outlineLvl w:val="1"/>
        <w:rPr>
          <w:rFonts w:asciiTheme="minorHAnsi" w:eastAsia="Times New Roman" w:hAnsiTheme="minorHAnsi" w:cstheme="minorHAnsi"/>
          <w:b/>
          <w:bCs/>
          <w:sz w:val="24"/>
          <w:szCs w:val="24"/>
          <w:lang w:val="pt-BR" w:eastAsia="pt-BR"/>
        </w:rPr>
      </w:pPr>
      <w:r w:rsidRPr="00D6691E">
        <w:rPr>
          <w:rFonts w:asciiTheme="minorHAnsi" w:eastAsia="Times New Roman" w:hAnsiTheme="minorHAnsi" w:cstheme="minorHAnsi"/>
          <w:b/>
          <w:bCs/>
          <w:sz w:val="24"/>
          <w:szCs w:val="24"/>
          <w:lang w:val="pt-BR" w:eastAsia="pt-BR"/>
        </w:rPr>
        <w:t>6. PRAZO</w:t>
      </w:r>
    </w:p>
    <w:p w14:paraId="0B8FBD56" w14:textId="46F0C37E" w:rsidR="00D6691E" w:rsidRPr="00D6691E" w:rsidRDefault="00D6691E" w:rsidP="00D6691E">
      <w:pPr>
        <w:widowControl/>
        <w:autoSpaceDE/>
        <w:autoSpaceDN/>
        <w:spacing w:after="120" w:line="360" w:lineRule="auto"/>
        <w:jc w:val="both"/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</w:pPr>
      <w:r w:rsidRPr="00D6691E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>Execução imediata</w:t>
      </w:r>
    </w:p>
    <w:p w14:paraId="245F5453" w14:textId="77777777" w:rsidR="00D6691E" w:rsidRPr="00D6691E" w:rsidRDefault="00D6691E" w:rsidP="00D6691E">
      <w:pPr>
        <w:widowControl/>
        <w:autoSpaceDE/>
        <w:autoSpaceDN/>
        <w:spacing w:after="120" w:line="360" w:lineRule="auto"/>
        <w:jc w:val="both"/>
        <w:outlineLvl w:val="1"/>
        <w:rPr>
          <w:rFonts w:asciiTheme="minorHAnsi" w:eastAsia="Times New Roman" w:hAnsiTheme="minorHAnsi" w:cstheme="minorHAnsi"/>
          <w:b/>
          <w:bCs/>
          <w:sz w:val="24"/>
          <w:szCs w:val="24"/>
          <w:lang w:val="pt-BR" w:eastAsia="pt-BR"/>
        </w:rPr>
      </w:pPr>
      <w:r w:rsidRPr="00D6691E">
        <w:rPr>
          <w:rFonts w:asciiTheme="minorHAnsi" w:eastAsia="Times New Roman" w:hAnsiTheme="minorHAnsi" w:cstheme="minorHAnsi"/>
          <w:b/>
          <w:bCs/>
          <w:sz w:val="24"/>
          <w:szCs w:val="24"/>
          <w:lang w:val="pt-BR" w:eastAsia="pt-BR"/>
        </w:rPr>
        <w:t>7. FISCALIZAÇÃO</w:t>
      </w:r>
    </w:p>
    <w:p w14:paraId="4E942C46" w14:textId="6481FD0D" w:rsidR="00D6691E" w:rsidRPr="00D6691E" w:rsidRDefault="00D6691E" w:rsidP="00D6691E">
      <w:pPr>
        <w:widowControl/>
        <w:autoSpaceDE/>
        <w:autoSpaceDN/>
        <w:spacing w:after="120" w:line="360" w:lineRule="auto"/>
        <w:jc w:val="both"/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</w:pPr>
      <w:r w:rsidRPr="00D6691E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>Secretaria Municipal da Agricultura</w:t>
      </w:r>
    </w:p>
    <w:p w14:paraId="257361F5" w14:textId="77777777" w:rsidR="00D6691E" w:rsidRPr="00D6691E" w:rsidRDefault="00D6691E" w:rsidP="00D6691E">
      <w:pPr>
        <w:widowControl/>
        <w:autoSpaceDE/>
        <w:autoSpaceDN/>
        <w:spacing w:after="120" w:line="360" w:lineRule="auto"/>
        <w:jc w:val="both"/>
        <w:outlineLvl w:val="1"/>
        <w:rPr>
          <w:rFonts w:asciiTheme="minorHAnsi" w:eastAsia="Times New Roman" w:hAnsiTheme="minorHAnsi" w:cstheme="minorHAnsi"/>
          <w:b/>
          <w:bCs/>
          <w:sz w:val="24"/>
          <w:szCs w:val="24"/>
          <w:lang w:val="pt-BR" w:eastAsia="pt-BR"/>
        </w:rPr>
      </w:pPr>
      <w:r w:rsidRPr="00D6691E">
        <w:rPr>
          <w:rFonts w:asciiTheme="minorHAnsi" w:eastAsia="Times New Roman" w:hAnsiTheme="minorHAnsi" w:cstheme="minorHAnsi"/>
          <w:b/>
          <w:bCs/>
          <w:sz w:val="24"/>
          <w:szCs w:val="24"/>
          <w:lang w:val="pt-BR" w:eastAsia="pt-BR"/>
        </w:rPr>
        <w:t>8. REGISTRO FOTOGRÁFICO (ANEXO)</w:t>
      </w:r>
    </w:p>
    <w:p w14:paraId="493EF19F" w14:textId="771194BC" w:rsidR="00D6691E" w:rsidRPr="00D6691E" w:rsidRDefault="00A609D8" w:rsidP="00D6691E">
      <w:pPr>
        <w:widowControl/>
        <w:autoSpaceDE/>
        <w:autoSpaceDN/>
        <w:spacing w:after="120" w:line="360" w:lineRule="auto"/>
        <w:jc w:val="both"/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</w:pPr>
      <w:r>
        <w:rPr>
          <w:rFonts w:asciiTheme="minorHAnsi" w:eastAsia="Times New Roman" w:hAnsiTheme="minorHAnsi" w:cstheme="minorHAnsi"/>
          <w:noProof/>
          <w:sz w:val="24"/>
          <w:szCs w:val="24"/>
          <w:lang w:val="pt-BR" w:eastAsia="pt-BR"/>
        </w:rPr>
        <w:drawing>
          <wp:inline distT="0" distB="0" distL="0" distR="0" wp14:anchorId="707394ED" wp14:editId="6F26E2CE">
            <wp:extent cx="2495550" cy="2846903"/>
            <wp:effectExtent l="0" t="0" r="0" b="0"/>
            <wp:docPr id="1454857452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6417" cy="285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Theme="minorHAnsi" w:eastAsia="Times New Roman" w:hAnsiTheme="minorHAnsi" w:cstheme="minorHAnsi"/>
          <w:noProof/>
          <w:sz w:val="24"/>
          <w:szCs w:val="24"/>
          <w:lang w:val="pt-BR" w:eastAsia="pt-BR"/>
        </w:rPr>
        <w:drawing>
          <wp:inline distT="0" distB="0" distL="0" distR="0" wp14:anchorId="308D1CC4" wp14:editId="5D03A03B">
            <wp:extent cx="2878760" cy="2809240"/>
            <wp:effectExtent l="0" t="0" r="0" b="0"/>
            <wp:docPr id="944844827" name="Image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4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3591" cy="28334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C82BB1" w14:textId="1F878B06" w:rsidR="00D6691E" w:rsidRPr="00D6691E" w:rsidRDefault="00A609D8" w:rsidP="00D6691E">
      <w:pPr>
        <w:widowControl/>
        <w:autoSpaceDE/>
        <w:autoSpaceDN/>
        <w:spacing w:after="120" w:line="360" w:lineRule="auto"/>
        <w:jc w:val="both"/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</w:pPr>
      <w:r>
        <w:rPr>
          <w:rFonts w:asciiTheme="minorHAnsi" w:eastAsia="Times New Roman" w:hAnsiTheme="minorHAnsi" w:cstheme="minorHAnsi"/>
          <w:noProof/>
          <w:sz w:val="24"/>
          <w:szCs w:val="24"/>
          <w:lang w:val="pt-BR" w:eastAsia="pt-BR"/>
        </w:rPr>
        <w:lastRenderedPageBreak/>
        <w:drawing>
          <wp:inline distT="0" distB="0" distL="0" distR="0" wp14:anchorId="32AEEF80" wp14:editId="118601E6">
            <wp:extent cx="2714625" cy="3522843"/>
            <wp:effectExtent l="0" t="0" r="0" b="1905"/>
            <wp:docPr id="287068327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5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8981" cy="35414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Theme="minorHAnsi" w:eastAsia="Times New Roman" w:hAnsiTheme="minorHAnsi" w:cstheme="minorHAnsi"/>
          <w:noProof/>
          <w:sz w:val="24"/>
          <w:szCs w:val="24"/>
          <w:lang w:val="pt-BR" w:eastAsia="pt-BR"/>
        </w:rPr>
        <w:drawing>
          <wp:inline distT="0" distB="0" distL="0" distR="0" wp14:anchorId="79951F3D" wp14:editId="0E9BFEAE">
            <wp:extent cx="2476500" cy="3506470"/>
            <wp:effectExtent l="0" t="0" r="0" b="0"/>
            <wp:docPr id="1135818921" name="Image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8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8830" cy="35239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98B1FF" w14:textId="1F04EDA2" w:rsidR="00D6691E" w:rsidRPr="00D6691E" w:rsidRDefault="00D6691E" w:rsidP="00A609D8">
      <w:pPr>
        <w:widowControl/>
        <w:autoSpaceDE/>
        <w:autoSpaceDN/>
        <w:spacing w:after="120" w:line="360" w:lineRule="auto"/>
        <w:jc w:val="right"/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</w:pPr>
      <w:r w:rsidRPr="00D6691E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 xml:space="preserve">Mormaço/RS, </w:t>
      </w:r>
      <w:r w:rsidR="00A609D8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>18</w:t>
      </w:r>
      <w:r w:rsidRPr="00D6691E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 xml:space="preserve"> de </w:t>
      </w:r>
      <w:r w:rsidR="00A609D8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>março</w:t>
      </w:r>
      <w:r w:rsidRPr="00D6691E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 xml:space="preserve"> d</w:t>
      </w:r>
      <w:proofErr w:type="spellStart"/>
      <w:r w:rsidRPr="00D6691E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>e</w:t>
      </w:r>
      <w:proofErr w:type="spellEnd"/>
      <w:r w:rsidRPr="00D6691E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 xml:space="preserve"> 2026</w:t>
      </w:r>
    </w:p>
    <w:p w14:paraId="3EF14B32" w14:textId="5E179072" w:rsidR="00D6691E" w:rsidRDefault="00D6691E" w:rsidP="00D6691E">
      <w:pPr>
        <w:widowControl/>
        <w:autoSpaceDE/>
        <w:autoSpaceDN/>
        <w:spacing w:after="120" w:line="360" w:lineRule="auto"/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</w:pPr>
    </w:p>
    <w:p w14:paraId="44FFB4C0" w14:textId="77777777" w:rsidR="00A609D8" w:rsidRDefault="00A609D8" w:rsidP="00D6691E">
      <w:pPr>
        <w:widowControl/>
        <w:autoSpaceDE/>
        <w:autoSpaceDN/>
        <w:spacing w:after="120" w:line="360" w:lineRule="auto"/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</w:pPr>
    </w:p>
    <w:p w14:paraId="6542C385" w14:textId="77777777" w:rsidR="00A609D8" w:rsidRDefault="00A609D8" w:rsidP="00D6691E">
      <w:pPr>
        <w:widowControl/>
        <w:autoSpaceDE/>
        <w:autoSpaceDN/>
        <w:spacing w:after="120" w:line="360" w:lineRule="auto"/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</w:pPr>
    </w:p>
    <w:p w14:paraId="1F634CCC" w14:textId="77777777" w:rsidR="00A609D8" w:rsidRPr="00D6691E" w:rsidRDefault="00A609D8" w:rsidP="00D6691E">
      <w:pPr>
        <w:widowControl/>
        <w:autoSpaceDE/>
        <w:autoSpaceDN/>
        <w:spacing w:after="120" w:line="360" w:lineRule="auto"/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</w:pPr>
    </w:p>
    <w:p w14:paraId="49DE998D" w14:textId="77777777" w:rsidR="00D6691E" w:rsidRPr="00D6691E" w:rsidRDefault="00D6691E" w:rsidP="00A609D8">
      <w:pPr>
        <w:widowControl/>
        <w:autoSpaceDE/>
        <w:autoSpaceDN/>
        <w:spacing w:after="120" w:line="360" w:lineRule="auto"/>
        <w:jc w:val="center"/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</w:pPr>
      <w:r w:rsidRPr="00D6691E">
        <w:rPr>
          <w:rFonts w:asciiTheme="minorHAnsi" w:eastAsia="Times New Roman" w:hAnsiTheme="minorHAnsi" w:cstheme="minorHAnsi"/>
          <w:b/>
          <w:bCs/>
          <w:sz w:val="24"/>
          <w:szCs w:val="24"/>
          <w:lang w:val="pt-BR" w:eastAsia="pt-BR"/>
        </w:rPr>
        <w:t>Terezinha Zulmar Madril</w:t>
      </w:r>
      <w:r w:rsidRPr="00D6691E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br/>
        <w:t>Secretária Municipal da Agricultura</w:t>
      </w:r>
    </w:p>
    <w:p w14:paraId="7BB58EA2" w14:textId="5D376B66" w:rsidR="00D6691E" w:rsidRDefault="00D6691E">
      <w:pPr>
        <w:widowControl/>
        <w:autoSpaceDE/>
        <w:autoSpaceDN/>
        <w:spacing w:after="160" w:line="259" w:lineRule="auto"/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</w:pPr>
      <w:r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br w:type="page"/>
      </w:r>
    </w:p>
    <w:p w14:paraId="26DEA983" w14:textId="7604FF6F" w:rsidR="00D6691E" w:rsidRPr="00D6691E" w:rsidRDefault="00D6691E" w:rsidP="00A609D8">
      <w:pPr>
        <w:widowControl/>
        <w:autoSpaceDE/>
        <w:autoSpaceDN/>
        <w:spacing w:after="120" w:line="360" w:lineRule="auto"/>
        <w:jc w:val="center"/>
        <w:outlineLvl w:val="0"/>
        <w:rPr>
          <w:rFonts w:asciiTheme="minorHAnsi" w:eastAsia="Times New Roman" w:hAnsiTheme="minorHAnsi" w:cstheme="minorHAnsi"/>
          <w:b/>
          <w:bCs/>
          <w:kern w:val="36"/>
          <w:sz w:val="24"/>
          <w:szCs w:val="24"/>
          <w:lang w:val="pt-BR" w:eastAsia="pt-BR"/>
        </w:rPr>
      </w:pPr>
      <w:r w:rsidRPr="00D6691E">
        <w:rPr>
          <w:rFonts w:asciiTheme="minorHAnsi" w:eastAsia="Times New Roman" w:hAnsiTheme="minorHAnsi" w:cstheme="minorHAnsi"/>
          <w:b/>
          <w:bCs/>
          <w:kern w:val="36"/>
          <w:sz w:val="24"/>
          <w:szCs w:val="24"/>
          <w:lang w:val="pt-BR" w:eastAsia="pt-BR"/>
        </w:rPr>
        <w:lastRenderedPageBreak/>
        <w:t>ESTUDO TÉCNICO PRELIMINAR (ETP)</w:t>
      </w:r>
    </w:p>
    <w:p w14:paraId="4719D6B0" w14:textId="77777777" w:rsidR="00D6691E" w:rsidRPr="00D6691E" w:rsidRDefault="00D6691E" w:rsidP="00A609D8">
      <w:pPr>
        <w:widowControl/>
        <w:autoSpaceDE/>
        <w:autoSpaceDN/>
        <w:spacing w:after="120" w:line="360" w:lineRule="auto"/>
        <w:outlineLvl w:val="1"/>
        <w:rPr>
          <w:rFonts w:asciiTheme="minorHAnsi" w:eastAsia="Times New Roman" w:hAnsiTheme="minorHAnsi" w:cstheme="minorHAnsi"/>
          <w:b/>
          <w:bCs/>
          <w:sz w:val="24"/>
          <w:szCs w:val="24"/>
          <w:lang w:val="pt-BR" w:eastAsia="pt-BR"/>
        </w:rPr>
      </w:pPr>
      <w:r w:rsidRPr="00D6691E">
        <w:rPr>
          <w:rFonts w:asciiTheme="minorHAnsi" w:eastAsia="Times New Roman" w:hAnsiTheme="minorHAnsi" w:cstheme="minorHAnsi"/>
          <w:b/>
          <w:bCs/>
          <w:sz w:val="24"/>
          <w:szCs w:val="24"/>
          <w:lang w:val="pt-BR" w:eastAsia="pt-BR"/>
        </w:rPr>
        <w:t>1. DESCRIÇÃO DA NECESSIDADE</w:t>
      </w:r>
    </w:p>
    <w:p w14:paraId="454DFE72" w14:textId="77777777" w:rsidR="00D6691E" w:rsidRPr="00D6691E" w:rsidRDefault="00D6691E" w:rsidP="00A609D8">
      <w:pPr>
        <w:widowControl/>
        <w:autoSpaceDE/>
        <w:autoSpaceDN/>
        <w:spacing w:after="120" w:line="360" w:lineRule="auto"/>
        <w:jc w:val="both"/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</w:pPr>
      <w:r w:rsidRPr="00D6691E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>A contratação visa a substituição de reservatórios danificados que atendem comunidades rurais, cuja funcionalidade está comprometida.</w:t>
      </w:r>
    </w:p>
    <w:p w14:paraId="5C273374" w14:textId="77777777" w:rsidR="00D6691E" w:rsidRPr="00D6691E" w:rsidRDefault="00D6691E" w:rsidP="00A609D8">
      <w:pPr>
        <w:widowControl/>
        <w:autoSpaceDE/>
        <w:autoSpaceDN/>
        <w:spacing w:after="120" w:line="360" w:lineRule="auto"/>
        <w:jc w:val="both"/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</w:pPr>
      <w:r w:rsidRPr="00D6691E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>O cenário de estiagem prolongada agrava a situação, exigindo resposta imediata da Administração.</w:t>
      </w:r>
    </w:p>
    <w:p w14:paraId="4CD36C88" w14:textId="77777777" w:rsidR="00D6691E" w:rsidRPr="00D6691E" w:rsidRDefault="00D6691E" w:rsidP="00A609D8">
      <w:pPr>
        <w:widowControl/>
        <w:autoSpaceDE/>
        <w:autoSpaceDN/>
        <w:spacing w:after="120" w:line="360" w:lineRule="auto"/>
        <w:outlineLvl w:val="1"/>
        <w:rPr>
          <w:rFonts w:asciiTheme="minorHAnsi" w:eastAsia="Times New Roman" w:hAnsiTheme="minorHAnsi" w:cstheme="minorHAnsi"/>
          <w:b/>
          <w:bCs/>
          <w:sz w:val="24"/>
          <w:szCs w:val="24"/>
          <w:lang w:val="pt-BR" w:eastAsia="pt-BR"/>
        </w:rPr>
      </w:pPr>
      <w:r w:rsidRPr="00D6691E">
        <w:rPr>
          <w:rFonts w:asciiTheme="minorHAnsi" w:eastAsia="Times New Roman" w:hAnsiTheme="minorHAnsi" w:cstheme="minorHAnsi"/>
          <w:b/>
          <w:bCs/>
          <w:sz w:val="24"/>
          <w:szCs w:val="24"/>
          <w:lang w:val="pt-BR" w:eastAsia="pt-BR"/>
        </w:rPr>
        <w:t>2. FUNDAMENTAÇÃO LEGAL</w:t>
      </w:r>
    </w:p>
    <w:p w14:paraId="65F78900" w14:textId="77777777" w:rsidR="00D6691E" w:rsidRPr="00D6691E" w:rsidRDefault="00D6691E" w:rsidP="00A609D8">
      <w:pPr>
        <w:widowControl/>
        <w:autoSpaceDE/>
        <w:autoSpaceDN/>
        <w:spacing w:after="120" w:line="360" w:lineRule="auto"/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</w:pPr>
      <w:r w:rsidRPr="00D6691E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>A contratação fundamenta-se:</w:t>
      </w:r>
    </w:p>
    <w:p w14:paraId="63901C30" w14:textId="77777777" w:rsidR="00A609D8" w:rsidRDefault="00D6691E" w:rsidP="00A609D8">
      <w:pPr>
        <w:widowControl/>
        <w:numPr>
          <w:ilvl w:val="0"/>
          <w:numId w:val="6"/>
        </w:numPr>
        <w:autoSpaceDE/>
        <w:autoSpaceDN/>
        <w:spacing w:after="120" w:line="360" w:lineRule="auto"/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</w:pPr>
      <w:r w:rsidRPr="00D6691E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>no art. 18 da Lei nº 14.133/2021 (planejamento);</w:t>
      </w:r>
    </w:p>
    <w:p w14:paraId="2E273E75" w14:textId="77777777" w:rsidR="00A609D8" w:rsidRDefault="00D6691E" w:rsidP="00A609D8">
      <w:pPr>
        <w:widowControl/>
        <w:numPr>
          <w:ilvl w:val="0"/>
          <w:numId w:val="6"/>
        </w:numPr>
        <w:autoSpaceDE/>
        <w:autoSpaceDN/>
        <w:spacing w:after="120" w:line="360" w:lineRule="auto"/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</w:pPr>
      <w:r w:rsidRPr="00D6691E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>no art. 23 (estimativa de preços)</w:t>
      </w:r>
      <w:r w:rsidR="00A609D8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>;</w:t>
      </w:r>
    </w:p>
    <w:p w14:paraId="644FBEE8" w14:textId="075DA247" w:rsidR="00D6691E" w:rsidRPr="00D6691E" w:rsidRDefault="00D6691E" w:rsidP="00A609D8">
      <w:pPr>
        <w:widowControl/>
        <w:numPr>
          <w:ilvl w:val="0"/>
          <w:numId w:val="6"/>
        </w:numPr>
        <w:autoSpaceDE/>
        <w:autoSpaceDN/>
        <w:spacing w:after="120" w:line="360" w:lineRule="auto"/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</w:pPr>
      <w:r w:rsidRPr="00D6691E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>no art. 75, inciso II (dispensa de licitação);</w:t>
      </w:r>
    </w:p>
    <w:p w14:paraId="625BB86D" w14:textId="77777777" w:rsidR="00D6691E" w:rsidRPr="00D6691E" w:rsidRDefault="00D6691E" w:rsidP="00A609D8">
      <w:pPr>
        <w:widowControl/>
        <w:autoSpaceDE/>
        <w:autoSpaceDN/>
        <w:spacing w:after="120" w:line="360" w:lineRule="auto"/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</w:pPr>
      <w:r w:rsidRPr="00D6691E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>Caracteriza-se como hipótese de contratação direta por:</w:t>
      </w:r>
    </w:p>
    <w:p w14:paraId="73BF07E2" w14:textId="77777777" w:rsidR="00D6691E" w:rsidRPr="00D6691E" w:rsidRDefault="00D6691E" w:rsidP="00A609D8">
      <w:pPr>
        <w:widowControl/>
        <w:numPr>
          <w:ilvl w:val="0"/>
          <w:numId w:val="6"/>
        </w:numPr>
        <w:autoSpaceDE/>
        <w:autoSpaceDN/>
        <w:spacing w:after="120" w:line="360" w:lineRule="auto"/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</w:pPr>
      <w:r w:rsidRPr="00D6691E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>baixo valor</w:t>
      </w:r>
    </w:p>
    <w:p w14:paraId="029E6496" w14:textId="77777777" w:rsidR="00D6691E" w:rsidRPr="00D6691E" w:rsidRDefault="00D6691E" w:rsidP="00A609D8">
      <w:pPr>
        <w:widowControl/>
        <w:numPr>
          <w:ilvl w:val="0"/>
          <w:numId w:val="6"/>
        </w:numPr>
        <w:autoSpaceDE/>
        <w:autoSpaceDN/>
        <w:spacing w:after="120" w:line="360" w:lineRule="auto"/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</w:pPr>
      <w:r w:rsidRPr="00D6691E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>urgência prática</w:t>
      </w:r>
    </w:p>
    <w:p w14:paraId="11858F29" w14:textId="77777777" w:rsidR="00D6691E" w:rsidRPr="00D6691E" w:rsidRDefault="00D6691E" w:rsidP="00A609D8">
      <w:pPr>
        <w:widowControl/>
        <w:numPr>
          <w:ilvl w:val="0"/>
          <w:numId w:val="6"/>
        </w:numPr>
        <w:autoSpaceDE/>
        <w:autoSpaceDN/>
        <w:spacing w:after="120" w:line="360" w:lineRule="auto"/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</w:pPr>
      <w:r w:rsidRPr="00D6691E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>necessidade de continuidade do serviço público</w:t>
      </w:r>
    </w:p>
    <w:p w14:paraId="490C945A" w14:textId="77777777" w:rsidR="00D6691E" w:rsidRPr="00D6691E" w:rsidRDefault="00D6691E" w:rsidP="00A609D8">
      <w:pPr>
        <w:widowControl/>
        <w:autoSpaceDE/>
        <w:autoSpaceDN/>
        <w:spacing w:after="120" w:line="360" w:lineRule="auto"/>
        <w:outlineLvl w:val="1"/>
        <w:rPr>
          <w:rFonts w:asciiTheme="minorHAnsi" w:eastAsia="Times New Roman" w:hAnsiTheme="minorHAnsi" w:cstheme="minorHAnsi"/>
          <w:b/>
          <w:bCs/>
          <w:sz w:val="24"/>
          <w:szCs w:val="24"/>
          <w:lang w:val="pt-BR" w:eastAsia="pt-BR"/>
        </w:rPr>
      </w:pPr>
      <w:r w:rsidRPr="00D6691E">
        <w:rPr>
          <w:rFonts w:asciiTheme="minorHAnsi" w:eastAsia="Times New Roman" w:hAnsiTheme="minorHAnsi" w:cstheme="minorHAnsi"/>
          <w:b/>
          <w:bCs/>
          <w:sz w:val="24"/>
          <w:szCs w:val="24"/>
          <w:lang w:val="pt-BR" w:eastAsia="pt-BR"/>
        </w:rPr>
        <w:t>3. LEVANTAMENTO DE MERCADO</w:t>
      </w:r>
    </w:p>
    <w:p w14:paraId="02A4216F" w14:textId="77777777" w:rsidR="00D6691E" w:rsidRPr="00D6691E" w:rsidRDefault="00D6691E" w:rsidP="00A609D8">
      <w:pPr>
        <w:widowControl/>
        <w:autoSpaceDE/>
        <w:autoSpaceDN/>
        <w:spacing w:after="120" w:line="360" w:lineRule="auto"/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</w:pPr>
      <w:r w:rsidRPr="00D6691E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>A estimativa de preços foi realizada mediante:</w:t>
      </w:r>
    </w:p>
    <w:p w14:paraId="4988CDC5" w14:textId="77777777" w:rsidR="00A609D8" w:rsidRDefault="00D6691E" w:rsidP="00A609D8">
      <w:pPr>
        <w:pStyle w:val="PargrafodaLista"/>
        <w:widowControl/>
        <w:numPr>
          <w:ilvl w:val="0"/>
          <w:numId w:val="11"/>
        </w:numPr>
        <w:autoSpaceDE/>
        <w:autoSpaceDN/>
        <w:spacing w:after="120" w:line="360" w:lineRule="auto"/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</w:pPr>
      <w:r w:rsidRPr="00A609D8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>consulta a fornecedores especializados;</w:t>
      </w:r>
    </w:p>
    <w:p w14:paraId="4E49D945" w14:textId="77777777" w:rsidR="00A609D8" w:rsidRDefault="00D6691E" w:rsidP="00A609D8">
      <w:pPr>
        <w:pStyle w:val="PargrafodaLista"/>
        <w:widowControl/>
        <w:numPr>
          <w:ilvl w:val="0"/>
          <w:numId w:val="11"/>
        </w:numPr>
        <w:autoSpaceDE/>
        <w:autoSpaceDN/>
        <w:spacing w:after="120" w:line="360" w:lineRule="auto"/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</w:pPr>
      <w:r w:rsidRPr="00A609D8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>an</w:t>
      </w:r>
      <w:r w:rsidRPr="00A609D8">
        <w:rPr>
          <w:rFonts w:eastAsia="Times New Roman"/>
          <w:sz w:val="24"/>
          <w:szCs w:val="24"/>
          <w:lang w:val="pt-BR" w:eastAsia="pt-BR"/>
        </w:rPr>
        <w:t>á</w:t>
      </w:r>
      <w:r w:rsidRPr="00A609D8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>lise de pre</w:t>
      </w:r>
      <w:r w:rsidRPr="00A609D8">
        <w:rPr>
          <w:rFonts w:eastAsia="Times New Roman"/>
          <w:sz w:val="24"/>
          <w:szCs w:val="24"/>
          <w:lang w:val="pt-BR" w:eastAsia="pt-BR"/>
        </w:rPr>
        <w:t>ç</w:t>
      </w:r>
      <w:r w:rsidRPr="00A609D8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>os em portais de compras p</w:t>
      </w:r>
      <w:r w:rsidRPr="00A609D8">
        <w:rPr>
          <w:rFonts w:eastAsia="Times New Roman"/>
          <w:sz w:val="24"/>
          <w:szCs w:val="24"/>
          <w:lang w:val="pt-BR" w:eastAsia="pt-BR"/>
        </w:rPr>
        <w:t>ú</w:t>
      </w:r>
      <w:r w:rsidRPr="00A609D8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>blicas;</w:t>
      </w:r>
    </w:p>
    <w:p w14:paraId="6DA33F8A" w14:textId="7384F221" w:rsidR="00D6691E" w:rsidRPr="00A609D8" w:rsidRDefault="00D6691E" w:rsidP="00A609D8">
      <w:pPr>
        <w:pStyle w:val="PargrafodaLista"/>
        <w:widowControl/>
        <w:numPr>
          <w:ilvl w:val="0"/>
          <w:numId w:val="11"/>
        </w:numPr>
        <w:autoSpaceDE/>
        <w:autoSpaceDN/>
        <w:spacing w:after="120" w:line="360" w:lineRule="auto"/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</w:pPr>
      <w:r w:rsidRPr="00A609D8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>compara</w:t>
      </w:r>
      <w:r w:rsidRPr="00A609D8">
        <w:rPr>
          <w:rFonts w:eastAsia="Times New Roman"/>
          <w:sz w:val="24"/>
          <w:szCs w:val="24"/>
          <w:lang w:val="pt-BR" w:eastAsia="pt-BR"/>
        </w:rPr>
        <w:t>çã</w:t>
      </w:r>
      <w:r w:rsidRPr="00A609D8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>o com contrata</w:t>
      </w:r>
      <w:r w:rsidRPr="00A609D8">
        <w:rPr>
          <w:rFonts w:eastAsia="Times New Roman"/>
          <w:sz w:val="24"/>
          <w:szCs w:val="24"/>
          <w:lang w:val="pt-BR" w:eastAsia="pt-BR"/>
        </w:rPr>
        <w:t>çõ</w:t>
      </w:r>
      <w:r w:rsidRPr="00A609D8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>es similares;</w:t>
      </w:r>
    </w:p>
    <w:p w14:paraId="2AC99563" w14:textId="77777777" w:rsidR="00D6691E" w:rsidRPr="00D6691E" w:rsidRDefault="00D6691E" w:rsidP="00A609D8">
      <w:pPr>
        <w:widowControl/>
        <w:autoSpaceDE/>
        <w:autoSpaceDN/>
        <w:spacing w:after="120" w:line="360" w:lineRule="auto"/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</w:pPr>
      <w:r w:rsidRPr="00D6691E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>Demonstrando que o valor está compatível com o mercado e vantajoso à Administração.</w:t>
      </w:r>
    </w:p>
    <w:p w14:paraId="21DAF5CB" w14:textId="77777777" w:rsidR="00D6691E" w:rsidRPr="00D6691E" w:rsidRDefault="00D6691E" w:rsidP="00A609D8">
      <w:pPr>
        <w:widowControl/>
        <w:autoSpaceDE/>
        <w:autoSpaceDN/>
        <w:spacing w:after="120" w:line="360" w:lineRule="auto"/>
        <w:outlineLvl w:val="1"/>
        <w:rPr>
          <w:rFonts w:asciiTheme="minorHAnsi" w:eastAsia="Times New Roman" w:hAnsiTheme="minorHAnsi" w:cstheme="minorHAnsi"/>
          <w:b/>
          <w:bCs/>
          <w:sz w:val="24"/>
          <w:szCs w:val="24"/>
          <w:lang w:val="pt-BR" w:eastAsia="pt-BR"/>
        </w:rPr>
      </w:pPr>
      <w:r w:rsidRPr="00D6691E">
        <w:rPr>
          <w:rFonts w:asciiTheme="minorHAnsi" w:eastAsia="Times New Roman" w:hAnsiTheme="minorHAnsi" w:cstheme="minorHAnsi"/>
          <w:b/>
          <w:bCs/>
          <w:sz w:val="24"/>
          <w:szCs w:val="24"/>
          <w:lang w:val="pt-BR" w:eastAsia="pt-BR"/>
        </w:rPr>
        <w:t>4. SOLUÇÃO</w:t>
      </w:r>
    </w:p>
    <w:p w14:paraId="681429A9" w14:textId="77777777" w:rsidR="00D6691E" w:rsidRPr="00D6691E" w:rsidRDefault="00D6691E" w:rsidP="00A609D8">
      <w:pPr>
        <w:widowControl/>
        <w:autoSpaceDE/>
        <w:autoSpaceDN/>
        <w:spacing w:after="120" w:line="360" w:lineRule="auto"/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</w:pPr>
      <w:r w:rsidRPr="00D6691E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>Substituição completa dos reservatórios, incluindo:</w:t>
      </w:r>
    </w:p>
    <w:p w14:paraId="687D2746" w14:textId="77777777" w:rsidR="00A609D8" w:rsidRDefault="00D6691E" w:rsidP="00A609D8">
      <w:pPr>
        <w:pStyle w:val="PargrafodaLista"/>
        <w:widowControl/>
        <w:numPr>
          <w:ilvl w:val="0"/>
          <w:numId w:val="12"/>
        </w:numPr>
        <w:autoSpaceDE/>
        <w:autoSpaceDN/>
        <w:spacing w:after="120" w:line="360" w:lineRule="auto"/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</w:pPr>
      <w:r w:rsidRPr="00A609D8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>fornecimento</w:t>
      </w:r>
    </w:p>
    <w:p w14:paraId="68FD802E" w14:textId="77777777" w:rsidR="00A609D8" w:rsidRDefault="00D6691E" w:rsidP="00A609D8">
      <w:pPr>
        <w:pStyle w:val="PargrafodaLista"/>
        <w:widowControl/>
        <w:numPr>
          <w:ilvl w:val="0"/>
          <w:numId w:val="12"/>
        </w:numPr>
        <w:autoSpaceDE/>
        <w:autoSpaceDN/>
        <w:spacing w:after="120" w:line="360" w:lineRule="auto"/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</w:pPr>
      <w:r w:rsidRPr="00A609D8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>instala</w:t>
      </w:r>
      <w:r w:rsidRPr="00A609D8">
        <w:rPr>
          <w:rFonts w:eastAsia="Times New Roman"/>
          <w:sz w:val="24"/>
          <w:szCs w:val="24"/>
          <w:lang w:val="pt-BR" w:eastAsia="pt-BR"/>
        </w:rPr>
        <w:t>çã</w:t>
      </w:r>
      <w:r w:rsidRPr="00A609D8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>o</w:t>
      </w:r>
    </w:p>
    <w:p w14:paraId="1107EA11" w14:textId="77777777" w:rsidR="00A609D8" w:rsidRDefault="00D6691E" w:rsidP="00A609D8">
      <w:pPr>
        <w:pStyle w:val="PargrafodaLista"/>
        <w:widowControl/>
        <w:numPr>
          <w:ilvl w:val="0"/>
          <w:numId w:val="12"/>
        </w:numPr>
        <w:autoSpaceDE/>
        <w:autoSpaceDN/>
        <w:spacing w:after="120" w:line="360" w:lineRule="auto"/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</w:pPr>
      <w:r w:rsidRPr="00A609D8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lastRenderedPageBreak/>
        <w:t>remo</w:t>
      </w:r>
      <w:r w:rsidRPr="00A609D8">
        <w:rPr>
          <w:rFonts w:eastAsia="Times New Roman"/>
          <w:sz w:val="24"/>
          <w:szCs w:val="24"/>
          <w:lang w:val="pt-BR" w:eastAsia="pt-BR"/>
        </w:rPr>
        <w:t>çã</w:t>
      </w:r>
      <w:r w:rsidRPr="00A609D8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>o</w:t>
      </w:r>
    </w:p>
    <w:p w14:paraId="688F2C15" w14:textId="79CB8DB2" w:rsidR="00D6691E" w:rsidRPr="00A609D8" w:rsidRDefault="00D6691E" w:rsidP="00A609D8">
      <w:pPr>
        <w:pStyle w:val="PargrafodaLista"/>
        <w:widowControl/>
        <w:numPr>
          <w:ilvl w:val="0"/>
          <w:numId w:val="12"/>
        </w:numPr>
        <w:autoSpaceDE/>
        <w:autoSpaceDN/>
        <w:spacing w:after="120" w:line="360" w:lineRule="auto"/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</w:pPr>
      <w:r w:rsidRPr="00A609D8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>refor</w:t>
      </w:r>
      <w:r w:rsidRPr="00A609D8">
        <w:rPr>
          <w:rFonts w:eastAsia="Times New Roman"/>
          <w:sz w:val="24"/>
          <w:szCs w:val="24"/>
          <w:lang w:val="pt-BR" w:eastAsia="pt-BR"/>
        </w:rPr>
        <w:t>ç</w:t>
      </w:r>
      <w:r w:rsidRPr="00A609D8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>o estrutural</w:t>
      </w:r>
    </w:p>
    <w:p w14:paraId="7248DE42" w14:textId="77777777" w:rsidR="00D6691E" w:rsidRPr="00D6691E" w:rsidRDefault="00D6691E" w:rsidP="00A609D8">
      <w:pPr>
        <w:widowControl/>
        <w:autoSpaceDE/>
        <w:autoSpaceDN/>
        <w:spacing w:after="120" w:line="360" w:lineRule="auto"/>
        <w:outlineLvl w:val="1"/>
        <w:rPr>
          <w:rFonts w:asciiTheme="minorHAnsi" w:eastAsia="Times New Roman" w:hAnsiTheme="minorHAnsi" w:cstheme="minorHAnsi"/>
          <w:b/>
          <w:bCs/>
          <w:sz w:val="24"/>
          <w:szCs w:val="24"/>
          <w:lang w:val="pt-BR" w:eastAsia="pt-BR"/>
        </w:rPr>
      </w:pPr>
      <w:r w:rsidRPr="00D6691E">
        <w:rPr>
          <w:rFonts w:asciiTheme="minorHAnsi" w:eastAsia="Times New Roman" w:hAnsiTheme="minorHAnsi" w:cstheme="minorHAnsi"/>
          <w:b/>
          <w:bCs/>
          <w:sz w:val="24"/>
          <w:szCs w:val="24"/>
          <w:lang w:val="pt-BR" w:eastAsia="pt-BR"/>
        </w:rPr>
        <w:t>5. ESTIMATIVA DO VALOR</w:t>
      </w:r>
    </w:p>
    <w:p w14:paraId="70838CB9" w14:textId="501A5CE5" w:rsidR="00D6691E" w:rsidRPr="00D6691E" w:rsidRDefault="00A609D8" w:rsidP="00A609D8">
      <w:pPr>
        <w:widowControl/>
        <w:autoSpaceDE/>
        <w:autoSpaceDN/>
        <w:spacing w:after="120" w:line="360" w:lineRule="auto"/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</w:pPr>
      <w:r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 xml:space="preserve">O valor estimado orçado é de </w:t>
      </w:r>
      <w:r w:rsidR="00D6691E" w:rsidRPr="00D6691E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>R$ 54.000,00</w:t>
      </w:r>
      <w:r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 xml:space="preserve"> (cinquenta e quatro mil reais).</w:t>
      </w:r>
    </w:p>
    <w:p w14:paraId="6DCEF137" w14:textId="77777777" w:rsidR="00D6691E" w:rsidRPr="00D6691E" w:rsidRDefault="00D6691E" w:rsidP="00A609D8">
      <w:pPr>
        <w:widowControl/>
        <w:autoSpaceDE/>
        <w:autoSpaceDN/>
        <w:spacing w:after="120" w:line="360" w:lineRule="auto"/>
        <w:outlineLvl w:val="1"/>
        <w:rPr>
          <w:rFonts w:asciiTheme="minorHAnsi" w:eastAsia="Times New Roman" w:hAnsiTheme="minorHAnsi" w:cstheme="minorHAnsi"/>
          <w:b/>
          <w:bCs/>
          <w:sz w:val="24"/>
          <w:szCs w:val="24"/>
          <w:lang w:val="pt-BR" w:eastAsia="pt-BR"/>
        </w:rPr>
      </w:pPr>
      <w:r w:rsidRPr="00D6691E">
        <w:rPr>
          <w:rFonts w:asciiTheme="minorHAnsi" w:eastAsia="Times New Roman" w:hAnsiTheme="minorHAnsi" w:cstheme="minorHAnsi"/>
          <w:b/>
          <w:bCs/>
          <w:sz w:val="24"/>
          <w:szCs w:val="24"/>
          <w:lang w:val="pt-BR" w:eastAsia="pt-BR"/>
        </w:rPr>
        <w:t>6. RESULTADOS PRETENDIDOS</w:t>
      </w:r>
    </w:p>
    <w:p w14:paraId="20BC5D8C" w14:textId="77777777" w:rsidR="00A609D8" w:rsidRDefault="00D6691E" w:rsidP="00A609D8">
      <w:pPr>
        <w:pStyle w:val="PargrafodaLista"/>
        <w:widowControl/>
        <w:numPr>
          <w:ilvl w:val="0"/>
          <w:numId w:val="13"/>
        </w:numPr>
        <w:autoSpaceDE/>
        <w:autoSpaceDN/>
        <w:spacing w:after="120" w:line="360" w:lineRule="auto"/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</w:pPr>
      <w:r w:rsidRPr="00A609D8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>continuidade do abastecimento</w:t>
      </w:r>
    </w:p>
    <w:p w14:paraId="1DFB7662" w14:textId="77777777" w:rsidR="00A609D8" w:rsidRDefault="00D6691E" w:rsidP="00A609D8">
      <w:pPr>
        <w:pStyle w:val="PargrafodaLista"/>
        <w:widowControl/>
        <w:numPr>
          <w:ilvl w:val="0"/>
          <w:numId w:val="13"/>
        </w:numPr>
        <w:autoSpaceDE/>
        <w:autoSpaceDN/>
        <w:spacing w:after="120" w:line="360" w:lineRule="auto"/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</w:pPr>
      <w:r w:rsidRPr="00A609D8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>seguran</w:t>
      </w:r>
      <w:r w:rsidRPr="00A609D8">
        <w:rPr>
          <w:rFonts w:eastAsia="Times New Roman"/>
          <w:sz w:val="24"/>
          <w:szCs w:val="24"/>
          <w:lang w:val="pt-BR" w:eastAsia="pt-BR"/>
        </w:rPr>
        <w:t>ç</w:t>
      </w:r>
      <w:r w:rsidRPr="00A609D8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>a h</w:t>
      </w:r>
      <w:r w:rsidRPr="00A609D8">
        <w:rPr>
          <w:rFonts w:eastAsia="Times New Roman"/>
          <w:sz w:val="24"/>
          <w:szCs w:val="24"/>
          <w:lang w:val="pt-BR" w:eastAsia="pt-BR"/>
        </w:rPr>
        <w:t>í</w:t>
      </w:r>
      <w:r w:rsidRPr="00A609D8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>drica</w:t>
      </w:r>
    </w:p>
    <w:p w14:paraId="19A240D2" w14:textId="77777777" w:rsidR="00A609D8" w:rsidRDefault="00D6691E" w:rsidP="00A609D8">
      <w:pPr>
        <w:pStyle w:val="PargrafodaLista"/>
        <w:widowControl/>
        <w:numPr>
          <w:ilvl w:val="0"/>
          <w:numId w:val="13"/>
        </w:numPr>
        <w:autoSpaceDE/>
        <w:autoSpaceDN/>
        <w:spacing w:after="120" w:line="360" w:lineRule="auto"/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</w:pPr>
      <w:r w:rsidRPr="00A609D8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>enfrentamento da estiagem</w:t>
      </w:r>
    </w:p>
    <w:p w14:paraId="3708CF28" w14:textId="40C67C7B" w:rsidR="00D6691E" w:rsidRPr="00A609D8" w:rsidRDefault="00D6691E" w:rsidP="00A609D8">
      <w:pPr>
        <w:pStyle w:val="PargrafodaLista"/>
        <w:widowControl/>
        <w:numPr>
          <w:ilvl w:val="0"/>
          <w:numId w:val="13"/>
        </w:numPr>
        <w:autoSpaceDE/>
        <w:autoSpaceDN/>
        <w:spacing w:after="120" w:line="360" w:lineRule="auto"/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</w:pPr>
      <w:r w:rsidRPr="00A609D8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 xml:space="preserve">atendimento </w:t>
      </w:r>
      <w:r w:rsidRPr="00A609D8">
        <w:rPr>
          <w:rFonts w:eastAsia="Times New Roman"/>
          <w:sz w:val="24"/>
          <w:szCs w:val="24"/>
          <w:lang w:val="pt-BR" w:eastAsia="pt-BR"/>
        </w:rPr>
        <w:t>à</w:t>
      </w:r>
      <w:r w:rsidRPr="00A609D8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 xml:space="preserve"> popula</w:t>
      </w:r>
      <w:r w:rsidRPr="00A609D8">
        <w:rPr>
          <w:rFonts w:eastAsia="Times New Roman"/>
          <w:sz w:val="24"/>
          <w:szCs w:val="24"/>
          <w:lang w:val="pt-BR" w:eastAsia="pt-BR"/>
        </w:rPr>
        <w:t>çã</w:t>
      </w:r>
      <w:r w:rsidRPr="00A609D8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>o rural</w:t>
      </w:r>
    </w:p>
    <w:p w14:paraId="64D80C26" w14:textId="77777777" w:rsidR="00D6691E" w:rsidRPr="00D6691E" w:rsidRDefault="00D6691E" w:rsidP="00A609D8">
      <w:pPr>
        <w:widowControl/>
        <w:autoSpaceDE/>
        <w:autoSpaceDN/>
        <w:spacing w:after="120" w:line="360" w:lineRule="auto"/>
        <w:outlineLvl w:val="1"/>
        <w:rPr>
          <w:rFonts w:asciiTheme="minorHAnsi" w:eastAsia="Times New Roman" w:hAnsiTheme="minorHAnsi" w:cstheme="minorHAnsi"/>
          <w:b/>
          <w:bCs/>
          <w:sz w:val="24"/>
          <w:szCs w:val="24"/>
          <w:lang w:val="pt-BR" w:eastAsia="pt-BR"/>
        </w:rPr>
      </w:pPr>
      <w:r w:rsidRPr="00D6691E">
        <w:rPr>
          <w:rFonts w:asciiTheme="minorHAnsi" w:eastAsia="Times New Roman" w:hAnsiTheme="minorHAnsi" w:cstheme="minorHAnsi"/>
          <w:b/>
          <w:bCs/>
          <w:sz w:val="24"/>
          <w:szCs w:val="24"/>
          <w:lang w:val="pt-BR" w:eastAsia="pt-BR"/>
        </w:rPr>
        <w:t>7. DECLARAÇÃO DE VIABILIDADE</w:t>
      </w:r>
    </w:p>
    <w:p w14:paraId="4F56EC97" w14:textId="77777777" w:rsidR="00D6691E" w:rsidRPr="00D6691E" w:rsidRDefault="00D6691E" w:rsidP="00A609D8">
      <w:pPr>
        <w:widowControl/>
        <w:autoSpaceDE/>
        <w:autoSpaceDN/>
        <w:spacing w:after="120" w:line="360" w:lineRule="auto"/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</w:pPr>
      <w:r w:rsidRPr="00D6691E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>A contratação é:</w:t>
      </w:r>
    </w:p>
    <w:p w14:paraId="2D62C676" w14:textId="77777777" w:rsidR="00A609D8" w:rsidRDefault="00D6691E" w:rsidP="00A609D8">
      <w:pPr>
        <w:pStyle w:val="PargrafodaLista"/>
        <w:widowControl/>
        <w:numPr>
          <w:ilvl w:val="0"/>
          <w:numId w:val="14"/>
        </w:numPr>
        <w:autoSpaceDE/>
        <w:autoSpaceDN/>
        <w:spacing w:after="120" w:line="360" w:lineRule="auto"/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</w:pPr>
      <w:r w:rsidRPr="00A609D8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>necess</w:t>
      </w:r>
      <w:r w:rsidRPr="00A609D8">
        <w:rPr>
          <w:rFonts w:eastAsia="Times New Roman"/>
          <w:sz w:val="24"/>
          <w:szCs w:val="24"/>
          <w:lang w:val="pt-BR" w:eastAsia="pt-BR"/>
        </w:rPr>
        <w:t>á</w:t>
      </w:r>
      <w:r w:rsidRPr="00A609D8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>ria</w:t>
      </w:r>
    </w:p>
    <w:p w14:paraId="3BBD1AAF" w14:textId="77777777" w:rsidR="00A609D8" w:rsidRDefault="00D6691E" w:rsidP="00A609D8">
      <w:pPr>
        <w:pStyle w:val="PargrafodaLista"/>
        <w:widowControl/>
        <w:numPr>
          <w:ilvl w:val="0"/>
          <w:numId w:val="14"/>
        </w:numPr>
        <w:autoSpaceDE/>
        <w:autoSpaceDN/>
        <w:spacing w:after="120" w:line="360" w:lineRule="auto"/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</w:pPr>
      <w:r w:rsidRPr="00A609D8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>adequada</w:t>
      </w:r>
    </w:p>
    <w:p w14:paraId="5F883CED" w14:textId="77777777" w:rsidR="00A609D8" w:rsidRDefault="00D6691E" w:rsidP="00A609D8">
      <w:pPr>
        <w:pStyle w:val="PargrafodaLista"/>
        <w:widowControl/>
        <w:numPr>
          <w:ilvl w:val="0"/>
          <w:numId w:val="14"/>
        </w:numPr>
        <w:autoSpaceDE/>
        <w:autoSpaceDN/>
        <w:spacing w:after="120" w:line="360" w:lineRule="auto"/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</w:pPr>
      <w:r w:rsidRPr="00A609D8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>vi</w:t>
      </w:r>
      <w:r w:rsidRPr="00A609D8">
        <w:rPr>
          <w:rFonts w:eastAsia="Times New Roman"/>
          <w:sz w:val="24"/>
          <w:szCs w:val="24"/>
          <w:lang w:val="pt-BR" w:eastAsia="pt-BR"/>
        </w:rPr>
        <w:t>á</w:t>
      </w:r>
      <w:r w:rsidRPr="00A609D8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>vel</w:t>
      </w:r>
    </w:p>
    <w:p w14:paraId="54BF2E14" w14:textId="072C4753" w:rsidR="00D6691E" w:rsidRPr="00A609D8" w:rsidRDefault="00D6691E" w:rsidP="00A609D8">
      <w:pPr>
        <w:pStyle w:val="PargrafodaLista"/>
        <w:widowControl/>
        <w:numPr>
          <w:ilvl w:val="0"/>
          <w:numId w:val="14"/>
        </w:numPr>
        <w:autoSpaceDE/>
        <w:autoSpaceDN/>
        <w:spacing w:after="120" w:line="360" w:lineRule="auto"/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</w:pPr>
      <w:r w:rsidRPr="00A609D8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>legal</w:t>
      </w:r>
    </w:p>
    <w:p w14:paraId="4A845734" w14:textId="77777777" w:rsidR="00D6691E" w:rsidRPr="00D6691E" w:rsidRDefault="00D6691E" w:rsidP="00A609D8">
      <w:pPr>
        <w:widowControl/>
        <w:autoSpaceDE/>
        <w:autoSpaceDN/>
        <w:spacing w:after="120" w:line="360" w:lineRule="auto"/>
        <w:outlineLvl w:val="1"/>
        <w:rPr>
          <w:rFonts w:asciiTheme="minorHAnsi" w:eastAsia="Times New Roman" w:hAnsiTheme="minorHAnsi" w:cstheme="minorHAnsi"/>
          <w:b/>
          <w:bCs/>
          <w:sz w:val="24"/>
          <w:szCs w:val="24"/>
          <w:lang w:val="pt-BR" w:eastAsia="pt-BR"/>
        </w:rPr>
      </w:pPr>
      <w:r w:rsidRPr="00D6691E">
        <w:rPr>
          <w:rFonts w:asciiTheme="minorHAnsi" w:eastAsia="Times New Roman" w:hAnsiTheme="minorHAnsi" w:cstheme="minorHAnsi"/>
          <w:b/>
          <w:bCs/>
          <w:sz w:val="24"/>
          <w:szCs w:val="24"/>
          <w:lang w:val="pt-BR" w:eastAsia="pt-BR"/>
        </w:rPr>
        <w:t>8. REGISTRO FOTOGRÁFICO</w:t>
      </w:r>
    </w:p>
    <w:p w14:paraId="72E4B31B" w14:textId="77777777" w:rsidR="00A609D8" w:rsidRPr="00D6691E" w:rsidRDefault="00A609D8" w:rsidP="00A609D8">
      <w:pPr>
        <w:widowControl/>
        <w:autoSpaceDE/>
        <w:autoSpaceDN/>
        <w:spacing w:after="120" w:line="360" w:lineRule="auto"/>
        <w:jc w:val="both"/>
        <w:outlineLvl w:val="1"/>
        <w:rPr>
          <w:rFonts w:asciiTheme="minorHAnsi" w:eastAsia="Times New Roman" w:hAnsiTheme="minorHAnsi" w:cstheme="minorHAnsi"/>
          <w:b/>
          <w:bCs/>
          <w:sz w:val="24"/>
          <w:szCs w:val="24"/>
          <w:lang w:val="pt-BR" w:eastAsia="pt-BR"/>
        </w:rPr>
      </w:pPr>
    </w:p>
    <w:p w14:paraId="4AB811BD" w14:textId="77777777" w:rsidR="00A609D8" w:rsidRPr="00D6691E" w:rsidRDefault="00A609D8" w:rsidP="00A609D8">
      <w:pPr>
        <w:widowControl/>
        <w:autoSpaceDE/>
        <w:autoSpaceDN/>
        <w:spacing w:after="120" w:line="360" w:lineRule="auto"/>
        <w:jc w:val="both"/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</w:pPr>
      <w:r>
        <w:rPr>
          <w:rFonts w:asciiTheme="minorHAnsi" w:eastAsia="Times New Roman" w:hAnsiTheme="minorHAnsi" w:cstheme="minorHAnsi"/>
          <w:noProof/>
          <w:sz w:val="24"/>
          <w:szCs w:val="24"/>
          <w:lang w:val="pt-BR" w:eastAsia="pt-BR"/>
        </w:rPr>
        <w:drawing>
          <wp:inline distT="0" distB="0" distL="0" distR="0" wp14:anchorId="0E9472FF" wp14:editId="7AFB1D32">
            <wp:extent cx="2495550" cy="2846903"/>
            <wp:effectExtent l="0" t="0" r="0" b="0"/>
            <wp:docPr id="190028337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6417" cy="285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Theme="minorHAnsi" w:eastAsia="Times New Roman" w:hAnsiTheme="minorHAnsi" w:cstheme="minorHAnsi"/>
          <w:noProof/>
          <w:sz w:val="24"/>
          <w:szCs w:val="24"/>
          <w:lang w:val="pt-BR" w:eastAsia="pt-BR"/>
        </w:rPr>
        <w:drawing>
          <wp:inline distT="0" distB="0" distL="0" distR="0" wp14:anchorId="253D001D" wp14:editId="6DB95B94">
            <wp:extent cx="2878760" cy="2809240"/>
            <wp:effectExtent l="0" t="0" r="0" b="0"/>
            <wp:docPr id="1231905544" name="Image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4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3591" cy="28334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8D4E1D" w14:textId="77777777" w:rsidR="00A609D8" w:rsidRPr="00D6691E" w:rsidRDefault="00A609D8" w:rsidP="00A609D8">
      <w:pPr>
        <w:widowControl/>
        <w:autoSpaceDE/>
        <w:autoSpaceDN/>
        <w:spacing w:after="120" w:line="360" w:lineRule="auto"/>
        <w:jc w:val="both"/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</w:pPr>
      <w:r>
        <w:rPr>
          <w:rFonts w:asciiTheme="minorHAnsi" w:eastAsia="Times New Roman" w:hAnsiTheme="minorHAnsi" w:cstheme="minorHAnsi"/>
          <w:noProof/>
          <w:sz w:val="24"/>
          <w:szCs w:val="24"/>
          <w:lang w:val="pt-BR" w:eastAsia="pt-BR"/>
        </w:rPr>
        <w:lastRenderedPageBreak/>
        <w:drawing>
          <wp:inline distT="0" distB="0" distL="0" distR="0" wp14:anchorId="3F898E24" wp14:editId="687BBAC7">
            <wp:extent cx="2714625" cy="3522843"/>
            <wp:effectExtent l="0" t="0" r="0" b="1905"/>
            <wp:docPr id="2115211989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5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8981" cy="35414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Theme="minorHAnsi" w:eastAsia="Times New Roman" w:hAnsiTheme="minorHAnsi" w:cstheme="minorHAnsi"/>
          <w:noProof/>
          <w:sz w:val="24"/>
          <w:szCs w:val="24"/>
          <w:lang w:val="pt-BR" w:eastAsia="pt-BR"/>
        </w:rPr>
        <w:drawing>
          <wp:inline distT="0" distB="0" distL="0" distR="0" wp14:anchorId="0617ECDC" wp14:editId="4A7AEA4F">
            <wp:extent cx="2476500" cy="3506470"/>
            <wp:effectExtent l="0" t="0" r="0" b="0"/>
            <wp:docPr id="749288733" name="Image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8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8830" cy="35239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FA68D4" w14:textId="77777777" w:rsidR="00A609D8" w:rsidRPr="00D6691E" w:rsidRDefault="00A609D8" w:rsidP="00A609D8">
      <w:pPr>
        <w:widowControl/>
        <w:autoSpaceDE/>
        <w:autoSpaceDN/>
        <w:spacing w:after="120" w:line="360" w:lineRule="auto"/>
        <w:jc w:val="right"/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</w:pPr>
      <w:r w:rsidRPr="00D6691E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 xml:space="preserve">Mormaço/RS, </w:t>
      </w:r>
      <w:r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>18</w:t>
      </w:r>
      <w:r w:rsidRPr="00D6691E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 xml:space="preserve"> de </w:t>
      </w:r>
      <w:r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>março</w:t>
      </w:r>
      <w:r w:rsidRPr="00D6691E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 xml:space="preserve"> de 2026</w:t>
      </w:r>
    </w:p>
    <w:p w14:paraId="38FD89BE" w14:textId="64960476" w:rsidR="00D6691E" w:rsidRPr="00D6691E" w:rsidRDefault="00D6691E" w:rsidP="00A609D8">
      <w:pPr>
        <w:widowControl/>
        <w:autoSpaceDE/>
        <w:autoSpaceDN/>
        <w:spacing w:after="120" w:line="360" w:lineRule="auto"/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</w:pPr>
    </w:p>
    <w:p w14:paraId="37349A82" w14:textId="77777777" w:rsidR="00315BE7" w:rsidRDefault="00315BE7" w:rsidP="00315BE7">
      <w:pPr>
        <w:widowControl/>
        <w:autoSpaceDE/>
        <w:autoSpaceDN/>
        <w:spacing w:after="120" w:line="360" w:lineRule="auto"/>
        <w:jc w:val="center"/>
        <w:rPr>
          <w:rFonts w:asciiTheme="minorHAnsi" w:eastAsia="Times New Roman" w:hAnsiTheme="minorHAnsi" w:cstheme="minorHAnsi"/>
          <w:b/>
          <w:bCs/>
          <w:sz w:val="24"/>
          <w:szCs w:val="24"/>
          <w:lang w:val="pt-BR" w:eastAsia="pt-BR"/>
        </w:rPr>
      </w:pPr>
    </w:p>
    <w:p w14:paraId="565429E2" w14:textId="77777777" w:rsidR="00315BE7" w:rsidRDefault="00315BE7" w:rsidP="00315BE7">
      <w:pPr>
        <w:widowControl/>
        <w:autoSpaceDE/>
        <w:autoSpaceDN/>
        <w:spacing w:after="120" w:line="360" w:lineRule="auto"/>
        <w:jc w:val="center"/>
        <w:rPr>
          <w:rFonts w:asciiTheme="minorHAnsi" w:eastAsia="Times New Roman" w:hAnsiTheme="minorHAnsi" w:cstheme="minorHAnsi"/>
          <w:b/>
          <w:bCs/>
          <w:sz w:val="24"/>
          <w:szCs w:val="24"/>
          <w:lang w:val="pt-BR" w:eastAsia="pt-BR"/>
        </w:rPr>
      </w:pPr>
    </w:p>
    <w:p w14:paraId="719A0E7E" w14:textId="1AE4438F" w:rsidR="00315BE7" w:rsidRDefault="00D6691E" w:rsidP="00315BE7">
      <w:pPr>
        <w:widowControl/>
        <w:autoSpaceDE/>
        <w:autoSpaceDN/>
        <w:spacing w:after="120" w:line="360" w:lineRule="auto"/>
        <w:jc w:val="center"/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</w:pPr>
      <w:r w:rsidRPr="00D6691E">
        <w:rPr>
          <w:rFonts w:asciiTheme="minorHAnsi" w:eastAsia="Times New Roman" w:hAnsiTheme="minorHAnsi" w:cstheme="minorHAnsi"/>
          <w:b/>
          <w:bCs/>
          <w:sz w:val="24"/>
          <w:szCs w:val="24"/>
          <w:lang w:val="pt-BR" w:eastAsia="pt-BR"/>
        </w:rPr>
        <w:t>Terezinha Zulmar Madril</w:t>
      </w:r>
      <w:r w:rsidRPr="00D6691E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br/>
        <w:t>Secretária da Agricultura</w:t>
      </w:r>
    </w:p>
    <w:p w14:paraId="420084B7" w14:textId="77777777" w:rsidR="00315BE7" w:rsidRDefault="00315BE7">
      <w:pPr>
        <w:widowControl/>
        <w:autoSpaceDE/>
        <w:autoSpaceDN/>
        <w:spacing w:after="160" w:line="259" w:lineRule="auto"/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</w:pPr>
      <w:r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br w:type="page"/>
      </w:r>
    </w:p>
    <w:p w14:paraId="38D45AA6" w14:textId="18F7C280" w:rsidR="00315BE7" w:rsidRDefault="00D6691E" w:rsidP="00315BE7">
      <w:pPr>
        <w:widowControl/>
        <w:autoSpaceDE/>
        <w:autoSpaceDN/>
        <w:spacing w:after="120" w:line="360" w:lineRule="auto"/>
        <w:jc w:val="center"/>
        <w:outlineLvl w:val="0"/>
        <w:rPr>
          <w:rFonts w:asciiTheme="minorHAnsi" w:eastAsia="Times New Roman" w:hAnsiTheme="minorHAnsi" w:cstheme="minorHAnsi"/>
          <w:b/>
          <w:bCs/>
          <w:kern w:val="36"/>
          <w:sz w:val="24"/>
          <w:szCs w:val="24"/>
          <w:lang w:val="pt-BR" w:eastAsia="pt-BR"/>
        </w:rPr>
      </w:pPr>
      <w:r w:rsidRPr="00D6691E">
        <w:rPr>
          <w:rFonts w:asciiTheme="minorHAnsi" w:eastAsia="Times New Roman" w:hAnsiTheme="minorHAnsi" w:cstheme="minorHAnsi"/>
          <w:b/>
          <w:bCs/>
          <w:kern w:val="36"/>
          <w:sz w:val="24"/>
          <w:szCs w:val="24"/>
          <w:lang w:val="pt-BR" w:eastAsia="pt-BR"/>
        </w:rPr>
        <w:lastRenderedPageBreak/>
        <w:t>TERMO DE REFERÊNCIA (TR)</w:t>
      </w:r>
    </w:p>
    <w:p w14:paraId="3298F5E4" w14:textId="6E547333" w:rsidR="00D6691E" w:rsidRPr="00D6691E" w:rsidRDefault="00D6691E" w:rsidP="00315BE7">
      <w:pPr>
        <w:widowControl/>
        <w:autoSpaceDE/>
        <w:autoSpaceDN/>
        <w:spacing w:after="120" w:line="360" w:lineRule="auto"/>
        <w:outlineLvl w:val="0"/>
        <w:rPr>
          <w:rFonts w:asciiTheme="minorHAnsi" w:eastAsia="Times New Roman" w:hAnsiTheme="minorHAnsi" w:cstheme="minorHAnsi"/>
          <w:b/>
          <w:bCs/>
          <w:sz w:val="24"/>
          <w:szCs w:val="24"/>
          <w:lang w:val="pt-BR" w:eastAsia="pt-BR"/>
        </w:rPr>
      </w:pPr>
      <w:r w:rsidRPr="00D6691E">
        <w:rPr>
          <w:rFonts w:asciiTheme="minorHAnsi" w:eastAsia="Times New Roman" w:hAnsiTheme="minorHAnsi" w:cstheme="minorHAnsi"/>
          <w:b/>
          <w:bCs/>
          <w:sz w:val="24"/>
          <w:szCs w:val="24"/>
          <w:lang w:val="pt-BR" w:eastAsia="pt-BR"/>
        </w:rPr>
        <w:t>1. OBJETO</w:t>
      </w:r>
    </w:p>
    <w:p w14:paraId="311DFD80" w14:textId="77777777" w:rsidR="00D6691E" w:rsidRPr="00D6691E" w:rsidRDefault="00D6691E" w:rsidP="00315BE7">
      <w:pPr>
        <w:widowControl/>
        <w:autoSpaceDE/>
        <w:autoSpaceDN/>
        <w:spacing w:after="120" w:line="360" w:lineRule="auto"/>
        <w:jc w:val="both"/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</w:pPr>
      <w:r w:rsidRPr="00D6691E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>Contratação de empresa para fornecimento e instalação de dois reservatórios elevados de água de 20.000 litros.</w:t>
      </w:r>
    </w:p>
    <w:p w14:paraId="2E30290E" w14:textId="77777777" w:rsidR="00D6691E" w:rsidRPr="00D6691E" w:rsidRDefault="00D6691E" w:rsidP="00A609D8">
      <w:pPr>
        <w:widowControl/>
        <w:autoSpaceDE/>
        <w:autoSpaceDN/>
        <w:spacing w:after="120" w:line="360" w:lineRule="auto"/>
        <w:outlineLvl w:val="1"/>
        <w:rPr>
          <w:rFonts w:asciiTheme="minorHAnsi" w:eastAsia="Times New Roman" w:hAnsiTheme="minorHAnsi" w:cstheme="minorHAnsi"/>
          <w:b/>
          <w:bCs/>
          <w:sz w:val="24"/>
          <w:szCs w:val="24"/>
          <w:lang w:val="pt-BR" w:eastAsia="pt-BR"/>
        </w:rPr>
      </w:pPr>
      <w:r w:rsidRPr="00D6691E">
        <w:rPr>
          <w:rFonts w:asciiTheme="minorHAnsi" w:eastAsia="Times New Roman" w:hAnsiTheme="minorHAnsi" w:cstheme="minorHAnsi"/>
          <w:b/>
          <w:bCs/>
          <w:sz w:val="24"/>
          <w:szCs w:val="24"/>
          <w:lang w:val="pt-BR" w:eastAsia="pt-BR"/>
        </w:rPr>
        <w:t>2. FUNDAMENTAÇÃO LEGAL</w:t>
      </w:r>
    </w:p>
    <w:p w14:paraId="0E830916" w14:textId="0F5C44C2" w:rsidR="00D6691E" w:rsidRPr="00D6691E" w:rsidRDefault="00D6691E" w:rsidP="00A609D8">
      <w:pPr>
        <w:widowControl/>
        <w:autoSpaceDE/>
        <w:autoSpaceDN/>
        <w:spacing w:after="120" w:line="360" w:lineRule="auto"/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</w:pPr>
      <w:r w:rsidRPr="00D6691E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>A contratação será realizada com base no</w:t>
      </w:r>
      <w:r w:rsidR="00315BE7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 xml:space="preserve"> </w:t>
      </w:r>
      <w:r w:rsidRPr="00D6691E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>art. 75, inciso II, da Lei nº 14.133/2021, considerando:</w:t>
      </w:r>
    </w:p>
    <w:p w14:paraId="34855EE8" w14:textId="77777777" w:rsidR="00315BE7" w:rsidRDefault="00D6691E" w:rsidP="00315BE7">
      <w:pPr>
        <w:pStyle w:val="PargrafodaLista"/>
        <w:widowControl/>
        <w:numPr>
          <w:ilvl w:val="0"/>
          <w:numId w:val="15"/>
        </w:numPr>
        <w:autoSpaceDE/>
        <w:autoSpaceDN/>
        <w:spacing w:after="120" w:line="360" w:lineRule="auto"/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</w:pPr>
      <w:r w:rsidRPr="00315BE7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>valor compat</w:t>
      </w:r>
      <w:r w:rsidRPr="00315BE7">
        <w:rPr>
          <w:rFonts w:eastAsia="Times New Roman"/>
          <w:sz w:val="24"/>
          <w:szCs w:val="24"/>
          <w:lang w:val="pt-BR" w:eastAsia="pt-BR"/>
        </w:rPr>
        <w:t>í</w:t>
      </w:r>
      <w:r w:rsidRPr="00315BE7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>vel com dispensa;</w:t>
      </w:r>
    </w:p>
    <w:p w14:paraId="2FF4D581" w14:textId="3AD5BB76" w:rsidR="00315BE7" w:rsidRPr="00315BE7" w:rsidRDefault="00D6691E" w:rsidP="00315BE7">
      <w:pPr>
        <w:pStyle w:val="PargrafodaLista"/>
        <w:widowControl/>
        <w:numPr>
          <w:ilvl w:val="0"/>
          <w:numId w:val="15"/>
        </w:numPr>
        <w:autoSpaceDE/>
        <w:autoSpaceDN/>
        <w:spacing w:after="120" w:line="360" w:lineRule="auto"/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</w:pPr>
      <w:r w:rsidRPr="00315BE7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>urg</w:t>
      </w:r>
      <w:r w:rsidRPr="00315BE7">
        <w:rPr>
          <w:rFonts w:eastAsia="Times New Roman"/>
          <w:sz w:val="24"/>
          <w:szCs w:val="24"/>
          <w:lang w:val="pt-BR" w:eastAsia="pt-BR"/>
        </w:rPr>
        <w:t>ê</w:t>
      </w:r>
      <w:r w:rsidRPr="00315BE7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>ncia decorrente da estiagem;</w:t>
      </w:r>
    </w:p>
    <w:p w14:paraId="04D1472C" w14:textId="77777777" w:rsidR="00315BE7" w:rsidRDefault="00315BE7" w:rsidP="00315BE7">
      <w:pPr>
        <w:pStyle w:val="PargrafodaLista"/>
        <w:widowControl/>
        <w:numPr>
          <w:ilvl w:val="0"/>
          <w:numId w:val="15"/>
        </w:numPr>
        <w:autoSpaceDE/>
        <w:autoSpaceDN/>
        <w:spacing w:after="120" w:line="360" w:lineRule="auto"/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</w:pPr>
      <w:r w:rsidRPr="00315BE7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>r</w:t>
      </w:r>
      <w:r w:rsidR="00D6691E" w:rsidRPr="00315BE7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 xml:space="preserve">isco </w:t>
      </w:r>
      <w:r w:rsidR="00D6691E" w:rsidRPr="00315BE7">
        <w:rPr>
          <w:rFonts w:eastAsia="Times New Roman"/>
          <w:sz w:val="24"/>
          <w:szCs w:val="24"/>
          <w:lang w:val="pt-BR" w:eastAsia="pt-BR"/>
        </w:rPr>
        <w:t>à</w:t>
      </w:r>
      <w:r w:rsidR="00D6691E" w:rsidRPr="00315BE7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 xml:space="preserve"> continuidade do servi</w:t>
      </w:r>
      <w:r w:rsidR="00D6691E" w:rsidRPr="00315BE7">
        <w:rPr>
          <w:rFonts w:eastAsia="Times New Roman"/>
          <w:sz w:val="24"/>
          <w:szCs w:val="24"/>
          <w:lang w:val="pt-BR" w:eastAsia="pt-BR"/>
        </w:rPr>
        <w:t>ç</w:t>
      </w:r>
      <w:r w:rsidR="00D6691E" w:rsidRPr="00315BE7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>o p</w:t>
      </w:r>
      <w:r w:rsidR="00D6691E" w:rsidRPr="00315BE7">
        <w:rPr>
          <w:rFonts w:eastAsia="Times New Roman"/>
          <w:sz w:val="24"/>
          <w:szCs w:val="24"/>
          <w:lang w:val="pt-BR" w:eastAsia="pt-BR"/>
        </w:rPr>
        <w:t>ú</w:t>
      </w:r>
      <w:r w:rsidR="00D6691E" w:rsidRPr="00315BE7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>blico;</w:t>
      </w:r>
    </w:p>
    <w:p w14:paraId="54004B83" w14:textId="6000412D" w:rsidR="00D6691E" w:rsidRPr="00315BE7" w:rsidRDefault="00D6691E" w:rsidP="00315BE7">
      <w:pPr>
        <w:pStyle w:val="PargrafodaLista"/>
        <w:widowControl/>
        <w:numPr>
          <w:ilvl w:val="0"/>
          <w:numId w:val="15"/>
        </w:numPr>
        <w:autoSpaceDE/>
        <w:autoSpaceDN/>
        <w:spacing w:after="120" w:line="360" w:lineRule="auto"/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</w:pPr>
      <w:r w:rsidRPr="00315BE7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>vantajosidade comprovada por pesquisa de mercado;</w:t>
      </w:r>
    </w:p>
    <w:p w14:paraId="67F9C8D0" w14:textId="77777777" w:rsidR="00D6691E" w:rsidRPr="00D6691E" w:rsidRDefault="00D6691E" w:rsidP="00A609D8">
      <w:pPr>
        <w:widowControl/>
        <w:autoSpaceDE/>
        <w:autoSpaceDN/>
        <w:spacing w:after="120" w:line="360" w:lineRule="auto"/>
        <w:outlineLvl w:val="1"/>
        <w:rPr>
          <w:rFonts w:asciiTheme="minorHAnsi" w:eastAsia="Times New Roman" w:hAnsiTheme="minorHAnsi" w:cstheme="minorHAnsi"/>
          <w:b/>
          <w:bCs/>
          <w:sz w:val="24"/>
          <w:szCs w:val="24"/>
          <w:lang w:val="pt-BR" w:eastAsia="pt-BR"/>
        </w:rPr>
      </w:pPr>
      <w:r w:rsidRPr="00D6691E">
        <w:rPr>
          <w:rFonts w:asciiTheme="minorHAnsi" w:eastAsia="Times New Roman" w:hAnsiTheme="minorHAnsi" w:cstheme="minorHAnsi"/>
          <w:b/>
          <w:bCs/>
          <w:sz w:val="24"/>
          <w:szCs w:val="24"/>
          <w:lang w:val="pt-BR" w:eastAsia="pt-BR"/>
        </w:rPr>
        <w:t>3. DESCRIÇÃO DA SOLUÇÃO</w:t>
      </w:r>
    </w:p>
    <w:p w14:paraId="7499C500" w14:textId="77777777" w:rsidR="00D6691E" w:rsidRPr="00D6691E" w:rsidRDefault="00D6691E" w:rsidP="00A609D8">
      <w:pPr>
        <w:widowControl/>
        <w:autoSpaceDE/>
        <w:autoSpaceDN/>
        <w:spacing w:after="120" w:line="360" w:lineRule="auto"/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</w:pPr>
      <w:r w:rsidRPr="00D6691E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>Execução completa incluindo:</w:t>
      </w:r>
    </w:p>
    <w:p w14:paraId="4A27915A" w14:textId="77777777" w:rsidR="00D6691E" w:rsidRPr="00D6691E" w:rsidRDefault="00D6691E" w:rsidP="00A609D8">
      <w:pPr>
        <w:widowControl/>
        <w:numPr>
          <w:ilvl w:val="0"/>
          <w:numId w:val="7"/>
        </w:numPr>
        <w:autoSpaceDE/>
        <w:autoSpaceDN/>
        <w:spacing w:after="120" w:line="360" w:lineRule="auto"/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</w:pPr>
      <w:r w:rsidRPr="00D6691E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>fornecimento</w:t>
      </w:r>
    </w:p>
    <w:p w14:paraId="6B000960" w14:textId="77777777" w:rsidR="00D6691E" w:rsidRPr="00D6691E" w:rsidRDefault="00D6691E" w:rsidP="00A609D8">
      <w:pPr>
        <w:widowControl/>
        <w:numPr>
          <w:ilvl w:val="0"/>
          <w:numId w:val="7"/>
        </w:numPr>
        <w:autoSpaceDE/>
        <w:autoSpaceDN/>
        <w:spacing w:after="120" w:line="360" w:lineRule="auto"/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</w:pPr>
      <w:r w:rsidRPr="00D6691E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>instalação</w:t>
      </w:r>
    </w:p>
    <w:p w14:paraId="7B74A65A" w14:textId="77777777" w:rsidR="00D6691E" w:rsidRPr="00D6691E" w:rsidRDefault="00D6691E" w:rsidP="00A609D8">
      <w:pPr>
        <w:widowControl/>
        <w:numPr>
          <w:ilvl w:val="0"/>
          <w:numId w:val="7"/>
        </w:numPr>
        <w:autoSpaceDE/>
        <w:autoSpaceDN/>
        <w:spacing w:after="120" w:line="360" w:lineRule="auto"/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</w:pPr>
      <w:r w:rsidRPr="00D6691E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>conexões</w:t>
      </w:r>
    </w:p>
    <w:p w14:paraId="451EBBE9" w14:textId="77777777" w:rsidR="00D6691E" w:rsidRPr="00D6691E" w:rsidRDefault="00D6691E" w:rsidP="00A609D8">
      <w:pPr>
        <w:widowControl/>
        <w:numPr>
          <w:ilvl w:val="0"/>
          <w:numId w:val="7"/>
        </w:numPr>
        <w:autoSpaceDE/>
        <w:autoSpaceDN/>
        <w:spacing w:after="120" w:line="360" w:lineRule="auto"/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</w:pPr>
      <w:r w:rsidRPr="00D6691E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>remoção</w:t>
      </w:r>
    </w:p>
    <w:p w14:paraId="471BC52B" w14:textId="77777777" w:rsidR="00D6691E" w:rsidRPr="00D6691E" w:rsidRDefault="00D6691E" w:rsidP="00A609D8">
      <w:pPr>
        <w:widowControl/>
        <w:numPr>
          <w:ilvl w:val="0"/>
          <w:numId w:val="7"/>
        </w:numPr>
        <w:autoSpaceDE/>
        <w:autoSpaceDN/>
        <w:spacing w:after="120" w:line="360" w:lineRule="auto"/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</w:pPr>
      <w:r w:rsidRPr="00D6691E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>reforço estrutural</w:t>
      </w:r>
    </w:p>
    <w:p w14:paraId="1C84A36F" w14:textId="77777777" w:rsidR="00D6691E" w:rsidRPr="00D6691E" w:rsidRDefault="00D6691E" w:rsidP="00A609D8">
      <w:pPr>
        <w:widowControl/>
        <w:autoSpaceDE/>
        <w:autoSpaceDN/>
        <w:spacing w:after="120" w:line="360" w:lineRule="auto"/>
        <w:outlineLvl w:val="1"/>
        <w:rPr>
          <w:rFonts w:asciiTheme="minorHAnsi" w:eastAsia="Times New Roman" w:hAnsiTheme="minorHAnsi" w:cstheme="minorHAnsi"/>
          <w:b/>
          <w:bCs/>
          <w:sz w:val="24"/>
          <w:szCs w:val="24"/>
          <w:lang w:val="pt-BR" w:eastAsia="pt-BR"/>
        </w:rPr>
      </w:pPr>
      <w:r w:rsidRPr="00D6691E">
        <w:rPr>
          <w:rFonts w:asciiTheme="minorHAnsi" w:eastAsia="Times New Roman" w:hAnsiTheme="minorHAnsi" w:cstheme="minorHAnsi"/>
          <w:b/>
          <w:bCs/>
          <w:sz w:val="24"/>
          <w:szCs w:val="24"/>
          <w:lang w:val="pt-BR" w:eastAsia="pt-BR"/>
        </w:rPr>
        <w:t>4. EXECUÇÃO</w:t>
      </w:r>
    </w:p>
    <w:p w14:paraId="277E8CE0" w14:textId="77777777" w:rsidR="00D6691E" w:rsidRPr="00D6691E" w:rsidRDefault="00D6691E" w:rsidP="00A609D8">
      <w:pPr>
        <w:widowControl/>
        <w:autoSpaceDE/>
        <w:autoSpaceDN/>
        <w:spacing w:after="120" w:line="360" w:lineRule="auto"/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</w:pPr>
      <w:r w:rsidRPr="00D6691E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>Imediata após autorização.</w:t>
      </w:r>
    </w:p>
    <w:p w14:paraId="425DDCB9" w14:textId="77777777" w:rsidR="00D6691E" w:rsidRPr="00D6691E" w:rsidRDefault="00D6691E" w:rsidP="00A609D8">
      <w:pPr>
        <w:widowControl/>
        <w:autoSpaceDE/>
        <w:autoSpaceDN/>
        <w:spacing w:after="120" w:line="360" w:lineRule="auto"/>
        <w:outlineLvl w:val="1"/>
        <w:rPr>
          <w:rFonts w:asciiTheme="minorHAnsi" w:eastAsia="Times New Roman" w:hAnsiTheme="minorHAnsi" w:cstheme="minorHAnsi"/>
          <w:b/>
          <w:bCs/>
          <w:sz w:val="24"/>
          <w:szCs w:val="24"/>
          <w:lang w:val="pt-BR" w:eastAsia="pt-BR"/>
        </w:rPr>
      </w:pPr>
      <w:r w:rsidRPr="00D6691E">
        <w:rPr>
          <w:rFonts w:asciiTheme="minorHAnsi" w:eastAsia="Times New Roman" w:hAnsiTheme="minorHAnsi" w:cstheme="minorHAnsi"/>
          <w:b/>
          <w:bCs/>
          <w:sz w:val="24"/>
          <w:szCs w:val="24"/>
          <w:lang w:val="pt-BR" w:eastAsia="pt-BR"/>
        </w:rPr>
        <w:t>5. FISCALIZAÇÃO</w:t>
      </w:r>
    </w:p>
    <w:p w14:paraId="25E973CF" w14:textId="11F58353" w:rsidR="00D6691E" w:rsidRPr="00D6691E" w:rsidRDefault="00D6691E" w:rsidP="00A609D8">
      <w:pPr>
        <w:widowControl/>
        <w:autoSpaceDE/>
        <w:autoSpaceDN/>
        <w:spacing w:after="120" w:line="360" w:lineRule="auto"/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</w:pPr>
      <w:r w:rsidRPr="00D6691E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>Secretaria Municipal da Agricultura</w:t>
      </w:r>
      <w:r w:rsidR="00315BE7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 xml:space="preserve"> por meio do servidor responsável Denis Teichmann Schroeder.</w:t>
      </w:r>
    </w:p>
    <w:p w14:paraId="65A71DB2" w14:textId="77777777" w:rsidR="00D6691E" w:rsidRPr="00D6691E" w:rsidRDefault="00D6691E" w:rsidP="00A609D8">
      <w:pPr>
        <w:widowControl/>
        <w:autoSpaceDE/>
        <w:autoSpaceDN/>
        <w:spacing w:after="120" w:line="360" w:lineRule="auto"/>
        <w:outlineLvl w:val="1"/>
        <w:rPr>
          <w:rFonts w:asciiTheme="minorHAnsi" w:eastAsia="Times New Roman" w:hAnsiTheme="minorHAnsi" w:cstheme="minorHAnsi"/>
          <w:b/>
          <w:bCs/>
          <w:sz w:val="24"/>
          <w:szCs w:val="24"/>
          <w:lang w:val="pt-BR" w:eastAsia="pt-BR"/>
        </w:rPr>
      </w:pPr>
      <w:r w:rsidRPr="00D6691E">
        <w:rPr>
          <w:rFonts w:asciiTheme="minorHAnsi" w:eastAsia="Times New Roman" w:hAnsiTheme="minorHAnsi" w:cstheme="minorHAnsi"/>
          <w:b/>
          <w:bCs/>
          <w:sz w:val="24"/>
          <w:szCs w:val="24"/>
          <w:lang w:val="pt-BR" w:eastAsia="pt-BR"/>
        </w:rPr>
        <w:t>6. PAGAMENTO</w:t>
      </w:r>
    </w:p>
    <w:p w14:paraId="572B186B" w14:textId="77777777" w:rsidR="00D6691E" w:rsidRDefault="00D6691E" w:rsidP="00A609D8">
      <w:pPr>
        <w:widowControl/>
        <w:autoSpaceDE/>
        <w:autoSpaceDN/>
        <w:spacing w:after="120" w:line="360" w:lineRule="auto"/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</w:pPr>
      <w:r w:rsidRPr="00D6691E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>Mediante nota fiscal e atesto.</w:t>
      </w:r>
    </w:p>
    <w:p w14:paraId="6EF90157" w14:textId="77777777" w:rsidR="00315BE7" w:rsidRPr="00D6691E" w:rsidRDefault="00315BE7" w:rsidP="00A609D8">
      <w:pPr>
        <w:widowControl/>
        <w:autoSpaceDE/>
        <w:autoSpaceDN/>
        <w:spacing w:after="120" w:line="360" w:lineRule="auto"/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</w:pPr>
    </w:p>
    <w:p w14:paraId="6A102F25" w14:textId="77777777" w:rsidR="00D6691E" w:rsidRPr="00D6691E" w:rsidRDefault="00D6691E" w:rsidP="00A609D8">
      <w:pPr>
        <w:widowControl/>
        <w:autoSpaceDE/>
        <w:autoSpaceDN/>
        <w:spacing w:after="120" w:line="360" w:lineRule="auto"/>
        <w:outlineLvl w:val="1"/>
        <w:rPr>
          <w:rFonts w:asciiTheme="minorHAnsi" w:eastAsia="Times New Roman" w:hAnsiTheme="minorHAnsi" w:cstheme="minorHAnsi"/>
          <w:b/>
          <w:bCs/>
          <w:sz w:val="24"/>
          <w:szCs w:val="24"/>
          <w:lang w:val="pt-BR" w:eastAsia="pt-BR"/>
        </w:rPr>
      </w:pPr>
      <w:r w:rsidRPr="00D6691E">
        <w:rPr>
          <w:rFonts w:asciiTheme="minorHAnsi" w:eastAsia="Times New Roman" w:hAnsiTheme="minorHAnsi" w:cstheme="minorHAnsi"/>
          <w:b/>
          <w:bCs/>
          <w:sz w:val="24"/>
          <w:szCs w:val="24"/>
          <w:lang w:val="pt-BR" w:eastAsia="pt-BR"/>
        </w:rPr>
        <w:lastRenderedPageBreak/>
        <w:t>7. VALOR</w:t>
      </w:r>
    </w:p>
    <w:p w14:paraId="61B55220" w14:textId="77777777" w:rsidR="00315BE7" w:rsidRPr="00D6691E" w:rsidRDefault="00315BE7" w:rsidP="00315BE7">
      <w:pPr>
        <w:widowControl/>
        <w:autoSpaceDE/>
        <w:autoSpaceDN/>
        <w:spacing w:after="120" w:line="360" w:lineRule="auto"/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</w:pPr>
      <w:r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 xml:space="preserve">O valor estimado orçado é de </w:t>
      </w:r>
      <w:r w:rsidRPr="00D6691E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>R$ 54.000,00</w:t>
      </w:r>
      <w:r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 xml:space="preserve"> (cinquenta e quatro mil reais).</w:t>
      </w:r>
    </w:p>
    <w:p w14:paraId="21D3254D" w14:textId="77777777" w:rsidR="00D6691E" w:rsidRPr="00D6691E" w:rsidRDefault="00D6691E" w:rsidP="00A609D8">
      <w:pPr>
        <w:widowControl/>
        <w:autoSpaceDE/>
        <w:autoSpaceDN/>
        <w:spacing w:after="120" w:line="360" w:lineRule="auto"/>
        <w:outlineLvl w:val="1"/>
        <w:rPr>
          <w:rFonts w:asciiTheme="minorHAnsi" w:eastAsia="Times New Roman" w:hAnsiTheme="minorHAnsi" w:cstheme="minorHAnsi"/>
          <w:b/>
          <w:bCs/>
          <w:sz w:val="24"/>
          <w:szCs w:val="24"/>
          <w:lang w:val="pt-BR" w:eastAsia="pt-BR"/>
        </w:rPr>
      </w:pPr>
      <w:r w:rsidRPr="00D6691E">
        <w:rPr>
          <w:rFonts w:asciiTheme="minorHAnsi" w:eastAsia="Times New Roman" w:hAnsiTheme="minorHAnsi" w:cstheme="minorHAnsi"/>
          <w:b/>
          <w:bCs/>
          <w:sz w:val="24"/>
          <w:szCs w:val="24"/>
          <w:lang w:val="pt-BR" w:eastAsia="pt-BR"/>
        </w:rPr>
        <w:t>8. DOTAÇÃO ORÇAMENTÁRIA</w:t>
      </w:r>
    </w:p>
    <w:p w14:paraId="59829862" w14:textId="1F6D9170" w:rsidR="00D6691E" w:rsidRPr="00D6691E" w:rsidRDefault="00315BE7" w:rsidP="00A609D8">
      <w:pPr>
        <w:widowControl/>
        <w:autoSpaceDE/>
        <w:autoSpaceDN/>
        <w:spacing w:after="120" w:line="360" w:lineRule="auto"/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</w:pPr>
      <w:r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>1029 – 449052 00000000 – RV 601</w:t>
      </w:r>
    </w:p>
    <w:p w14:paraId="13276021" w14:textId="07EF97B4" w:rsidR="00D6691E" w:rsidRPr="00D6691E" w:rsidRDefault="00D6691E" w:rsidP="00315BE7">
      <w:pPr>
        <w:widowControl/>
        <w:autoSpaceDE/>
        <w:autoSpaceDN/>
        <w:spacing w:after="120" w:line="360" w:lineRule="auto"/>
        <w:jc w:val="right"/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</w:pPr>
      <w:r w:rsidRPr="00D6691E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 xml:space="preserve">Mormaço/RS, </w:t>
      </w:r>
      <w:r w:rsidR="00315BE7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>18 de março</w:t>
      </w:r>
      <w:r w:rsidRPr="00D6691E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 xml:space="preserve"> de 2026</w:t>
      </w:r>
    </w:p>
    <w:p w14:paraId="689F9559" w14:textId="5DC634C7" w:rsidR="00D6691E" w:rsidRPr="00D6691E" w:rsidRDefault="00D6691E" w:rsidP="00A609D8">
      <w:pPr>
        <w:widowControl/>
        <w:autoSpaceDE/>
        <w:autoSpaceDN/>
        <w:spacing w:after="120" w:line="360" w:lineRule="auto"/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</w:pPr>
    </w:p>
    <w:p w14:paraId="10035B31" w14:textId="77777777" w:rsidR="00315BE7" w:rsidRDefault="00315BE7" w:rsidP="00A609D8">
      <w:pPr>
        <w:widowControl/>
        <w:autoSpaceDE/>
        <w:autoSpaceDN/>
        <w:spacing w:after="120" w:line="360" w:lineRule="auto"/>
        <w:rPr>
          <w:rFonts w:asciiTheme="minorHAnsi" w:eastAsia="Times New Roman" w:hAnsiTheme="minorHAnsi" w:cstheme="minorHAnsi"/>
          <w:b/>
          <w:bCs/>
          <w:sz w:val="24"/>
          <w:szCs w:val="24"/>
          <w:lang w:val="pt-BR" w:eastAsia="pt-BR"/>
        </w:rPr>
      </w:pPr>
    </w:p>
    <w:p w14:paraId="4D315C7C" w14:textId="17E38F76" w:rsidR="00D6691E" w:rsidRPr="00D6691E" w:rsidRDefault="00D6691E" w:rsidP="00315BE7">
      <w:pPr>
        <w:widowControl/>
        <w:autoSpaceDE/>
        <w:autoSpaceDN/>
        <w:spacing w:after="120" w:line="360" w:lineRule="auto"/>
        <w:jc w:val="center"/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</w:pPr>
      <w:r w:rsidRPr="00D6691E">
        <w:rPr>
          <w:rFonts w:asciiTheme="minorHAnsi" w:eastAsia="Times New Roman" w:hAnsiTheme="minorHAnsi" w:cstheme="minorHAnsi"/>
          <w:b/>
          <w:bCs/>
          <w:sz w:val="24"/>
          <w:szCs w:val="24"/>
          <w:lang w:val="pt-BR" w:eastAsia="pt-BR"/>
        </w:rPr>
        <w:t>Terezinha Zulmar Madril</w:t>
      </w:r>
      <w:r w:rsidRPr="00D6691E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br/>
        <w:t>Secretária da Agricultura</w:t>
      </w:r>
    </w:p>
    <w:sectPr w:rsidR="00D6691E" w:rsidRPr="00D6691E" w:rsidSect="000056F2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type w:val="continuous"/>
      <w:pgSz w:w="11906" w:h="16838"/>
      <w:pgMar w:top="1985" w:right="1701" w:bottom="851" w:left="1701" w:header="851" w:footer="54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BB6B61" w14:textId="77777777" w:rsidR="00F32821" w:rsidRDefault="00F32821" w:rsidP="00FE7AFD">
      <w:r>
        <w:separator/>
      </w:r>
    </w:p>
  </w:endnote>
  <w:endnote w:type="continuationSeparator" w:id="0">
    <w:p w14:paraId="3237A05A" w14:textId="77777777" w:rsidR="00F32821" w:rsidRDefault="00F32821" w:rsidP="00FE7A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845BED" w14:textId="77777777" w:rsidR="000732A6" w:rsidRDefault="000732A6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3A9309" w14:textId="77777777" w:rsidR="000732A6" w:rsidRDefault="000732A6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E411ED" w14:textId="77777777" w:rsidR="000732A6" w:rsidRDefault="000732A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77F044" w14:textId="77777777" w:rsidR="00F32821" w:rsidRDefault="00F32821" w:rsidP="00FE7AFD">
      <w:r>
        <w:separator/>
      </w:r>
    </w:p>
  </w:footnote>
  <w:footnote w:type="continuationSeparator" w:id="0">
    <w:p w14:paraId="70D994E0" w14:textId="77777777" w:rsidR="00F32821" w:rsidRDefault="00F32821" w:rsidP="00FE7A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9F4EEE" w14:textId="77777777" w:rsidR="000732A6" w:rsidRDefault="000732A6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777A2A" w14:textId="1924B57C" w:rsidR="00FE7AFD" w:rsidRPr="00FE7AFD" w:rsidRDefault="0044473C" w:rsidP="00FE7AFD">
    <w:pPr>
      <w:tabs>
        <w:tab w:val="num" w:pos="-284"/>
      </w:tabs>
      <w:suppressAutoHyphens/>
      <w:ind w:left="-284"/>
      <w:jc w:val="center"/>
      <w:outlineLvl w:val="0"/>
      <w:rPr>
        <w:rFonts w:eastAsia="Times New Roman"/>
        <w:b/>
        <w:bCs/>
        <w:sz w:val="28"/>
        <w:szCs w:val="28"/>
      </w:rPr>
    </w:pPr>
    <w:bookmarkStart w:id="0" w:name="_Hlk163025399"/>
    <w:bookmarkStart w:id="1" w:name="_Hlk211496351"/>
    <w:bookmarkStart w:id="2" w:name="_Hlk211496352"/>
    <w:bookmarkStart w:id="3" w:name="_Hlk211496353"/>
    <w:bookmarkStart w:id="4" w:name="_Hlk211496354"/>
    <w:bookmarkStart w:id="5" w:name="_Hlk211496355"/>
    <w:bookmarkStart w:id="6" w:name="_Hlk211496356"/>
    <w:bookmarkStart w:id="7" w:name="_Hlk211496357"/>
    <w:bookmarkStart w:id="8" w:name="_Hlk211496358"/>
    <w:r w:rsidRPr="0044473C">
      <w:rPr>
        <w:rFonts w:eastAsia="Times New Roman" w:cs="Times New Roman"/>
        <w:noProof/>
        <w:sz w:val="24"/>
        <w:szCs w:val="24"/>
        <w:lang w:eastAsia="pt-BR"/>
      </w:rPr>
      <w:drawing>
        <wp:anchor distT="0" distB="0" distL="114300" distR="114300" simplePos="0" relativeHeight="251662336" behindDoc="0" locked="0" layoutInCell="1" allowOverlap="1" wp14:anchorId="4CA40BBC" wp14:editId="2D0EAAD4">
          <wp:simplePos x="0" y="0"/>
          <wp:positionH relativeFrom="column">
            <wp:posOffset>4810125</wp:posOffset>
          </wp:positionH>
          <wp:positionV relativeFrom="paragraph">
            <wp:posOffset>-240665</wp:posOffset>
          </wp:positionV>
          <wp:extent cx="895350" cy="895350"/>
          <wp:effectExtent l="0" t="0" r="0" b="0"/>
          <wp:wrapNone/>
          <wp:docPr id="719861906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895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E7AFD" w:rsidRPr="00FE7AFD">
      <w:rPr>
        <w:rFonts w:eastAsia="Times New Roman"/>
        <w:noProof/>
        <w:lang w:eastAsia="zh-CN"/>
      </w:rPr>
      <w:drawing>
        <wp:anchor distT="0" distB="0" distL="0" distR="0" simplePos="0" relativeHeight="251660288" behindDoc="0" locked="0" layoutInCell="1" allowOverlap="1" wp14:anchorId="45FDAC7D" wp14:editId="4FE1F3B6">
          <wp:simplePos x="0" y="0"/>
          <wp:positionH relativeFrom="margin">
            <wp:posOffset>-323850</wp:posOffset>
          </wp:positionH>
          <wp:positionV relativeFrom="paragraph">
            <wp:posOffset>-233680</wp:posOffset>
          </wp:positionV>
          <wp:extent cx="838200" cy="791210"/>
          <wp:effectExtent l="0" t="0" r="0" b="8890"/>
          <wp:wrapNone/>
          <wp:docPr id="1682834209" name="Imagem 168283420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e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8200" cy="7912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FE7AFD" w:rsidRPr="00FE7AFD">
      <w:rPr>
        <w:rFonts w:eastAsia="Times New Roman"/>
        <w:b/>
        <w:bCs/>
        <w:sz w:val="28"/>
        <w:szCs w:val="28"/>
      </w:rPr>
      <w:t>ESTADO DO RIO GRANDE DO SUL</w:t>
    </w:r>
  </w:p>
  <w:p w14:paraId="53963F0D" w14:textId="281B5A41" w:rsidR="00FE7AFD" w:rsidRDefault="00B41F2A" w:rsidP="00FE7AFD">
    <w:pPr>
      <w:tabs>
        <w:tab w:val="num" w:pos="-284"/>
      </w:tabs>
      <w:ind w:left="-284"/>
      <w:jc w:val="center"/>
    </w:pPr>
    <w:r w:rsidRPr="00FE7AFD">
      <w:rPr>
        <w:rFonts w:cs="Times New Roman"/>
        <w:b/>
        <w:noProof/>
        <w:sz w:val="26"/>
        <w:szCs w:val="26"/>
        <w:lang w:eastAsia="pt-BR"/>
      </w:rPr>
      <mc:AlternateContent>
        <mc:Choice Requires="wpg">
          <w:drawing>
            <wp:anchor distT="0" distB="0" distL="114300" distR="114300" simplePos="0" relativeHeight="251659264" behindDoc="1" locked="0" layoutInCell="1" allowOverlap="1" wp14:anchorId="00511523" wp14:editId="5F73E786">
              <wp:simplePos x="0" y="0"/>
              <wp:positionH relativeFrom="margin">
                <wp:posOffset>-622935</wp:posOffset>
              </wp:positionH>
              <wp:positionV relativeFrom="paragraph">
                <wp:posOffset>247015</wp:posOffset>
              </wp:positionV>
              <wp:extent cx="6629400" cy="9819957"/>
              <wp:effectExtent l="0" t="0" r="19050" b="10160"/>
              <wp:wrapNone/>
              <wp:docPr id="2009441806" name="Agrupar 200944180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629400" cy="9819957"/>
                        <a:chOff x="621" y="1762"/>
                        <a:chExt cx="10620" cy="14708"/>
                      </a:xfrm>
                    </wpg:grpSpPr>
                    <wps:wsp>
                      <wps:cNvPr id="1905753273" name="AutoShape 3"/>
                      <wps:cNvSpPr>
                        <a:spLocks noChangeArrowheads="1"/>
                      </wps:cNvSpPr>
                      <wps:spPr bwMode="auto">
                        <a:xfrm>
                          <a:off x="621" y="1805"/>
                          <a:ext cx="10620" cy="14040"/>
                        </a:xfrm>
                        <a:prstGeom prst="roundRect">
                          <a:avLst>
                            <a:gd name="adj" fmla="val 972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511355338" name="Text Box 4"/>
                      <wps:cNvSpPr txBox="1">
                        <a:spLocks noChangeArrowheads="1"/>
                      </wps:cNvSpPr>
                      <wps:spPr bwMode="auto">
                        <a:xfrm>
                          <a:off x="981" y="15594"/>
                          <a:ext cx="9958" cy="87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0026A0F" w14:textId="77777777" w:rsidR="00FE7AFD" w:rsidRPr="00FE7AFD" w:rsidRDefault="00FE7AFD" w:rsidP="00FE7AFD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 w:rsidRPr="00FE7AFD">
                              <w:rPr>
                                <w:lang w:val="en-US"/>
                              </w:rPr>
                              <w:t>AV. WILLIBALDO KOENIG, 864 – FONE 0800 554 3275 - MORMAÇO /RS - CEP 99315-000</w:t>
                            </w:r>
                          </w:p>
                          <w:bookmarkStart w:id="9" w:name="_Hlk183502913"/>
                          <w:p w14:paraId="57ABB117" w14:textId="77777777" w:rsidR="00FE7AFD" w:rsidRPr="00FE7AFD" w:rsidRDefault="00FE7AFD" w:rsidP="00FE7AFD">
                            <w:pPr>
                              <w:jc w:val="center"/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  <w:r w:rsidRPr="006C46AE">
                              <w:rPr>
                                <w:b/>
                                <w:bCs/>
                                <w:color w:val="0000FF"/>
                                <w:sz w:val="18"/>
                                <w:szCs w:val="18"/>
                              </w:rPr>
                              <w:fldChar w:fldCharType="begin"/>
                            </w:r>
                            <w:r w:rsidRPr="006C46AE">
                              <w:rPr>
                                <w:b/>
                                <w:bCs/>
                                <w:color w:val="0000FF"/>
                                <w:sz w:val="18"/>
                                <w:szCs w:val="18"/>
                              </w:rPr>
                              <w:instrText>HYPERLINK "http://www.mormaco.rs.gov.br"</w:instrText>
                            </w:r>
                            <w:r w:rsidRPr="006C46AE">
                              <w:rPr>
                                <w:b/>
                                <w:bCs/>
                                <w:color w:val="0000FF"/>
                                <w:sz w:val="18"/>
                                <w:szCs w:val="18"/>
                              </w:rPr>
                            </w:r>
                            <w:r w:rsidRPr="006C46AE">
                              <w:rPr>
                                <w:b/>
                                <w:bCs/>
                                <w:color w:val="0000FF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 w:rsidRPr="006C46AE">
                              <w:rPr>
                                <w:rStyle w:val="Hyperlink1"/>
                                <w:b/>
                                <w:bCs/>
                                <w:sz w:val="18"/>
                                <w:szCs w:val="18"/>
                              </w:rPr>
                              <w:t>www.mormaco.rs.gov.br</w:t>
                            </w:r>
                            <w:r w:rsidRPr="006C46AE">
                              <w:rPr>
                                <w:b/>
                                <w:bCs/>
                                <w:color w:val="0000FF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color w:val="0000FF"/>
                                <w:sz w:val="18"/>
                                <w:szCs w:val="18"/>
                              </w:rPr>
                              <w:t xml:space="preserve"> </w:t>
                            </w:r>
                            <w:bookmarkEnd w:id="9"/>
                            <w:r w:rsidRPr="00FE7AFD">
                              <w:rPr>
                                <w:b/>
                                <w:sz w:val="18"/>
                                <w:szCs w:val="18"/>
                              </w:rPr>
                              <w:t>– e-mail: gabinete@mormaco.rs.gov.br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410435054" name="Rectangle 5"/>
                      <wps:cNvSpPr>
                        <a:spLocks noChangeArrowheads="1"/>
                      </wps:cNvSpPr>
                      <wps:spPr bwMode="auto">
                        <a:xfrm>
                          <a:off x="653" y="1762"/>
                          <a:ext cx="10566" cy="36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00511523" id="Agrupar 2009441806" o:spid="_x0000_s1026" style="position:absolute;left:0;text-align:left;margin-left:-49.05pt;margin-top:19.45pt;width:522pt;height:773.2pt;z-index:-251657216;mso-position-horizontal-relative:margin" coordorigin="621,1762" coordsize="10620,147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">
              <v:roundrect id="AutoShape 3" o:spid="_x0000_s1027" style="position:absolute;left:621;top:1805;width:10620;height:14040;visibility:visible;mso-wrap-style:square;v-text-anchor:top" arcsize="637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"/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8" type="#_x0000_t202" style="position:absolute;left:981;top:15594;width:9958;height:8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" strokecolor="white">
                <v:textbox>
                  <w:txbxContent>
                    <w:p w14:paraId="60026A0F" w14:textId="77777777" w:rsidR="00FE7AFD" w:rsidRPr="00FE7AFD" w:rsidRDefault="00FE7AFD" w:rsidP="00FE7AFD">
                      <w:pPr>
                        <w:jc w:val="center"/>
                        <w:rPr>
                          <w:lang w:val="en-US"/>
                        </w:rPr>
                      </w:pPr>
                      <w:r w:rsidRPr="00FE7AFD">
                        <w:rPr>
                          <w:lang w:val="en-US"/>
                        </w:rPr>
                        <w:t>AV. WILLIBALDO KOENIG, 864 – FONE 0800 554 3275 - MORMAÇO /RS - CEP 99315-000</w:t>
                      </w:r>
                    </w:p>
                    <w:bookmarkStart w:id="10" w:name="_Hlk183502913"/>
                    <w:p w14:paraId="57ABB117" w14:textId="77777777" w:rsidR="00FE7AFD" w:rsidRPr="00FE7AFD" w:rsidRDefault="00FE7AFD" w:rsidP="00FE7AFD">
                      <w:pPr>
                        <w:jc w:val="center"/>
                        <w:rPr>
                          <w:b/>
                          <w:sz w:val="18"/>
                          <w:szCs w:val="18"/>
                        </w:rPr>
                      </w:pPr>
                      <w:r w:rsidRPr="006C46AE">
                        <w:rPr>
                          <w:b/>
                          <w:bCs/>
                          <w:color w:val="0000FF"/>
                          <w:sz w:val="18"/>
                          <w:szCs w:val="18"/>
                        </w:rPr>
                        <w:fldChar w:fldCharType="begin"/>
                      </w:r>
                      <w:r w:rsidRPr="006C46AE">
                        <w:rPr>
                          <w:b/>
                          <w:bCs/>
                          <w:color w:val="0000FF"/>
                          <w:sz w:val="18"/>
                          <w:szCs w:val="18"/>
                        </w:rPr>
                        <w:instrText>HYPERLINK "http://www.mormaco.rs.gov.br"</w:instrText>
                      </w:r>
                      <w:r w:rsidRPr="006C46AE">
                        <w:rPr>
                          <w:b/>
                          <w:bCs/>
                          <w:color w:val="0000FF"/>
                          <w:sz w:val="18"/>
                          <w:szCs w:val="18"/>
                        </w:rPr>
                      </w:r>
                      <w:r w:rsidRPr="006C46AE">
                        <w:rPr>
                          <w:b/>
                          <w:bCs/>
                          <w:color w:val="0000FF"/>
                          <w:sz w:val="18"/>
                          <w:szCs w:val="18"/>
                        </w:rPr>
                        <w:fldChar w:fldCharType="separate"/>
                      </w:r>
                      <w:r w:rsidRPr="006C46AE">
                        <w:rPr>
                          <w:rStyle w:val="Hyperlink1"/>
                          <w:b/>
                          <w:bCs/>
                          <w:sz w:val="18"/>
                          <w:szCs w:val="18"/>
                        </w:rPr>
                        <w:t>www.mormaco.rs.gov.br</w:t>
                      </w:r>
                      <w:r w:rsidRPr="006C46AE">
                        <w:rPr>
                          <w:b/>
                          <w:bCs/>
                          <w:color w:val="0000FF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color w:val="0000FF"/>
                          <w:sz w:val="18"/>
                          <w:szCs w:val="18"/>
                        </w:rPr>
                        <w:t xml:space="preserve"> </w:t>
                      </w:r>
                      <w:bookmarkEnd w:id="10"/>
                      <w:r w:rsidRPr="00FE7AFD">
                        <w:rPr>
                          <w:b/>
                          <w:sz w:val="18"/>
                          <w:szCs w:val="18"/>
                        </w:rPr>
                        <w:t>– e-mail: gabinete@mormaco.rs.gov.br</w:t>
                      </w:r>
                    </w:p>
                  </w:txbxContent>
                </v:textbox>
              </v:shape>
              <v:rect id="Rectangle 5" o:spid="_x0000_s1029" style="position:absolute;left:653;top:1762;width:10566;height:36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" strokecolor="white"/>
              <w10:wrap anchorx="margin"/>
            </v:group>
          </w:pict>
        </mc:Fallback>
      </mc:AlternateContent>
    </w:r>
    <w:r w:rsidR="00FE7AFD" w:rsidRPr="00FE7AFD">
      <w:rPr>
        <w:rFonts w:eastAsia="Times New Roman"/>
        <w:b/>
        <w:bCs/>
        <w:sz w:val="28"/>
        <w:szCs w:val="28"/>
      </w:rPr>
      <w:t>PREFEITURA</w:t>
    </w:r>
    <w:r w:rsidR="00FE7AFD" w:rsidRPr="00FE7AFD">
      <w:rPr>
        <w:rFonts w:eastAsia="Times New Roman"/>
        <w:b/>
        <w:bCs/>
        <w:spacing w:val="-6"/>
        <w:sz w:val="28"/>
        <w:szCs w:val="28"/>
      </w:rPr>
      <w:t xml:space="preserve"> </w:t>
    </w:r>
    <w:r w:rsidR="00FE7AFD" w:rsidRPr="00FE7AFD">
      <w:rPr>
        <w:rFonts w:eastAsia="Times New Roman"/>
        <w:b/>
        <w:bCs/>
        <w:sz w:val="28"/>
        <w:szCs w:val="28"/>
      </w:rPr>
      <w:t>MUNICIPAL</w:t>
    </w:r>
    <w:r w:rsidR="00FE7AFD" w:rsidRPr="00FE7AFD">
      <w:rPr>
        <w:rFonts w:eastAsia="Times New Roman"/>
        <w:b/>
        <w:bCs/>
        <w:spacing w:val="-7"/>
        <w:sz w:val="28"/>
        <w:szCs w:val="28"/>
      </w:rPr>
      <w:t xml:space="preserve"> </w:t>
    </w:r>
    <w:r w:rsidR="00FE7AFD" w:rsidRPr="00FE7AFD">
      <w:rPr>
        <w:rFonts w:eastAsia="Times New Roman"/>
        <w:b/>
        <w:bCs/>
        <w:sz w:val="28"/>
        <w:szCs w:val="28"/>
      </w:rPr>
      <w:t>DE</w:t>
    </w:r>
    <w:r w:rsidR="00FE7AFD" w:rsidRPr="00FE7AFD">
      <w:rPr>
        <w:rFonts w:eastAsia="Times New Roman"/>
        <w:b/>
        <w:bCs/>
        <w:spacing w:val="-4"/>
        <w:sz w:val="28"/>
        <w:szCs w:val="28"/>
      </w:rPr>
      <w:t xml:space="preserve"> </w:t>
    </w:r>
    <w:r w:rsidR="00FE7AFD" w:rsidRPr="00FE7AFD">
      <w:rPr>
        <w:rFonts w:eastAsia="Times New Roman"/>
        <w:b/>
        <w:bCs/>
        <w:sz w:val="28"/>
        <w:szCs w:val="28"/>
      </w:rPr>
      <w:t>MORMAÇO</w:t>
    </w:r>
    <w:bookmarkEnd w:id="0"/>
    <w:bookmarkEnd w:id="1"/>
    <w:bookmarkEnd w:id="2"/>
    <w:bookmarkEnd w:id="3"/>
    <w:bookmarkEnd w:id="4"/>
    <w:bookmarkEnd w:id="5"/>
    <w:bookmarkEnd w:id="6"/>
    <w:bookmarkEnd w:id="7"/>
    <w:bookmarkEnd w:id="8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FA3C41" w14:textId="77777777" w:rsidR="000732A6" w:rsidRDefault="000732A6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C6344C"/>
    <w:multiLevelType w:val="hybridMultilevel"/>
    <w:tmpl w:val="FFB6AA0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434F34"/>
    <w:multiLevelType w:val="multilevel"/>
    <w:tmpl w:val="A56485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35E25D5"/>
    <w:multiLevelType w:val="multilevel"/>
    <w:tmpl w:val="500EB8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7235332"/>
    <w:multiLevelType w:val="multilevel"/>
    <w:tmpl w:val="DAF6D1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9330149"/>
    <w:multiLevelType w:val="hybridMultilevel"/>
    <w:tmpl w:val="064E598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FC00F71"/>
    <w:multiLevelType w:val="hybridMultilevel"/>
    <w:tmpl w:val="0CF0D9B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EAD2211"/>
    <w:multiLevelType w:val="multilevel"/>
    <w:tmpl w:val="1CFEB1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45D66F3"/>
    <w:multiLevelType w:val="hybridMultilevel"/>
    <w:tmpl w:val="90EE850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DE17ACB"/>
    <w:multiLevelType w:val="hybridMultilevel"/>
    <w:tmpl w:val="17FC90B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ED03541"/>
    <w:multiLevelType w:val="hybridMultilevel"/>
    <w:tmpl w:val="5448C11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018732E"/>
    <w:multiLevelType w:val="multilevel"/>
    <w:tmpl w:val="E0001A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8EC122C"/>
    <w:multiLevelType w:val="hybridMultilevel"/>
    <w:tmpl w:val="C0D0735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63D7CF2"/>
    <w:multiLevelType w:val="multilevel"/>
    <w:tmpl w:val="637ACC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E842004"/>
    <w:multiLevelType w:val="hybridMultilevel"/>
    <w:tmpl w:val="EC3C44C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ABB36A1"/>
    <w:multiLevelType w:val="multilevel"/>
    <w:tmpl w:val="FF1EBE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44604557">
    <w:abstractNumId w:val="1"/>
  </w:num>
  <w:num w:numId="2" w16cid:durableId="1091467281">
    <w:abstractNumId w:val="10"/>
  </w:num>
  <w:num w:numId="3" w16cid:durableId="109052527">
    <w:abstractNumId w:val="6"/>
  </w:num>
  <w:num w:numId="4" w16cid:durableId="669144236">
    <w:abstractNumId w:val="2"/>
  </w:num>
  <w:num w:numId="5" w16cid:durableId="1779062411">
    <w:abstractNumId w:val="3"/>
  </w:num>
  <w:num w:numId="6" w16cid:durableId="1619486896">
    <w:abstractNumId w:val="12"/>
  </w:num>
  <w:num w:numId="7" w16cid:durableId="2053075874">
    <w:abstractNumId w:val="14"/>
  </w:num>
  <w:num w:numId="8" w16cid:durableId="118769293">
    <w:abstractNumId w:val="7"/>
  </w:num>
  <w:num w:numId="9" w16cid:durableId="689570680">
    <w:abstractNumId w:val="8"/>
  </w:num>
  <w:num w:numId="10" w16cid:durableId="318579768">
    <w:abstractNumId w:val="5"/>
  </w:num>
  <w:num w:numId="11" w16cid:durableId="1628315175">
    <w:abstractNumId w:val="0"/>
  </w:num>
  <w:num w:numId="12" w16cid:durableId="2045982919">
    <w:abstractNumId w:val="11"/>
  </w:num>
  <w:num w:numId="13" w16cid:durableId="764107223">
    <w:abstractNumId w:val="9"/>
  </w:num>
  <w:num w:numId="14" w16cid:durableId="1276595381">
    <w:abstractNumId w:val="13"/>
  </w:num>
  <w:num w:numId="15" w16cid:durableId="925072259">
    <w:abstractNumId w:val="4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7AFD"/>
    <w:rsid w:val="000056F2"/>
    <w:rsid w:val="00010A30"/>
    <w:rsid w:val="00043EB4"/>
    <w:rsid w:val="000535D6"/>
    <w:rsid w:val="000732A6"/>
    <w:rsid w:val="0008679A"/>
    <w:rsid w:val="00094C46"/>
    <w:rsid w:val="000A2983"/>
    <w:rsid w:val="000B5993"/>
    <w:rsid w:val="000F0AA2"/>
    <w:rsid w:val="001109C9"/>
    <w:rsid w:val="00121CDC"/>
    <w:rsid w:val="00126A21"/>
    <w:rsid w:val="00131F95"/>
    <w:rsid w:val="00185906"/>
    <w:rsid w:val="001A32C2"/>
    <w:rsid w:val="001A5FFF"/>
    <w:rsid w:val="002136DA"/>
    <w:rsid w:val="00217F92"/>
    <w:rsid w:val="00264956"/>
    <w:rsid w:val="00264BFE"/>
    <w:rsid w:val="0026791D"/>
    <w:rsid w:val="0029442B"/>
    <w:rsid w:val="002A23C9"/>
    <w:rsid w:val="00315BE7"/>
    <w:rsid w:val="00345C12"/>
    <w:rsid w:val="00356672"/>
    <w:rsid w:val="003B5377"/>
    <w:rsid w:val="003D57B7"/>
    <w:rsid w:val="003E1A2E"/>
    <w:rsid w:val="00425174"/>
    <w:rsid w:val="0044473C"/>
    <w:rsid w:val="0046767F"/>
    <w:rsid w:val="004A317F"/>
    <w:rsid w:val="004B2896"/>
    <w:rsid w:val="004F1069"/>
    <w:rsid w:val="005133AF"/>
    <w:rsid w:val="00513988"/>
    <w:rsid w:val="00525A4E"/>
    <w:rsid w:val="00536D5E"/>
    <w:rsid w:val="0058075F"/>
    <w:rsid w:val="006561BC"/>
    <w:rsid w:val="00675486"/>
    <w:rsid w:val="00697985"/>
    <w:rsid w:val="006C0123"/>
    <w:rsid w:val="006C1BBB"/>
    <w:rsid w:val="006C4CC4"/>
    <w:rsid w:val="00707CAA"/>
    <w:rsid w:val="00731F45"/>
    <w:rsid w:val="007355CF"/>
    <w:rsid w:val="00755658"/>
    <w:rsid w:val="00755AF6"/>
    <w:rsid w:val="00764D41"/>
    <w:rsid w:val="007732EE"/>
    <w:rsid w:val="00773A6A"/>
    <w:rsid w:val="007A2B5E"/>
    <w:rsid w:val="007E7AE2"/>
    <w:rsid w:val="007E7FA8"/>
    <w:rsid w:val="007F10DF"/>
    <w:rsid w:val="00846412"/>
    <w:rsid w:val="0085096F"/>
    <w:rsid w:val="00871C11"/>
    <w:rsid w:val="008737F9"/>
    <w:rsid w:val="008A4A86"/>
    <w:rsid w:val="008D1154"/>
    <w:rsid w:val="00927835"/>
    <w:rsid w:val="009B679A"/>
    <w:rsid w:val="00A15ED8"/>
    <w:rsid w:val="00A609D8"/>
    <w:rsid w:val="00B31996"/>
    <w:rsid w:val="00B41F2A"/>
    <w:rsid w:val="00B44672"/>
    <w:rsid w:val="00B57338"/>
    <w:rsid w:val="00B81B28"/>
    <w:rsid w:val="00BD541E"/>
    <w:rsid w:val="00BD7D3A"/>
    <w:rsid w:val="00BF457A"/>
    <w:rsid w:val="00C03F5A"/>
    <w:rsid w:val="00C07E2F"/>
    <w:rsid w:val="00C8464C"/>
    <w:rsid w:val="00CF51A2"/>
    <w:rsid w:val="00D6691E"/>
    <w:rsid w:val="00DC483B"/>
    <w:rsid w:val="00E01D14"/>
    <w:rsid w:val="00E24AD5"/>
    <w:rsid w:val="00E64C25"/>
    <w:rsid w:val="00E72BAE"/>
    <w:rsid w:val="00EF5042"/>
    <w:rsid w:val="00F32821"/>
    <w:rsid w:val="00F8681E"/>
    <w:rsid w:val="00FA5375"/>
    <w:rsid w:val="00FB3D92"/>
    <w:rsid w:val="00FE7A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86D39B4"/>
  <w15:chartTrackingRefBased/>
  <w15:docId w15:val="{84BBF52C-8A3C-4736-A9CD-DA3AAEA105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1" w:unhideWhenUsed="1" w:qFormat="1"/>
    <w:lsdException w:name="heading 3" w:semiHidden="1" w:uiPriority="1" w:unhideWhenUsed="1" w:qFormat="1"/>
    <w:lsdException w:name="heading 4" w:semiHidden="1" w:uiPriority="1" w:unhideWhenUsed="1" w:qFormat="1"/>
    <w:lsdException w:name="heading 5" w:semiHidden="1" w:uiPriority="1" w:unhideWhenUsed="1" w:qFormat="1"/>
    <w:lsdException w:name="heading 6" w:semiHidden="1" w:uiPriority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41F2A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kern w:val="0"/>
      <w:lang w:val="pt-PT"/>
      <w14:ligatures w14:val="none"/>
    </w:rPr>
  </w:style>
  <w:style w:type="paragraph" w:styleId="Ttulo1">
    <w:name w:val="heading 1"/>
    <w:basedOn w:val="Normal"/>
    <w:next w:val="Normal"/>
    <w:link w:val="Ttulo1Char"/>
    <w:uiPriority w:val="1"/>
    <w:qFormat/>
    <w:rsid w:val="00FE7AF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1"/>
    <w:unhideWhenUsed/>
    <w:qFormat/>
    <w:rsid w:val="00FE7AF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1"/>
    <w:unhideWhenUsed/>
    <w:qFormat/>
    <w:rsid w:val="00FE7AF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1"/>
    <w:unhideWhenUsed/>
    <w:qFormat/>
    <w:rsid w:val="00FE7AF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1"/>
    <w:unhideWhenUsed/>
    <w:qFormat/>
    <w:rsid w:val="00FE7AF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1"/>
    <w:unhideWhenUsed/>
    <w:qFormat/>
    <w:rsid w:val="00FE7AFD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E7AFD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E7AFD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E7AFD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FE7AF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FE7AF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FE7AF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E7AFD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E7AFD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E7AFD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E7AFD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E7AFD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E7AFD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FE7AFD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FE7AF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FE7AF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FE7AF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FE7AF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FE7AFD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1"/>
    <w:qFormat/>
    <w:rsid w:val="00FE7AFD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FE7AFD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E7AF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E7AFD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FE7AFD"/>
    <w:rPr>
      <w:b/>
      <w:bCs/>
      <w:smallCaps/>
      <w:color w:val="2F5496" w:themeColor="accent1" w:themeShade="BF"/>
      <w:spacing w:val="5"/>
    </w:rPr>
  </w:style>
  <w:style w:type="character" w:customStyle="1" w:styleId="Hyperlink1">
    <w:name w:val="Hyperlink1"/>
    <w:basedOn w:val="Fontepargpadro"/>
    <w:uiPriority w:val="99"/>
    <w:unhideWhenUsed/>
    <w:rsid w:val="00FE7AFD"/>
    <w:rPr>
      <w:color w:val="0563C1"/>
      <w:u w:val="single"/>
    </w:rPr>
  </w:style>
  <w:style w:type="character" w:styleId="Hyperlink">
    <w:name w:val="Hyperlink"/>
    <w:basedOn w:val="Fontepargpadro"/>
    <w:uiPriority w:val="99"/>
    <w:unhideWhenUsed/>
    <w:rsid w:val="00FE7AFD"/>
    <w:rPr>
      <w:color w:val="0563C1" w:themeColor="hyperlink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FE7AF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FE7AFD"/>
  </w:style>
  <w:style w:type="paragraph" w:styleId="Rodap">
    <w:name w:val="footer"/>
    <w:basedOn w:val="Normal"/>
    <w:link w:val="RodapChar"/>
    <w:uiPriority w:val="99"/>
    <w:unhideWhenUsed/>
    <w:rsid w:val="00FE7AF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FE7AFD"/>
  </w:style>
  <w:style w:type="paragraph" w:styleId="Corpodetexto">
    <w:name w:val="Body Text"/>
    <w:basedOn w:val="Normal"/>
    <w:link w:val="CorpodetextoChar"/>
    <w:uiPriority w:val="1"/>
    <w:qFormat/>
    <w:rsid w:val="00B41F2A"/>
    <w:pPr>
      <w:ind w:left="1"/>
    </w:pPr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B41F2A"/>
    <w:rPr>
      <w:rFonts w:ascii="Calibri" w:eastAsia="Calibri" w:hAnsi="Calibri" w:cs="Calibri"/>
      <w:kern w:val="0"/>
      <w:sz w:val="24"/>
      <w:szCs w:val="24"/>
      <w:lang w:val="pt-PT"/>
      <w14:ligatures w14:val="none"/>
    </w:rPr>
  </w:style>
  <w:style w:type="character" w:styleId="MenoPendente">
    <w:name w:val="Unresolved Mention"/>
    <w:basedOn w:val="Fontepargpadro"/>
    <w:uiPriority w:val="99"/>
    <w:semiHidden/>
    <w:unhideWhenUsed/>
    <w:rsid w:val="00217F92"/>
    <w:rPr>
      <w:color w:val="605E5C"/>
      <w:shd w:val="clear" w:color="auto" w:fill="E1DFDD"/>
    </w:rPr>
  </w:style>
  <w:style w:type="table" w:styleId="Tabelacomgrade">
    <w:name w:val="Table Grid"/>
    <w:basedOn w:val="Tabelanormal"/>
    <w:uiPriority w:val="39"/>
    <w:rsid w:val="00525A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B57338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B57338"/>
    <w:pPr>
      <w:spacing w:before="1"/>
      <w:ind w:left="108"/>
    </w:pPr>
  </w:style>
  <w:style w:type="table" w:customStyle="1" w:styleId="Tabelacomgrade1">
    <w:name w:val="Tabela com grade1"/>
    <w:basedOn w:val="Tabelanormal"/>
    <w:next w:val="Tabelacomgrade"/>
    <w:uiPriority w:val="39"/>
    <w:rsid w:val="00B57338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emEspaamento">
    <w:name w:val="No Spacing"/>
    <w:uiPriority w:val="1"/>
    <w:qFormat/>
    <w:rsid w:val="00DC483B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kern w:val="0"/>
      <w:lang w:val="pt-PT"/>
      <w14:ligatures w14:val="none"/>
    </w:rPr>
  </w:style>
  <w:style w:type="character" w:styleId="Refdecomentrio">
    <w:name w:val="annotation reference"/>
    <w:basedOn w:val="Fontepargpadro"/>
    <w:uiPriority w:val="99"/>
    <w:semiHidden/>
    <w:unhideWhenUsed/>
    <w:rsid w:val="00DC483B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DC483B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DC483B"/>
    <w:rPr>
      <w:rFonts w:ascii="Calibri" w:eastAsia="Calibri" w:hAnsi="Calibri" w:cs="Calibri"/>
      <w:kern w:val="0"/>
      <w:sz w:val="20"/>
      <w:szCs w:val="20"/>
      <w:lang w:val="pt-PT"/>
      <w14:ligatures w14:val="none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DC483B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DC483B"/>
    <w:rPr>
      <w:rFonts w:ascii="Calibri" w:eastAsia="Calibri" w:hAnsi="Calibri" w:cs="Calibri"/>
      <w:b/>
      <w:bCs/>
      <w:kern w:val="0"/>
      <w:sz w:val="20"/>
      <w:szCs w:val="20"/>
      <w:lang w:val="pt-PT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4581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48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65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84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3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6.jpeg"/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55C4BF-4FC2-494F-908A-AAFDAE0461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8</Pages>
  <Words>695</Words>
  <Characters>3759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Genaro Batista</dc:creator>
  <cp:keywords/>
  <dc:description/>
  <cp:lastModifiedBy>Compras</cp:lastModifiedBy>
  <cp:revision>2</cp:revision>
  <cp:lastPrinted>2025-12-23T12:17:00Z</cp:lastPrinted>
  <dcterms:created xsi:type="dcterms:W3CDTF">2026-03-18T16:55:00Z</dcterms:created>
  <dcterms:modified xsi:type="dcterms:W3CDTF">2026-03-18T16:55:00Z</dcterms:modified>
</cp:coreProperties>
</file>