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9F195B" w14:textId="77777777" w:rsidR="006B7718" w:rsidRPr="006B7718" w:rsidRDefault="006B7718" w:rsidP="006B771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="Calibri"/>
          <w:b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ESTUDO TÉCNICO PRELIMINAR</w:t>
      </w:r>
    </w:p>
    <w:p w14:paraId="609C9AF6" w14:textId="77777777" w:rsidR="006B7718" w:rsidRPr="006B7718" w:rsidRDefault="006B7718" w:rsidP="006B7718">
      <w:pPr>
        <w:suppressAutoHyphens/>
        <w:spacing w:after="0" w:line="240" w:lineRule="auto"/>
        <w:rPr>
          <w:rFonts w:ascii="Cambria" w:eastAsia="Times New Roman" w:hAnsi="Cambria" w:cs="Calibri"/>
          <w:color w:val="000000"/>
          <w:highlight w:val="yellow"/>
          <w:lang w:eastAsia="zh-CN"/>
          <w14:ligatures w14:val="none"/>
        </w:rPr>
      </w:pPr>
    </w:p>
    <w:p w14:paraId="72F1C693" w14:textId="77777777" w:rsidR="006B7718" w:rsidRPr="006B7718" w:rsidRDefault="006B7718" w:rsidP="006B7718">
      <w:pPr>
        <w:spacing w:after="0" w:line="120" w:lineRule="auto"/>
        <w:jc w:val="center"/>
        <w:rPr>
          <w:rFonts w:ascii="Cambria" w:eastAsia="Times New Roman" w:hAnsi="Cambria" w:cs="Calibri"/>
          <w:b/>
          <w:kern w:val="0"/>
          <w:lang w:eastAsia="zh-CN"/>
          <w14:ligatures w14:val="none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6B7718" w:rsidRPr="006B7718" w14:paraId="60A680DC" w14:textId="77777777" w:rsidTr="005B371A">
        <w:trPr>
          <w:trHeight w:val="725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BF53B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Secretaria Requisitante:</w:t>
            </w:r>
          </w:p>
          <w:p w14:paraId="22DBADC7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de Obras</w:t>
            </w:r>
          </w:p>
        </w:tc>
      </w:tr>
      <w:tr w:rsidR="006B7718" w:rsidRPr="006B7718" w14:paraId="687889B4" w14:textId="77777777" w:rsidTr="005B371A">
        <w:trPr>
          <w:trHeight w:val="692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A6264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198D9ACE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6B7718" w:rsidRPr="006B7718" w14:paraId="434CDFD6" w14:textId="77777777" w:rsidTr="005B371A">
        <w:trPr>
          <w:trHeight w:val="692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B96C" w14:textId="77777777" w:rsidR="006B7718" w:rsidRPr="006B7718" w:rsidRDefault="006B7718" w:rsidP="006B7718">
            <w:pPr>
              <w:spacing w:after="0" w:line="256" w:lineRule="auto"/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</w:pPr>
            <w:r w:rsidRPr="006B7718">
              <w:rPr>
                <w:rFonts w:ascii="Cambria" w:eastAsia="Times New Roman" w:hAnsi="Cambria" w:cs="Calibr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14:paraId="21A147D1" w14:textId="657E1781" w:rsidR="006B7718" w:rsidRPr="006B7718" w:rsidRDefault="0066565E" w:rsidP="006B7718">
            <w:pPr>
              <w:spacing w:after="0" w:line="256" w:lineRule="auto"/>
              <w:jc w:val="both"/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</w:pPr>
            <w:r w:rsidRPr="0066565E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 xml:space="preserve">Contratação de empresa para manutenção corretiva da </w:t>
            </w:r>
            <w:proofErr w:type="spellStart"/>
            <w:r w:rsidRPr="0066565E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>motoniveladora</w:t>
            </w:r>
            <w:proofErr w:type="spellEnd"/>
            <w:r w:rsidRPr="0066565E">
              <w:rPr>
                <w:rFonts w:ascii="Cambria" w:eastAsia="Times New Roman" w:hAnsi="Cambria" w:cs="Calibri"/>
                <w:kern w:val="0"/>
                <w:lang w:eastAsia="zh-CN"/>
                <w14:ligatures w14:val="none"/>
              </w:rPr>
              <w:t xml:space="preserve"> CATERPILLAR 120K, compreendendo diagnóstico, retirada, reparo, calibração e reinstalação dos injetores, com fornecimento de mão de obra e serviços necessários.</w:t>
            </w:r>
          </w:p>
        </w:tc>
      </w:tr>
    </w:tbl>
    <w:p w14:paraId="1F826E39" w14:textId="77777777" w:rsidR="006B7718" w:rsidRPr="006B7718" w:rsidRDefault="006B7718" w:rsidP="006B7718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69CB4F74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 xml:space="preserve">1. </w:t>
      </w:r>
      <w:r w:rsidRPr="006B7718">
        <w:rPr>
          <w:rFonts w:ascii="Cambria" w:eastAsia="Times New Roman" w:hAnsi="Cambria" w:cs="Calibri"/>
          <w:b/>
          <w:bCs/>
          <w:color w:val="000000"/>
          <w:shd w:val="clear" w:color="auto" w:fill="B4C6E7"/>
          <w:lang w:eastAsia="zh-CN"/>
          <w14:ligatures w14:val="none"/>
        </w:rPr>
        <w:t>DESCRIÇÃO DA NECESSIDADE (JUSTIFICATIVA)</w:t>
      </w:r>
    </w:p>
    <w:p w14:paraId="37B411AC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01E9C3C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presente Estudo Técnico Preliminar tem por finalidade justificar a contratação de empresa para execução de serviços de manutenção corretiva da </w:t>
      </w:r>
      <w:proofErr w:type="spellStart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motoniveladora</w:t>
      </w:r>
      <w:proofErr w:type="spellEnd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CATERPILLAR 120K, incluindo o fornecimento de mão de obra especializada necessária ao reparo do sistema de injeção.</w:t>
      </w:r>
    </w:p>
    <w:p w14:paraId="715C6D61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1DD1C4D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Foi constatada falha nos injetores do equipamento, comprometendo seu desempenho e inviabilizando sua utilização nas atividades da Secretaria Municipal de Obras.</w:t>
      </w:r>
    </w:p>
    <w:p w14:paraId="1A936568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3A5F970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O Município não dispõe de equipe técnica especializada nem de estrutura adequada para realização desse tipo de serviço, tornando indispensável a contratação de empresa qualificada.</w:t>
      </w:r>
    </w:p>
    <w:p w14:paraId="315F0013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492B032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Foram analisadas alternativas, como a execução por servidores próprios, o remanejamento de outro equipamento da frota ou a substituição do maquinário, todas inviáveis ou economicamente desvantajosas. Assim, a manutenção corretiva mostra-se como a solução mais adequada, garantindo o restabelecimento da operacionalidade do bem.</w:t>
      </w:r>
    </w:p>
    <w:p w14:paraId="2A7E3918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1589132" w14:textId="476119C5" w:rsid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A contratação encontra amparo na Lei Federal nº 14.133/2021, especialmente quanto à necessidade de demonstração do interesse público e da solução mais vantajosa.</w:t>
      </w:r>
    </w:p>
    <w:p w14:paraId="6126EA76" w14:textId="77777777" w:rsidR="006B7718" w:rsidRPr="006B7718" w:rsidRDefault="006B7718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color w:val="000000"/>
          <w:lang w:eastAsia="zh-CN"/>
          <w14:ligatures w14:val="none"/>
        </w:rPr>
        <w:tab/>
      </w:r>
    </w:p>
    <w:p w14:paraId="2CFD890F" w14:textId="77777777" w:rsidR="006B7718" w:rsidRPr="006B7718" w:rsidRDefault="006B7718" w:rsidP="006B7718">
      <w:pPr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2. ALINHAMENTO ENTRE A CONTRATAÇÃO/AQUISIÇÃO E O PLANEJAMENTO</w:t>
      </w:r>
    </w:p>
    <w:p w14:paraId="157FD646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lang w:eastAsia="zh-CN"/>
          <w14:ligatures w14:val="none"/>
        </w:rPr>
        <w:tab/>
      </w:r>
    </w:p>
    <w:p w14:paraId="4991E5F2" w14:textId="77777777" w:rsidR="0066565E" w:rsidRPr="0066565E" w:rsidRDefault="0066565E" w:rsidP="0066565E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lang w:eastAsia="zh-CN"/>
          <w14:ligatures w14:val="none"/>
        </w:rPr>
        <w:t xml:space="preserve">A presente contratação, embora não esteja vinculada a Plano Anual de Contratações – PAC, mostra-se necessária em razão de falha mecânica inesperada na </w:t>
      </w:r>
      <w:proofErr w:type="spellStart"/>
      <w:r w:rsidRPr="0066565E">
        <w:rPr>
          <w:rFonts w:ascii="Cambria" w:eastAsia="Times New Roman" w:hAnsi="Cambria" w:cs="Calibri"/>
          <w:lang w:eastAsia="zh-CN"/>
          <w14:ligatures w14:val="none"/>
        </w:rPr>
        <w:t>motoniveladora</w:t>
      </w:r>
      <w:proofErr w:type="spellEnd"/>
      <w:r w:rsidRPr="0066565E">
        <w:rPr>
          <w:rFonts w:ascii="Cambria" w:eastAsia="Times New Roman" w:hAnsi="Cambria" w:cs="Calibri"/>
          <w:lang w:eastAsia="zh-CN"/>
          <w14:ligatures w14:val="none"/>
        </w:rPr>
        <w:t xml:space="preserve"> CATERPILLAR 120K, a qual comprometeu sua operacionalidade.</w:t>
      </w:r>
    </w:p>
    <w:p w14:paraId="7D2F55CB" w14:textId="77777777" w:rsidR="0066565E" w:rsidRPr="0066565E" w:rsidRDefault="0066565E" w:rsidP="0066565E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BFB47A2" w14:textId="77777777" w:rsidR="0066565E" w:rsidRPr="0066565E" w:rsidRDefault="0066565E" w:rsidP="0066565E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lang w:eastAsia="zh-CN"/>
          <w14:ligatures w14:val="none"/>
        </w:rPr>
        <w:t>Ressalta-se que o Município não possui, até o momento, Plano Anual de Contratações formalmente instituído, estando em fase de organização interna para sua futura implementação.</w:t>
      </w:r>
    </w:p>
    <w:p w14:paraId="11F7C122" w14:textId="77777777" w:rsidR="0066565E" w:rsidRPr="0066565E" w:rsidRDefault="0066565E" w:rsidP="0066565E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521E74AC" w14:textId="68B9006D" w:rsidR="006B7718" w:rsidRDefault="0066565E" w:rsidP="0066565E">
      <w:pPr>
        <w:suppressAutoHyphens/>
        <w:spacing w:after="0" w:line="100" w:lineRule="atLeast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lang w:eastAsia="zh-CN"/>
          <w14:ligatures w14:val="none"/>
        </w:rPr>
        <w:t>A necessidade da contratação decorre de situação superveniente e imprevisível, sendo indispensável para assegurar a continuidade dos serviços públicos essenciais, especialmente na manutenção de estradas e infraestrutura viária.</w:t>
      </w:r>
    </w:p>
    <w:p w14:paraId="7326826A" w14:textId="77777777" w:rsidR="0066565E" w:rsidRPr="006B7718" w:rsidRDefault="0066565E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</w:p>
    <w:p w14:paraId="756EDD59" w14:textId="77777777" w:rsidR="006B7718" w:rsidRPr="006B7718" w:rsidRDefault="006B7718" w:rsidP="006B7718">
      <w:pPr>
        <w:shd w:val="clear" w:color="auto" w:fill="B4C6E7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3</w:t>
      </w:r>
      <w:r w:rsidRPr="006B7718"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>. DESCRIÇÃO DOS REQUISITOS DE CONTRATAÇÃO/AQUISIÇÃO</w:t>
      </w:r>
    </w:p>
    <w:p w14:paraId="0193C452" w14:textId="54181BDE" w:rsidR="006B7718" w:rsidRPr="00702DF5" w:rsidRDefault="006B7718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2739EA7F" w14:textId="274AFE47" w:rsidR="00B969B7" w:rsidRPr="00702DF5" w:rsidRDefault="00B969B7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702DF5">
        <w:rPr>
          <w:rFonts w:ascii="Cambria" w:eastAsia="Times New Roman" w:hAnsi="Cambria" w:cs="Calibri"/>
          <w:lang w:eastAsia="zh-CN"/>
          <w14:ligatures w14:val="none"/>
        </w:rPr>
        <w:t>A contratação será realizada por dispensa de licitação, com fundamento no art. 75, inciso II, da Lei Federal nº 14.133/2021, uma vez que se trata de serviço comum com fornecimento de bens de consumo, cujo valor estimado não ultrapassa o limite permitido pela legislação.</w:t>
      </w:r>
    </w:p>
    <w:p w14:paraId="73E5DE47" w14:textId="77777777" w:rsidR="00B969B7" w:rsidRPr="00702DF5" w:rsidRDefault="00B969B7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CDF1DA3" w14:textId="77777777" w:rsidR="006B7718" w:rsidRPr="006B7718" w:rsidRDefault="006B7718" w:rsidP="00B969B7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lang w:eastAsia="zh-CN"/>
          <w14:ligatures w14:val="none"/>
        </w:rPr>
        <w:lastRenderedPageBreak/>
        <w:t>Para garantir a regularidade do processo, será exigida a documentação de habilitação, conforme o artigo 62 da Lei nº 14.133/2021, incluindo regularidade jurídica, fiscal e comprovação de autorização para realizar serviços de manutenção em equipamentos da marca.</w:t>
      </w:r>
    </w:p>
    <w:p w14:paraId="3680B143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21D1B6B" w14:textId="77777777" w:rsidR="006B7718" w:rsidRPr="006B7718" w:rsidRDefault="006B7718" w:rsidP="006B7718">
      <w:pPr>
        <w:shd w:val="clear" w:color="auto" w:fill="BDD6EE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shd w:val="clear" w:color="auto" w:fill="D9E2F3"/>
          <w:lang w:eastAsia="zh-CN"/>
          <w14:ligatures w14:val="none"/>
        </w:rPr>
        <w:t>4. ESTIMATIVA DE QUANTIDADES E VALOR DA CONTRATAÇÃO/AQUISIÇÃO</w:t>
      </w:r>
    </w:p>
    <w:p w14:paraId="364ADA69" w14:textId="77777777" w:rsidR="00702DF5" w:rsidRDefault="00702DF5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50C4258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lang w:eastAsia="zh-CN"/>
          <w14:ligatures w14:val="none"/>
        </w:rPr>
        <w:t xml:space="preserve">A estimativa da contratação foi realizada com base no orçamento apresentado por empresa especializada, considerando a natureza técnica e específica dos serviços necessários para a manutenção corretiva da </w:t>
      </w:r>
      <w:proofErr w:type="spellStart"/>
      <w:r w:rsidRPr="0066565E">
        <w:rPr>
          <w:rFonts w:ascii="Cambria" w:eastAsia="Times New Roman" w:hAnsi="Cambria" w:cs="Calibri"/>
          <w:lang w:eastAsia="zh-CN"/>
          <w14:ligatures w14:val="none"/>
        </w:rPr>
        <w:t>motoniveladora</w:t>
      </w:r>
      <w:proofErr w:type="spellEnd"/>
      <w:r w:rsidRPr="0066565E">
        <w:rPr>
          <w:rFonts w:ascii="Cambria" w:eastAsia="Times New Roman" w:hAnsi="Cambria" w:cs="Calibri"/>
          <w:lang w:eastAsia="zh-CN"/>
          <w14:ligatures w14:val="none"/>
        </w:rPr>
        <w:t xml:space="preserve"> CATERPILLAR 120K.</w:t>
      </w:r>
    </w:p>
    <w:p w14:paraId="225A205C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76981C98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lang w:eastAsia="zh-CN"/>
          <w14:ligatures w14:val="none"/>
        </w:rPr>
        <w:t>O valor estimado para a execução dos serviços, compreendendo diagnóstico, retirada, reparo, calibração e reinstalação dos injetores, é de aproximadamente R$ 13.000,00 (treze mil reais).</w:t>
      </w:r>
    </w:p>
    <w:p w14:paraId="448DF5BE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27255D12" w14:textId="1519640D" w:rsidR="008D5266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lang w:eastAsia="zh-CN"/>
          <w14:ligatures w14:val="none"/>
        </w:rPr>
        <w:t>Destaca-se que, em razão da especificidade do serviço e da necessidade de diagnóstico técnico prévio, a estimativa baseia-se no orçamento obtido, sendo que a Administração buscará, sempre que possível, a confirmação de valores junto a outros fornecedores, em observância aos princípios da economicidade e da seleção da proposta mais vantajosa, nos termos da Lei nº 14.133/2021.</w:t>
      </w:r>
    </w:p>
    <w:p w14:paraId="1C5255F4" w14:textId="77777777" w:rsidR="0066565E" w:rsidRPr="006B7718" w:rsidRDefault="0066565E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1EAD786C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5</w:t>
      </w:r>
      <w:r w:rsidRPr="006B7718">
        <w:rPr>
          <w:rFonts w:ascii="Cambria" w:eastAsia="Times New Roman" w:hAnsi="Cambria" w:cs="Calibri"/>
          <w:b/>
          <w:bCs/>
          <w:color w:val="000000"/>
          <w:shd w:val="clear" w:color="auto" w:fill="B4C6E7"/>
          <w:lang w:eastAsia="zh-CN"/>
          <w14:ligatures w14:val="none"/>
        </w:rPr>
        <w:t>. LEVANTAMENTO DE MERCADO</w:t>
      </w:r>
    </w:p>
    <w:p w14:paraId="11470FE9" w14:textId="4813BCE1" w:rsidR="00702DF5" w:rsidRDefault="00702DF5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DF36118" w14:textId="1E28EE63" w:rsidR="006B7718" w:rsidRDefault="0066565E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O levantamento de mercado foi realizado mediante solicitação de orçam</w:t>
      </w:r>
      <w:r>
        <w:rPr>
          <w:rFonts w:ascii="Cambria" w:eastAsia="Times New Roman" w:hAnsi="Cambria" w:cs="Calibri"/>
          <w:color w:val="000000"/>
          <w:lang w:eastAsia="zh-CN"/>
          <w14:ligatures w14:val="none"/>
        </w:rPr>
        <w:t>ento junto a empresas</w:t>
      </w: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, considerando a especificidade do serviço técnico necessário.</w:t>
      </w:r>
    </w:p>
    <w:p w14:paraId="0A1FFB07" w14:textId="77777777" w:rsidR="0066565E" w:rsidRPr="006B7718" w:rsidRDefault="0066565E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CE0C537" w14:textId="36757502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6. D</w:t>
      </w:r>
      <w:r w:rsidR="00025FDE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ESCRIÇÃO DAS POSSIVEIS SOLUÇÕES</w:t>
      </w:r>
    </w:p>
    <w:p w14:paraId="25FA8D3F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695309FB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Para atendimento da necessidade apresentada, foram analisadas as seguintes alternativas:</w:t>
      </w:r>
    </w:p>
    <w:p w14:paraId="31B2CF81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3CF623A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a) Execução direta pelo Município, com servidores próprios – opção descartada, tendo em vista que o Município não dispõe de equipe técnica especializada, nem de equipamentos adequados para realização de diagnóstico eletrônico, reparo e calibração de injetores de sistema de injeção de alta precisão, o que poderia comprometer a qualidade do serviço e ocasionar danos ao equipamento.</w:t>
      </w:r>
    </w:p>
    <w:p w14:paraId="35F82728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C030C71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b) Remanejamento de outro equipamento da frota – alternativa inviável, pois o Município não possui </w:t>
      </w:r>
      <w:proofErr w:type="spellStart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motoniveladora</w:t>
      </w:r>
      <w:proofErr w:type="spellEnd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substituta em condições de suprir a demanda, o que comprometeria a execução dos serviços de manutenção de estradas e demais atividades essenciais.</w:t>
      </w:r>
    </w:p>
    <w:p w14:paraId="6C00F588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BD8623B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c) Aquisição de nova </w:t>
      </w:r>
      <w:proofErr w:type="spellStart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motoniveladora</w:t>
      </w:r>
      <w:proofErr w:type="spellEnd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– solução economicamente inviável, considerando o elevado custo de aquisição de equipamento novo, além da ausência de previsão orçamentária para tal investimento no momento.</w:t>
      </w:r>
    </w:p>
    <w:p w14:paraId="373D6D24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A90D3B9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d) Contratação de empresa especializada para execução de manutenção corretiva – alternativa mais adequada, pois garante a realização do serviço com mão de obra qualificada, utilização de equipamentos apropriados, diagnóstico preciso e execução técnica adequada, assegurando o restabelecimento do pleno funcionamento da </w:t>
      </w:r>
      <w:proofErr w:type="spellStart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motoniveladora</w:t>
      </w:r>
      <w:proofErr w:type="spellEnd"/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CATERPILLAR 120K, a continuidade dos serviços públicos e a preservação do patrimônio público.</w:t>
      </w:r>
    </w:p>
    <w:p w14:paraId="31172B49" w14:textId="77777777" w:rsidR="0066565E" w:rsidRPr="0066565E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CC25A6E" w14:textId="4B88B744" w:rsidR="00FA1D99" w:rsidRDefault="0066565E" w:rsidP="0066565E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6565E">
        <w:rPr>
          <w:rFonts w:ascii="Cambria" w:eastAsia="Times New Roman" w:hAnsi="Cambria" w:cs="Calibri"/>
          <w:color w:val="000000"/>
          <w:lang w:eastAsia="zh-CN"/>
          <w14:ligatures w14:val="none"/>
        </w:rPr>
        <w:t>Dessa forma, conclui-se que a contratação de empresa para manutenção corretiva do sistema de injeção é a solução mais eficiente, econômica e viável para atendimento da necessidade apresentada.</w:t>
      </w:r>
    </w:p>
    <w:p w14:paraId="777AFD47" w14:textId="77777777" w:rsidR="0066565E" w:rsidRPr="006B7718" w:rsidRDefault="0066565E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82049DA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29BDEBEA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01E30258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79B6964C" w14:textId="192D49AA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lastRenderedPageBreak/>
        <w:t xml:space="preserve">Assim, por razões de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técnica, eficiência e economicidade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, a contratação deverá ocorrer em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lote único</w:t>
      </w:r>
      <w:r w:rsidR="0066565E">
        <w:rPr>
          <w:rFonts w:ascii="Cambria" w:eastAsia="Times New Roman" w:hAnsi="Cambria" w:cs="Calibri"/>
          <w:lang w:eastAsia="zh-CN"/>
          <w14:ligatures w14:val="none"/>
        </w:rPr>
        <w:t>.</w:t>
      </w:r>
    </w:p>
    <w:p w14:paraId="5F94CC94" w14:textId="7CDDAD1A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A7934D6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8. RESULTADOS PRETENDIDOS</w:t>
      </w:r>
    </w:p>
    <w:p w14:paraId="46ECE53C" w14:textId="77777777" w:rsidR="006B7718" w:rsidRPr="006B7718" w:rsidRDefault="006B7718" w:rsidP="006B771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1286EB5" w14:textId="2082E7E3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Com a contratação pretende-se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restab</w:t>
      </w:r>
      <w:r w:rsidR="00A70C96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elecer o pleno funcionamento da máquina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devolvendo à frota municipal um equipamento indispensável às atividades de infraestrutura, conservação e recuperação de estradas vicinais, obras de drenagem, terraplanagem e apoio à agricultura.</w:t>
      </w:r>
    </w:p>
    <w:p w14:paraId="0B1C582F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72BD811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reparo, com fornecimento de peças adequadas e mão de obra especializada, permitirá garantir 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segurança, a durabilidade e a confiabilidade do maquinário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assegurando a continuidade da prestação dos serviços públicos essenciais, a proteção do patrimônio público e a eficiência na aplicação dos recursos municipais.</w:t>
      </w:r>
    </w:p>
    <w:p w14:paraId="6FA68BC0" w14:textId="77777777" w:rsidR="00702DF5" w:rsidRPr="006B7718" w:rsidRDefault="00702DF5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64989842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9. PROVIDÊNCIAS PRÉVIAS AO CONTRATO/AQUISIÇÃO</w:t>
      </w:r>
    </w:p>
    <w:p w14:paraId="2F4E747C" w14:textId="77777777" w:rsid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3F4A79B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Como providências preliminares à contratação, a Administração Municipal já procedeu à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abertura do processo administrativo específico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>, dando início à instrução dos autos e à elaboração do presente Estudo Técnico Preliminar.</w:t>
      </w:r>
    </w:p>
    <w:p w14:paraId="1DCDB75F" w14:textId="77777777" w:rsidR="00FA1D99" w:rsidRP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3BCEC046" w14:textId="77777777" w:rsidR="00FA1D99" w:rsidRDefault="00FA1D99" w:rsidP="00FA1D99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lang w:eastAsia="zh-CN"/>
          <w14:ligatures w14:val="none"/>
        </w:rPr>
        <w:t xml:space="preserve">Foram solicitados </w:t>
      </w:r>
      <w:r w:rsidRPr="00FA1D99">
        <w:rPr>
          <w:rFonts w:ascii="Cambria" w:eastAsia="Times New Roman" w:hAnsi="Cambria" w:cs="Calibri"/>
          <w:b/>
          <w:bCs/>
          <w:lang w:eastAsia="zh-CN"/>
          <w14:ligatures w14:val="none"/>
        </w:rPr>
        <w:t>levantamentos de mercado e orçamentos junto a fornecedores especializados</w:t>
      </w:r>
      <w:r w:rsidRPr="00FA1D99">
        <w:rPr>
          <w:rFonts w:ascii="Cambria" w:eastAsia="Times New Roman" w:hAnsi="Cambria" w:cs="Calibri"/>
          <w:lang w:eastAsia="zh-CN"/>
          <w14:ligatures w14:val="none"/>
        </w:rPr>
        <w:t>, com o objetivo de obter parâmetros de valores e condições técnicas para a futura contratação.</w:t>
      </w:r>
    </w:p>
    <w:p w14:paraId="596FCA1B" w14:textId="77777777" w:rsidR="00FA1D99" w:rsidRPr="00702DF5" w:rsidRDefault="00FA1D99" w:rsidP="00702DF5">
      <w:pPr>
        <w:suppressAutoHyphens/>
        <w:spacing w:after="0" w:line="240" w:lineRule="auto"/>
        <w:jc w:val="both"/>
        <w:rPr>
          <w:rFonts w:ascii="Cambria" w:eastAsia="Times New Roman" w:hAnsi="Cambria" w:cs="Calibri"/>
          <w:lang w:eastAsia="zh-CN"/>
          <w14:ligatures w14:val="none"/>
        </w:rPr>
      </w:pPr>
    </w:p>
    <w:p w14:paraId="6FD7980E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10. CONTRATAÇÕES CORRELATAS E/OU INTERDEPENDENTES</w:t>
      </w:r>
    </w:p>
    <w:p w14:paraId="3CF13737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b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ab/>
      </w:r>
    </w:p>
    <w:p w14:paraId="13535A51" w14:textId="359AB5AB" w:rsidR="00FA1D99" w:rsidRPr="00FA1D99" w:rsidRDefault="00FA1D99" w:rsidP="00FA1D99">
      <w:pPr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A presente contratação tem caráter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autônomo e específico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restrita à execução de manutenção corretiva da</w:t>
      </w:r>
      <w:r w:rsidR="00A70C9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</w:t>
      </w:r>
      <w:proofErr w:type="spellStart"/>
      <w:r w:rsidR="00A70C96">
        <w:rPr>
          <w:rFonts w:ascii="Cambria" w:eastAsia="Times New Roman" w:hAnsi="Cambria" w:cs="Calibri"/>
          <w:color w:val="000000"/>
          <w:lang w:eastAsia="zh-CN"/>
          <w14:ligatures w14:val="none"/>
        </w:rPr>
        <w:t>motoniveladora</w:t>
      </w:r>
      <w:proofErr w:type="spellEnd"/>
      <w:r w:rsidR="00A70C9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. </w:t>
      </w:r>
    </w:p>
    <w:p w14:paraId="78ED055F" w14:textId="77777777" w:rsidR="006B7718" w:rsidRPr="006B7718" w:rsidRDefault="006B7718" w:rsidP="006B7718">
      <w:pPr>
        <w:shd w:val="clear" w:color="auto" w:fill="B4C6E7"/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lang w:eastAsia="zh-CN"/>
          <w14:ligatures w14:val="none"/>
        </w:rPr>
        <w:t>11. POSSÍVEIS IMPACTOS AMBIENTAIS</w:t>
      </w:r>
    </w:p>
    <w:p w14:paraId="37F3FDE8" w14:textId="77777777" w:rsidR="006B7718" w:rsidRPr="006B7718" w:rsidRDefault="006B7718" w:rsidP="006B7718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6607271" w14:textId="5EF66F2D" w:rsidR="006B7718" w:rsidRPr="006B7718" w:rsidRDefault="00702DF5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702DF5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Não se identificam impactos ambientais relevantes decorrentes desta contratação. Os serviços serão executados em ambiente controlado, com reutilização de partes e recuperação estrutural, minimizando descarte de resíduos. </w:t>
      </w:r>
    </w:p>
    <w:p w14:paraId="5D1325A0" w14:textId="77777777" w:rsidR="006B7718" w:rsidRPr="006B7718" w:rsidRDefault="006B7718" w:rsidP="006B7718">
      <w:pPr>
        <w:suppressAutoHyphens/>
        <w:spacing w:after="0" w:line="240" w:lineRule="auto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2975D64" w14:textId="77777777" w:rsidR="006B7718" w:rsidRPr="006B7718" w:rsidRDefault="006B7718" w:rsidP="006B7718">
      <w:pPr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>12. DECLARAÇÃO DE VIABILIDADE</w:t>
      </w:r>
    </w:p>
    <w:p w14:paraId="43E69F3E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LiberationSerif-Bold" w:hAnsi="Cambria" w:cs="Calibri"/>
          <w:color w:val="000000"/>
          <w:lang w:eastAsia="zh-CN" w:bidi="ar"/>
          <w14:ligatures w14:val="none"/>
        </w:rPr>
      </w:pPr>
      <w:r w:rsidRPr="006B7718">
        <w:rPr>
          <w:rFonts w:ascii="Cambria" w:eastAsia="LiberationSerif-Bold" w:hAnsi="Cambria" w:cs="Calibri"/>
          <w:color w:val="000000"/>
          <w:lang w:eastAsia="zh-CN" w:bidi="ar"/>
          <w14:ligatures w14:val="none"/>
        </w:rPr>
        <w:tab/>
      </w:r>
    </w:p>
    <w:p w14:paraId="4DE4A452" w14:textId="741646AE" w:rsid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A con</w:t>
      </w:r>
      <w:r w:rsidR="00A70C9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tratação de empresa </w:t>
      </w:r>
      <w:r w:rsidR="00A70C96"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para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execução de manutenção corretiva da </w:t>
      </w:r>
      <w:proofErr w:type="spellStart"/>
      <w:r w:rsidR="00A70C96">
        <w:rPr>
          <w:rFonts w:ascii="Cambria" w:eastAsia="Times New Roman" w:hAnsi="Cambria" w:cs="Calibri"/>
          <w:color w:val="000000"/>
          <w:lang w:eastAsia="zh-CN"/>
          <w14:ligatures w14:val="none"/>
        </w:rPr>
        <w:t>motoniveladora</w:t>
      </w:r>
      <w:proofErr w:type="spellEnd"/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, mostra-se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viável técnica, administrativa e economicamente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.</w:t>
      </w:r>
    </w:p>
    <w:p w14:paraId="38DCBDD3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780AC17" w14:textId="5FDC567C" w:rsid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A medida é necessária para restabelecer o funcionamento do equipamento, essencial à continuidade dos serviços públicos de infr</w:t>
      </w:r>
      <w:r w:rsidR="00A70C96">
        <w:rPr>
          <w:rFonts w:ascii="Cambria" w:eastAsia="Times New Roman" w:hAnsi="Cambria" w:cs="Calibri"/>
          <w:color w:val="000000"/>
          <w:lang w:eastAsia="zh-CN"/>
          <w14:ligatures w14:val="none"/>
        </w:rPr>
        <w:t>aestrutura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. A solução escolhida </w:t>
      </w:r>
      <w:proofErr w:type="spellStart"/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é</w:t>
      </w:r>
      <w:proofErr w:type="spellEnd"/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adequada, proporcional e garante a preservação do patrimônio público, evitando maiores danos e prejuízos decorrentes da paralisação do maquinário.</w:t>
      </w:r>
    </w:p>
    <w:p w14:paraId="076B1ECC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E56C113" w14:textId="77777777" w:rsid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A execução da contratação é possível dentro das condições orçamentárias do Município, estando respaldada na Lei Federal nº 14.133/2021 e em consonância com o interesse público.</w:t>
      </w:r>
    </w:p>
    <w:p w14:paraId="3389351A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6139E41F" w14:textId="77777777" w:rsidR="00FA1D99" w:rsidRPr="00FA1D99" w:rsidRDefault="00FA1D99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Dessa forma, declara-se a </w:t>
      </w:r>
      <w:r w:rsidRPr="00FA1D99">
        <w:rPr>
          <w:rFonts w:ascii="Cambria" w:eastAsia="Times New Roman" w:hAnsi="Cambria" w:cs="Calibri"/>
          <w:b/>
          <w:bCs/>
          <w:color w:val="000000"/>
          <w:lang w:eastAsia="zh-CN"/>
          <w14:ligatures w14:val="none"/>
        </w:rPr>
        <w:t>viabilidade da contratação</w:t>
      </w:r>
      <w:r w:rsidRPr="00FA1D99">
        <w:rPr>
          <w:rFonts w:ascii="Cambria" w:eastAsia="Times New Roman" w:hAnsi="Cambria" w:cs="Calibri"/>
          <w:color w:val="000000"/>
          <w:lang w:eastAsia="zh-CN"/>
          <w14:ligatures w14:val="none"/>
        </w:rPr>
        <w:t>, recomendando-se sua efetivação para atendimento da necessidade apresentada.</w:t>
      </w:r>
    </w:p>
    <w:p w14:paraId="0DE865A0" w14:textId="77777777" w:rsidR="006B7718" w:rsidRPr="006B7718" w:rsidRDefault="006B7718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10F13C1" w14:textId="0A10BB86" w:rsidR="00FA1D99" w:rsidRPr="006B7718" w:rsidRDefault="004714B2" w:rsidP="00FA1D99">
      <w:pPr>
        <w:shd w:val="clear" w:color="auto" w:fill="B4C6E7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="Calibri"/>
          <w:lang w:eastAsia="zh-CN"/>
          <w14:ligatures w14:val="none"/>
        </w:rPr>
      </w:pPr>
      <w:r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 xml:space="preserve">13. </w:t>
      </w:r>
      <w:r w:rsidR="00E77356">
        <w:rPr>
          <w:rFonts w:ascii="Cambria" w:eastAsia="Times New Roman" w:hAnsi="Cambria" w:cs="Calibri"/>
          <w:b/>
          <w:color w:val="000000"/>
          <w:shd w:val="clear" w:color="auto" w:fill="B4C6E7"/>
          <w:lang w:eastAsia="zh-CN"/>
          <w14:ligatures w14:val="none"/>
        </w:rPr>
        <w:t>DISPOSIÇÕES FINAIS</w:t>
      </w:r>
    </w:p>
    <w:p w14:paraId="6273C23C" w14:textId="77777777" w:rsidR="006B7718" w:rsidRDefault="006B7718" w:rsidP="00FA1D99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5A981DA" w14:textId="77777777" w:rsidR="00A70C96" w:rsidRPr="00A70C96" w:rsidRDefault="00A70C96" w:rsidP="00A70C9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A70C96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O presente Estudo Técnico Preliminar foi elaborado pela Secretaria Municipal da Administração, tendo em vista a necessidade de instrução do processo administrativo e a inexistência de equipe técnica </w:t>
      </w:r>
      <w:r w:rsidRPr="00A70C96">
        <w:rPr>
          <w:rFonts w:ascii="Cambria" w:eastAsia="Times New Roman" w:hAnsi="Cambria" w:cs="Calibri"/>
          <w:color w:val="000000"/>
          <w:lang w:eastAsia="zh-CN"/>
          <w14:ligatures w14:val="none"/>
        </w:rPr>
        <w:lastRenderedPageBreak/>
        <w:t>específica no setor demandante para elaboração deste documento, cabendo à Administração a condução da parte burocrática.</w:t>
      </w:r>
    </w:p>
    <w:p w14:paraId="12E76688" w14:textId="77777777" w:rsidR="00A70C96" w:rsidRPr="00A70C96" w:rsidRDefault="00A70C96" w:rsidP="00A70C9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52553D2E" w14:textId="77777777" w:rsidR="00A70C96" w:rsidRPr="00A70C96" w:rsidRDefault="00A70C96" w:rsidP="00A70C9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A70C96">
        <w:rPr>
          <w:rFonts w:ascii="Cambria" w:eastAsia="Times New Roman" w:hAnsi="Cambria" w:cs="Calibri"/>
          <w:color w:val="000000"/>
          <w:lang w:eastAsia="zh-CN"/>
          <w14:ligatures w14:val="none"/>
        </w:rPr>
        <w:t>Ressalta-se que a demanda, bem como as informações técnicas e a orçamentação, foram encaminhadas pelo setor competente já instruídas, sendo de responsabilidade da Secretaria Municipal de Obras, na pessoa do Secretário Sr. Silvio Sanderson, que acompanha a execução e ficará responsável pela fiscalização do objeto.</w:t>
      </w:r>
    </w:p>
    <w:p w14:paraId="52FF712F" w14:textId="77777777" w:rsidR="00A70C96" w:rsidRPr="00A70C96" w:rsidRDefault="00A70C96" w:rsidP="00A70C9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EF6C34B" w14:textId="2CA601CD" w:rsidR="00E77356" w:rsidRPr="006B7718" w:rsidRDefault="00A70C96" w:rsidP="00A70C96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A70C96">
        <w:rPr>
          <w:rFonts w:ascii="Cambria" w:eastAsia="Times New Roman" w:hAnsi="Cambria" w:cs="Calibri"/>
          <w:color w:val="000000"/>
          <w:lang w:eastAsia="zh-CN"/>
          <w14:ligatures w14:val="none"/>
        </w:rPr>
        <w:t>Por fim, o presente documento segue assinado pelo Secretário Municipal de Obras, Sr. Silvio Sanderson, que dá ciência e concordância com os termos aqui estabelecidos, atribuindo validade às informações técnicas apresentadas.</w:t>
      </w:r>
    </w:p>
    <w:p w14:paraId="3204816A" w14:textId="77777777" w:rsid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79FD442" w14:textId="77777777" w:rsidR="00A70C96" w:rsidRDefault="00A70C96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99EF06C" w14:textId="77777777" w:rsidR="00A70C96" w:rsidRPr="006B7718" w:rsidRDefault="00A70C96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71E57DFF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C1F8C36" w14:textId="3D2FE908" w:rsidR="006B7718" w:rsidRDefault="00A70C96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>
        <w:rPr>
          <w:rFonts w:ascii="Cambria" w:eastAsia="Times New Roman" w:hAnsi="Cambria" w:cs="Calibri"/>
          <w:color w:val="000000"/>
          <w:lang w:eastAsia="zh-CN"/>
          <w14:ligatures w14:val="none"/>
        </w:rPr>
        <w:t>Mormaço, 05</w:t>
      </w:r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="Calibri"/>
          <w:color w:val="000000"/>
          <w:lang w:eastAsia="zh-CN"/>
          <w14:ligatures w14:val="none"/>
        </w:rPr>
        <w:t>fevereiro de 2026</w:t>
      </w:r>
      <w:r w:rsidR="00511D5A" w:rsidRPr="00511D5A">
        <w:rPr>
          <w:rFonts w:ascii="Cambria" w:eastAsia="Times New Roman" w:hAnsi="Cambria" w:cs="Calibri"/>
          <w:color w:val="000000"/>
          <w:lang w:eastAsia="zh-CN"/>
          <w14:ligatures w14:val="none"/>
        </w:rPr>
        <w:t>.</w:t>
      </w:r>
    </w:p>
    <w:p w14:paraId="4A11D427" w14:textId="77777777" w:rsidR="00511D5A" w:rsidRPr="006B7718" w:rsidRDefault="00511D5A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3152AEBD" w14:textId="77777777" w:rsid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47DA5697" w14:textId="77777777" w:rsidR="00A70C96" w:rsidRDefault="00A70C96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1E38C61C" w14:textId="77777777" w:rsidR="00A70C96" w:rsidRDefault="00A70C96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0314DF31" w14:textId="77777777" w:rsidR="00A70C96" w:rsidRPr="006B7718" w:rsidRDefault="00A70C96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bookmarkStart w:id="0" w:name="_GoBack"/>
      <w:bookmarkEnd w:id="0"/>
    </w:p>
    <w:p w14:paraId="4C064833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</w:p>
    <w:p w14:paraId="280CA791" w14:textId="77777777" w:rsidR="006B7718" w:rsidRPr="006B7718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color w:val="000000"/>
          <w:lang w:eastAsia="zh-CN"/>
          <w14:ligatures w14:val="none"/>
        </w:rPr>
        <w:t>Mônica Vogl</w:t>
      </w:r>
    </w:p>
    <w:p w14:paraId="1E656959" w14:textId="720BBEB5" w:rsidR="00A70C96" w:rsidRDefault="006B7718" w:rsidP="006B7718">
      <w:pPr>
        <w:suppressAutoHyphens/>
        <w:spacing w:after="0" w:line="100" w:lineRule="atLeast"/>
        <w:jc w:val="both"/>
        <w:rPr>
          <w:rFonts w:ascii="Cambria" w:eastAsia="Times New Roman" w:hAnsi="Cambria" w:cs="Calibri"/>
          <w:color w:val="000000"/>
          <w:lang w:eastAsia="zh-CN"/>
          <w14:ligatures w14:val="none"/>
        </w:rPr>
      </w:pPr>
      <w:r w:rsidRPr="006B7718">
        <w:rPr>
          <w:rFonts w:ascii="Cambria" w:eastAsia="Times New Roman" w:hAnsi="Cambria" w:cs="Calibri"/>
          <w:color w:val="000000"/>
          <w:lang w:eastAsia="zh-CN"/>
          <w14:ligatures w14:val="none"/>
        </w:rPr>
        <w:t>Secre</w:t>
      </w:r>
      <w:r w:rsidR="005B371A">
        <w:rPr>
          <w:rFonts w:ascii="Cambria" w:eastAsia="Times New Roman" w:hAnsi="Cambria" w:cs="Calibri"/>
          <w:color w:val="000000"/>
          <w:lang w:eastAsia="zh-CN"/>
          <w14:ligatures w14:val="none"/>
        </w:rPr>
        <w:t>tária Municipal da Administração</w:t>
      </w:r>
    </w:p>
    <w:p w14:paraId="6246FF47" w14:textId="77777777" w:rsidR="00A70C96" w:rsidRPr="00A70C96" w:rsidRDefault="00A70C96" w:rsidP="00A70C96">
      <w:pPr>
        <w:rPr>
          <w:rFonts w:ascii="Cambria" w:eastAsia="Times New Roman" w:hAnsi="Cambria" w:cs="Calibri"/>
          <w:lang w:eastAsia="zh-CN"/>
        </w:rPr>
      </w:pPr>
    </w:p>
    <w:p w14:paraId="47F14DD9" w14:textId="77777777" w:rsidR="00A70C96" w:rsidRPr="00A70C96" w:rsidRDefault="00A70C96" w:rsidP="00A70C96">
      <w:pPr>
        <w:rPr>
          <w:rFonts w:ascii="Cambria" w:eastAsia="Times New Roman" w:hAnsi="Cambria" w:cs="Calibri"/>
          <w:lang w:eastAsia="zh-CN"/>
        </w:rPr>
      </w:pPr>
    </w:p>
    <w:p w14:paraId="493DD1AD" w14:textId="77777777" w:rsidR="00A70C96" w:rsidRPr="00A70C96" w:rsidRDefault="00A70C96" w:rsidP="00A70C96">
      <w:pPr>
        <w:rPr>
          <w:rFonts w:ascii="Cambria" w:eastAsia="Times New Roman" w:hAnsi="Cambria" w:cs="Calibri"/>
          <w:lang w:eastAsia="zh-CN"/>
        </w:rPr>
      </w:pPr>
    </w:p>
    <w:p w14:paraId="4F6B621B" w14:textId="77777777" w:rsidR="00A70C96" w:rsidRPr="00A70C96" w:rsidRDefault="00A70C96" w:rsidP="00A70C96">
      <w:pPr>
        <w:rPr>
          <w:rFonts w:ascii="Cambria" w:eastAsia="Times New Roman" w:hAnsi="Cambria" w:cs="Calibri"/>
          <w:lang w:eastAsia="zh-CN"/>
        </w:rPr>
      </w:pPr>
    </w:p>
    <w:p w14:paraId="47A007AF" w14:textId="659F8B09" w:rsidR="00A70C96" w:rsidRDefault="00A70C96" w:rsidP="00A70C96">
      <w:pPr>
        <w:rPr>
          <w:rFonts w:ascii="Cambria" w:eastAsia="Times New Roman" w:hAnsi="Cambria" w:cs="Calibri"/>
          <w:lang w:eastAsia="zh-CN"/>
        </w:rPr>
      </w:pPr>
    </w:p>
    <w:p w14:paraId="34A5C152" w14:textId="3949309A" w:rsidR="006B7718" w:rsidRPr="00A70C96" w:rsidRDefault="00A70C96" w:rsidP="00A70C96">
      <w:pPr>
        <w:rPr>
          <w:rFonts w:ascii="Cambria" w:eastAsia="Times New Roman" w:hAnsi="Cambria" w:cs="Calibri"/>
          <w:lang w:eastAsia="zh-CN"/>
        </w:rPr>
      </w:pPr>
      <w:r>
        <w:rPr>
          <w:rFonts w:ascii="Cambria" w:eastAsia="Times New Roman" w:hAnsi="Cambria" w:cs="Calibri"/>
          <w:lang w:eastAsia="zh-CN"/>
        </w:rPr>
        <w:t>Silvio Fernandes Sanderson</w:t>
      </w:r>
      <w:r>
        <w:rPr>
          <w:rFonts w:ascii="Cambria" w:eastAsia="Times New Roman" w:hAnsi="Cambria" w:cs="Calibri"/>
          <w:lang w:eastAsia="zh-CN"/>
        </w:rPr>
        <w:br/>
        <w:t>Secretário Municipal de Obras</w:t>
      </w:r>
    </w:p>
    <w:sectPr w:rsidR="006B7718" w:rsidRPr="00A70C96" w:rsidSect="005B371A">
      <w:headerReference w:type="default" r:id="rId7"/>
      <w:pgSz w:w="11906" w:h="16838"/>
      <w:pgMar w:top="1440" w:right="1080" w:bottom="1440" w:left="108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55B24" w14:textId="77777777" w:rsidR="00DA2110" w:rsidRDefault="00DA2110" w:rsidP="00FE7AFD">
      <w:pPr>
        <w:spacing w:after="0" w:line="240" w:lineRule="auto"/>
      </w:pPr>
      <w:r>
        <w:separator/>
      </w:r>
    </w:p>
  </w:endnote>
  <w:endnote w:type="continuationSeparator" w:id="0">
    <w:p w14:paraId="7A91B744" w14:textId="77777777" w:rsidR="00DA2110" w:rsidRDefault="00DA2110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61077" w14:textId="77777777" w:rsidR="00DA2110" w:rsidRDefault="00DA2110" w:rsidP="00FE7AFD">
      <w:pPr>
        <w:spacing w:after="0" w:line="240" w:lineRule="auto"/>
      </w:pPr>
      <w:r>
        <w:separator/>
      </w:r>
    </w:p>
  </w:footnote>
  <w:footnote w:type="continuationSeparator" w:id="0">
    <w:p w14:paraId="03B1AD5E" w14:textId="77777777" w:rsidR="00DA2110" w:rsidRDefault="00DA2110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C4E8C"/>
    <w:multiLevelType w:val="hybridMultilevel"/>
    <w:tmpl w:val="4656C2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02E8F"/>
    <w:multiLevelType w:val="hybridMultilevel"/>
    <w:tmpl w:val="1818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44F"/>
    <w:multiLevelType w:val="hybridMultilevel"/>
    <w:tmpl w:val="113A24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61C29"/>
    <w:multiLevelType w:val="hybridMultilevel"/>
    <w:tmpl w:val="9EB878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5FDE"/>
    <w:rsid w:val="00043EB4"/>
    <w:rsid w:val="000A3486"/>
    <w:rsid w:val="000B5993"/>
    <w:rsid w:val="001A32C2"/>
    <w:rsid w:val="0029442B"/>
    <w:rsid w:val="003B5377"/>
    <w:rsid w:val="00425174"/>
    <w:rsid w:val="0044473C"/>
    <w:rsid w:val="004714B2"/>
    <w:rsid w:val="00511D5A"/>
    <w:rsid w:val="005A3E20"/>
    <w:rsid w:val="005B371A"/>
    <w:rsid w:val="006044E5"/>
    <w:rsid w:val="0066565E"/>
    <w:rsid w:val="006B7718"/>
    <w:rsid w:val="00702DF5"/>
    <w:rsid w:val="00764D41"/>
    <w:rsid w:val="007A2DEA"/>
    <w:rsid w:val="008056FF"/>
    <w:rsid w:val="008A4A86"/>
    <w:rsid w:val="008D1154"/>
    <w:rsid w:val="008D5266"/>
    <w:rsid w:val="008E7C90"/>
    <w:rsid w:val="00A70C96"/>
    <w:rsid w:val="00B44672"/>
    <w:rsid w:val="00B76FA9"/>
    <w:rsid w:val="00B969B7"/>
    <w:rsid w:val="00BE13A9"/>
    <w:rsid w:val="00C8464C"/>
    <w:rsid w:val="00DA2110"/>
    <w:rsid w:val="00E77356"/>
    <w:rsid w:val="00EF5042"/>
    <w:rsid w:val="00F07A19"/>
    <w:rsid w:val="00FA1D99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dcterms:created xsi:type="dcterms:W3CDTF">2026-03-27T19:07:00Z</dcterms:created>
  <dcterms:modified xsi:type="dcterms:W3CDTF">2026-03-27T19:07:00Z</dcterms:modified>
</cp:coreProperties>
</file>