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92604B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92604B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92604B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4322"/>
      </w:tblGrid>
      <w:tr w:rsidR="00407125" w:rsidRPr="0092604B" w14:paraId="618C2944" w14:textId="77777777" w:rsidTr="00F37A9B">
        <w:trPr>
          <w:trHeight w:val="725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92604B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92604B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92604B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92604B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92604B" w14:paraId="419BF6AF" w14:textId="77777777" w:rsidTr="00F37A9B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92604B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92604B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5A32FD34" w:rsidR="00407125" w:rsidRPr="0092604B" w:rsidRDefault="00790656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92604B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Agricultura e Meio Ambiente</w:t>
            </w:r>
          </w:p>
        </w:tc>
      </w:tr>
      <w:tr w:rsidR="00407125" w:rsidRPr="0092604B" w14:paraId="396FDA9A" w14:textId="77777777" w:rsidTr="00F37A9B">
        <w:trPr>
          <w:trHeight w:val="685"/>
        </w:trPr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92604B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92604B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204668DA" w:rsidR="00407125" w:rsidRPr="0092604B" w:rsidRDefault="00497E02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92604B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Zulmar Madril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92604B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92604B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92604B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92604B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92604B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7C250B7D" w:rsidR="00407125" w:rsidRPr="0092604B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 DA DEMANDA:</w:t>
      </w:r>
      <w:r w:rsidR="00397B61" w:rsidRPr="0092604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71288E54" w14:textId="77777777" w:rsidR="00790656" w:rsidRPr="0092604B" w:rsidRDefault="00790656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outlineLvl w:val="4"/>
        <w:rPr>
          <w:rFonts w:ascii="Cambria" w:hAnsi="Cambria" w:cstheme="minorHAnsi"/>
        </w:rPr>
      </w:pPr>
    </w:p>
    <w:p w14:paraId="5E52913D" w14:textId="77777777" w:rsidR="0099477A" w:rsidRPr="0092604B" w:rsidRDefault="0099477A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presente Estudo Técnico Preliminar tem por objeto a </w:t>
      </w:r>
      <w:r w:rsidRPr="0092604B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 xml:space="preserve">contratação emergencial de serviços elétricos especializados e aquisição dos materiais necessários para a substituição imediata do quadro de comando queimado no poço artesiano da localidade do </w:t>
      </w:r>
      <w:proofErr w:type="spellStart"/>
      <w:r w:rsidRPr="0092604B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Picoco</w:t>
      </w:r>
      <w:proofErr w:type="spellEnd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cujo sinistro ocorreu nos dias </w:t>
      </w:r>
      <w:r w:rsidRPr="0092604B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05, 06 e 07 de dezembro de 2025</w:t>
      </w: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9F1E8AB" w14:textId="77777777" w:rsidR="0099477A" w:rsidRPr="0092604B" w:rsidRDefault="0099477A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09AC41A" w14:textId="77777777" w:rsidR="0099477A" w:rsidRPr="0092604B" w:rsidRDefault="0099477A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incêndio no quadro de comando provocou </w:t>
      </w:r>
      <w:r w:rsidRPr="0092604B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paralisação total do sistema de bombeamento</w:t>
      </w: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resultando em </w:t>
      </w:r>
      <w:r w:rsidRPr="0092604B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desabastecimento integral de água</w:t>
      </w: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as comunidades atendidas, situação amplamente registrada por moradores via WhatsApp e verificada in loco pela equipe técnica da Secretaria Municipal da Agricultura e Meio Ambiente.</w:t>
      </w:r>
    </w:p>
    <w:p w14:paraId="7077A748" w14:textId="77777777" w:rsidR="0099477A" w:rsidRPr="0092604B" w:rsidRDefault="0099477A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C61E558" w14:textId="77777777" w:rsidR="0099477A" w:rsidRPr="0092604B" w:rsidRDefault="0099477A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Por se tratar de </w:t>
      </w:r>
      <w:r w:rsidRPr="0092604B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serviço público essencial</w:t>
      </w: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indispensável à saúde, higiene, segurança e dignidade humana, a demanda exige </w:t>
      </w:r>
      <w:r w:rsidRPr="0092604B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intervenção imediata</w:t>
      </w: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, sem possibilidade de aguardar procedimento licitatório ou pesquisa de preços convencional.</w:t>
      </w:r>
    </w:p>
    <w:p w14:paraId="39597A14" w14:textId="77777777" w:rsidR="0099477A" w:rsidRPr="0092604B" w:rsidRDefault="0099477A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8AD3419" w14:textId="2CB558E8" w:rsidR="0099477A" w:rsidRPr="0092604B" w:rsidRDefault="0099477A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noProof/>
          <w:color w:val="000000"/>
          <w:lang w:eastAsia="pt-BR"/>
          <w14:ligatures w14:val="none"/>
        </w:rPr>
        <w:drawing>
          <wp:inline distT="0" distB="0" distL="0" distR="0" wp14:anchorId="1242C376" wp14:editId="799F775E">
            <wp:extent cx="4782185" cy="3253740"/>
            <wp:effectExtent l="0" t="0" r="0" b="3810"/>
            <wp:docPr id="1" name="Imagem 1" descr="C:\Users\User\Downloads\WhatsApp Image 2025-12-09 at 08.18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5-12-09 at 08.18.0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503" cy="325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263FF" w14:textId="358F5008" w:rsidR="0099477A" w:rsidRPr="0092604B" w:rsidRDefault="0099477A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0D98D99" w14:textId="77777777" w:rsidR="00500EAF" w:rsidRPr="0092604B" w:rsidRDefault="00500EAF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56919087" w14:textId="153C3525" w:rsidR="00407125" w:rsidRPr="0092604B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2. </w:t>
      </w:r>
      <w:r w:rsidRPr="0092604B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>DESCRIÇÃO DA NECESSIDADE (JUSTIFICATIVA)</w:t>
      </w:r>
      <w:r w:rsidR="00397B61" w:rsidRPr="0092604B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ab/>
      </w:r>
    </w:p>
    <w:p w14:paraId="62447786" w14:textId="77777777" w:rsidR="00F07FD9" w:rsidRPr="0092604B" w:rsidRDefault="00F07FD9" w:rsidP="00F07FD9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lastRenderedPageBreak/>
        <w:t xml:space="preserve">A presente demanda tem origem na situação emergencial ocorrida no último final de semana, nos dias </w:t>
      </w:r>
      <w:r w:rsidRPr="0092604B">
        <w:rPr>
          <w:rFonts w:ascii="Cambria" w:hAnsi="Cambria"/>
          <w:b/>
          <w:bCs/>
          <w:sz w:val="22"/>
          <w:szCs w:val="22"/>
        </w:rPr>
        <w:t>05, 06 e 07 de dezembro de 2025</w:t>
      </w:r>
      <w:r w:rsidRPr="0092604B">
        <w:rPr>
          <w:rFonts w:ascii="Cambria" w:hAnsi="Cambria"/>
          <w:sz w:val="22"/>
          <w:szCs w:val="22"/>
        </w:rPr>
        <w:t xml:space="preserve">, quando foi registrado um </w:t>
      </w:r>
      <w:r w:rsidRPr="0092604B">
        <w:rPr>
          <w:rFonts w:ascii="Cambria" w:hAnsi="Cambria"/>
          <w:b/>
          <w:bCs/>
          <w:sz w:val="22"/>
          <w:szCs w:val="22"/>
        </w:rPr>
        <w:t>incêndio no quadro de comando elétrico</w:t>
      </w:r>
      <w:r w:rsidRPr="0092604B">
        <w:rPr>
          <w:rFonts w:ascii="Cambria" w:hAnsi="Cambria"/>
          <w:sz w:val="22"/>
          <w:szCs w:val="22"/>
        </w:rPr>
        <w:t xml:space="preserve"> que opera o sistema de bombeamento do poço artesiano da localidade do </w:t>
      </w:r>
      <w:proofErr w:type="spellStart"/>
      <w:r w:rsidRPr="0092604B">
        <w:rPr>
          <w:rFonts w:ascii="Cambria" w:hAnsi="Cambria"/>
          <w:sz w:val="22"/>
          <w:szCs w:val="22"/>
        </w:rPr>
        <w:t>Picoco</w:t>
      </w:r>
      <w:proofErr w:type="spellEnd"/>
      <w:r w:rsidRPr="0092604B">
        <w:rPr>
          <w:rFonts w:ascii="Cambria" w:hAnsi="Cambria"/>
          <w:sz w:val="22"/>
          <w:szCs w:val="22"/>
        </w:rPr>
        <w:t xml:space="preserve">. O sinistro destruiu completamente os componentes elétricos responsáveis pela alimentação da bomba submersa e ocasionou a </w:t>
      </w:r>
      <w:r w:rsidRPr="0092604B">
        <w:rPr>
          <w:rFonts w:ascii="Cambria" w:hAnsi="Cambria"/>
          <w:b/>
          <w:bCs/>
          <w:sz w:val="22"/>
          <w:szCs w:val="22"/>
        </w:rPr>
        <w:t>paralisação total do abastecimento de água</w:t>
      </w:r>
      <w:r w:rsidRPr="0092604B">
        <w:rPr>
          <w:rFonts w:ascii="Cambria" w:hAnsi="Cambria"/>
          <w:sz w:val="22"/>
          <w:szCs w:val="22"/>
        </w:rPr>
        <w:t xml:space="preserve"> das comunidades atendidas pelo sistema. A ocorrência foi constatada pela equipe técnica municipal e amplamente relatada pelos moradores através de mensagens e questionamentos em grupos comunitários de WhatsApp, demonstrando o impacto imediato e direto na rotina das famílias.</w:t>
      </w:r>
    </w:p>
    <w:p w14:paraId="77AA4BD5" w14:textId="77777777" w:rsidR="00F07FD9" w:rsidRPr="0092604B" w:rsidRDefault="00F07FD9" w:rsidP="00F07FD9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 xml:space="preserve">A interrupção do funcionamento do poço artesiano ocorreu em um contexto de </w:t>
      </w:r>
      <w:r w:rsidRPr="0092604B">
        <w:rPr>
          <w:rFonts w:ascii="Cambria" w:hAnsi="Cambria"/>
          <w:b/>
          <w:bCs/>
          <w:sz w:val="22"/>
          <w:szCs w:val="22"/>
        </w:rPr>
        <w:t>estiagem prolongada</w:t>
      </w:r>
      <w:r w:rsidRPr="0092604B">
        <w:rPr>
          <w:rFonts w:ascii="Cambria" w:hAnsi="Cambria"/>
          <w:sz w:val="22"/>
          <w:szCs w:val="22"/>
        </w:rPr>
        <w:t xml:space="preserve">, sem registro de chuvas há vários dias, e de </w:t>
      </w:r>
      <w:r w:rsidRPr="0092604B">
        <w:rPr>
          <w:rFonts w:ascii="Cambria" w:hAnsi="Cambria"/>
          <w:b/>
          <w:bCs/>
          <w:sz w:val="22"/>
          <w:szCs w:val="22"/>
        </w:rPr>
        <w:t>temperaturas elevadas</w:t>
      </w:r>
      <w:r w:rsidRPr="0092604B">
        <w:rPr>
          <w:rFonts w:ascii="Cambria" w:hAnsi="Cambria"/>
          <w:sz w:val="22"/>
          <w:szCs w:val="22"/>
        </w:rPr>
        <w:t xml:space="preserve">, condições que aumentam significativamente o consumo de água pela população. Além disso, a captação subterrânea representa a </w:t>
      </w:r>
      <w:r w:rsidRPr="0092604B">
        <w:rPr>
          <w:rFonts w:ascii="Cambria" w:hAnsi="Cambria"/>
          <w:b/>
          <w:bCs/>
          <w:sz w:val="22"/>
          <w:szCs w:val="22"/>
        </w:rPr>
        <w:t>única fonte de abastecimento potável</w:t>
      </w:r>
      <w:r w:rsidRPr="0092604B">
        <w:rPr>
          <w:rFonts w:ascii="Cambria" w:hAnsi="Cambria"/>
          <w:sz w:val="22"/>
          <w:szCs w:val="22"/>
        </w:rPr>
        <w:t xml:space="preserve"> para as comunidades abrangidas, o que agravou ainda mais o quadro de desabastecimento. Sem o funcionamento do sistema elétrico, tornou-se impossível atender necessidades básicas como hidratação, preparo de alimentos, higiene, </w:t>
      </w:r>
      <w:proofErr w:type="spellStart"/>
      <w:r w:rsidRPr="0092604B">
        <w:rPr>
          <w:rFonts w:ascii="Cambria" w:hAnsi="Cambria"/>
          <w:sz w:val="22"/>
          <w:szCs w:val="22"/>
        </w:rPr>
        <w:t>dessedentação</w:t>
      </w:r>
      <w:proofErr w:type="spellEnd"/>
      <w:r w:rsidRPr="0092604B">
        <w:rPr>
          <w:rFonts w:ascii="Cambria" w:hAnsi="Cambria"/>
          <w:sz w:val="22"/>
          <w:szCs w:val="22"/>
        </w:rPr>
        <w:t xml:space="preserve"> de animais e demais atividades essenciais à saúde e à dignidade humana.</w:t>
      </w:r>
    </w:p>
    <w:p w14:paraId="5B2C29C1" w14:textId="77777777" w:rsidR="00F07FD9" w:rsidRPr="0092604B" w:rsidRDefault="00F07FD9" w:rsidP="00F07FD9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 xml:space="preserve">Diante do incêndio, da destruição completa do painel elétrico e do risco inerente de curto-circuito e danos estruturais, a Administração identificou necessidade de intervenção </w:t>
      </w:r>
      <w:r w:rsidRPr="0092604B">
        <w:rPr>
          <w:rFonts w:ascii="Cambria" w:hAnsi="Cambria"/>
          <w:b/>
          <w:bCs/>
          <w:sz w:val="22"/>
          <w:szCs w:val="22"/>
        </w:rPr>
        <w:t>imediata</w:t>
      </w:r>
      <w:r w:rsidRPr="0092604B">
        <w:rPr>
          <w:rFonts w:ascii="Cambria" w:hAnsi="Cambria"/>
          <w:sz w:val="22"/>
          <w:szCs w:val="22"/>
        </w:rPr>
        <w:t xml:space="preserve">, sob risco de agravamento da situação e de comprometimento da segurança das pessoas e do patrimônio público. A urgência se acentuou pelo fato de o incidente ter ocorrido </w:t>
      </w:r>
      <w:r w:rsidRPr="0092604B">
        <w:rPr>
          <w:rFonts w:ascii="Cambria" w:hAnsi="Cambria"/>
          <w:b/>
          <w:bCs/>
          <w:sz w:val="22"/>
          <w:szCs w:val="22"/>
        </w:rPr>
        <w:t>fora do horário comercial</w:t>
      </w:r>
      <w:r w:rsidRPr="0092604B">
        <w:rPr>
          <w:rFonts w:ascii="Cambria" w:hAnsi="Cambria"/>
          <w:sz w:val="22"/>
          <w:szCs w:val="22"/>
        </w:rPr>
        <w:t>, inviabilizando a realização prévia de pesquisa de preços ou obtenção de múltiplos orçamentos, uma vez que qualquer demora na recomposição do sistema prolongaria de forma inaceitável a falta de água.</w:t>
      </w:r>
    </w:p>
    <w:p w14:paraId="484AC939" w14:textId="77777777" w:rsidR="00F07FD9" w:rsidRPr="0092604B" w:rsidRDefault="00F07FD9" w:rsidP="00F07FD9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 xml:space="preserve">A situação caracteriza, portanto, hipótese típica de </w:t>
      </w:r>
      <w:r w:rsidRPr="0092604B">
        <w:rPr>
          <w:rFonts w:ascii="Cambria" w:hAnsi="Cambria"/>
          <w:b/>
          <w:bCs/>
          <w:sz w:val="22"/>
          <w:szCs w:val="22"/>
        </w:rPr>
        <w:t>emergência administrativa</w:t>
      </w:r>
      <w:r w:rsidRPr="0092604B">
        <w:rPr>
          <w:rFonts w:ascii="Cambria" w:hAnsi="Cambria"/>
          <w:sz w:val="22"/>
          <w:szCs w:val="22"/>
        </w:rPr>
        <w:t xml:space="preserve">, nos termos do </w:t>
      </w:r>
      <w:r w:rsidRPr="0092604B">
        <w:rPr>
          <w:rFonts w:ascii="Cambria" w:hAnsi="Cambria"/>
          <w:b/>
          <w:bCs/>
          <w:sz w:val="22"/>
          <w:szCs w:val="22"/>
        </w:rPr>
        <w:t>art. 75, inciso VIII, da Lei nº 14.133/2021</w:t>
      </w:r>
      <w:r w:rsidRPr="0092604B">
        <w:rPr>
          <w:rFonts w:ascii="Cambria" w:hAnsi="Cambria"/>
          <w:sz w:val="22"/>
          <w:szCs w:val="22"/>
        </w:rPr>
        <w:t>, que autoriza a contratação direta quando o atraso na solução do problema possa acarretar prejuízo ou risco à segurança de pessoas, serviços essenciais ou bens públicos. No caso concreto, a pronta resposta da Administração se faz indispensável para restabelecer o abastecimento de água, serviço público essencial cuja continuidade é expressamente prevista pela legislação e pelos princípios da administração pública.</w:t>
      </w:r>
    </w:p>
    <w:p w14:paraId="51F72B28" w14:textId="11BC5AA8" w:rsidR="00500EAF" w:rsidRPr="0092604B" w:rsidRDefault="00F07FD9" w:rsidP="00F07FD9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>Assim, a contratação emergencial dos serviços de substituição do quadro de comando e dos materiais necessários à recomposição imediata do sistema não apenas se justifica, como se impõe, sendo a única forma de evitar a continuidade do desabastecimento e garantir condições mínimas de saúde, segurança e bem-estar às famílias afetadas.</w:t>
      </w:r>
    </w:p>
    <w:p w14:paraId="0798CB6F" w14:textId="1D23174B" w:rsidR="00407125" w:rsidRPr="0092604B" w:rsidRDefault="00407125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</w:t>
      </w:r>
      <w:r w:rsidR="00397B61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0BC10C69" w14:textId="77777777" w:rsidR="00407125" w:rsidRPr="0092604B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C0ACEDA" w14:textId="77777777" w:rsidR="00F07FD9" w:rsidRPr="0092604B" w:rsidRDefault="00F07FD9" w:rsidP="00F07FD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emergencial necessária para a recomposição do quadro de comando queimado no poço artesiano da localidade do </w:t>
      </w:r>
      <w:proofErr w:type="spellStart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Picoco</w:t>
      </w:r>
      <w:proofErr w:type="spellEnd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está plenamente alinhada ao planejamento municipal das políticas públicas de abastecimento de água, que têm como diretriz central a garantia da continuidade e segurança na prestação deste serviço essencial às comunidades rurais e urbanas do Município de Mormaço. O plano operacional da Secretaria Municipal da Agricultura e Meio Ambiente prevê a manutenção permanente dos sistemas de captação subterrânea, uma vez que o Município depende quase exclusivamente dos poços artesianos para o fornecimento de água potável, sendo este um serviço vital à saúde, higiene e atividades domésticas e produtivas.</w:t>
      </w:r>
    </w:p>
    <w:p w14:paraId="35AE5BDC" w14:textId="77777777" w:rsidR="00F07FD9" w:rsidRPr="0092604B" w:rsidRDefault="00F07FD9" w:rsidP="00F07FD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D06D884" w14:textId="77777777" w:rsidR="00F07FD9" w:rsidRPr="0092604B" w:rsidRDefault="00F07FD9" w:rsidP="00F07FD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A Administração possui planejamento contínuo voltado à prevenção de falhas, acompanhamento técnico das estruturas e pronta resposta a emergências que comprometam o abastecimento. Nesse sentido, o evento extraordinário ocorrido nos dias 05, 06 e 07 de dezembro — o incêndio do quadro de comando — não apenas interrompeu totalmente o fornecimento de água, como também representou uma situação incompatível com o planejamento de continuidade do serviço essencial, exigindo intervenção imediata para evitar danos maiores às famílias atendidas pelo sistema.</w:t>
      </w:r>
    </w:p>
    <w:p w14:paraId="0AAD38BE" w14:textId="77777777" w:rsidR="00F07FD9" w:rsidRPr="0092604B" w:rsidRDefault="00F07FD9" w:rsidP="00F07FD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2667D02" w14:textId="77777777" w:rsidR="00F07FD9" w:rsidRPr="0092604B" w:rsidRDefault="00F07FD9" w:rsidP="00F07FD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A urgência da solução também se alinha ao planejamento estratégico municipal, que estabelece como prioridade o atendimento das necessidades básicas da população, especialmente em períodos de estiagem prolongada, como o enfrentado no momento do sinistro. As altas temperaturas, a ausência de chuvas e a dependência integral das comunidades pela água do poço tornam ainda mais evidente a necessidade de resposta rápida e eficiente, de modo a evitar colapso prolongado do abastecimento e riscos sanitários.</w:t>
      </w:r>
    </w:p>
    <w:p w14:paraId="20D6811B" w14:textId="77777777" w:rsidR="00F07FD9" w:rsidRPr="0092604B" w:rsidRDefault="00F07FD9" w:rsidP="00F07FD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023B84E" w14:textId="77777777" w:rsidR="00F07FD9" w:rsidRPr="0092604B" w:rsidRDefault="00F07FD9" w:rsidP="00F07FD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Do ponto de vista legal, a contratação emergencial harmoniza-se com o planejamento administrativo previsto na Lei nº 14.133/2021, que determina que o gestor público adote medidas compatíveis com a urgência quando a demora possa comprometer a segurança das pessoas ou a continuidade de serviços essenciais. Assim, o acionamento de contratação direta com fundamento no art. 75, inciso VIII, não apenas é permitido, como também é coerente com os princípios de planejamento, continuidade do serviço e interesse público que orientam a atividade administrativa.</w:t>
      </w:r>
    </w:p>
    <w:p w14:paraId="55627DD3" w14:textId="77777777" w:rsidR="00F07FD9" w:rsidRPr="0092604B" w:rsidRDefault="00F07FD9" w:rsidP="00F07FD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7B34740" w14:textId="3E81DA4C" w:rsidR="00407125" w:rsidRPr="0092604B" w:rsidRDefault="00F07FD9" w:rsidP="00F07FD9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Portanto, a contratação está completamente alinhada ao planejamento técnico, operacional e legal do Município, representando medida indispensável para restabelecer a normalidade do abastecimento de água e preservar a segurança e o bem-estar da população afetada.</w:t>
      </w:r>
      <w:r w:rsidR="007E2A1D"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</w:t>
      </w:r>
    </w:p>
    <w:p w14:paraId="2DDE9442" w14:textId="77777777" w:rsidR="00B02141" w:rsidRPr="0092604B" w:rsidRDefault="00B02141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8C6B4E5" w14:textId="6022FA11" w:rsidR="00407125" w:rsidRPr="0092604B" w:rsidRDefault="00711BBC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397B61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A168BBC" w14:textId="77777777" w:rsidR="00407125" w:rsidRPr="0092604B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B83ECBA" w14:textId="77777777" w:rsidR="0072517B" w:rsidRPr="0092604B" w:rsidRDefault="0072517B" w:rsidP="0072517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Para viabilizar a recomposição imediata do sistema de abastecimento da localidade do </w:t>
      </w:r>
      <w:proofErr w:type="spellStart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Picoco</w:t>
      </w:r>
      <w:proofErr w:type="spellEnd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, a contratação deverá atender a requisitos técnicos mínimos que assegurem a plena substituição do quadro de comando queimado e o restabelecimento seguro da operação da bomba submersa. É indispensável que a empresa contratada possua capacidade técnica comprovada para atuar em sistemas elétricos de alta sensibilidade, especialmente aqueles utilizados em poços artesianos, devendo empregar profissionais habilitados, equipamentos adequados e materiais compatíveis com as normas de segurança elétrica vigentes.</w:t>
      </w:r>
    </w:p>
    <w:p w14:paraId="127C2D3C" w14:textId="77777777" w:rsidR="0072517B" w:rsidRPr="0092604B" w:rsidRDefault="0072517B" w:rsidP="0072517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F1D6A64" w14:textId="77777777" w:rsidR="0072517B" w:rsidRPr="0092604B" w:rsidRDefault="0072517B" w:rsidP="0072517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Os serviços deverão compreender a avaliação completa do dano, a retirada de componentes inutilizados pelo incêndio, a instalação de um novo quadro de comando com proteção térmica e contra curto-circuito, a substituição de cabos, relés, disjuntores, </w:t>
      </w:r>
      <w:proofErr w:type="spellStart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contatoras</w:t>
      </w:r>
      <w:proofErr w:type="spellEnd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, botoeiras e demais elementos indispensáveis ao funcionamento contínuo e seguro do sistema de bombeamento. Todo o material a ser utilizado deverá ser novo, possuir certificação e apresentar especificações técnicas equivalentes ou superiores às do equipamento originalmente instalado.</w:t>
      </w:r>
    </w:p>
    <w:p w14:paraId="40DFFF55" w14:textId="77777777" w:rsidR="0072517B" w:rsidRPr="0092604B" w:rsidRDefault="0072517B" w:rsidP="0072517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68781D4" w14:textId="77777777" w:rsidR="0072517B" w:rsidRPr="0092604B" w:rsidRDefault="0072517B" w:rsidP="0072517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Além da instalação, o contratado deverá realizar testes de funcionamento, ajustes de tensão, calibração dos dispositivos de proteção e verificação do desempenho da bomba submersa após a energização, garantindo que o sistema seja restabelecido sem risco de sobrecarga, falhas operacionais ou reincidência de danos. Deverá ainda assegurar que a obra seja executada com respeito às normas técnicas aplicáveis, especialmente as relacionadas à segurança elétrica, aterramento, proteção contra curtos e </w:t>
      </w:r>
      <w:proofErr w:type="spellStart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sobrecorrentes</w:t>
      </w:r>
      <w:proofErr w:type="spellEnd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, garantindo máxima segurança aos equipamentos e aos operadores.</w:t>
      </w:r>
    </w:p>
    <w:p w14:paraId="378C7377" w14:textId="77777777" w:rsidR="0072517B" w:rsidRPr="0092604B" w:rsidRDefault="0072517B" w:rsidP="0072517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Considerando a natureza emergencial da contratação, exige-se também que a execução seja imediata, com disponibilidade de atendimento em regime de urgência, de modo a reduzir ao mínimo possível o período de desabastecimento das comunidades atendidas. A empresa deverá apresentar nota fiscal válida, manter regularidade fiscal e garantir que todos os materiais e serviços empregados atendam às normas técnicas e ao padrão de qualidade exigido para sistemas de abastecimento de água.</w:t>
      </w:r>
    </w:p>
    <w:p w14:paraId="5F209363" w14:textId="77777777" w:rsidR="007E2A1D" w:rsidRPr="0092604B" w:rsidRDefault="007E2A1D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00BFD06" w14:textId="46049341" w:rsidR="00407125" w:rsidRPr="0092604B" w:rsidRDefault="00711BBC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  <w:r w:rsidR="00397B61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2D433F9" w14:textId="77777777" w:rsidR="001A7EB5" w:rsidRPr="0092604B" w:rsidRDefault="001A7EB5" w:rsidP="001A7EB5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 xml:space="preserve">A estimativa de quantidades e valores para a contratação emergencial considera exclusivamente os materiais e serviços indispensáveis para recompor o sistema de bombeamento da localidade do </w:t>
      </w:r>
      <w:proofErr w:type="spellStart"/>
      <w:r w:rsidRPr="0092604B">
        <w:rPr>
          <w:rFonts w:ascii="Cambria" w:hAnsi="Cambria"/>
          <w:sz w:val="22"/>
          <w:szCs w:val="22"/>
        </w:rPr>
        <w:t>Picoco</w:t>
      </w:r>
      <w:proofErr w:type="spellEnd"/>
      <w:r w:rsidRPr="0092604B">
        <w:rPr>
          <w:rFonts w:ascii="Cambria" w:hAnsi="Cambria"/>
          <w:sz w:val="22"/>
          <w:szCs w:val="22"/>
        </w:rPr>
        <w:t xml:space="preserve">, destruído pelo incêndio no quadro de comando. Para restabelecer o abastecimento de água de forma imediata, foi necessária a aquisição de </w:t>
      </w:r>
      <w:r w:rsidRPr="0092604B">
        <w:rPr>
          <w:rFonts w:ascii="Cambria" w:hAnsi="Cambria"/>
          <w:b/>
          <w:bCs/>
          <w:sz w:val="22"/>
          <w:szCs w:val="22"/>
        </w:rPr>
        <w:t xml:space="preserve">uma </w:t>
      </w:r>
      <w:proofErr w:type="spellStart"/>
      <w:r w:rsidRPr="0092604B">
        <w:rPr>
          <w:rFonts w:ascii="Cambria" w:hAnsi="Cambria"/>
          <w:b/>
          <w:bCs/>
          <w:sz w:val="22"/>
          <w:szCs w:val="22"/>
        </w:rPr>
        <w:t>motobomba</w:t>
      </w:r>
      <w:proofErr w:type="spellEnd"/>
      <w:r w:rsidRPr="0092604B">
        <w:rPr>
          <w:rFonts w:ascii="Cambria" w:hAnsi="Cambria"/>
          <w:b/>
          <w:bCs/>
          <w:sz w:val="22"/>
          <w:szCs w:val="22"/>
        </w:rPr>
        <w:t xml:space="preserve"> submersa</w:t>
      </w:r>
      <w:r w:rsidRPr="0092604B">
        <w:rPr>
          <w:rFonts w:ascii="Cambria" w:hAnsi="Cambria"/>
          <w:sz w:val="22"/>
          <w:szCs w:val="22"/>
        </w:rPr>
        <w:t xml:space="preserve"> compatível com a estrutura existente e de </w:t>
      </w:r>
      <w:r w:rsidRPr="0092604B">
        <w:rPr>
          <w:rFonts w:ascii="Cambria" w:hAnsi="Cambria"/>
          <w:b/>
          <w:bCs/>
          <w:sz w:val="22"/>
          <w:szCs w:val="22"/>
        </w:rPr>
        <w:t>um novo quadro de comando elétrico</w:t>
      </w:r>
      <w:r w:rsidRPr="0092604B">
        <w:rPr>
          <w:rFonts w:ascii="Cambria" w:hAnsi="Cambria"/>
          <w:sz w:val="22"/>
          <w:szCs w:val="22"/>
        </w:rPr>
        <w:t xml:space="preserve">, totalizando </w:t>
      </w:r>
      <w:r w:rsidRPr="0092604B">
        <w:rPr>
          <w:rFonts w:ascii="Cambria" w:hAnsi="Cambria"/>
          <w:b/>
          <w:bCs/>
          <w:sz w:val="22"/>
          <w:szCs w:val="22"/>
        </w:rPr>
        <w:t>R$ 7.300,00</w:t>
      </w:r>
      <w:r w:rsidRPr="0092604B">
        <w:rPr>
          <w:rFonts w:ascii="Cambria" w:hAnsi="Cambria"/>
          <w:sz w:val="22"/>
          <w:szCs w:val="22"/>
        </w:rPr>
        <w:t xml:space="preserve"> em materiais.</w:t>
      </w:r>
    </w:p>
    <w:p w14:paraId="11DA9A39" w14:textId="77777777" w:rsidR="001A7EB5" w:rsidRPr="0092604B" w:rsidRDefault="001A7EB5" w:rsidP="001A7EB5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 xml:space="preserve">Além disso, para garantir a instalação adequada e segura dos equipamentos, foi contratado o serviço técnico especializado de </w:t>
      </w:r>
      <w:r w:rsidRPr="0092604B">
        <w:rPr>
          <w:rFonts w:ascii="Cambria" w:hAnsi="Cambria"/>
          <w:b/>
          <w:bCs/>
          <w:sz w:val="22"/>
          <w:szCs w:val="22"/>
        </w:rPr>
        <w:t xml:space="preserve">troca e instalação da </w:t>
      </w:r>
      <w:proofErr w:type="spellStart"/>
      <w:r w:rsidRPr="0092604B">
        <w:rPr>
          <w:rFonts w:ascii="Cambria" w:hAnsi="Cambria"/>
          <w:b/>
          <w:bCs/>
          <w:sz w:val="22"/>
          <w:szCs w:val="22"/>
        </w:rPr>
        <w:t>motobomba</w:t>
      </w:r>
      <w:proofErr w:type="spellEnd"/>
      <w:r w:rsidRPr="0092604B">
        <w:rPr>
          <w:rFonts w:ascii="Cambria" w:hAnsi="Cambria"/>
          <w:sz w:val="22"/>
          <w:szCs w:val="22"/>
        </w:rPr>
        <w:t xml:space="preserve">, no valor de </w:t>
      </w:r>
      <w:r w:rsidRPr="0092604B">
        <w:rPr>
          <w:rFonts w:ascii="Cambria" w:hAnsi="Cambria"/>
          <w:b/>
          <w:bCs/>
          <w:sz w:val="22"/>
          <w:szCs w:val="22"/>
        </w:rPr>
        <w:t>R$ 1.200,00</w:t>
      </w:r>
      <w:r w:rsidRPr="0092604B">
        <w:rPr>
          <w:rFonts w:ascii="Cambria" w:hAnsi="Cambria"/>
          <w:sz w:val="22"/>
          <w:szCs w:val="22"/>
        </w:rPr>
        <w:t>.</w:t>
      </w:r>
    </w:p>
    <w:p w14:paraId="0A5B2A1E" w14:textId="77777777" w:rsidR="001A7EB5" w:rsidRPr="0092604B" w:rsidRDefault="001A7EB5" w:rsidP="001A7EB5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 xml:space="preserve">Assim, o valor global estimado da contratação emergencial, considerando materiais e serviços, é de </w:t>
      </w:r>
      <w:r w:rsidRPr="0092604B">
        <w:rPr>
          <w:rFonts w:ascii="Cambria" w:hAnsi="Cambria"/>
          <w:b/>
          <w:bCs/>
          <w:sz w:val="22"/>
          <w:szCs w:val="22"/>
        </w:rPr>
        <w:t>R$ 8.500,00 (oito mil e quinhentos reais)</w:t>
      </w:r>
      <w:r w:rsidRPr="0092604B">
        <w:rPr>
          <w:rFonts w:ascii="Cambria" w:hAnsi="Cambria"/>
          <w:sz w:val="22"/>
          <w:szCs w:val="22"/>
        </w:rPr>
        <w:t>.</w:t>
      </w:r>
    </w:p>
    <w:p w14:paraId="154DD1AB" w14:textId="50BB2053" w:rsidR="0030593C" w:rsidRPr="0092604B" w:rsidRDefault="001A7EB5" w:rsidP="0030593C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>A contratação direta nesses valores justifica-se pela necessidade urgente de restabelecer o abastecimento de água das comunidades afetadas, impossibilitando-se a realização prévia de levantamento de preços em razão do caráter emergencial e da ocorrência fora do horário comercial, conforme autoriza o art. 75, inciso VIII, da Lei nº 14.133/2021.</w:t>
      </w:r>
    </w:p>
    <w:p w14:paraId="2AE2671A" w14:textId="44EFCFD4" w:rsidR="00407125" w:rsidRPr="0092604B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92604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397B61" w:rsidRPr="0092604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897E08E" w14:textId="77777777" w:rsidR="00407125" w:rsidRPr="0092604B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7D4AD92" w14:textId="77777777" w:rsidR="004934C4" w:rsidRPr="0092604B" w:rsidRDefault="004934C4" w:rsidP="004934C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lang w:eastAsia="zh-CN"/>
          <w14:ligatures w14:val="none"/>
        </w:rPr>
        <w:t xml:space="preserve">Em razão do </w:t>
      </w:r>
      <w:r w:rsidRPr="0092604B">
        <w:rPr>
          <w:rFonts w:ascii="Cambria" w:eastAsia="Times New Roman" w:hAnsi="Cambria" w:cstheme="minorHAnsi"/>
          <w:b/>
          <w:bCs/>
          <w:lang w:eastAsia="zh-CN"/>
          <w14:ligatures w14:val="none"/>
        </w:rPr>
        <w:t>caráter emergencial da contratação</w:t>
      </w:r>
      <w:r w:rsidRPr="0092604B">
        <w:rPr>
          <w:rFonts w:ascii="Cambria" w:eastAsia="Times New Roman" w:hAnsi="Cambria" w:cstheme="minorHAnsi"/>
          <w:lang w:eastAsia="zh-CN"/>
          <w14:ligatures w14:val="none"/>
        </w:rPr>
        <w:t xml:space="preserve">, não foi possível realizar levantamento de mercado prévio. A situação demandava </w:t>
      </w:r>
      <w:r w:rsidRPr="0092604B">
        <w:rPr>
          <w:rFonts w:ascii="Cambria" w:eastAsia="Times New Roman" w:hAnsi="Cambria" w:cstheme="minorHAnsi"/>
          <w:b/>
          <w:bCs/>
          <w:lang w:eastAsia="zh-CN"/>
          <w14:ligatures w14:val="none"/>
        </w:rPr>
        <w:t>solução imediata</w:t>
      </w:r>
      <w:r w:rsidRPr="0092604B">
        <w:rPr>
          <w:rFonts w:ascii="Cambria" w:eastAsia="Times New Roman" w:hAnsi="Cambria" w:cstheme="minorHAnsi"/>
          <w:lang w:eastAsia="zh-CN"/>
          <w14:ligatures w14:val="none"/>
        </w:rPr>
        <w:t xml:space="preserve">, tendo em vista a necessidade de </w:t>
      </w:r>
      <w:r w:rsidRPr="0092604B">
        <w:rPr>
          <w:rFonts w:ascii="Cambria" w:eastAsia="Times New Roman" w:hAnsi="Cambria" w:cstheme="minorHAnsi"/>
          <w:b/>
          <w:bCs/>
          <w:lang w:eastAsia="zh-CN"/>
          <w14:ligatures w14:val="none"/>
        </w:rPr>
        <w:t>restabelecimento urgente do abastecimento de água</w:t>
      </w:r>
      <w:r w:rsidRPr="0092604B">
        <w:rPr>
          <w:rFonts w:ascii="Cambria" w:eastAsia="Times New Roman" w:hAnsi="Cambria" w:cstheme="minorHAnsi"/>
          <w:lang w:eastAsia="zh-CN"/>
          <w14:ligatures w14:val="none"/>
        </w:rPr>
        <w:t>, serviço essencial à saúde e à dignidade da população afetada.</w:t>
      </w:r>
    </w:p>
    <w:p w14:paraId="622ADE8B" w14:textId="77777777" w:rsidR="004934C4" w:rsidRPr="0092604B" w:rsidRDefault="004934C4" w:rsidP="004934C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513777B" w14:textId="77777777" w:rsidR="004934C4" w:rsidRPr="0092604B" w:rsidRDefault="004934C4" w:rsidP="004934C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lang w:eastAsia="zh-CN"/>
          <w14:ligatures w14:val="none"/>
        </w:rPr>
        <w:t xml:space="preserve">A paralisação prolongada poderia gerar danos ainda maiores, motivo pelo qual o Município precisou proceder à contratação direta, nos termos do art. 75, inciso VIII, da Lei nº 14.133/2021, priorizando a </w:t>
      </w:r>
      <w:r w:rsidRPr="0092604B">
        <w:rPr>
          <w:rFonts w:ascii="Cambria" w:eastAsia="Times New Roman" w:hAnsi="Cambria" w:cstheme="minorHAnsi"/>
          <w:b/>
          <w:bCs/>
          <w:lang w:eastAsia="zh-CN"/>
          <w14:ligatures w14:val="none"/>
        </w:rPr>
        <w:t>celeridade e a continuidade do serviço essencial</w:t>
      </w:r>
      <w:r w:rsidRPr="0092604B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21A86F29" w14:textId="77777777" w:rsidR="004934C4" w:rsidRPr="0092604B" w:rsidRDefault="004934C4" w:rsidP="004934C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6DB816C" w14:textId="77777777" w:rsidR="004934C4" w:rsidRPr="0092604B" w:rsidRDefault="004934C4" w:rsidP="004934C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lang w:eastAsia="zh-CN"/>
          <w14:ligatures w14:val="none"/>
        </w:rPr>
        <w:t>Assim, diante da urgência e da impossibilidade material de realizar pesquisa de preços sem comprometer o interesse público, o processo seguiu com base na proposta apresentada pela empresa tecnicamente apta a prestar o serviço no menor tempo possível.</w:t>
      </w:r>
    </w:p>
    <w:p w14:paraId="235191F3" w14:textId="77777777" w:rsidR="004934C4" w:rsidRPr="0092604B" w:rsidRDefault="004934C4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37A5D06B" w:rsidR="00407125" w:rsidRPr="0092604B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397B61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368C492" w14:textId="2CA0D62F" w:rsidR="0030593C" w:rsidRPr="0092604B" w:rsidRDefault="00407125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0D4B9B4" w14:textId="77777777" w:rsidR="001A7EB5" w:rsidRPr="0092604B" w:rsidRDefault="001A7EB5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solução adotada consiste na substituição imediata do conjunto eletromecânico danificado — composto pelo quadro de comando e pela </w:t>
      </w:r>
      <w:proofErr w:type="spellStart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motobomba</w:t>
      </w:r>
      <w:proofErr w:type="spellEnd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submersa — e na realização dos serviços técnicos necessários para restabelecer o funcionamento do poço artesiano da localidade do </w:t>
      </w:r>
      <w:proofErr w:type="spellStart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Picoco</w:t>
      </w:r>
      <w:proofErr w:type="spellEnd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. Considerando que o incêndio destruiu integralmente o painel elétrico e que a bomba deixou de operar, a única forma de recompor o sistema e restituir o abastecimento de água às comunidades afetadas foi a aquisição de novos equipamentos </w:t>
      </w: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compatíveis com a estrutura existente, acompanhada da instalação emergencial por profissional habilitado.</w:t>
      </w:r>
    </w:p>
    <w:p w14:paraId="22842E51" w14:textId="77777777" w:rsidR="001A7EB5" w:rsidRPr="0092604B" w:rsidRDefault="001A7EB5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BE4EFA7" w14:textId="77777777" w:rsidR="001A7EB5" w:rsidRPr="0092604B" w:rsidRDefault="001A7EB5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solução envolve, portanto, três etapas integradas: a retirada dos componentes queimados, a instalação de um novo quadro de comando com dispositivos de proteção adequados, e a substituição da </w:t>
      </w:r>
      <w:proofErr w:type="spellStart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motobomba</w:t>
      </w:r>
      <w:proofErr w:type="spellEnd"/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submersa que havia parado de operar após o evento. Após a recomposição física do sistema, realiza-se a energização, o teste de funcionamento e os ajustes técnicos necessários para garantir que a bomba opere com segurança, estabilidade e capacidade suficiente para suprir a demanda de água das comunidades atendidas.</w:t>
      </w:r>
    </w:p>
    <w:p w14:paraId="43F1937F" w14:textId="77777777" w:rsidR="001A7EB5" w:rsidRPr="0092604B" w:rsidRDefault="001A7EB5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8CABB87" w14:textId="77777777" w:rsidR="001A7EB5" w:rsidRPr="0092604B" w:rsidRDefault="001A7EB5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Trata-se de uma solução direta, objetiva e tecnicamente adequada ao tipo de dano ocorrido, permitindo a retomada imediata do abastecimento de água e mitigando os efeitos da estiagem e do calor intenso que agravam o consumo hídrico da população. A substituição completa dos equipamentos queimados é a medida mais eficaz e segura, eliminando riscos de curto-circuito, choques elétricos e falhas futuras decorrentes do comprometimento dos componentes originais. Com isso, o Município assegura a continuidade do serviço público essencial de fornecimento de água, atendendo ao interesse público e às exigências legais para situações emergenciais.</w:t>
      </w:r>
    </w:p>
    <w:p w14:paraId="31458624" w14:textId="77777777" w:rsidR="001A7EB5" w:rsidRPr="0092604B" w:rsidRDefault="001A7EB5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428EFF91" w14:textId="3C6D61A3" w:rsidR="00407125" w:rsidRPr="0092604B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JUSTIFICATIVA PARA O PARCELAMENTO OU NÃO DA CONTRATAÇÃO</w:t>
      </w:r>
      <w:r w:rsidR="00397B61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6E5BC8B6" w14:textId="77777777" w:rsidR="001A7EB5" w:rsidRPr="0092604B" w:rsidRDefault="001A7EB5" w:rsidP="001A7EB5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 xml:space="preserve">No caso em análise, a contratação não foi parcelada, uma vez que a natureza emergencial do ocorrido exige uma solução única, integrada e imediata para recompor o sistema de abastecimento de água da localidade do </w:t>
      </w:r>
      <w:proofErr w:type="spellStart"/>
      <w:r w:rsidRPr="0092604B">
        <w:rPr>
          <w:rFonts w:ascii="Cambria" w:hAnsi="Cambria"/>
          <w:sz w:val="22"/>
          <w:szCs w:val="22"/>
        </w:rPr>
        <w:t>Picoco</w:t>
      </w:r>
      <w:proofErr w:type="spellEnd"/>
      <w:r w:rsidRPr="0092604B">
        <w:rPr>
          <w:rFonts w:ascii="Cambria" w:hAnsi="Cambria"/>
          <w:sz w:val="22"/>
          <w:szCs w:val="22"/>
        </w:rPr>
        <w:t xml:space="preserve">. O incêndio que destruiu o quadro de comando e paralisou a </w:t>
      </w:r>
      <w:proofErr w:type="spellStart"/>
      <w:r w:rsidRPr="0092604B">
        <w:rPr>
          <w:rFonts w:ascii="Cambria" w:hAnsi="Cambria"/>
          <w:sz w:val="22"/>
          <w:szCs w:val="22"/>
        </w:rPr>
        <w:t>motobomba</w:t>
      </w:r>
      <w:proofErr w:type="spellEnd"/>
      <w:r w:rsidRPr="0092604B">
        <w:rPr>
          <w:rFonts w:ascii="Cambria" w:hAnsi="Cambria"/>
          <w:sz w:val="22"/>
          <w:szCs w:val="22"/>
        </w:rPr>
        <w:t xml:space="preserve"> tornou indispensável a aquisição conjunta dos equipamentos necessários e a execução imediata dos serviços técnicos de instalação, sob pena de prolongar o desabastecimento e agravar os riscos à saúde e ao bem-estar da população atendida.</w:t>
      </w:r>
    </w:p>
    <w:p w14:paraId="522FDF7C" w14:textId="77777777" w:rsidR="001A7EB5" w:rsidRPr="0092604B" w:rsidRDefault="001A7EB5" w:rsidP="001A7EB5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 xml:space="preserve">A divisão do objeto entre diferentes fornecedores seria tecnicamente inadequada e incompatível com a urgência da situação, uma vez que o sistema elétrico e a </w:t>
      </w:r>
      <w:proofErr w:type="spellStart"/>
      <w:r w:rsidRPr="0092604B">
        <w:rPr>
          <w:rFonts w:ascii="Cambria" w:hAnsi="Cambria"/>
          <w:sz w:val="22"/>
          <w:szCs w:val="22"/>
        </w:rPr>
        <w:t>motobomba</w:t>
      </w:r>
      <w:proofErr w:type="spellEnd"/>
      <w:r w:rsidRPr="0092604B">
        <w:rPr>
          <w:rFonts w:ascii="Cambria" w:hAnsi="Cambria"/>
          <w:sz w:val="22"/>
          <w:szCs w:val="22"/>
        </w:rPr>
        <w:t xml:space="preserve"> submersa constituem um </w:t>
      </w:r>
      <w:r w:rsidRPr="0092604B">
        <w:rPr>
          <w:rFonts w:ascii="Cambria" w:hAnsi="Cambria"/>
          <w:b/>
          <w:bCs/>
          <w:sz w:val="22"/>
          <w:szCs w:val="22"/>
        </w:rPr>
        <w:t>conjunto operacional interdependente</w:t>
      </w:r>
      <w:r w:rsidRPr="0092604B">
        <w:rPr>
          <w:rFonts w:ascii="Cambria" w:hAnsi="Cambria"/>
          <w:sz w:val="22"/>
          <w:szCs w:val="22"/>
        </w:rPr>
        <w:t>, cujo funcionamento depende de compatibilidade técnica entre os componentes e de instalação correta, realizada por profissional habilitado. Qualquer tentativa de parcelamento implicaria necessidade de coordenação entre múltiplos fornecedores, aumento do tempo de resposta e risco de incompatibilidade técnica, fatores que contrariam o interesse público em um cenário de emergência.</w:t>
      </w:r>
    </w:p>
    <w:p w14:paraId="119D6B25" w14:textId="77777777" w:rsidR="001A7EB5" w:rsidRPr="0092604B" w:rsidRDefault="001A7EB5" w:rsidP="001A7EB5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>Além disso, a Lei nº 14.133/2021, ao mesmo tempo em que estimula o parcelamento quando ele promove competitividade e eficiência, admite de forma expressa a contratação integrada em situações de emergência (art. 75, VIII), sempre que o fracionamento puder comprometer a eficácia ou a rapidez da solução. Diante da interrupção total do abastecimento de água, serviço essencial à saúde e à dignidade humana, a adoção de uma contratação única mostrou-se a medida mais eficiente, segura e adequada ao atendimento imediato da população.</w:t>
      </w:r>
    </w:p>
    <w:p w14:paraId="1680856F" w14:textId="1A5F0984" w:rsidR="001321C0" w:rsidRPr="0092604B" w:rsidRDefault="001A7EB5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 xml:space="preserve">Assim, justifica-se plenamente a </w:t>
      </w:r>
      <w:r w:rsidRPr="0092604B">
        <w:rPr>
          <w:rFonts w:ascii="Cambria" w:hAnsi="Cambria"/>
          <w:b/>
          <w:bCs/>
          <w:sz w:val="22"/>
          <w:szCs w:val="22"/>
        </w:rPr>
        <w:t>não adoção do parcelamento</w:t>
      </w:r>
      <w:r w:rsidRPr="0092604B">
        <w:rPr>
          <w:rFonts w:ascii="Cambria" w:hAnsi="Cambria"/>
          <w:sz w:val="22"/>
          <w:szCs w:val="22"/>
        </w:rPr>
        <w:t>, garantindo maior celeridade, uniformidade técnica e rápida recomposição do sistema, com vistas ao restabelecimento urgente do abastecimento de água nas comunidades afetadas.</w:t>
      </w:r>
    </w:p>
    <w:p w14:paraId="07EB9D3C" w14:textId="0EB2641D" w:rsidR="00407125" w:rsidRPr="0092604B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397B61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00F7EAF" w14:textId="77777777" w:rsidR="0092604B" w:rsidRPr="0092604B" w:rsidRDefault="0092604B" w:rsidP="0092604B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lastRenderedPageBreak/>
        <w:t xml:space="preserve">Com a presente contratação emergencial, pretende-se restabelecer de forma imediata e segura o funcionamento do sistema de abastecimento de água da localidade do </w:t>
      </w:r>
      <w:proofErr w:type="spellStart"/>
      <w:r w:rsidRPr="0092604B">
        <w:rPr>
          <w:rFonts w:ascii="Cambria" w:hAnsi="Cambria"/>
          <w:sz w:val="22"/>
          <w:szCs w:val="22"/>
        </w:rPr>
        <w:t>Picoco</w:t>
      </w:r>
      <w:proofErr w:type="spellEnd"/>
      <w:r w:rsidRPr="0092604B">
        <w:rPr>
          <w:rFonts w:ascii="Cambria" w:hAnsi="Cambria"/>
          <w:sz w:val="22"/>
          <w:szCs w:val="22"/>
        </w:rPr>
        <w:t xml:space="preserve">, garantindo o retorno do fornecimento regular às comunidades afetadas pelo incêndio no quadro de comando. O principal resultado esperado é a recomposição integral do conjunto eletromecânico do poço artesiano, permitindo que a </w:t>
      </w:r>
      <w:proofErr w:type="spellStart"/>
      <w:r w:rsidRPr="0092604B">
        <w:rPr>
          <w:rFonts w:ascii="Cambria" w:hAnsi="Cambria"/>
          <w:sz w:val="22"/>
          <w:szCs w:val="22"/>
        </w:rPr>
        <w:t>motobomba</w:t>
      </w:r>
      <w:proofErr w:type="spellEnd"/>
      <w:r w:rsidRPr="0092604B">
        <w:rPr>
          <w:rFonts w:ascii="Cambria" w:hAnsi="Cambria"/>
          <w:sz w:val="22"/>
          <w:szCs w:val="22"/>
        </w:rPr>
        <w:t xml:space="preserve"> volte a operar com plena capacidade, assegurando a continuidade de um serviço público essencial e indispensável à saúde, higiene e bem-estar da população.</w:t>
      </w:r>
    </w:p>
    <w:p w14:paraId="1D7BECF9" w14:textId="77777777" w:rsidR="0092604B" w:rsidRPr="0092604B" w:rsidRDefault="0092604B" w:rsidP="0092604B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>Espera-se, ainda, eliminar os riscos decorrentes do sinistro, substituindo os componentes elétricos danificados por equipamentos novos, certificados e compatíveis com as normas técnicas vigentes, de modo a evitar falhas futuras, sobrecargas e reincidência de eventos que possam comprometer o abastecimento. A recomposição imediata do sistema também visa mitigar os efeitos da estiagem e das altas temperaturas enfrentadas no período, que agravam a demanda por água e exigem maior estabilidade operacional dos poços artesianos.</w:t>
      </w:r>
    </w:p>
    <w:p w14:paraId="16B2FCC5" w14:textId="1CFC4AB9" w:rsidR="00922C1B" w:rsidRPr="0092604B" w:rsidRDefault="0092604B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>Além disso, busca-se assegurar resposta rápida e eficaz da Administração Pública, em conformidade com os princípios da continuidade do serviço público, da eficiência e da proteção da coletividade, atendendo às necessidades urgentes manifestadas pelos moradores e registradas pelos órgãos municipais. Assim, o resultado final esperado é o pleno e imediato restabelecimento do abastecimento de água, com segurança, regularidade e confiabilidade técnica.</w:t>
      </w:r>
    </w:p>
    <w:p w14:paraId="709193F1" w14:textId="55BE0E7C" w:rsidR="00407125" w:rsidRPr="0092604B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397B61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27F9C2F" w14:textId="77777777" w:rsidR="0092604B" w:rsidRPr="0092604B" w:rsidRDefault="0092604B" w:rsidP="0092604B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 xml:space="preserve">Antes da formalização da contratação emergencial, a Administração Municipal adotou as providências preliminares necessárias para verificar a situação do poço artesiano da localidade do </w:t>
      </w:r>
      <w:proofErr w:type="spellStart"/>
      <w:r w:rsidRPr="0092604B">
        <w:rPr>
          <w:rFonts w:ascii="Cambria" w:hAnsi="Cambria"/>
          <w:sz w:val="22"/>
          <w:szCs w:val="22"/>
        </w:rPr>
        <w:t>Picoco</w:t>
      </w:r>
      <w:proofErr w:type="spellEnd"/>
      <w:r w:rsidRPr="0092604B">
        <w:rPr>
          <w:rFonts w:ascii="Cambria" w:hAnsi="Cambria"/>
          <w:sz w:val="22"/>
          <w:szCs w:val="22"/>
        </w:rPr>
        <w:t xml:space="preserve"> e confirmar a extensão dos danos provocados pelo incêndio ocorrido no quadro de comando. A equipe técnica da Secretaria Municipal da Agricultura e Meio Ambiente realizou vistoria imediata no local, constatando a destruição dos componentes elétricos, a paralisação total da </w:t>
      </w:r>
      <w:proofErr w:type="spellStart"/>
      <w:r w:rsidRPr="0092604B">
        <w:rPr>
          <w:rFonts w:ascii="Cambria" w:hAnsi="Cambria"/>
          <w:sz w:val="22"/>
          <w:szCs w:val="22"/>
        </w:rPr>
        <w:t>motobomba</w:t>
      </w:r>
      <w:proofErr w:type="spellEnd"/>
      <w:r w:rsidRPr="0092604B">
        <w:rPr>
          <w:rFonts w:ascii="Cambria" w:hAnsi="Cambria"/>
          <w:sz w:val="22"/>
          <w:szCs w:val="22"/>
        </w:rPr>
        <w:t xml:space="preserve"> submersa e o consequente desabastecimento das comunidades atendidas pelo sistema.</w:t>
      </w:r>
    </w:p>
    <w:p w14:paraId="449776B0" w14:textId="77777777" w:rsidR="0092604B" w:rsidRPr="0092604B" w:rsidRDefault="0092604B" w:rsidP="0092604B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>Foram realizados registros fotográficos do dano, bem como coletadas informações junto aos moradores que relataram, em grupos comunitários de WhatsApp, a falta de água e os impactos diretos sobre suas atividades diárias, o que reforçou a necessidade de resposta urgente. A Administração também avaliou a impossibilidade material de realizar pesquisa de preços ou obter múltiplos orçamentos, considerando que a ocorrência se deu no final de semana, fora do horário comercial, e que qualquer atraso na tomada de decisão prolongaria de maneira inaceitável a falta de abastecimento de água.</w:t>
      </w:r>
    </w:p>
    <w:p w14:paraId="0F450499" w14:textId="1CC7C6D4" w:rsidR="00922C1B" w:rsidRPr="0092604B" w:rsidRDefault="0092604B" w:rsidP="00397B61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>Além disso, foi verificada a disponibilidade orçamentária para suportar a contratação emergencial, e procedeu-se ao registro da ocorrência dentro do processo administrativo, com a juntada de informações técnicas que demonstram a necessidade, urgência e proporcionalidade da medida. Assim, a Administração reuniu os elementos essenciais que justificam e fundamentam a adoção da contratação direta com base no art. 75, inciso VIII, da Lei nº 14.133/2021, assegurando a conformidade legal e a necessária transparência da atuação pública.</w:t>
      </w:r>
    </w:p>
    <w:p w14:paraId="3A64AA4E" w14:textId="6E61596A" w:rsidR="00407125" w:rsidRPr="0092604B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397B61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B4E7D20" w14:textId="77777777" w:rsidR="0092604B" w:rsidRPr="0092604B" w:rsidRDefault="0092604B" w:rsidP="0092604B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lastRenderedPageBreak/>
        <w:t xml:space="preserve">A presente contratação emergencial apresenta natureza </w:t>
      </w:r>
      <w:r w:rsidRPr="0092604B">
        <w:rPr>
          <w:rFonts w:ascii="Cambria" w:hAnsi="Cambria"/>
          <w:b/>
          <w:bCs/>
          <w:sz w:val="22"/>
          <w:szCs w:val="22"/>
        </w:rPr>
        <w:t>autônoma e suficiente</w:t>
      </w:r>
      <w:r w:rsidRPr="0092604B">
        <w:rPr>
          <w:rFonts w:ascii="Cambria" w:hAnsi="Cambria"/>
          <w:sz w:val="22"/>
          <w:szCs w:val="22"/>
        </w:rPr>
        <w:t xml:space="preserve"> para solucionar o problema identificado, não havendo, no caso concreto, outras contratações correlatas ou interdependentes necessárias para o restabelecimento do abastecimento de água na localidade do </w:t>
      </w:r>
      <w:proofErr w:type="spellStart"/>
      <w:r w:rsidRPr="0092604B">
        <w:rPr>
          <w:rFonts w:ascii="Cambria" w:hAnsi="Cambria"/>
          <w:sz w:val="22"/>
          <w:szCs w:val="22"/>
        </w:rPr>
        <w:t>Picoco</w:t>
      </w:r>
      <w:proofErr w:type="spellEnd"/>
      <w:r w:rsidRPr="0092604B">
        <w:rPr>
          <w:rFonts w:ascii="Cambria" w:hAnsi="Cambria"/>
          <w:sz w:val="22"/>
          <w:szCs w:val="22"/>
        </w:rPr>
        <w:t xml:space="preserve">. A aquisição da </w:t>
      </w:r>
      <w:proofErr w:type="spellStart"/>
      <w:r w:rsidRPr="0092604B">
        <w:rPr>
          <w:rFonts w:ascii="Cambria" w:hAnsi="Cambria"/>
          <w:sz w:val="22"/>
          <w:szCs w:val="22"/>
        </w:rPr>
        <w:t>motobomba</w:t>
      </w:r>
      <w:proofErr w:type="spellEnd"/>
      <w:r w:rsidRPr="0092604B">
        <w:rPr>
          <w:rFonts w:ascii="Cambria" w:hAnsi="Cambria"/>
          <w:sz w:val="22"/>
          <w:szCs w:val="22"/>
        </w:rPr>
        <w:t xml:space="preserve"> submersa, do quadro de comando e a execução imediata dos serviços técnicos de instalação constituem, de forma integrada, a medida única e bastante para recompor o funcionamento do sistema, sem a necessidade de contratações complementares de engenharia, obras civis ou fornecimento de insumos adicionais.</w:t>
      </w:r>
    </w:p>
    <w:p w14:paraId="7D22F848" w14:textId="77777777" w:rsidR="0092604B" w:rsidRPr="0092604B" w:rsidRDefault="0092604B" w:rsidP="0092604B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>Embora o Município possua outros poços artesianos e equipamentos que demandam manutenção periódica, tais necessidades não guardam relação direta com o evento emergencial tratado no presente processo, que se refere exclusivamente ao incêndio ocorrido no quadro de comando e à consequente interrupção do funcionamento deste poço específico. Da mesma forma, eventuais ações de prevenção, inspeção elétrica ou substituições futuras em outros sistemas não se caracterizam como interdependentes à solução adotada neste caso.</w:t>
      </w:r>
    </w:p>
    <w:p w14:paraId="27A09D67" w14:textId="5C4C0FE6" w:rsidR="00407125" w:rsidRPr="0092604B" w:rsidRDefault="0092604B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92604B">
        <w:rPr>
          <w:rFonts w:ascii="Cambria" w:hAnsi="Cambria"/>
          <w:sz w:val="22"/>
          <w:szCs w:val="22"/>
        </w:rPr>
        <w:t xml:space="preserve">Assim, a contratação emergencial mostra-se </w:t>
      </w:r>
      <w:r w:rsidRPr="0092604B">
        <w:rPr>
          <w:rFonts w:ascii="Cambria" w:hAnsi="Cambria"/>
          <w:b/>
          <w:bCs/>
          <w:sz w:val="22"/>
          <w:szCs w:val="22"/>
        </w:rPr>
        <w:t>pontual, específica e diretamente vinculada ao dano ocorrido</w:t>
      </w:r>
      <w:r w:rsidRPr="0092604B">
        <w:rPr>
          <w:rFonts w:ascii="Cambria" w:hAnsi="Cambria"/>
          <w:sz w:val="22"/>
          <w:szCs w:val="22"/>
        </w:rPr>
        <w:t>, não exigindo contratações acessórias. Sua realização isolada é suficiente para garantir o pleno restabelecimento do serviço essencial de abastecimento de água às comunidades afetadas, atendendo à finalidade pública e à urgência da situação, em conformidade com o art. 75, inciso VIII, da Lei nº 14.133/2021.</w:t>
      </w:r>
    </w:p>
    <w:p w14:paraId="57C34751" w14:textId="573927DE" w:rsidR="00407125" w:rsidRPr="0092604B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397B61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993D287" w14:textId="77777777" w:rsidR="00407125" w:rsidRPr="0092604B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138D4F2" w14:textId="77777777" w:rsidR="00922C1B" w:rsidRPr="0092604B" w:rsidRDefault="00922C1B" w:rsidP="00922C1B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  <w:r w:rsidRPr="0092604B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>Dada a natureza do objeto que se pretende adquirir, será feita a escolha de bombas submersas que estejam em conformidade com regulamentos ambientais, reduzindo o impacto ambiental e evitando futuras multas.</w:t>
      </w:r>
    </w:p>
    <w:p w14:paraId="4C995670" w14:textId="77777777" w:rsidR="001321C0" w:rsidRPr="0092604B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E6B1094" w14:textId="491877D9" w:rsidR="00407125" w:rsidRPr="0092604B" w:rsidRDefault="00407125" w:rsidP="00397B61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397B61" w:rsidRPr="0092604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C4DFEFD" w14:textId="77777777" w:rsidR="00922C1B" w:rsidRPr="0092604B" w:rsidRDefault="00922C1B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0266E6B2" w14:textId="77777777" w:rsidR="0092604B" w:rsidRPr="0092604B" w:rsidRDefault="0092604B" w:rsidP="0092604B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92604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 solução proposta mostra-se plenamente viável do ponto de vista técnico, operacional, financeiro e jurídico, constituindo a única alternativa capaz de restabelecer, em tempo hábil, o abastecimento de água da localidade do </w:t>
      </w:r>
      <w:proofErr w:type="spellStart"/>
      <w:r w:rsidRPr="0092604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Picoco</w:t>
      </w:r>
      <w:proofErr w:type="spellEnd"/>
      <w:r w:rsidRPr="0092604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após o incêndio que inutilizou o quadro de comando e interrompeu o funcionamento da </w:t>
      </w:r>
      <w:proofErr w:type="spellStart"/>
      <w:r w:rsidRPr="0092604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motobomba</w:t>
      </w:r>
      <w:proofErr w:type="spellEnd"/>
      <w:r w:rsidRPr="0092604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submersa. A aquisição dos novos equipamentos e a execução imediata dos serviços de instalação dependem de materiais e procedimentos amplamente disponíveis no mercado regional, não havendo qualquer impedimento técnico para sua implementação.</w:t>
      </w:r>
    </w:p>
    <w:p w14:paraId="61762C93" w14:textId="77777777" w:rsidR="0092604B" w:rsidRPr="0092604B" w:rsidRDefault="0092604B" w:rsidP="0092604B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0ACFD6D" w14:textId="77777777" w:rsidR="0092604B" w:rsidRPr="0092604B" w:rsidRDefault="0092604B" w:rsidP="0092604B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92604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Do ponto de vista operacional, a substituição integral do conjunto eletromecânico danificado é compatível com a infraestrutura existente no poço artesiano, permitindo que o sistema retome a capacidade de bombeamento de forma segura e contínua. A intervenção é simples, direta e executável por profissional habilitado, não demandando obras complexas, adequações estruturais ou contratações complementares, o que reforça sua exequibilidade imediata.</w:t>
      </w:r>
    </w:p>
    <w:p w14:paraId="0D98EE8E" w14:textId="77777777" w:rsidR="0092604B" w:rsidRPr="0092604B" w:rsidRDefault="0092604B" w:rsidP="0092604B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783125F" w14:textId="77777777" w:rsidR="0092604B" w:rsidRPr="0092604B" w:rsidRDefault="0092604B" w:rsidP="0092604B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92604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Sob o aspecto financeiro, o valor da contratação é compatível com o custo normalmente praticado para equipamentos e serviços dessa natureza, atendendo ao princípio da economicidade e situando-se dentro dos limites legais para dispensa de licitação em situação emergencial. A Prefeitura dispõe de dotação orçamentária suficiente para suportar a despesa, garantindo a viabilidade econômica e a pronta execução das medidas necessárias.</w:t>
      </w:r>
    </w:p>
    <w:p w14:paraId="3F046752" w14:textId="77777777" w:rsidR="0092604B" w:rsidRPr="0092604B" w:rsidRDefault="0092604B" w:rsidP="0092604B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0A6493D7" w14:textId="77777777" w:rsidR="0092604B" w:rsidRPr="0092604B" w:rsidRDefault="0092604B" w:rsidP="0092604B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92604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lastRenderedPageBreak/>
        <w:t>No campo jurídico, a contratação atende integralmente aos pressupostos do art. 75, inciso VIII, da Lei nº 14.133/2021, que autoriza a contratação direta quando a demora na solução puder colocar em risco a segurança de pessoas, bens ou serviços públicos essenciais — situação plenamente configurada diante do desabastecimento total de água enfrentado pelas comunidades atendidas pelo poço artesiano. A medida é, portanto, proporcional, tempestiva e indispensável para a proteção da coletividade.</w:t>
      </w:r>
    </w:p>
    <w:p w14:paraId="26FC954C" w14:textId="77777777" w:rsidR="0092604B" w:rsidRPr="0092604B" w:rsidRDefault="0092604B" w:rsidP="0092604B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14FB4B1" w14:textId="42F85CA6" w:rsidR="00885F5D" w:rsidRPr="0092604B" w:rsidRDefault="0092604B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92604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Dessa forma, conclui-se que a solução apresentada é </w:t>
      </w:r>
      <w:r w:rsidRPr="0092604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totalmente viável</w:t>
      </w:r>
      <w:r w:rsidRPr="0092604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justificando sua adoção imediata para assegurar o restabelecimento rápido e seguro do serviço de abastecimento de água, preservando o interesse público e garantindo a continuidade de um serviço essencial à saúde e ao bem-estar da população.</w:t>
      </w:r>
    </w:p>
    <w:p w14:paraId="19D3EE67" w14:textId="77777777" w:rsidR="00885F5D" w:rsidRPr="0092604B" w:rsidRDefault="00885F5D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73BF6CA" w14:textId="77777777" w:rsidR="00922C1B" w:rsidRPr="0092604B" w:rsidRDefault="00922C1B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5F5D73E" w14:textId="77777777" w:rsidR="001321C0" w:rsidRPr="0092604B" w:rsidRDefault="001321C0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92604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O presente documento foi </w:t>
      </w:r>
      <w:r w:rsidRPr="0092604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elaborado pela Secretaria Municipal da Administração</w:t>
      </w:r>
      <w:r w:rsidRPr="0092604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com fundamento nas informações técnicas e nos documentos recebidos das áreas competentes, e será juntado ao processo administrativo correspondente, como parte obrigatória da instrução da contratação direta, nos termos do artigo 18 da Lei nº 14.133/2021.</w:t>
      </w:r>
    </w:p>
    <w:p w14:paraId="36CA05C2" w14:textId="77777777" w:rsidR="00954A2D" w:rsidRPr="0092604B" w:rsidRDefault="00954A2D" w:rsidP="00954A2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7A6645A" w14:textId="77777777" w:rsidR="00407125" w:rsidRPr="0092604B" w:rsidRDefault="00407125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D07368D" w14:textId="77777777" w:rsidR="0092604B" w:rsidRPr="0092604B" w:rsidRDefault="0092604B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8C4AECB" w14:textId="77777777" w:rsidR="0092604B" w:rsidRPr="0092604B" w:rsidRDefault="0092604B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564D1A5" w14:textId="77777777" w:rsidR="00407125" w:rsidRPr="0092604B" w:rsidRDefault="00407125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37CB97EF" w14:textId="72C17B61" w:rsidR="00407125" w:rsidRPr="0092604B" w:rsidRDefault="0092604B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08</w:t>
      </w:r>
      <w:r w:rsidR="00407125"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 w:rsidR="00885F5D"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dezembro</w:t>
      </w:r>
      <w:r w:rsidR="00407125"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92604B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890825E" w14:textId="77777777" w:rsidR="00407125" w:rsidRPr="0092604B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2AB6B020" w14:textId="77777777" w:rsidR="00407125" w:rsidRPr="0092604B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92604B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92604B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Pr="0092604B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92604B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  <w:bookmarkStart w:id="0" w:name="_GoBack"/>
      <w:bookmarkEnd w:id="0"/>
    </w:p>
    <w:sectPr w:rsidR="001826A4" w:rsidRPr="0092604B" w:rsidSect="00FE7AFD">
      <w:headerReference w:type="default" r:id="rId8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3702B1" w14:textId="77777777" w:rsidR="0002578B" w:rsidRDefault="0002578B" w:rsidP="00FE7AFD">
      <w:pPr>
        <w:spacing w:after="0" w:line="240" w:lineRule="auto"/>
      </w:pPr>
      <w:r>
        <w:separator/>
      </w:r>
    </w:p>
  </w:endnote>
  <w:endnote w:type="continuationSeparator" w:id="0">
    <w:p w14:paraId="22E0FB94" w14:textId="77777777" w:rsidR="0002578B" w:rsidRDefault="0002578B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E878A2" w14:textId="77777777" w:rsidR="0002578B" w:rsidRDefault="0002578B" w:rsidP="00FE7AFD">
      <w:pPr>
        <w:spacing w:after="0" w:line="240" w:lineRule="auto"/>
      </w:pPr>
      <w:r>
        <w:separator/>
      </w:r>
    </w:p>
  </w:footnote>
  <w:footnote w:type="continuationSeparator" w:id="0">
    <w:p w14:paraId="4FD2D7DC" w14:textId="77777777" w:rsidR="0002578B" w:rsidRDefault="0002578B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7079" w:rsidRPr="00FE7AFD" w:rsidRDefault="00287079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7079" w:rsidRDefault="00287079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7079" w:rsidRDefault="002870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00AAD"/>
    <w:multiLevelType w:val="multilevel"/>
    <w:tmpl w:val="87C6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0C2242"/>
    <w:multiLevelType w:val="multilevel"/>
    <w:tmpl w:val="FFDA0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5900CB"/>
    <w:multiLevelType w:val="multilevel"/>
    <w:tmpl w:val="57EE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434620"/>
    <w:multiLevelType w:val="multilevel"/>
    <w:tmpl w:val="F4C26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D3712C"/>
    <w:multiLevelType w:val="multilevel"/>
    <w:tmpl w:val="06625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9E6D76"/>
    <w:multiLevelType w:val="multilevel"/>
    <w:tmpl w:val="45F6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981867"/>
    <w:multiLevelType w:val="multilevel"/>
    <w:tmpl w:val="DB86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CD2F53"/>
    <w:multiLevelType w:val="multilevel"/>
    <w:tmpl w:val="59384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9D7A4F"/>
    <w:multiLevelType w:val="multilevel"/>
    <w:tmpl w:val="FC3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0"/>
  </w:num>
  <w:num w:numId="5">
    <w:abstractNumId w:val="8"/>
  </w:num>
  <w:num w:numId="6">
    <w:abstractNumId w:val="9"/>
  </w:num>
  <w:num w:numId="7">
    <w:abstractNumId w:val="14"/>
  </w:num>
  <w:num w:numId="8">
    <w:abstractNumId w:val="15"/>
  </w:num>
  <w:num w:numId="9">
    <w:abstractNumId w:val="3"/>
  </w:num>
  <w:num w:numId="10">
    <w:abstractNumId w:val="7"/>
  </w:num>
  <w:num w:numId="11">
    <w:abstractNumId w:val="2"/>
  </w:num>
  <w:num w:numId="12">
    <w:abstractNumId w:val="11"/>
  </w:num>
  <w:num w:numId="13">
    <w:abstractNumId w:val="1"/>
  </w:num>
  <w:num w:numId="14">
    <w:abstractNumId w:val="13"/>
  </w:num>
  <w:num w:numId="15">
    <w:abstractNumId w:val="6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2578B"/>
    <w:rsid w:val="00043EB4"/>
    <w:rsid w:val="000B5993"/>
    <w:rsid w:val="001321C0"/>
    <w:rsid w:val="001826A4"/>
    <w:rsid w:val="001A32C2"/>
    <w:rsid w:val="001A7EB5"/>
    <w:rsid w:val="00287079"/>
    <w:rsid w:val="00293B3C"/>
    <w:rsid w:val="0029442B"/>
    <w:rsid w:val="002B654D"/>
    <w:rsid w:val="0030593C"/>
    <w:rsid w:val="00397B61"/>
    <w:rsid w:val="003B5377"/>
    <w:rsid w:val="00407125"/>
    <w:rsid w:val="00425174"/>
    <w:rsid w:val="0044473C"/>
    <w:rsid w:val="004934C4"/>
    <w:rsid w:val="00497E02"/>
    <w:rsid w:val="00500EAF"/>
    <w:rsid w:val="006D0E55"/>
    <w:rsid w:val="006E0D93"/>
    <w:rsid w:val="00711BBC"/>
    <w:rsid w:val="0072517B"/>
    <w:rsid w:val="00764D41"/>
    <w:rsid w:val="0076535E"/>
    <w:rsid w:val="00790656"/>
    <w:rsid w:val="007E2A1D"/>
    <w:rsid w:val="008056FF"/>
    <w:rsid w:val="00885F5D"/>
    <w:rsid w:val="008A4A86"/>
    <w:rsid w:val="008D1154"/>
    <w:rsid w:val="00922C1B"/>
    <w:rsid w:val="0092604B"/>
    <w:rsid w:val="00954A2D"/>
    <w:rsid w:val="0099477A"/>
    <w:rsid w:val="00A620AC"/>
    <w:rsid w:val="00B02141"/>
    <w:rsid w:val="00B44672"/>
    <w:rsid w:val="00BD680E"/>
    <w:rsid w:val="00BE13A9"/>
    <w:rsid w:val="00C8464C"/>
    <w:rsid w:val="00D63124"/>
    <w:rsid w:val="00E5216D"/>
    <w:rsid w:val="00EF5042"/>
    <w:rsid w:val="00F07FD9"/>
    <w:rsid w:val="00F37A9B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unhideWhenUsed/>
    <w:rsid w:val="0050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3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31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7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78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9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58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0011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2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5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58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69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4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0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3526</Words>
  <Characters>19042</Characters>
  <Application>Microsoft Office Word</Application>
  <DocSecurity>0</DocSecurity>
  <Lines>158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cp:lastPrinted>2025-12-04T15:14:00Z</cp:lastPrinted>
  <dcterms:created xsi:type="dcterms:W3CDTF">2025-12-09T12:03:00Z</dcterms:created>
  <dcterms:modified xsi:type="dcterms:W3CDTF">2025-12-09T12:03:00Z</dcterms:modified>
</cp:coreProperties>
</file>