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6"/>
        <w:spacing w:beforeLines="0" w:afterLines="0"/>
        <w:ind w:left="3540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>CONTRATO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Nº72/2022</w:t>
      </w:r>
    </w:p>
    <w:p>
      <w:pPr>
        <w:spacing w:beforeLines="0" w:afterLines="0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ind w:left="5386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>CONTRATO PARA AQUISIÇÃO DE GÁS P13 E P45, PARA SMEC QUE ENTRE SI FAZEM O MUNICÍPIO DE PLANALTO-RS E A EMPRESA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eastAsia="en-US"/>
        </w:rPr>
        <w:t>MERCADO PLANALTO EIRELI</w:t>
      </w:r>
      <w:r>
        <w:rPr>
          <w:rFonts w:hint="default" w:ascii="Times New Roman" w:hAnsi="Times New Roman" w:cs="Times New Roman"/>
          <w:sz w:val="24"/>
          <w:szCs w:val="24"/>
          <w:lang w:val="pt-BR" w:eastAsia="en-US"/>
        </w:rPr>
        <w:t>.</w:t>
      </w:r>
    </w:p>
    <w:p>
      <w:pPr>
        <w:spacing w:beforeLines="0" w:afterLines="0"/>
        <w:ind w:left="5102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eastAsia="en-US"/>
        </w:rPr>
      </w:pPr>
      <w:r>
        <w:rPr>
          <w:rFonts w:hint="default" w:ascii="Times New Roman" w:hAnsi="Times New Roman" w:cs="Times New Roman"/>
          <w:sz w:val="24"/>
          <w:szCs w:val="24"/>
          <w:lang w:eastAsia="en-US"/>
        </w:rPr>
        <w:t xml:space="preserve">A PREFEITURA MUNICIPAL DE PLANALTO, Estado do Rio Grande do Sul, pessoa jurídica de direito público municipal, com inscrição no CNPJ sob o nº 87.612.891/0001-15, com sede à Rua Humberto de Campos, 732, na cidade de Planalto-RS, representado pelo seu titular, Senhor </w:t>
      </w:r>
      <w:r>
        <w:rPr>
          <w:rFonts w:hint="default" w:ascii="Times New Roman" w:hAnsi="Times New Roman" w:cs="Times New Roman"/>
          <w:b/>
          <w:bCs/>
          <w:sz w:val="24"/>
          <w:szCs w:val="24"/>
          <w:lang w:eastAsia="en-US"/>
        </w:rPr>
        <w:t>CRISTIANO GNOATTO</w:t>
      </w:r>
      <w:r>
        <w:rPr>
          <w:rFonts w:hint="default" w:ascii="Times New Roman" w:hAnsi="Times New Roman" w:cs="Times New Roman"/>
          <w:sz w:val="24"/>
          <w:szCs w:val="24"/>
          <w:lang w:eastAsia="en-US"/>
        </w:rPr>
        <w:t xml:space="preserve">, brasileiro, inscrito no CPF sob o n.º 636.893.570-91 e RG nº 6064114777, residente e domiciliado na Rua D. Pedro II, nº 1051, aqui denominada de CONTRATANTE e a empresa MERCADO PLANALTO EIRELI, inscrita no CNPJ sob o nº 90.026.444/0001-99, estabelecida na Rua Gal Daltro Filho, 1386,na cidade de Planalto-RS, doravante denominada CONTRATADA, representada neste ato pelo(a) Sr(a) Alberto Joaquim da Silva, brasileiro(a), portador(a) do CPF nº 623.934.210-68, resolvem celebrar o presente contrato, nos termos da Lei nº 8.666/93 e de conformidade com o constante no Edital de Tomada de Preços nº </w:t>
      </w:r>
      <w:r>
        <w:rPr>
          <w:rFonts w:hint="default" w:ascii="Times New Roman" w:hAnsi="Times New Roman" w:cs="Times New Roman"/>
          <w:sz w:val="24"/>
          <w:szCs w:val="24"/>
          <w:lang w:val="pt-BR" w:eastAsia="en-US"/>
        </w:rPr>
        <w:t>12</w:t>
      </w:r>
      <w:r>
        <w:rPr>
          <w:rFonts w:hint="default" w:ascii="Times New Roman" w:hAnsi="Times New Roman" w:cs="Times New Roman"/>
          <w:sz w:val="24"/>
          <w:szCs w:val="24"/>
          <w:lang w:eastAsia="en-US"/>
        </w:rPr>
        <w:t>/202</w:t>
      </w:r>
      <w:r>
        <w:rPr>
          <w:rFonts w:hint="default" w:ascii="Times New Roman" w:hAnsi="Times New Roman" w:cs="Times New Roman"/>
          <w:sz w:val="24"/>
          <w:szCs w:val="24"/>
          <w:lang w:val="pt-BR" w:eastAsia="en-US"/>
        </w:rPr>
        <w:t>2</w:t>
      </w:r>
      <w:r>
        <w:rPr>
          <w:rFonts w:hint="default" w:ascii="Times New Roman" w:hAnsi="Times New Roman" w:cs="Times New Roman"/>
          <w:sz w:val="24"/>
          <w:szCs w:val="24"/>
          <w:lang w:eastAsia="en-US"/>
        </w:rPr>
        <w:t>, mediante as cláusulas e condições seguintes: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PRIMEIRA - DO OBJETO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Constitui objeto deste CONTRATO a Aquisição de  GÁS P13 E P45 para Secretaria Municipal de Educação e Cultura, cujas descrições e quantitativos encontram-se detalhados a seguir:</w:t>
      </w:r>
    </w:p>
    <w:tbl>
      <w:tblPr>
        <w:tblStyle w:val="10"/>
        <w:tblW w:w="960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1107"/>
        <w:gridCol w:w="601"/>
        <w:gridCol w:w="4616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 xml:space="preserve">Empresa: 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MERCADO PLANALTO EIRELI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end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9782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10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UN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Gás de cozinha tipo GLP P45.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418,99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4.189,90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ITENS_VENCEDORES.ID_ITEM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ITENS_VENCEDORES.QTDITEM_ILIC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30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ITENS_VENCEDORES.SIGLA_UND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UN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ITENS_VENCEDORES.DESCITEM_ILIC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Gás de cozinha tipo GLP P13.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ITENS_VENCEDORES.VLRUNIT_RLIC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119,99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instrText xml:space="preserve">MERGEFIELD ITENS_VENCEDORES.VLRTOTAL</w:instrTex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3.599,70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t>7.789,60</w:t>
            </w:r>
            <w:r>
              <w:rPr>
                <w:rFonts w:hint="default" w:ascii="Times New Roman" w:hAnsi="Times New Roman" w:eastAsia="Times New Roman" w:cs="Times New Roman"/>
                <w:b/>
                <w:sz w:val="24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SEGUNDA - DO VALOR E FORMA DE PAGAMENTO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O valor global do presente CONTRATO é de R$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7.789,60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Sete mil, setecentos e oitenta e nove reais e sessenta centavos</w:t>
      </w:r>
      <w:r>
        <w:rPr>
          <w:rFonts w:hint="default" w:ascii="Times New Roman" w:hAnsi="Times New Roman" w:cs="Times New Roman"/>
          <w:sz w:val="24"/>
          <w:szCs w:val="24"/>
        </w:rPr>
        <w:t>), a ser pago.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O pagamento deverá ser efetuado de acordo com a entrega devendo ser apresentado para cada parcela a Nota Fiscal de Mercadoria/Fatura Discriminativa com o recebimento da Secretária Municipal da Educação e Cultura.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TERCEIRA – DA ORIGEM DOS RECURSOS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Os recursos financeiros de que trata a Cláusula Segunda, correrão por conta da FONTE</w:t>
      </w:r>
    </w:p>
    <w:tbl>
      <w:tblPr>
        <w:tblStyle w:val="10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8"/>
        <w:gridCol w:w="14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Projeto/Despesa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Há Previsão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2037 | 3390.30.04.00.00.0 - GÁS E OTROS MATERIAIS ENGARRAFADOS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2038 | 3390.30.04.00.00.0 - GÁS E OTROS MATERIAIS ENGARRAFADOS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1011</w:t>
            </w:r>
          </w:p>
        </w:tc>
      </w:tr>
    </w:tbl>
    <w:p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QUARTA - DO PRAZO E LOCAL DE ENTREGA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 prazo para fornecimento dos Produtos, objeto do presente Contrato será até 31/12/2022.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Os produtos deverão ser entregues nas Escolas Municipais, em horário e data estipulados pela Secretaria Municipal de Educação e Cultura, conforme necessidade da mesma.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QUINTA - DA VIGÊNCIA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 presente instrumento produzirá seus jurídicos e legais efeitos a partir da assinatura do mesmo e terá vigência até 31/12/2022.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SEXTA – DAS OBRIGAÇÕES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 – DA CONTRATANTE: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1 - Efetuar o pagamento à CONTRATADA na forma estabelecida na Cláusula Segunda;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– Fiscalizar e rejeitar os produtos defeituosos.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 – DA CONTRATADA: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 – Entregar os produtos nas Escolas Municipais, quinzenalmente conforme horário e locais solicitados pela Secretaria.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– Repor no prazo máximo de 24 horas, os produtos que forem considerados pelo CONTRATANTE, deteriorados ou com prazo de validade vencida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SÉTIMA - DA RESCISÃO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 Presente CONTRATO será rescindido de pelo direito independente de notificação ou interpretação Judicial ou Extra-Judicial, se a CONTATADA: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 – Requerer Recuperação Judicial, dissolver ou tiver falência decretada;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– Suspender o FORNECIMENTO, salvo por motivo de força maior ou caso fortuito nos termos do Código Civil Brasileiro, devidamente aceito pela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 – Deixar de cumprir qualquer das Cláusulas assumidas salvo por motivo de força maior, devidamente reconhecido pela CONTRATANTE.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 – Rescindido o CONTRATO, a CONTRATADA responderá por perdas e danos decorrentes da rescisão.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OITAVA - DAS SANÇÕES E PENALIDADES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Na hipótese do não cumprimento das obrigações assumidas pela CONTRATADA serão aplicadas além das penalidades previstas no art. 86, da Lei Federal 8.666/93, modificada pela Lei 8.883/96, as sanções que seguem conforme o caso: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 – Multa de 0,1% (hum décimo por cento) por dia de atraso não justificado, sobre o valor global dofornecimento;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 – 10% (dez por cento) sobre o valor do contrato caso o licitante desista de assumir o que fora acordado na proposta e Contrato;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 – Suspensão do direito de licitar e contratado segundo a natureza e a gravidade da falta e de acordo com as circunstâncias e o interesse da Administração;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 – Declaração de inidoneidade para licitar com a Administração;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NONA - DO FORO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Fica eleito o foro da comarca de Planalto/RS, para dirimir quaisquer questões oriundas deste CONTRATO que não puderem ser resolvidas pelos meios administrativos.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Por estarem de acordo, após lido e achado conforme, as partes contratantes assinam o presente CONTRATO em 03 (três) vias, de igual forma e teor, na presença de 02 (duas) testemunhas que também o assinam.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Planalto, RS,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25 de agosto de 2022.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</w:rPr>
        <w:t>Município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de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Planalto-RS  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Mercado Planalto Eireli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CONTRATANTE                            CONTRATADA 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TESTEMUNHAS: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1. ___________________________________________CPF n°</w:t>
      </w:r>
    </w:p>
    <w:p>
      <w:pPr>
        <w:spacing w:beforeLines="0" w:afterLines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2.___________________________________________CPF n° </w:t>
      </w:r>
    </w:p>
    <w:p/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1DF213AC"/>
    <w:rsid w:val="24D23F54"/>
    <w:rsid w:val="41C44C3F"/>
    <w:rsid w:val="617F76F8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0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character" w:default="1" w:styleId="9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unhideWhenUsed/>
    <w:uiPriority w:val="99"/>
    <w:rPr>
      <w:rFonts w:hAnsi="Times New Roman" w:eastAsia="Times New Roman"/>
      <w:shd w:val="clear"/>
    </w:rPr>
  </w:style>
  <w:style w:type="paragraph" w:styleId="12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3">
    <w:name w:val="Normal (Web)"/>
    <w:unhideWhenUsed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/>
      <w:sz w:val="24"/>
      <w:szCs w:val="24"/>
    </w:rPr>
  </w:style>
  <w:style w:type="paragraph" w:styleId="14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15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16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17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18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2022-08-25T13:31:34Z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1046-11.2.0.11254</vt:lpwstr>
  </property>
  <property fmtid="{D5CDD505-2E9C-101B-9397-08002B2CF9AE}" pid="3" name="ICV">
    <vt:lpwstr>1CBE547A559343B8AE0E2DAC52A74F45</vt:lpwstr>
  </property>
</Properties>
</file>