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jc w:val="center"/>
        <w:rPr>
          <w:rFonts w:hint="default" w:ascii="Times New Roman" w:hAnsi="Times New Roman" w:cs="Times New Roman"/>
          <w:b/>
          <w:sz w:val="24"/>
          <w:szCs w:val="24"/>
          <w:lang w:val="pt-BR"/>
        </w:rPr>
      </w:pPr>
      <w:r>
        <w:rPr>
          <w:rFonts w:hint="default" w:ascii="Times New Roman" w:hAnsi="Times New Roman" w:cs="Times New Roman"/>
          <w:b/>
          <w:sz w:val="24"/>
          <w:szCs w:val="24"/>
        </w:rPr>
        <w:t>CONTRATO</w:t>
      </w:r>
      <w:r>
        <w:rPr>
          <w:rFonts w:hint="default" w:ascii="Times New Roman" w:hAnsi="Times New Roman" w:cs="Times New Roman"/>
          <w:b/>
          <w:sz w:val="24"/>
          <w:szCs w:val="24"/>
          <w:lang w:val="pt-BR"/>
        </w:rPr>
        <w:t xml:space="preserve"> Nº 92/2021</w:t>
      </w:r>
    </w:p>
    <w:p>
      <w:pPr>
        <w:spacing w:before="1" w:beforeLines="0" w:afterLines="0"/>
        <w:ind w:left="3969" w:right="788"/>
        <w:jc w:val="both"/>
        <w:rPr>
          <w:rFonts w:hint="default" w:ascii="Times New Roman" w:hAnsi="Times New Roman" w:cs="Times New Roman"/>
          <w:sz w:val="24"/>
          <w:szCs w:val="24"/>
        </w:rPr>
      </w:pPr>
    </w:p>
    <w:p>
      <w:pPr>
        <w:spacing w:before="1" w:beforeLines="0" w:afterLines="0"/>
        <w:ind w:left="3969" w:right="-2"/>
        <w:jc w:val="both"/>
        <w:rPr>
          <w:rFonts w:hint="default" w:ascii="Times New Roman" w:hAnsi="Times New Roman" w:cs="Times New Roman"/>
          <w:spacing w:val="-24"/>
          <w:sz w:val="24"/>
          <w:szCs w:val="24"/>
        </w:rPr>
      </w:pPr>
      <w:r>
        <w:rPr>
          <w:rFonts w:hint="default" w:ascii="Times New Roman" w:hAnsi="Times New Roman" w:cs="Times New Roman"/>
          <w:sz w:val="24"/>
          <w:szCs w:val="24"/>
        </w:rPr>
        <w:t xml:space="preserve">Termo de contrato que, entre si, fazem a </w:t>
      </w:r>
      <w:r>
        <w:rPr>
          <w:rFonts w:hint="default" w:ascii="Times New Roman" w:hAnsi="Times New Roman" w:cs="Times New Roman"/>
          <w:b/>
          <w:sz w:val="24"/>
          <w:szCs w:val="24"/>
        </w:rPr>
        <w:t xml:space="preserve">PREFEITURA MUNICIPAL  DE PLANALTO/RS e </w:t>
      </w:r>
      <w:r>
        <w:rPr>
          <w:rFonts w:hint="default" w:ascii="Times New Roman" w:hAnsi="Times New Roman" w:cs="Times New Roman"/>
          <w:b/>
          <w:sz w:val="24"/>
          <w:szCs w:val="24"/>
          <w:lang w:val="pt-BR"/>
        </w:rPr>
        <w:t>NILTON BASSO ME</w:t>
      </w:r>
      <w:r>
        <w:rPr>
          <w:rFonts w:hint="default" w:ascii="Times New Roman" w:hAnsi="Times New Roman" w:cs="Times New Roman"/>
          <w:sz w:val="24"/>
          <w:szCs w:val="24"/>
        </w:rPr>
        <w:t>, para Contratação de empresa especializada para realização de serviços de engenharia para Reforma e Modernização de Ginásio de Esportes, localizado no Bairro Soldado Gaudêncio Telles</w:t>
      </w:r>
      <w:r>
        <w:rPr>
          <w:rFonts w:hint="default" w:ascii="Times New Roman" w:hAnsi="Times New Roman" w:cs="Times New Roman"/>
          <w:spacing w:val="-24"/>
          <w:sz w:val="24"/>
          <w:szCs w:val="24"/>
        </w:rPr>
        <w:t>.</w:t>
      </w:r>
    </w:p>
    <w:p>
      <w:pPr>
        <w:spacing w:beforeLines="0" w:afterLines="0"/>
        <w:rPr>
          <w:rFonts w:hint="default" w:ascii="Times New Roman" w:hAnsi="Times New Roman" w:cs="Times New Roman"/>
          <w:b/>
          <w:sz w:val="24"/>
          <w:szCs w:val="24"/>
        </w:rPr>
      </w:pPr>
      <w:r>
        <w:rPr>
          <w:rFonts w:hint="default" w:ascii="Times New Roman" w:hAnsi="Times New Roman" w:cs="Times New Roman"/>
          <w:sz w:val="24"/>
          <w:szCs w:val="24"/>
        </w:rPr>
        <w:t xml:space="preserve">                  </w:t>
      </w:r>
      <w:r>
        <w:rPr>
          <w:rFonts w:hint="default" w:ascii="Times New Roman" w:hAnsi="Times New Roman" w:cs="Times New Roman"/>
          <w:b/>
          <w:sz w:val="24"/>
          <w:szCs w:val="24"/>
        </w:rPr>
        <w:t xml:space="preserve">                           </w:t>
      </w:r>
    </w:p>
    <w:p>
      <w:pPr>
        <w:spacing w:beforeLines="0" w:afterLines="0"/>
        <w:ind w:firstLine="2268"/>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        </w:t>
      </w:r>
      <w:r>
        <w:rPr>
          <w:rFonts w:hint="default" w:ascii="Times New Roman" w:hAnsi="Times New Roman" w:cs="Times New Roman"/>
          <w:sz w:val="24"/>
          <w:szCs w:val="24"/>
        </w:rPr>
        <w:t xml:space="preserve">A </w:t>
      </w:r>
      <w:r>
        <w:rPr>
          <w:rFonts w:hint="default" w:ascii="Times New Roman" w:hAnsi="Times New Roman" w:cs="Times New Roman"/>
          <w:b/>
          <w:sz w:val="24"/>
          <w:szCs w:val="24"/>
        </w:rPr>
        <w:t>PREFEITURA MUNICIPAL DE PLANALTO</w:t>
      </w:r>
      <w:r>
        <w:rPr>
          <w:rFonts w:hint="default" w:ascii="Times New Roman" w:hAnsi="Times New Roman" w:cs="Times New Roman"/>
          <w:sz w:val="24"/>
          <w:szCs w:val="24"/>
        </w:rPr>
        <w:t>, Estado do Rio Grande do Sul, pessoa jurídica de direito público municipal, com inscrição no CNPJ sob o nº 87.612.891/0001-15, com sede à Rua Humberto de Campos, 732, na cidade de Planalto-RS, representado pelo seu titular, Sr CRISTIANO</w:t>
      </w:r>
      <w:r>
        <w:rPr>
          <w:rFonts w:hint="default" w:ascii="Times New Roman" w:hAnsi="Times New Roman" w:cs="Times New Roman"/>
          <w:sz w:val="24"/>
          <w:szCs w:val="24"/>
          <w:lang w:val="pt-BR"/>
        </w:rPr>
        <w:t xml:space="preserve"> GNOATTO</w:t>
      </w:r>
      <w:r>
        <w:rPr>
          <w:rFonts w:hint="default" w:ascii="Times New Roman" w:hAnsi="Times New Roman" w:cs="Times New Roman"/>
          <w:sz w:val="24"/>
          <w:szCs w:val="24"/>
        </w:rPr>
        <w:t xml:space="preserve">, brasileiro, inscrito no CPF sob o n.º 636.783.570-91 e RG nº 6064114777 residente e domiciliado neste Município, aqui denominada de </w:t>
      </w:r>
      <w:r>
        <w:rPr>
          <w:rFonts w:hint="default" w:ascii="Times New Roman" w:hAnsi="Times New Roman" w:cs="Times New Roman"/>
          <w:b/>
          <w:sz w:val="24"/>
          <w:szCs w:val="24"/>
        </w:rPr>
        <w:t>CONTRATANTE</w:t>
      </w:r>
      <w:r>
        <w:rPr>
          <w:rFonts w:hint="default" w:ascii="Times New Roman" w:hAnsi="Times New Roman" w:cs="Times New Roman"/>
          <w:sz w:val="24"/>
          <w:szCs w:val="24"/>
        </w:rPr>
        <w:t xml:space="preserve"> e a empresa </w:t>
      </w:r>
      <w:r>
        <w:rPr>
          <w:rFonts w:hint="default" w:ascii="Times New Roman" w:hAnsi="Times New Roman" w:cs="Times New Roman"/>
          <w:sz w:val="24"/>
          <w:szCs w:val="24"/>
          <w:lang w:val="pt-BR"/>
        </w:rPr>
        <w:t>NILTON BASSO ME</w:t>
      </w:r>
      <w:r>
        <w:rPr>
          <w:rFonts w:hint="default" w:ascii="Times New Roman" w:hAnsi="Times New Roman" w:cs="Times New Roman"/>
          <w:b/>
          <w:sz w:val="24"/>
          <w:szCs w:val="24"/>
        </w:rPr>
        <w:t>,</w:t>
      </w:r>
      <w:r>
        <w:rPr>
          <w:rFonts w:hint="default" w:ascii="Times New Roman" w:hAnsi="Times New Roman" w:cs="Times New Roman"/>
          <w:sz w:val="24"/>
          <w:szCs w:val="24"/>
        </w:rPr>
        <w:t xml:space="preserve"> inscrita no CNPJ sob o nº </w:t>
      </w:r>
      <w:r>
        <w:rPr>
          <w:rFonts w:hint="default" w:ascii="Times New Roman" w:hAnsi="Times New Roman" w:cs="Times New Roman"/>
          <w:sz w:val="24"/>
          <w:szCs w:val="24"/>
          <w:lang w:val="pt-BR"/>
        </w:rPr>
        <w:t>00.383.121/0001-60</w:t>
      </w:r>
      <w:r>
        <w:rPr>
          <w:rFonts w:hint="default" w:ascii="Times New Roman" w:hAnsi="Times New Roman" w:cs="Times New Roman"/>
          <w:sz w:val="24"/>
          <w:szCs w:val="24"/>
        </w:rPr>
        <w:t xml:space="preserve">, estabelecida na Rua </w:t>
      </w:r>
      <w:r>
        <w:rPr>
          <w:rFonts w:hint="default" w:ascii="Times New Roman" w:hAnsi="Times New Roman" w:cs="Times New Roman"/>
          <w:sz w:val="24"/>
          <w:szCs w:val="24"/>
          <w:lang w:val="pt-BR"/>
        </w:rPr>
        <w:t>Silveira Martins</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 xml:space="preserve">nº 427, </w:t>
      </w:r>
      <w:r>
        <w:rPr>
          <w:rFonts w:hint="default" w:ascii="Times New Roman" w:hAnsi="Times New Roman" w:cs="Times New Roman"/>
          <w:sz w:val="24"/>
          <w:szCs w:val="24"/>
        </w:rPr>
        <w:t xml:space="preserve">no Município de </w:t>
      </w:r>
      <w:r>
        <w:rPr>
          <w:rFonts w:hint="default" w:ascii="Times New Roman" w:hAnsi="Times New Roman" w:cs="Times New Roman"/>
          <w:sz w:val="24"/>
          <w:szCs w:val="24"/>
          <w:lang w:val="pt-BR"/>
        </w:rPr>
        <w:t>Planalto/RS</w:t>
      </w:r>
      <w:r>
        <w:rPr>
          <w:rFonts w:hint="default" w:ascii="Times New Roman" w:hAnsi="Times New Roman" w:cs="Times New Roman"/>
          <w:sz w:val="24"/>
          <w:szCs w:val="24"/>
        </w:rPr>
        <w:t xml:space="preserve">, doravante denominada </w:t>
      </w:r>
      <w:r>
        <w:rPr>
          <w:rFonts w:hint="default" w:ascii="Times New Roman" w:hAnsi="Times New Roman" w:cs="Times New Roman"/>
          <w:b/>
          <w:sz w:val="24"/>
          <w:szCs w:val="24"/>
        </w:rPr>
        <w:t>CONTRATADA</w:t>
      </w:r>
      <w:r>
        <w:rPr>
          <w:rFonts w:hint="default" w:ascii="Times New Roman" w:hAnsi="Times New Roman" w:cs="Times New Roman"/>
          <w:sz w:val="24"/>
          <w:szCs w:val="24"/>
        </w:rPr>
        <w:t xml:space="preserve">, representada neste ato pelo Sr </w:t>
      </w:r>
      <w:r>
        <w:rPr>
          <w:rFonts w:hint="default" w:ascii="Times New Roman" w:hAnsi="Times New Roman" w:cs="Times New Roman"/>
          <w:sz w:val="24"/>
          <w:szCs w:val="24"/>
          <w:lang w:val="pt-BR"/>
        </w:rPr>
        <w:t>NILTON BASSO</w:t>
      </w:r>
      <w:r>
        <w:rPr>
          <w:rFonts w:hint="default" w:ascii="Times New Roman" w:hAnsi="Times New Roman" w:cs="Times New Roman"/>
          <w:sz w:val="24"/>
          <w:szCs w:val="24"/>
        </w:rPr>
        <w:t xml:space="preserve">, portador da RG nº </w:t>
      </w:r>
      <w:r>
        <w:rPr>
          <w:rFonts w:hint="default" w:ascii="Times New Roman" w:hAnsi="Times New Roman" w:cs="Times New Roman"/>
          <w:sz w:val="24"/>
          <w:szCs w:val="24"/>
          <w:lang w:val="pt-BR"/>
        </w:rPr>
        <w:t>3013145879</w:t>
      </w:r>
      <w:r>
        <w:rPr>
          <w:rFonts w:hint="default" w:ascii="Times New Roman" w:hAnsi="Times New Roman" w:cs="Times New Roman"/>
          <w:sz w:val="24"/>
          <w:szCs w:val="24"/>
        </w:rPr>
        <w:t xml:space="preserve"> e CPF nº </w:t>
      </w:r>
      <w:r>
        <w:rPr>
          <w:rFonts w:hint="default" w:ascii="Times New Roman" w:hAnsi="Times New Roman" w:cs="Times New Roman"/>
          <w:sz w:val="24"/>
          <w:szCs w:val="24"/>
          <w:lang w:val="pt-BR"/>
        </w:rPr>
        <w:t>350.420.100-25</w:t>
      </w:r>
      <w:r>
        <w:rPr>
          <w:rFonts w:hint="default" w:ascii="Times New Roman" w:hAnsi="Times New Roman" w:cs="Times New Roman"/>
          <w:sz w:val="24"/>
          <w:szCs w:val="24"/>
        </w:rPr>
        <w:t>, resolvem celebrar o presente contra to, nos termos da Lei nº 8.666/93 e de conformidade com o constante no Edital de Tomada de Preços nº 23/2021, mediante as cláusulas e condições seguintes:</w:t>
      </w:r>
    </w:p>
    <w:p>
      <w:pPr>
        <w:spacing w:beforeLines="0" w:afterLines="0"/>
        <w:jc w:val="both"/>
        <w:rPr>
          <w:rFonts w:hint="default" w:ascii="Times New Roman" w:hAnsi="Times New Roman" w:cs="Times New Roman"/>
          <w:sz w:val="24"/>
          <w:szCs w:val="24"/>
        </w:rPr>
      </w:pPr>
    </w:p>
    <w:p>
      <w:pPr>
        <w:spacing w:beforeLines="0" w:afterLines="0"/>
        <w:ind w:left="142" w:hanging="142"/>
        <w:rPr>
          <w:rFonts w:hint="default" w:ascii="Times New Roman" w:hAnsi="Times New Roman" w:cs="Times New Roman"/>
          <w:b/>
          <w:sz w:val="24"/>
          <w:szCs w:val="24"/>
        </w:rPr>
      </w:pPr>
      <w:r>
        <w:rPr>
          <w:rFonts w:hint="default" w:ascii="Times New Roman" w:hAnsi="Times New Roman" w:cs="Times New Roman"/>
          <w:b/>
          <w:sz w:val="24"/>
          <w:szCs w:val="24"/>
        </w:rPr>
        <w:t>CLÁUSULA I - DO OBJETO:</w:t>
      </w:r>
    </w:p>
    <w:p>
      <w:pPr>
        <w:spacing w:beforeLines="0" w:afterLines="0"/>
        <w:ind w:left="142" w:hanging="142"/>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CONTRATADA se obriga a executar, pelo regime de menor preço global os serviços de engenharia para Reforma e Modernização de Ginásio de Esportes, localizado no Bairro Soldado Gaudêncio Telles de acordo com a Tomada de Preços nº 23/2021 e anexos, documentos e propostas apresentados no Processo nº 149/2021 e que passa fazer parte integrante deste contrato, em tudo que com ele não colidirem.</w:t>
      </w:r>
    </w:p>
    <w:p>
      <w:pPr>
        <w:spacing w:beforeLines="0" w:afterLines="0"/>
        <w:jc w:val="both"/>
        <w:rPr>
          <w:rFonts w:hint="default" w:ascii="Times New Roman" w:hAnsi="Times New Roman" w:cs="Times New Roman"/>
          <w:sz w:val="24"/>
          <w:szCs w:val="24"/>
        </w:rPr>
      </w:pPr>
    </w:p>
    <w:p>
      <w:pPr>
        <w:pStyle w:val="3"/>
        <w:spacing w:beforeLines="0" w:afterLines="0"/>
        <w:ind w:left="0" w:leftChars="0" w:firstLine="0" w:firstLineChars="0"/>
        <w:jc w:val="both"/>
        <w:rPr>
          <w:rFonts w:hint="default" w:ascii="Times New Roman" w:hAnsi="Times New Roman" w:cs="Times New Roman"/>
          <w:i w:val="0"/>
          <w:sz w:val="24"/>
          <w:szCs w:val="24"/>
        </w:rPr>
      </w:pPr>
      <w:r>
        <w:rPr>
          <w:rFonts w:hint="default" w:ascii="Times New Roman" w:hAnsi="Times New Roman" w:cs="Times New Roman"/>
          <w:i w:val="0"/>
          <w:sz w:val="24"/>
          <w:szCs w:val="24"/>
        </w:rPr>
        <w:t xml:space="preserve">CLÁUSULA II - DO VALOR E DA </w:t>
      </w:r>
      <w:r>
        <w:rPr>
          <w:rFonts w:hint="default" w:ascii="Times New Roman" w:hAnsi="Times New Roman" w:cs="Times New Roman"/>
          <w:i w:val="0"/>
          <w:sz w:val="24"/>
          <w:szCs w:val="24"/>
          <w:lang w:val="pt-BR"/>
        </w:rPr>
        <w:t>DOTAÇÃO ORÇAMENTÁRIA</w:t>
      </w:r>
      <w:r>
        <w:rPr>
          <w:rFonts w:hint="default" w:ascii="Times New Roman" w:hAnsi="Times New Roman" w:cs="Times New Roman"/>
          <w:i w:val="0"/>
          <w:sz w:val="24"/>
          <w:szCs w:val="24"/>
        </w:rPr>
        <w:t>:</w:t>
      </w:r>
    </w:p>
    <w:p>
      <w:pPr>
        <w:spacing w:before="228"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Dá-se ao presente contrato o valor</w:t>
      </w:r>
      <w:r>
        <w:rPr>
          <w:rFonts w:hint="default" w:ascii="Times New Roman" w:hAnsi="Times New Roman" w:cs="Times New Roman"/>
          <w:sz w:val="24"/>
          <w:szCs w:val="24"/>
        </w:rPr>
        <w:tab/>
      </w:r>
      <w:r>
        <w:rPr>
          <w:rFonts w:hint="default" w:ascii="Times New Roman" w:hAnsi="Times New Roman" w:cs="Times New Roman"/>
          <w:sz w:val="24"/>
          <w:szCs w:val="24"/>
        </w:rPr>
        <w:t>estimado de R$</w:t>
      </w:r>
      <w:r>
        <w:rPr>
          <w:rFonts w:hint="default" w:ascii="Times New Roman" w:hAnsi="Times New Roman" w:cs="Times New Roman"/>
          <w:sz w:val="24"/>
          <w:szCs w:val="24"/>
          <w:lang w:val="pt-BR"/>
        </w:rPr>
        <w:t xml:space="preserve"> 288.459,38</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Duzentos e oitenta e oito mil, quatrocentos e cinquenta e nove reais e trinta e oito centavos</w:t>
      </w:r>
      <w:r>
        <w:rPr>
          <w:rFonts w:hint="default" w:ascii="Times New Roman" w:hAnsi="Times New Roman" w:cs="Times New Roman"/>
          <w:sz w:val="24"/>
          <w:szCs w:val="24"/>
        </w:rPr>
        <w:t>), onerando o orçamento da Prefeitura nas rubricas: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2034     4490519</w:t>
      </w:r>
      <w:r>
        <w:rPr>
          <w:rFonts w:hint="default" w:cs="Times New Roman"/>
          <w:sz w:val="24"/>
          <w:szCs w:val="24"/>
          <w:lang w:val="pt-BR"/>
        </w:rPr>
        <w:t>2</w:t>
      </w:r>
      <w:r>
        <w:rPr>
          <w:rFonts w:hint="default" w:ascii="Times New Roman" w:hAnsi="Times New Roman" w:cs="Times New Roman"/>
          <w:sz w:val="24"/>
          <w:szCs w:val="24"/>
        </w:rPr>
        <w:t xml:space="preserve">000000     </w:t>
      </w:r>
      <w:r>
        <w:rPr>
          <w:rFonts w:hint="default" w:cs="Times New Roman"/>
          <w:sz w:val="24"/>
          <w:szCs w:val="24"/>
          <w:lang w:val="pt-BR"/>
        </w:rPr>
        <w:t>Instalações</w:t>
      </w:r>
      <w:r>
        <w:rPr>
          <w:rFonts w:hint="default" w:ascii="Times New Roman" w:hAnsi="Times New Roman" w:cs="Times New Roman"/>
          <w:sz w:val="24"/>
          <w:szCs w:val="24"/>
        </w:rPr>
        <w:t xml:space="preserve">       RV 1</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2034     4490519</w:t>
      </w:r>
      <w:r>
        <w:rPr>
          <w:rFonts w:hint="default" w:cs="Times New Roman"/>
          <w:sz w:val="24"/>
          <w:szCs w:val="24"/>
          <w:lang w:val="pt-BR"/>
        </w:rPr>
        <w:t>2</w:t>
      </w:r>
      <w:r>
        <w:rPr>
          <w:rFonts w:hint="default" w:ascii="Times New Roman" w:hAnsi="Times New Roman" w:cs="Times New Roman"/>
          <w:sz w:val="24"/>
          <w:szCs w:val="24"/>
        </w:rPr>
        <w:t xml:space="preserve">000000     </w:t>
      </w:r>
      <w:r>
        <w:rPr>
          <w:rFonts w:hint="default" w:cs="Times New Roman"/>
          <w:sz w:val="24"/>
          <w:szCs w:val="24"/>
          <w:lang w:val="pt-BR"/>
        </w:rPr>
        <w:t>Instalações</w:t>
      </w:r>
      <w:r>
        <w:rPr>
          <w:rFonts w:hint="default" w:ascii="Times New Roman" w:hAnsi="Times New Roman" w:cs="Times New Roman"/>
          <w:sz w:val="24"/>
          <w:szCs w:val="24"/>
        </w:rPr>
        <w:t xml:space="preserve">       RV 1098</w:t>
      </w:r>
    </w:p>
    <w:p>
      <w:pPr>
        <w:spacing w:before="228"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III - DOS PRAZOS:</w:t>
      </w:r>
    </w:p>
    <w:p>
      <w:pPr>
        <w:spacing w:before="228"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Depositado o valor correspondente à garantia do Contrato o valor de 5%, o prazo de execução dos serviços será de 8 (oito) meses à partir da data do depósito</w:t>
      </w:r>
      <w:r>
        <w:rPr>
          <w:rFonts w:hint="default" w:ascii="Times New Roman" w:hAnsi="Times New Roman" w:cs="Times New Roman"/>
          <w:sz w:val="24"/>
          <w:szCs w:val="24"/>
          <w:lang w:val="pt-BR"/>
        </w:rPr>
        <w:t xml:space="preserve"> e da</w:t>
      </w:r>
      <w:r>
        <w:rPr>
          <w:rFonts w:hint="default" w:ascii="Times New Roman" w:hAnsi="Times New Roman" w:cs="Times New Roman"/>
          <w:sz w:val="24"/>
          <w:szCs w:val="24"/>
        </w:rPr>
        <w:t xml:space="preserve"> ordem de serviços expedita pelo Município.</w:t>
      </w:r>
    </w:p>
    <w:p>
      <w:pPr>
        <w:spacing w:before="228" w:beforeLines="0" w:afterLines="0"/>
        <w:jc w:val="both"/>
        <w:rPr>
          <w:rFonts w:hint="default" w:ascii="Times New Roman" w:hAnsi="Times New Roman" w:cs="Times New Roman"/>
          <w:sz w:val="24"/>
          <w:szCs w:val="24"/>
        </w:rPr>
      </w:pPr>
      <w:r>
        <w:rPr>
          <w:rFonts w:hint="default" w:ascii="Times New Roman" w:hAnsi="Times New Roman" w:cs="Times New Roman"/>
          <w:b/>
          <w:i/>
          <w:sz w:val="24"/>
          <w:szCs w:val="24"/>
        </w:rPr>
        <w:t xml:space="preserve">Parágrafo Único - </w:t>
      </w:r>
      <w:r>
        <w:rPr>
          <w:rFonts w:hint="default" w:ascii="Times New Roman" w:hAnsi="Times New Roman" w:cs="Times New Roman"/>
          <w:sz w:val="24"/>
          <w:szCs w:val="24"/>
        </w:rPr>
        <w:t>Os prazos somente poderão ser prorrogados em caso de fortuíto ou de força maior, nas hipóteses previstas no artigo 57, da Lei nº 8.666/93, obrigan</w:t>
      </w:r>
      <w:bookmarkStart w:id="0" w:name="_GoBack"/>
      <w:r>
        <w:rPr>
          <w:rFonts w:hint="default" w:ascii="Times New Roman" w:hAnsi="Times New Roman" w:cs="Times New Roman"/>
          <w:sz w:val="24"/>
          <w:szCs w:val="24"/>
        </w:rPr>
        <w:t xml:space="preserve">do-se a </w:t>
      </w:r>
      <w:r>
        <w:rPr>
          <w:rFonts w:hint="default" w:ascii="Times New Roman" w:hAnsi="Times New Roman" w:cs="Times New Roman"/>
          <w:b/>
          <w:sz w:val="24"/>
          <w:szCs w:val="24"/>
        </w:rPr>
        <w:t xml:space="preserve">CONTRATADA </w:t>
      </w:r>
      <w:r>
        <w:rPr>
          <w:rFonts w:hint="default" w:ascii="Times New Roman" w:hAnsi="Times New Roman" w:cs="Times New Roman"/>
          <w:sz w:val="24"/>
          <w:szCs w:val="24"/>
        </w:rPr>
        <w:t>a apresentar o pedido de prorrogação nos termos, no prazo e na forma estab</w:t>
      </w:r>
      <w:bookmarkEnd w:id="0"/>
      <w:r>
        <w:rPr>
          <w:rFonts w:hint="default" w:ascii="Times New Roman" w:hAnsi="Times New Roman" w:cs="Times New Roman"/>
          <w:sz w:val="24"/>
          <w:szCs w:val="24"/>
        </w:rPr>
        <w:t>elecidos pela Lei.</w:t>
      </w:r>
    </w:p>
    <w:p>
      <w:pPr>
        <w:spacing w:before="228"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IV - DOS PREÇOS: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Os serviços, ora contratados, serão executados pelo regime de menor preço global com entrega parcelada, de acordo com o Edital, do Processo nº 23/2021;</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V - DO PAGAMENTO: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O pagamento será efetuado após laudo de medição expedido pelo responsável do Município e de acordo com a liberação do Ministério da Cidadania, conforme </w:t>
      </w:r>
      <w:r>
        <w:rPr>
          <w:rFonts w:hint="default" w:ascii="Times New Roman" w:hAnsi="Times New Roman" w:cs="Times New Roman"/>
          <w:b/>
          <w:sz w:val="24"/>
          <w:szCs w:val="24"/>
        </w:rPr>
        <w:t>CONTRATO DE REPASSE Nº 899379/2020/MCIDADANIA/CAIXA</w:t>
      </w:r>
      <w:r>
        <w:rPr>
          <w:rFonts w:hint="default" w:ascii="Times New Roman" w:hAnsi="Times New Roman" w:cs="Times New Roman"/>
          <w:sz w:val="24"/>
          <w:szCs w:val="24"/>
        </w:rPr>
        <w:t>, mediante apresentação da Nota Fiscal.</w:t>
      </w:r>
    </w:p>
    <w:p>
      <w:pPr>
        <w:spacing w:beforeLines="0" w:afterLines="0"/>
        <w:jc w:val="both"/>
        <w:rPr>
          <w:rFonts w:hint="default" w:ascii="Times New Roman" w:hAnsi="Times New Roman" w:cs="Times New Roman"/>
          <w:spacing w:val="-2"/>
          <w:sz w:val="24"/>
          <w:szCs w:val="24"/>
        </w:rPr>
      </w:pPr>
      <w:r>
        <w:rPr>
          <w:rFonts w:hint="default" w:ascii="Times New Roman" w:hAnsi="Times New Roman" w:cs="Times New Roman"/>
          <w:sz w:val="24"/>
          <w:szCs w:val="24"/>
        </w:rPr>
        <w:t>b) Em caso de devolução da nota fiscal/fatura para correção, o prazo para pagamento passará a fluir após a sua</w:t>
      </w:r>
      <w:r>
        <w:rPr>
          <w:rFonts w:hint="default" w:ascii="Times New Roman" w:hAnsi="Times New Roman" w:cs="Times New Roman"/>
          <w:spacing w:val="-2"/>
          <w:sz w:val="24"/>
          <w:szCs w:val="24"/>
        </w:rPr>
        <w:t xml:space="preserve"> reapresentação.</w:t>
      </w:r>
    </w:p>
    <w:p>
      <w:pPr>
        <w:spacing w:beforeLines="0" w:afterLines="0"/>
        <w:jc w:val="both"/>
        <w:rPr>
          <w:rFonts w:hint="default" w:ascii="Times New Roman" w:hAnsi="Times New Roman" w:cs="Times New Roman"/>
          <w:spacing w:val="-2"/>
          <w:sz w:val="24"/>
          <w:szCs w:val="24"/>
        </w:rPr>
      </w:pPr>
      <w:r>
        <w:rPr>
          <w:rFonts w:hint="default" w:ascii="Times New Roman" w:hAnsi="Times New Roman" w:cs="Times New Roman"/>
          <w:spacing w:val="-2"/>
          <w:sz w:val="24"/>
          <w:szCs w:val="24"/>
        </w:rPr>
        <w:t>c) A solicitação de repasse a ser desembolsado pelo Ministério ocorre somente após aceite do resultado do processo licitatório pela Caixa.</w:t>
      </w:r>
    </w:p>
    <w:p>
      <w:pPr>
        <w:spacing w:beforeLines="0" w:afterLines="0"/>
        <w:jc w:val="both"/>
        <w:rPr>
          <w:rFonts w:hint="default" w:ascii="Times New Roman" w:hAnsi="Times New Roman" w:cs="Times New Roman"/>
          <w:spacing w:val="-2"/>
          <w:sz w:val="24"/>
          <w:szCs w:val="24"/>
        </w:rPr>
      </w:pPr>
      <w:r>
        <w:rPr>
          <w:rFonts w:hint="default" w:ascii="Times New Roman" w:hAnsi="Times New Roman" w:cs="Times New Roman"/>
          <w:spacing w:val="-2"/>
          <w:sz w:val="24"/>
          <w:szCs w:val="24"/>
        </w:rPr>
        <w:t>d) Na nota fiscal emitida deverá constar o númento do Contrato de Repasse, número do Contrato firmado com o Município e o número do Edital de Licitação.</w:t>
      </w:r>
    </w:p>
    <w:p>
      <w:pPr>
        <w:spacing w:beforeLines="0" w:afterLines="0"/>
        <w:jc w:val="both"/>
        <w:rPr>
          <w:rFonts w:hint="default" w:ascii="Times New Roman" w:hAnsi="Times New Roman" w:cs="Times New Roman"/>
          <w:sz w:val="24"/>
          <w:szCs w:val="24"/>
        </w:rPr>
      </w:pPr>
    </w:p>
    <w:p>
      <w:pPr>
        <w:spacing w:beforeLines="0" w:afterLines="0" w:line="233"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VI - DAS CONDIÇÕES DE PAGAMENTO:</w:t>
      </w:r>
    </w:p>
    <w:p>
      <w:pPr>
        <w:spacing w:beforeLines="0" w:afterLines="0" w:line="233" w:lineRule="auto"/>
        <w:jc w:val="both"/>
        <w:rPr>
          <w:rFonts w:hint="default" w:ascii="Times New Roman" w:hAnsi="Times New Roman" w:cs="Times New Roman"/>
          <w:sz w:val="24"/>
          <w:szCs w:val="24"/>
        </w:rPr>
      </w:pPr>
    </w:p>
    <w:p>
      <w:pPr>
        <w:spacing w:beforeLines="0" w:afterLines="0" w:line="233" w:lineRule="auto"/>
        <w:jc w:val="both"/>
        <w:rPr>
          <w:rFonts w:hint="default" w:ascii="Times New Roman" w:hAnsi="Times New Roman" w:cs="Times New Roman"/>
          <w:sz w:val="24"/>
          <w:szCs w:val="24"/>
        </w:rPr>
      </w:pPr>
      <w:r>
        <w:rPr>
          <w:rFonts w:hint="default" w:ascii="Times New Roman" w:hAnsi="Times New Roman" w:cs="Times New Roman"/>
          <w:sz w:val="24"/>
          <w:szCs w:val="24"/>
        </w:rPr>
        <w:t>Os pagamentos devidos à CONTRATADA poderão ser sustados pela PREFEITURA, nos seguintes casos:</w:t>
      </w:r>
    </w:p>
    <w:p>
      <w:pPr>
        <w:spacing w:beforeLines="0" w:afterLines="0" w:line="233" w:lineRule="auto"/>
        <w:jc w:val="both"/>
        <w:rPr>
          <w:rFonts w:hint="default" w:ascii="Times New Roman" w:hAnsi="Times New Roman" w:cs="Times New Roman"/>
          <w:spacing w:val="-4"/>
          <w:sz w:val="24"/>
          <w:szCs w:val="24"/>
        </w:rPr>
      </w:pPr>
      <w:r>
        <w:rPr>
          <w:rFonts w:hint="default" w:ascii="Times New Roman" w:hAnsi="Times New Roman" w:cs="Times New Roman"/>
          <w:b/>
          <w:sz w:val="24"/>
          <w:szCs w:val="24"/>
        </w:rPr>
        <w:t>a-)</w:t>
      </w:r>
      <w:r>
        <w:rPr>
          <w:rFonts w:hint="default" w:ascii="Times New Roman" w:hAnsi="Times New Roman" w:cs="Times New Roman"/>
          <w:sz w:val="24"/>
          <w:szCs w:val="24"/>
        </w:rPr>
        <w:t xml:space="preserve"> imperfeição nos serviços a critério da</w:t>
      </w:r>
      <w:r>
        <w:rPr>
          <w:rFonts w:hint="default" w:ascii="Times New Roman" w:hAnsi="Times New Roman" w:cs="Times New Roman"/>
          <w:spacing w:val="-4"/>
          <w:sz w:val="24"/>
          <w:szCs w:val="24"/>
        </w:rPr>
        <w:t xml:space="preserve"> PREFEITURA.</w:t>
      </w:r>
    </w:p>
    <w:p>
      <w:pPr>
        <w:spacing w:beforeLines="0" w:afterLines="0" w:line="233" w:lineRule="auto"/>
        <w:jc w:val="both"/>
        <w:rPr>
          <w:rFonts w:hint="default" w:ascii="Times New Roman" w:hAnsi="Times New Roman" w:cs="Times New Roman"/>
          <w:spacing w:val="-3"/>
          <w:sz w:val="24"/>
          <w:szCs w:val="24"/>
        </w:rPr>
      </w:pPr>
      <w:r>
        <w:rPr>
          <w:rFonts w:hint="default" w:ascii="Times New Roman" w:hAnsi="Times New Roman" w:cs="Times New Roman"/>
          <w:b/>
          <w:sz w:val="24"/>
          <w:szCs w:val="24"/>
        </w:rPr>
        <w:t>b-)</w:t>
      </w:r>
      <w:r>
        <w:rPr>
          <w:rFonts w:hint="default" w:ascii="Times New Roman" w:hAnsi="Times New Roman" w:cs="Times New Roman"/>
          <w:sz w:val="24"/>
          <w:szCs w:val="24"/>
        </w:rPr>
        <w:t xml:space="preserve"> não cumprimento, pela CONTRATADA, de obrigações com terceiros, que possam de qualquer forma, prejudicar a</w:t>
      </w:r>
      <w:r>
        <w:rPr>
          <w:rFonts w:hint="default" w:ascii="Times New Roman" w:hAnsi="Times New Roman" w:cs="Times New Roman"/>
          <w:spacing w:val="-3"/>
          <w:sz w:val="24"/>
          <w:szCs w:val="24"/>
        </w:rPr>
        <w:t xml:space="preserve"> PREFEITURA.</w:t>
      </w:r>
    </w:p>
    <w:p>
      <w:pPr>
        <w:spacing w:beforeLines="0" w:afterLines="0" w:line="233" w:lineRule="auto"/>
        <w:jc w:val="both"/>
        <w:rPr>
          <w:rFonts w:hint="default" w:ascii="Times New Roman" w:hAnsi="Times New Roman" w:cs="Times New Roman"/>
          <w:spacing w:val="-2"/>
          <w:sz w:val="24"/>
          <w:szCs w:val="24"/>
        </w:rPr>
      </w:pPr>
      <w:r>
        <w:rPr>
          <w:rFonts w:hint="default" w:ascii="Times New Roman" w:hAnsi="Times New Roman" w:cs="Times New Roman"/>
          <w:b/>
          <w:sz w:val="24"/>
          <w:szCs w:val="24"/>
        </w:rPr>
        <w:t>c-)</w:t>
      </w:r>
      <w:r>
        <w:rPr>
          <w:rFonts w:hint="default" w:ascii="Times New Roman" w:hAnsi="Times New Roman" w:cs="Times New Roman"/>
          <w:sz w:val="24"/>
          <w:szCs w:val="24"/>
        </w:rPr>
        <w:t xml:space="preserve"> inobservância de qualquer cláusula deste</w:t>
      </w:r>
      <w:r>
        <w:rPr>
          <w:rFonts w:hint="default" w:ascii="Times New Roman" w:hAnsi="Times New Roman" w:cs="Times New Roman"/>
          <w:spacing w:val="-2"/>
          <w:sz w:val="24"/>
          <w:szCs w:val="24"/>
        </w:rPr>
        <w:t xml:space="preserve"> contrato.</w:t>
      </w:r>
    </w:p>
    <w:p>
      <w:pPr>
        <w:spacing w:beforeLines="0" w:afterLines="0" w:line="233" w:lineRule="auto"/>
        <w:jc w:val="both"/>
        <w:rPr>
          <w:rFonts w:hint="default" w:ascii="Times New Roman" w:hAnsi="Times New Roman" w:cs="Times New Roman"/>
          <w:sz w:val="24"/>
          <w:szCs w:val="24"/>
        </w:rPr>
      </w:pPr>
    </w:p>
    <w:p>
      <w:pPr>
        <w:spacing w:beforeLines="0" w:afterLines="0" w:line="233"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VII - DAS OBRIGAÇÕES DA CONTRATADA:</w:t>
      </w:r>
    </w:p>
    <w:p>
      <w:pPr>
        <w:spacing w:beforeLines="0" w:afterLines="0" w:line="233" w:lineRule="auto"/>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a) Executar os serviços de acordo com as especificações e prazos determinados no Projeto, como também de acordo com o cronograma físico-financeiro constantes no presente Edital.</w:t>
      </w:r>
    </w:p>
    <w:p>
      <w:pPr>
        <w:spacing w:beforeLines="0" w:afterLines="0"/>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b) Empregar boa técnica na execução dos serviços, com materiais de primeira qualidade, de acordo com o previsto no Projeto Executivo (plantas, memoriais descritivos e planilhas orçamentárias).</w:t>
      </w:r>
    </w:p>
    <w:p>
      <w:pPr>
        <w:spacing w:beforeLines="0" w:afterLines="0"/>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c) Concluir os serviços no prazo máximo determinado pelo Município.</w:t>
      </w:r>
    </w:p>
    <w:p>
      <w:pPr>
        <w:spacing w:beforeLines="0" w:afterLines="0"/>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d) Responder pelas despesas relativas a encargos trabalhistas, de seguro de acidentes, impostos, contribuições previdenciárias e quaisquer outras que forem devidas e referentes aos serviços executados por seus empregados, uma vez que os mesmos não têm nenhum vínculo empregatício com o Município.</w:t>
      </w:r>
    </w:p>
    <w:p>
      <w:pPr>
        <w:spacing w:beforeLines="0" w:afterLines="0" w:line="233" w:lineRule="auto"/>
        <w:jc w:val="both"/>
        <w:rPr>
          <w:rFonts w:hint="default" w:ascii="Times New Roman" w:hAnsi="Times New Roman" w:cs="Times New Roman"/>
          <w:sz w:val="24"/>
          <w:szCs w:val="24"/>
        </w:rPr>
      </w:pPr>
    </w:p>
    <w:p>
      <w:pPr>
        <w:spacing w:beforeLines="0" w:afterLines="0" w:line="233"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VIII - DAS RESPONSABILIDADES:</w:t>
      </w:r>
    </w:p>
    <w:p>
      <w:pPr>
        <w:spacing w:beforeLines="0" w:afterLines="0" w:line="233" w:lineRule="auto"/>
        <w:jc w:val="both"/>
        <w:rPr>
          <w:rFonts w:hint="default" w:ascii="Times New Roman" w:hAnsi="Times New Roman" w:cs="Times New Roman"/>
          <w:sz w:val="24"/>
          <w:szCs w:val="24"/>
        </w:rPr>
      </w:pPr>
    </w:p>
    <w:p>
      <w:pPr>
        <w:spacing w:beforeLines="0" w:afterLines="0" w:line="233" w:lineRule="auto"/>
        <w:jc w:val="both"/>
        <w:rPr>
          <w:rFonts w:hint="default" w:ascii="Times New Roman" w:hAnsi="Times New Roman" w:cs="Times New Roman"/>
          <w:spacing w:val="-3"/>
          <w:sz w:val="24"/>
          <w:szCs w:val="24"/>
        </w:rPr>
      </w:pPr>
      <w:r>
        <w:rPr>
          <w:rFonts w:hint="default" w:ascii="Times New Roman" w:hAnsi="Times New Roman" w:cs="Times New Roman"/>
          <w:sz w:val="24"/>
          <w:szCs w:val="24"/>
        </w:rPr>
        <w:t>A CONTRATADA reconhece, por este instrumento, ser a única e exclusiva responsável, por danos e prejuízos que, por imperícia, negligência ou imprudência, eventualmente causar a PREFEITURA, à coisa, à propriedade ou pessoa de terceiros, decorrentes deste contrato, correndo às suas expensas, sem responsabilidade e ônus para a PREFEITURA, os ressarcimentos ou indenizações por tais danos e</w:t>
      </w:r>
      <w:r>
        <w:rPr>
          <w:rFonts w:hint="default" w:ascii="Times New Roman" w:hAnsi="Times New Roman" w:cs="Times New Roman"/>
          <w:spacing w:val="-3"/>
          <w:sz w:val="24"/>
          <w:szCs w:val="24"/>
        </w:rPr>
        <w:t xml:space="preserve"> prejuízos.</w:t>
      </w:r>
    </w:p>
    <w:p>
      <w:pPr>
        <w:spacing w:before="228"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IX - DAS DISPOSIÇÕES GERAIS:</w:t>
      </w:r>
    </w:p>
    <w:p>
      <w:pPr>
        <w:spacing w:before="228"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w:t>
      </w:r>
      <w:r>
        <w:rPr>
          <w:rFonts w:hint="default" w:ascii="Times New Roman" w:hAnsi="Times New Roman" w:cs="Times New Roman"/>
          <w:b/>
          <w:sz w:val="24"/>
          <w:szCs w:val="24"/>
        </w:rPr>
        <w:t xml:space="preserve">CONTRATADA </w:t>
      </w:r>
      <w:r>
        <w:rPr>
          <w:rFonts w:hint="default" w:ascii="Times New Roman" w:hAnsi="Times New Roman" w:cs="Times New Roman"/>
          <w:sz w:val="24"/>
          <w:szCs w:val="24"/>
        </w:rPr>
        <w:t xml:space="preserve">deverá providenciar a devida Anotação de Responsabilidade Técnica - </w:t>
      </w:r>
      <w:r>
        <w:rPr>
          <w:rFonts w:hint="default" w:ascii="Times New Roman" w:hAnsi="Times New Roman" w:cs="Times New Roman"/>
          <w:b/>
          <w:sz w:val="24"/>
          <w:szCs w:val="24"/>
        </w:rPr>
        <w:t xml:space="preserve">ART </w:t>
      </w:r>
      <w:r>
        <w:rPr>
          <w:rFonts w:hint="default" w:ascii="Times New Roman" w:hAnsi="Times New Roman" w:cs="Times New Roman"/>
          <w:sz w:val="24"/>
          <w:szCs w:val="24"/>
        </w:rPr>
        <w:t xml:space="preserve">relativa da obra, onde deverá constar o nome e o numero da Carteira junto ao </w:t>
      </w:r>
      <w:r>
        <w:rPr>
          <w:rFonts w:hint="default" w:ascii="Times New Roman" w:hAnsi="Times New Roman" w:cs="Times New Roman"/>
          <w:b/>
          <w:sz w:val="24"/>
          <w:szCs w:val="24"/>
        </w:rPr>
        <w:t xml:space="preserve">CREA </w:t>
      </w:r>
      <w:r>
        <w:rPr>
          <w:rFonts w:hint="default" w:ascii="Times New Roman" w:hAnsi="Times New Roman" w:cs="Times New Roman"/>
          <w:sz w:val="24"/>
          <w:szCs w:val="24"/>
        </w:rPr>
        <w:t xml:space="preserve">do Engenheiro Civil responsável,  bem como a </w:t>
      </w:r>
      <w:r>
        <w:rPr>
          <w:rFonts w:hint="default" w:ascii="Times New Roman" w:hAnsi="Times New Roman" w:cs="Times New Roman"/>
          <w:b/>
          <w:sz w:val="24"/>
          <w:szCs w:val="24"/>
        </w:rPr>
        <w:t xml:space="preserve">ART </w:t>
      </w:r>
      <w:r>
        <w:rPr>
          <w:rFonts w:hint="default" w:ascii="Times New Roman" w:hAnsi="Times New Roman" w:cs="Times New Roman"/>
          <w:sz w:val="24"/>
          <w:szCs w:val="24"/>
        </w:rPr>
        <w:t xml:space="preserve">do Engenheiro responsável pela fiscalização da obra, ou o Registro de Responsabilidade Técnica - </w:t>
      </w:r>
      <w:r>
        <w:rPr>
          <w:rFonts w:hint="default" w:ascii="Times New Roman" w:hAnsi="Times New Roman" w:cs="Times New Roman"/>
          <w:b/>
          <w:sz w:val="24"/>
          <w:szCs w:val="24"/>
        </w:rPr>
        <w:t>RRT</w:t>
      </w:r>
      <w:r>
        <w:rPr>
          <w:rFonts w:hint="default" w:ascii="Times New Roman" w:hAnsi="Times New Roman" w:cs="Times New Roman"/>
          <w:sz w:val="24"/>
          <w:szCs w:val="24"/>
        </w:rPr>
        <w:t xml:space="preserve">, relativa da obra, onde deverá constar o nome e o numero da Carteira junto ao </w:t>
      </w:r>
      <w:r>
        <w:rPr>
          <w:rFonts w:hint="default" w:ascii="Times New Roman" w:hAnsi="Times New Roman" w:cs="Times New Roman"/>
          <w:b/>
          <w:sz w:val="24"/>
          <w:szCs w:val="24"/>
        </w:rPr>
        <w:t xml:space="preserve">CAU </w:t>
      </w:r>
      <w:r>
        <w:rPr>
          <w:rFonts w:hint="default" w:ascii="Times New Roman" w:hAnsi="Times New Roman" w:cs="Times New Roman"/>
          <w:sz w:val="24"/>
          <w:szCs w:val="24"/>
        </w:rPr>
        <w:t>do Arquiteto e Urbanista responsável.</w:t>
      </w:r>
    </w:p>
    <w:p>
      <w:pPr>
        <w:spacing w:before="228"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w:t>
      </w:r>
      <w:r>
        <w:rPr>
          <w:rFonts w:hint="default" w:ascii="Times New Roman" w:hAnsi="Times New Roman" w:cs="Times New Roman"/>
          <w:b/>
          <w:sz w:val="24"/>
          <w:szCs w:val="24"/>
        </w:rPr>
        <w:t xml:space="preserve">CONTRATANTE </w:t>
      </w:r>
      <w:r>
        <w:rPr>
          <w:rFonts w:hint="default" w:ascii="Times New Roman" w:hAnsi="Times New Roman" w:cs="Times New Roman"/>
          <w:sz w:val="24"/>
          <w:szCs w:val="24"/>
        </w:rPr>
        <w:t>reserva-se no direito de paralisar ou suspender a qualquer tempo a execução dos serviços contratados, mediante o pagamento único e exclusivo daqueles já executados.</w:t>
      </w:r>
    </w:p>
    <w:p>
      <w:pPr>
        <w:spacing w:before="228"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w:t>
      </w:r>
      <w:r>
        <w:rPr>
          <w:rFonts w:hint="default" w:ascii="Times New Roman" w:hAnsi="Times New Roman" w:cs="Times New Roman"/>
          <w:b/>
          <w:sz w:val="24"/>
          <w:szCs w:val="24"/>
        </w:rPr>
        <w:t xml:space="preserve">CONTRATANTE </w:t>
      </w:r>
      <w:r>
        <w:rPr>
          <w:rFonts w:hint="default" w:ascii="Times New Roman" w:hAnsi="Times New Roman" w:cs="Times New Roman"/>
          <w:sz w:val="24"/>
          <w:szCs w:val="24"/>
        </w:rPr>
        <w:t>reserva-se, ainda, no direito de recusar todo e qualquer serviço que não atender as especificações, ou que sejam considerados inadequados pela fiscalização.</w:t>
      </w:r>
    </w:p>
    <w:p>
      <w:pPr>
        <w:spacing w:before="228"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w:t>
      </w:r>
      <w:r>
        <w:rPr>
          <w:rFonts w:hint="default" w:ascii="Times New Roman" w:hAnsi="Times New Roman" w:cs="Times New Roman"/>
          <w:b/>
          <w:sz w:val="24"/>
          <w:szCs w:val="24"/>
        </w:rPr>
        <w:t xml:space="preserve">CONTRATADA </w:t>
      </w:r>
      <w:r>
        <w:rPr>
          <w:rFonts w:hint="default" w:ascii="Times New Roman" w:hAnsi="Times New Roman" w:cs="Times New Roman"/>
          <w:sz w:val="24"/>
          <w:szCs w:val="24"/>
        </w:rPr>
        <w:t xml:space="preserve">assume integral responsabilidade pelos danos que causar a </w:t>
      </w:r>
      <w:r>
        <w:rPr>
          <w:rFonts w:hint="default" w:ascii="Times New Roman" w:hAnsi="Times New Roman" w:cs="Times New Roman"/>
          <w:b/>
          <w:sz w:val="24"/>
          <w:szCs w:val="24"/>
        </w:rPr>
        <w:t xml:space="preserve">CONTRATADA </w:t>
      </w:r>
      <w:r>
        <w:rPr>
          <w:rFonts w:hint="default" w:ascii="Times New Roman" w:hAnsi="Times New Roman" w:cs="Times New Roman"/>
          <w:sz w:val="24"/>
          <w:szCs w:val="24"/>
        </w:rPr>
        <w:t xml:space="preserve">ou a terceiros, por si ou por seus sucessores e representantes na execução dos serviços contratados, isentando a </w:t>
      </w:r>
      <w:r>
        <w:rPr>
          <w:rFonts w:hint="default" w:ascii="Times New Roman" w:hAnsi="Times New Roman" w:cs="Times New Roman"/>
          <w:b/>
          <w:sz w:val="24"/>
          <w:szCs w:val="24"/>
        </w:rPr>
        <w:t xml:space="preserve">CONTRATANTE </w:t>
      </w:r>
      <w:r>
        <w:rPr>
          <w:rFonts w:hint="default" w:ascii="Times New Roman" w:hAnsi="Times New Roman" w:cs="Times New Roman"/>
          <w:sz w:val="24"/>
          <w:szCs w:val="24"/>
        </w:rPr>
        <w:t>de toda e qualquer reclamação que possa surgir em decorrência dos mesmos.</w:t>
      </w:r>
    </w:p>
    <w:p>
      <w:pPr>
        <w:spacing w:before="228" w:beforeLines="0" w:afterLines="0"/>
        <w:jc w:val="both"/>
        <w:rPr>
          <w:rFonts w:hint="default" w:ascii="Times New Roman" w:hAnsi="Times New Roman" w:cs="Times New Roman"/>
          <w:spacing w:val="-9"/>
          <w:sz w:val="24"/>
          <w:szCs w:val="24"/>
        </w:rPr>
      </w:pPr>
      <w:r>
        <w:rPr>
          <w:rFonts w:hint="default" w:ascii="Times New Roman" w:hAnsi="Times New Roman" w:cs="Times New Roman"/>
          <w:sz w:val="24"/>
          <w:szCs w:val="24"/>
        </w:rPr>
        <w:t xml:space="preserve">A </w:t>
      </w:r>
      <w:r>
        <w:rPr>
          <w:rFonts w:hint="default" w:ascii="Times New Roman" w:hAnsi="Times New Roman" w:cs="Times New Roman"/>
          <w:b/>
          <w:sz w:val="24"/>
          <w:szCs w:val="24"/>
        </w:rPr>
        <w:t xml:space="preserve">CONTRATADA </w:t>
      </w:r>
      <w:r>
        <w:rPr>
          <w:rFonts w:hint="default" w:ascii="Times New Roman" w:hAnsi="Times New Roman" w:cs="Times New Roman"/>
          <w:sz w:val="24"/>
          <w:szCs w:val="24"/>
        </w:rPr>
        <w:t xml:space="preserve">será a única responsável para com seus empregados  e auxiliares, no que concerne ao cumprimento da legislação trabalhista, previdência social, seguro de acidentes do trabalho ou quaisquer outros encargos previstos em lei, em especial no que diz respeito as normas de segurança do trabalho, previstas na Legislação Federal (Portaria n° 3.214, de 8.7.78, do Ministério do Trabalho), sendo que o seu descumprimento poderá motivar a aplicação de multas por parte da </w:t>
      </w:r>
      <w:r>
        <w:rPr>
          <w:rFonts w:hint="default" w:ascii="Times New Roman" w:hAnsi="Times New Roman" w:cs="Times New Roman"/>
          <w:b/>
          <w:sz w:val="24"/>
          <w:szCs w:val="24"/>
        </w:rPr>
        <w:t xml:space="preserve">CONTRATANTE </w:t>
      </w:r>
      <w:r>
        <w:rPr>
          <w:rFonts w:hint="default" w:ascii="Times New Roman" w:hAnsi="Times New Roman" w:cs="Times New Roman"/>
          <w:sz w:val="24"/>
          <w:szCs w:val="24"/>
        </w:rPr>
        <w:t>ou rescisão contratual com a aplicação das sanções</w:t>
      </w:r>
      <w:r>
        <w:rPr>
          <w:rFonts w:hint="default" w:ascii="Times New Roman" w:hAnsi="Times New Roman" w:cs="Times New Roman"/>
          <w:spacing w:val="-9"/>
          <w:sz w:val="24"/>
          <w:szCs w:val="24"/>
        </w:rPr>
        <w:t xml:space="preserve"> cabíveis.</w:t>
      </w:r>
    </w:p>
    <w:p>
      <w:pPr>
        <w:spacing w:before="228"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Fica expressamente vedada a subcontratação sem prévia, expressa e escrita autorização da CONTRATADA.</w:t>
      </w:r>
    </w:p>
    <w:p>
      <w:pPr>
        <w:spacing w:before="228"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A CONTRATADA</w:t>
      </w:r>
      <w:r>
        <w:rPr>
          <w:rFonts w:hint="default" w:ascii="Times New Roman" w:hAnsi="Times New Roman" w:cs="Times New Roman"/>
          <w:sz w:val="24"/>
          <w:szCs w:val="24"/>
        </w:rPr>
        <w:t xml:space="preserve"> por imperativo de ordem e segurança, obriga-se a prover de sinalização os locais onde será executada a obra, colocando nos mesmos. a partir do dia em que os trabalhos forem iniciados, placas e tapumes. Bem como placa indicativa da obra. de acordo com o texto padrão a serem apresentados a CONTRATANTE prévia aprovação. Bem como munir de segurança na obra até o recebimento da mesma, sem ônus algum para a CONTRATANTE.</w:t>
      </w:r>
    </w:p>
    <w:p>
      <w:pPr>
        <w:spacing w:before="228"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Aplicam-se a este Contrato as disposições da Lei n° 8.666/93 que regulamenta as licitações e contratações promovidas pela Administração Pública.</w:t>
      </w:r>
    </w:p>
    <w:p>
      <w:pPr>
        <w:pStyle w:val="13"/>
        <w:spacing w:before="9" w:beforeLines="0" w:afterLines="0"/>
        <w:rPr>
          <w:rFonts w:hint="default" w:ascii="Times New Roman" w:hAnsi="Times New Roman" w:cs="Times New Roman"/>
          <w:sz w:val="24"/>
          <w:szCs w:val="24"/>
        </w:rPr>
      </w:pPr>
    </w:p>
    <w:p>
      <w:pPr>
        <w:spacing w:before="9" w:beforeLines="0" w:afterLines="0"/>
        <w:rPr>
          <w:rFonts w:hint="default" w:ascii="Times New Roman" w:hAnsi="Times New Roman" w:cs="Times New Roman"/>
          <w:b/>
          <w:sz w:val="24"/>
          <w:szCs w:val="24"/>
        </w:rPr>
      </w:pPr>
      <w:r>
        <w:rPr>
          <w:rFonts w:hint="default" w:ascii="Times New Roman" w:hAnsi="Times New Roman" w:cs="Times New Roman"/>
          <w:b/>
          <w:sz w:val="24"/>
          <w:szCs w:val="24"/>
        </w:rPr>
        <w:t>CLÁUSULA X - DA FISCALIZAÇÃO:</w:t>
      </w:r>
    </w:p>
    <w:p>
      <w:pPr>
        <w:spacing w:before="9" w:beforeLines="0" w:afterLines="0"/>
        <w:rPr>
          <w:rFonts w:hint="default" w:ascii="Times New Roman" w:hAnsi="Times New Roman" w:cs="Times New Roman"/>
          <w:sz w:val="24"/>
          <w:szCs w:val="24"/>
        </w:rPr>
      </w:pPr>
    </w:p>
    <w:p>
      <w:pPr>
        <w:spacing w:before="9"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PREFEITURA procederá à Fiscalização dos serviços, bem como se reserva o direito de acompanhá-los. Essa Fiscalização em hipótese alguma eximirá a CONTRATADA pelo fiel cumprimento do objeto deste contrato, e demais responsabilidades legais, expedindo relatórios de acompanhamento e fiscalização de obra.</w:t>
      </w:r>
    </w:p>
    <w:p>
      <w:pPr>
        <w:spacing w:before="9" w:beforeLines="0" w:afterLines="0"/>
        <w:jc w:val="both"/>
        <w:rPr>
          <w:rFonts w:hint="default" w:ascii="Times New Roman" w:hAnsi="Times New Roman" w:cs="Times New Roman"/>
          <w:sz w:val="24"/>
          <w:szCs w:val="24"/>
        </w:rPr>
      </w:pPr>
      <w:r>
        <w:rPr>
          <w:rFonts w:hint="default" w:ascii="Times New Roman" w:hAnsi="Times New Roman" w:cs="Times New Roman"/>
          <w:b/>
          <w:i/>
          <w:sz w:val="24"/>
          <w:szCs w:val="24"/>
        </w:rPr>
        <w:t xml:space="preserve">Parágrafo Único - </w:t>
      </w:r>
      <w:r>
        <w:rPr>
          <w:rFonts w:hint="default" w:ascii="Times New Roman" w:hAnsi="Times New Roman" w:cs="Times New Roman"/>
          <w:sz w:val="24"/>
          <w:szCs w:val="24"/>
        </w:rPr>
        <w:t>A CONTRATADA permitirá o acesso da Fiscalização Técnica aos locais onde se realizarem os serviços, atendendo aos pedidos de esclarecimentos e comparecerá, por meio de pessoas credenciadas, às reuniões convocadas pela PREFEITURA, para discussão e tomada de decisão sobre matérias pertinentes ao presente contrato.</w:t>
      </w:r>
    </w:p>
    <w:p>
      <w:pPr>
        <w:spacing w:before="9" w:beforeLines="0" w:afterLines="0"/>
        <w:jc w:val="both"/>
        <w:rPr>
          <w:rFonts w:hint="default" w:ascii="Times New Roman" w:hAnsi="Times New Roman" w:cs="Times New Roman"/>
          <w:sz w:val="24"/>
          <w:szCs w:val="24"/>
        </w:rPr>
      </w:pPr>
    </w:p>
    <w:p>
      <w:pPr>
        <w:spacing w:before="9" w:beforeLines="0" w:afterLines="0"/>
        <w:jc w:val="both"/>
        <w:rPr>
          <w:rFonts w:hint="default" w:ascii="Times New Roman" w:hAnsi="Times New Roman" w:cs="Times New Roman"/>
          <w:b/>
          <w:spacing w:val="-8"/>
          <w:sz w:val="24"/>
          <w:szCs w:val="24"/>
        </w:rPr>
      </w:pPr>
      <w:r>
        <w:rPr>
          <w:rFonts w:hint="default" w:ascii="Times New Roman" w:hAnsi="Times New Roman" w:cs="Times New Roman"/>
          <w:b/>
          <w:sz w:val="24"/>
          <w:szCs w:val="24"/>
        </w:rPr>
        <w:t>CLÁUSULA</w:t>
      </w:r>
      <w:r>
        <w:rPr>
          <w:rFonts w:hint="default" w:ascii="Times New Roman" w:hAnsi="Times New Roman" w:cs="Times New Roman"/>
          <w:b/>
          <w:spacing w:val="-4"/>
          <w:sz w:val="24"/>
          <w:szCs w:val="24"/>
        </w:rPr>
        <w:t xml:space="preserve"> XI - DO</w:t>
      </w:r>
      <w:r>
        <w:rPr>
          <w:rFonts w:hint="default" w:ascii="Times New Roman" w:hAnsi="Times New Roman" w:cs="Times New Roman"/>
          <w:b/>
          <w:spacing w:val="-8"/>
          <w:sz w:val="24"/>
          <w:szCs w:val="24"/>
        </w:rPr>
        <w:t xml:space="preserve"> RECEBIMENTO:</w:t>
      </w:r>
    </w:p>
    <w:p>
      <w:pPr>
        <w:spacing w:before="9" w:beforeLines="0" w:afterLines="0"/>
        <w:jc w:val="both"/>
        <w:rPr>
          <w:rFonts w:hint="default" w:ascii="Times New Roman" w:hAnsi="Times New Roman" w:cs="Times New Roman"/>
          <w:sz w:val="24"/>
          <w:szCs w:val="24"/>
        </w:rPr>
      </w:pPr>
    </w:p>
    <w:p>
      <w:pPr>
        <w:spacing w:before="9"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Os produtos ora contratado serão considerados entregue, mediante o recebimento e conferência das medições pelo setor competente na PREFEITURA.</w:t>
      </w:r>
    </w:p>
    <w:p>
      <w:pPr>
        <w:spacing w:before="9" w:beforeLines="0" w:afterLines="0"/>
        <w:jc w:val="both"/>
        <w:rPr>
          <w:rFonts w:hint="default" w:ascii="Times New Roman" w:hAnsi="Times New Roman" w:cs="Times New Roman"/>
          <w:sz w:val="24"/>
          <w:szCs w:val="24"/>
        </w:rPr>
      </w:pPr>
    </w:p>
    <w:p>
      <w:pPr>
        <w:spacing w:before="9"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XII - DAS PENALIDADES E DA RESCISÃO:</w:t>
      </w:r>
    </w:p>
    <w:p>
      <w:pPr>
        <w:spacing w:before="9" w:beforeLines="0" w:afterLines="0"/>
        <w:jc w:val="both"/>
        <w:rPr>
          <w:rFonts w:hint="default" w:ascii="Times New Roman" w:hAnsi="Times New Roman" w:cs="Times New Roman"/>
          <w:sz w:val="24"/>
          <w:szCs w:val="24"/>
        </w:rPr>
      </w:pPr>
    </w:p>
    <w:p>
      <w:pPr>
        <w:spacing w:before="9"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As penalidades por infração de qualquer cláusula do presente contrato, inclusive a rescisão, ficam reguladas quanto aos motivos, à forma e aos direitos da PREFEITURA, pelo disposto na Seção V, do Capítulo III e na Seção II do Capítulo IV, da Lei nº 8.666/93.</w:t>
      </w:r>
    </w:p>
    <w:p>
      <w:pPr>
        <w:spacing w:before="9" w:beforeLines="0" w:afterLines="0"/>
        <w:jc w:val="both"/>
        <w:rPr>
          <w:rFonts w:hint="default" w:ascii="Times New Roman" w:hAnsi="Times New Roman" w:cs="Times New Roman"/>
          <w:spacing w:val="22"/>
          <w:sz w:val="24"/>
          <w:szCs w:val="24"/>
        </w:rPr>
      </w:pPr>
      <w:r>
        <w:rPr>
          <w:rFonts w:hint="default" w:ascii="Times New Roman" w:hAnsi="Times New Roman" w:cs="Times New Roman"/>
          <w:sz w:val="24"/>
          <w:szCs w:val="24"/>
        </w:rPr>
        <w:t>1</w:t>
      </w:r>
      <w:r>
        <w:rPr>
          <w:rFonts w:hint="default" w:ascii="Times New Roman" w:hAnsi="Times New Roman" w:cs="Times New Roman"/>
          <w:b/>
          <w:i/>
          <w:sz w:val="24"/>
          <w:szCs w:val="24"/>
        </w:rPr>
        <w:t>-</w:t>
      </w:r>
      <w:r>
        <w:rPr>
          <w:rFonts w:hint="default" w:ascii="Times New Roman" w:hAnsi="Times New Roman" w:cs="Times New Roman"/>
          <w:sz w:val="24"/>
          <w:szCs w:val="24"/>
        </w:rPr>
        <w:t xml:space="preserve"> A adjudicatária do objeto da licitação ficará sujeita no que couber,</w:t>
      </w:r>
      <w:r>
        <w:rPr>
          <w:rFonts w:hint="default" w:ascii="Times New Roman" w:hAnsi="Times New Roman" w:cs="Times New Roman"/>
          <w:spacing w:val="22"/>
          <w:sz w:val="24"/>
          <w:szCs w:val="24"/>
        </w:rPr>
        <w:t xml:space="preserve"> às seguintes sanções:</w:t>
      </w:r>
    </w:p>
    <w:p>
      <w:pPr>
        <w:spacing w:before="9" w:beforeLines="0" w:afterLines="0"/>
        <w:jc w:val="both"/>
        <w:rPr>
          <w:rFonts w:hint="default" w:ascii="Times New Roman" w:hAnsi="Times New Roman" w:cs="Times New Roman"/>
          <w:spacing w:val="32"/>
          <w:sz w:val="24"/>
          <w:szCs w:val="24"/>
        </w:rPr>
      </w:pPr>
      <w:r>
        <w:rPr>
          <w:rFonts w:hint="default" w:ascii="Times New Roman" w:hAnsi="Times New Roman" w:cs="Times New Roman"/>
          <w:sz w:val="24"/>
          <w:szCs w:val="24"/>
        </w:rPr>
        <w:t xml:space="preserve">Pelo atraso injustificado na execução do objeto do ajuste, a CONTRATADA incidirá nas multas de mora </w:t>
      </w:r>
      <w:r>
        <w:rPr>
          <w:rFonts w:hint="default" w:ascii="Times New Roman" w:hAnsi="Times New Roman" w:cs="Times New Roman"/>
          <w:spacing w:val="32"/>
          <w:sz w:val="24"/>
          <w:szCs w:val="24"/>
        </w:rPr>
        <w:t>diária de 0,5% sobre o valor total.</w:t>
      </w:r>
    </w:p>
    <w:p>
      <w:pPr>
        <w:spacing w:before="9" w:beforeLines="0" w:afterLines="0"/>
        <w:jc w:val="both"/>
        <w:rPr>
          <w:rFonts w:hint="default" w:ascii="Times New Roman" w:hAnsi="Times New Roman" w:cs="Times New Roman"/>
          <w:spacing w:val="10"/>
          <w:sz w:val="24"/>
          <w:szCs w:val="24"/>
        </w:rPr>
      </w:pPr>
      <w:r>
        <w:rPr>
          <w:rFonts w:hint="default" w:ascii="Times New Roman" w:hAnsi="Times New Roman" w:cs="Times New Roman"/>
          <w:spacing w:val="-1"/>
          <w:sz w:val="24"/>
          <w:szCs w:val="24"/>
        </w:rPr>
        <w:t>a) O</w:t>
      </w:r>
      <w:r>
        <w:rPr>
          <w:rFonts w:hint="default" w:ascii="Times New Roman" w:hAnsi="Times New Roman" w:cs="Times New Roman"/>
          <w:spacing w:val="11"/>
          <w:sz w:val="24"/>
          <w:szCs w:val="24"/>
        </w:rPr>
        <w:t xml:space="preserve"> material,</w:t>
      </w:r>
      <w:r>
        <w:rPr>
          <w:rFonts w:hint="default" w:ascii="Times New Roman" w:hAnsi="Times New Roman" w:cs="Times New Roman"/>
          <w:spacing w:val="10"/>
          <w:sz w:val="24"/>
          <w:szCs w:val="24"/>
        </w:rPr>
        <w:t xml:space="preserve"> não aceito pela PREFEITURA,</w:t>
      </w:r>
      <w:r>
        <w:rPr>
          <w:rFonts w:hint="default" w:ascii="Times New Roman" w:hAnsi="Times New Roman" w:cs="Times New Roman"/>
          <w:spacing w:val="9"/>
          <w:sz w:val="24"/>
          <w:szCs w:val="24"/>
        </w:rPr>
        <w:t xml:space="preserve"> deverá</w:t>
      </w:r>
      <w:r>
        <w:rPr>
          <w:rFonts w:hint="default" w:ascii="Times New Roman" w:hAnsi="Times New Roman" w:cs="Times New Roman"/>
          <w:spacing w:val="10"/>
          <w:sz w:val="24"/>
          <w:szCs w:val="24"/>
        </w:rPr>
        <w:t xml:space="preserve"> ser substituído pela CONTRATADA no prazo máximo de 15 (quinze) dias corridos, a contar da data da comunicação expressa da PREFEITURA. </w:t>
      </w:r>
    </w:p>
    <w:p>
      <w:pPr>
        <w:spacing w:before="9" w:beforeLines="0" w:afterLines="0"/>
        <w:jc w:val="both"/>
        <w:rPr>
          <w:rFonts w:hint="default" w:ascii="Times New Roman" w:hAnsi="Times New Roman" w:cs="Times New Roman"/>
          <w:spacing w:val="-1"/>
          <w:sz w:val="24"/>
          <w:szCs w:val="24"/>
        </w:rPr>
      </w:pPr>
      <w:r>
        <w:rPr>
          <w:rFonts w:hint="default" w:ascii="Times New Roman" w:hAnsi="Times New Roman" w:cs="Times New Roman"/>
          <w:sz w:val="24"/>
          <w:szCs w:val="24"/>
        </w:rPr>
        <w:t>b) Configurado o não cumprimento da obrigação contratual, previamente à imposição da multa, será a CONTRATADA notificada da infração e da penalidade a que estará sujeito, para, querendo, apresentar defesa no prazo de 05 (cinco) dias úteis, a contar do primeiro dia subsequente  à data da</w:t>
      </w:r>
      <w:r>
        <w:rPr>
          <w:rFonts w:hint="default" w:ascii="Times New Roman" w:hAnsi="Times New Roman" w:cs="Times New Roman"/>
          <w:spacing w:val="-1"/>
          <w:sz w:val="24"/>
          <w:szCs w:val="24"/>
        </w:rPr>
        <w:t xml:space="preserve"> notificação.</w:t>
      </w:r>
    </w:p>
    <w:p>
      <w:pPr>
        <w:spacing w:before="9" w:beforeLines="0" w:afterLines="0"/>
        <w:jc w:val="both"/>
        <w:rPr>
          <w:rFonts w:hint="default" w:ascii="Times New Roman" w:hAnsi="Times New Roman" w:cs="Times New Roman"/>
          <w:spacing w:val="-7"/>
          <w:sz w:val="24"/>
          <w:szCs w:val="24"/>
        </w:rPr>
      </w:pPr>
      <w:r>
        <w:rPr>
          <w:rFonts w:hint="default" w:ascii="Times New Roman" w:hAnsi="Times New Roman" w:cs="Times New Roman"/>
          <w:sz w:val="24"/>
          <w:szCs w:val="24"/>
        </w:rPr>
        <w:t>c) Imposta a multa, deverá ser paga no prazo de até 30 (trinta) dias, a contar</w:t>
      </w:r>
      <w:r>
        <w:rPr>
          <w:rFonts w:hint="default" w:ascii="Times New Roman" w:hAnsi="Times New Roman" w:cs="Times New Roman"/>
          <w:spacing w:val="-6"/>
          <w:sz w:val="24"/>
          <w:szCs w:val="24"/>
        </w:rPr>
        <w:t xml:space="preserve"> de sua</w:t>
      </w:r>
      <w:r>
        <w:rPr>
          <w:rFonts w:hint="default" w:ascii="Times New Roman" w:hAnsi="Times New Roman" w:cs="Times New Roman"/>
          <w:spacing w:val="-7"/>
          <w:sz w:val="24"/>
          <w:szCs w:val="24"/>
        </w:rPr>
        <w:t xml:space="preserve"> intimação. </w:t>
      </w:r>
    </w:p>
    <w:p>
      <w:pPr>
        <w:spacing w:before="9" w:beforeLines="0" w:afterLines="0"/>
        <w:jc w:val="both"/>
        <w:rPr>
          <w:rFonts w:hint="default" w:ascii="Times New Roman" w:hAnsi="Times New Roman" w:cs="Times New Roman"/>
          <w:spacing w:val="-1"/>
          <w:sz w:val="24"/>
          <w:szCs w:val="24"/>
        </w:rPr>
      </w:pPr>
      <w:r>
        <w:rPr>
          <w:rFonts w:hint="default" w:ascii="Times New Roman" w:hAnsi="Times New Roman" w:cs="Times New Roman"/>
          <w:spacing w:val="-1"/>
          <w:sz w:val="24"/>
          <w:szCs w:val="24"/>
        </w:rPr>
        <w:t>d) Da aplicação da multa a CONTRATADA será intimada pessoalmente e por escrito para, no prazo de 05 (cinco) dias úteis, apresentar recurso, se desejar, nos termos da legislação vigente.</w:t>
      </w:r>
    </w:p>
    <w:p>
      <w:pPr>
        <w:spacing w:before="9"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e)</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O não pagamento da multa prevista neste item ensejará sua inscrição na Dívida Ativa, para posterior cobrança judicial.</w:t>
      </w:r>
    </w:p>
    <w:p>
      <w:pPr>
        <w:spacing w:before="9"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No caso de rescisão administrativa, a CONTRATADA reconhece, desde já, em favor da PREFEITURA, os direitos previstos no artigo 80, da Lei nº 8.666/93, A garantia de contrato será restituido após a conclusão de 100% da obra. </w:t>
      </w:r>
    </w:p>
    <w:p>
      <w:pPr>
        <w:spacing w:before="9" w:beforeLines="0" w:afterLines="0"/>
        <w:jc w:val="both"/>
        <w:rPr>
          <w:rFonts w:hint="default" w:ascii="Times New Roman" w:hAnsi="Times New Roman" w:cs="Times New Roman"/>
          <w:sz w:val="24"/>
          <w:szCs w:val="24"/>
        </w:rPr>
      </w:pPr>
    </w:p>
    <w:p>
      <w:pPr>
        <w:spacing w:before="9"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XIII - DA FORÇA MAIOR:</w:t>
      </w:r>
    </w:p>
    <w:p>
      <w:pPr>
        <w:spacing w:before="9" w:beforeLines="0" w:afterLines="0"/>
        <w:jc w:val="both"/>
        <w:rPr>
          <w:rFonts w:hint="default" w:ascii="Times New Roman" w:hAnsi="Times New Roman" w:cs="Times New Roman"/>
          <w:sz w:val="24"/>
          <w:szCs w:val="24"/>
        </w:rPr>
      </w:pPr>
    </w:p>
    <w:p>
      <w:pPr>
        <w:spacing w:before="9" w:beforeLines="0" w:afterLines="0"/>
        <w:jc w:val="both"/>
        <w:rPr>
          <w:rFonts w:hint="default" w:ascii="Times New Roman" w:hAnsi="Times New Roman" w:cs="Times New Roman"/>
          <w:spacing w:val="-15"/>
          <w:sz w:val="24"/>
          <w:szCs w:val="24"/>
        </w:rPr>
      </w:pPr>
      <w:r>
        <w:rPr>
          <w:rFonts w:hint="default" w:ascii="Times New Roman" w:hAnsi="Times New Roman" w:cs="Times New Roman"/>
          <w:sz w:val="24"/>
          <w:szCs w:val="24"/>
        </w:rPr>
        <w:t>Qualquer falta cometida pela CONTRATADA somente poderá ser justificada, desde que comunicada por escrito e não será considerada como inadimplência contratual, se provocada por fato fora de seu controle, de conformidade com o parágrafo único do artigo 393 do Código Civil</w:t>
      </w:r>
      <w:r>
        <w:rPr>
          <w:rFonts w:hint="default" w:ascii="Times New Roman" w:hAnsi="Times New Roman" w:cs="Times New Roman"/>
          <w:spacing w:val="-15"/>
          <w:sz w:val="24"/>
          <w:szCs w:val="24"/>
        </w:rPr>
        <w:t xml:space="preserve"> Brasileiro.</w:t>
      </w:r>
    </w:p>
    <w:p>
      <w:pPr>
        <w:spacing w:before="9" w:beforeLines="0" w:afterLines="0"/>
        <w:jc w:val="both"/>
        <w:rPr>
          <w:rFonts w:hint="default" w:ascii="Times New Roman" w:hAnsi="Times New Roman" w:cs="Times New Roman"/>
          <w:spacing w:val="-23"/>
          <w:sz w:val="24"/>
          <w:szCs w:val="24"/>
        </w:rPr>
      </w:pPr>
      <w:r>
        <w:rPr>
          <w:rFonts w:hint="default" w:ascii="Times New Roman" w:hAnsi="Times New Roman" w:cs="Times New Roman"/>
          <w:b/>
          <w:sz w:val="24"/>
          <w:szCs w:val="24"/>
        </w:rPr>
        <w:t>1.</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Ocorrendo motivo de força  maior,  a  CONTRATADA  notificará,  de  imediato e por escrito, a Fiscalização da PREFEITURA que administra o contrato, sobre a situação e suas causas. Salvo se a PREFEITURA fornecer outras instruções por escrito, a CONTRATADA continuará cumprindo suas obrigações decorrentes do contrato, na medida do razoavelmente possível e procurará, por todos os meios disponíveis, cumprir aquelas obrigações não impedidas pelo evento de força</w:t>
      </w:r>
      <w:r>
        <w:rPr>
          <w:rFonts w:hint="default" w:ascii="Times New Roman" w:hAnsi="Times New Roman" w:cs="Times New Roman"/>
          <w:spacing w:val="-23"/>
          <w:sz w:val="24"/>
          <w:szCs w:val="24"/>
        </w:rPr>
        <w:t xml:space="preserve"> maior.</w:t>
      </w:r>
    </w:p>
    <w:p>
      <w:pPr>
        <w:spacing w:before="9" w:beforeLines="0" w:afterLines="0"/>
        <w:jc w:val="both"/>
        <w:rPr>
          <w:rFonts w:hint="default" w:ascii="Times New Roman" w:hAnsi="Times New Roman" w:cs="Times New Roman"/>
          <w:spacing w:val="-4"/>
          <w:sz w:val="24"/>
          <w:szCs w:val="24"/>
        </w:rPr>
      </w:pPr>
      <w:r>
        <w:rPr>
          <w:rFonts w:hint="default" w:ascii="Times New Roman" w:hAnsi="Times New Roman" w:cs="Times New Roman"/>
          <w:b/>
          <w:sz w:val="24"/>
          <w:szCs w:val="24"/>
        </w:rPr>
        <w:t>2.</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Entende-se como força maior ou caso fortuito,  os  fatos  resultantes  de  eventos físicos ou materiais, imprevistos ou imprevisíveis, ou fora de controle e que por ela não puderem ser evitados, como por exemplo: inundação, terremoto, furacão, guerras</w:t>
      </w:r>
      <w:r>
        <w:rPr>
          <w:rFonts w:hint="default" w:ascii="Times New Roman" w:hAnsi="Times New Roman" w:cs="Times New Roman"/>
          <w:spacing w:val="-4"/>
          <w:sz w:val="24"/>
          <w:szCs w:val="24"/>
        </w:rPr>
        <w:t xml:space="preserve"> etc.</w:t>
      </w:r>
    </w:p>
    <w:p>
      <w:pPr>
        <w:spacing w:before="9" w:beforeLines="0" w:afterLines="0"/>
        <w:jc w:val="both"/>
        <w:rPr>
          <w:rFonts w:hint="default" w:ascii="Times New Roman" w:hAnsi="Times New Roman" w:cs="Times New Roman"/>
          <w:sz w:val="24"/>
          <w:szCs w:val="24"/>
        </w:rPr>
      </w:pPr>
    </w:p>
    <w:p>
      <w:pPr>
        <w:spacing w:before="9"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XIV - DO FORO:</w:t>
      </w:r>
    </w:p>
    <w:p>
      <w:pPr>
        <w:spacing w:before="9" w:beforeLines="0" w:afterLines="0"/>
        <w:jc w:val="both"/>
        <w:rPr>
          <w:rFonts w:hint="default" w:ascii="Times New Roman" w:hAnsi="Times New Roman" w:cs="Times New Roman"/>
          <w:sz w:val="24"/>
          <w:szCs w:val="24"/>
        </w:rPr>
      </w:pPr>
    </w:p>
    <w:p>
      <w:pPr>
        <w:spacing w:before="9"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Para as questões que surgirem na execução deste contrato e que não forem resolvidas administrativamente, será competente o Foro de Planalto/RS.</w:t>
      </w:r>
    </w:p>
    <w:p>
      <w:pPr>
        <w:spacing w:before="9"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De acordo, assim o disseram, ficou justo e contratado, lavrou-se o presente termo, que, depois de lido e achado conforme pelas partes, na presença das testemunhas, todos presentes, foi assinado, para que produza seus efeitos legais.</w:t>
      </w:r>
    </w:p>
    <w:p>
      <w:pPr>
        <w:spacing w:before="9" w:beforeLines="0" w:afterLines="0"/>
        <w:jc w:val="both"/>
        <w:rPr>
          <w:rFonts w:hint="default" w:ascii="Times New Roman" w:hAnsi="Times New Roman" w:cs="Times New Roman"/>
          <w:sz w:val="24"/>
          <w:szCs w:val="24"/>
        </w:rPr>
      </w:pPr>
    </w:p>
    <w:p>
      <w:pPr>
        <w:spacing w:beforeLines="0" w:afterLines="0" w:line="199" w:lineRule="exact"/>
        <w:ind w:right="787"/>
        <w:rPr>
          <w:rFonts w:hint="default" w:ascii="Times New Roman" w:hAnsi="Times New Roman" w:cs="Times New Roman"/>
          <w:sz w:val="24"/>
          <w:szCs w:val="24"/>
          <w:lang w:val="pt-BR"/>
        </w:rPr>
      </w:pPr>
      <w:r>
        <w:rPr>
          <w:rFonts w:hint="default" w:ascii="Times New Roman" w:hAnsi="Times New Roman" w:cs="Times New Roman"/>
          <w:sz w:val="24"/>
          <w:szCs w:val="24"/>
          <w:lang w:val="pt-BR"/>
        </w:rPr>
        <w:t>Planalto, RS, 25 de outubro de 2021.</w:t>
      </w:r>
    </w:p>
    <w:p>
      <w:pPr>
        <w:spacing w:beforeLines="0" w:afterLines="0" w:line="199" w:lineRule="exact"/>
        <w:ind w:right="787"/>
        <w:rPr>
          <w:rFonts w:hint="default" w:ascii="Times New Roman" w:hAnsi="Times New Roman" w:cs="Times New Roman"/>
          <w:sz w:val="24"/>
          <w:szCs w:val="24"/>
          <w:lang w:val="pt-BR"/>
        </w:rPr>
      </w:pPr>
    </w:p>
    <w:p>
      <w:pPr>
        <w:spacing w:beforeLines="0" w:afterLines="0" w:line="199" w:lineRule="exact"/>
        <w:ind w:right="787"/>
        <w:rPr>
          <w:rFonts w:hint="default" w:ascii="Times New Roman" w:hAnsi="Times New Roman" w:cs="Times New Roman"/>
          <w:sz w:val="24"/>
          <w:szCs w:val="24"/>
          <w:lang w:val="pt-BR"/>
        </w:rPr>
      </w:pPr>
    </w:p>
    <w:p>
      <w:pPr>
        <w:spacing w:beforeLines="0" w:afterLines="0" w:line="199" w:lineRule="exact"/>
        <w:ind w:right="787"/>
        <w:rPr>
          <w:rFonts w:hint="default" w:ascii="Times New Roman" w:hAnsi="Times New Roman" w:cs="Times New Roman"/>
          <w:sz w:val="24"/>
          <w:szCs w:val="24"/>
          <w:lang w:val="pt-BR"/>
        </w:rPr>
      </w:pPr>
    </w:p>
    <w:p>
      <w:pPr>
        <w:keepNext w:val="0"/>
        <w:keepLines w:val="0"/>
        <w:pageBreakBefore w:val="0"/>
        <w:widowControl w:val="0"/>
        <w:kinsoku/>
        <w:wordWrap/>
        <w:overflowPunct/>
        <w:topLinePunct w:val="0"/>
        <w:autoSpaceDE w:val="0"/>
        <w:autoSpaceDN w:val="0"/>
        <w:bidi w:val="0"/>
        <w:adjustRightInd w:val="0"/>
        <w:snapToGrid/>
        <w:spacing w:beforeLines="0" w:afterLines="0" w:line="219" w:lineRule="exact"/>
        <w:ind w:right="788"/>
        <w:textAlignment w:val="auto"/>
        <w:rPr>
          <w:rFonts w:hint="default" w:ascii="Times New Roman" w:hAnsi="Times New Roman" w:cs="Times New Roman"/>
          <w:b/>
          <w:bCs/>
          <w:sz w:val="24"/>
          <w:szCs w:val="24"/>
          <w:lang w:val="pt-BR"/>
        </w:rPr>
      </w:pPr>
    </w:p>
    <w:p>
      <w:pPr>
        <w:keepNext w:val="0"/>
        <w:keepLines w:val="0"/>
        <w:pageBreakBefore w:val="0"/>
        <w:widowControl w:val="0"/>
        <w:kinsoku/>
        <w:wordWrap/>
        <w:overflowPunct/>
        <w:topLinePunct w:val="0"/>
        <w:autoSpaceDE w:val="0"/>
        <w:autoSpaceDN w:val="0"/>
        <w:bidi w:val="0"/>
        <w:adjustRightInd w:val="0"/>
        <w:snapToGrid/>
        <w:spacing w:beforeLines="0" w:afterLines="0" w:line="219" w:lineRule="exact"/>
        <w:ind w:right="788"/>
        <w:textAlignment w:val="auto"/>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MUNICÍPIO DE PLANALTO/RS                    NILTON BASSO ME</w:t>
      </w:r>
    </w:p>
    <w:p>
      <w:pPr>
        <w:keepNext w:val="0"/>
        <w:keepLines w:val="0"/>
        <w:pageBreakBefore w:val="0"/>
        <w:widowControl w:val="0"/>
        <w:kinsoku/>
        <w:wordWrap/>
        <w:overflowPunct/>
        <w:topLinePunct w:val="0"/>
        <w:autoSpaceDE w:val="0"/>
        <w:autoSpaceDN w:val="0"/>
        <w:bidi w:val="0"/>
        <w:adjustRightInd w:val="0"/>
        <w:snapToGrid/>
        <w:spacing w:beforeLines="0" w:afterLines="0" w:line="219" w:lineRule="exact"/>
        <w:ind w:right="788"/>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Contratante                                        Contatada</w:t>
      </w:r>
    </w:p>
    <w:p>
      <w:pPr>
        <w:spacing w:beforeLines="0" w:afterLines="0" w:line="199" w:lineRule="exact"/>
        <w:ind w:right="787"/>
        <w:rPr>
          <w:rFonts w:hint="default" w:ascii="Times New Roman" w:hAnsi="Times New Roman" w:cs="Times New Roman"/>
          <w:sz w:val="24"/>
          <w:szCs w:val="24"/>
          <w:lang w:val="pt-BR"/>
        </w:rPr>
      </w:pPr>
    </w:p>
    <w:p>
      <w:pPr>
        <w:spacing w:beforeLines="0" w:afterLines="0" w:line="199" w:lineRule="exact"/>
        <w:ind w:right="787"/>
        <w:rPr>
          <w:rFonts w:hint="default" w:ascii="Times New Roman" w:hAnsi="Times New Roman" w:cs="Times New Roman"/>
          <w:sz w:val="24"/>
          <w:szCs w:val="24"/>
          <w:lang w:val="pt-BR"/>
        </w:rPr>
      </w:pPr>
    </w:p>
    <w:p>
      <w:pPr>
        <w:spacing w:beforeLines="0" w:afterLines="0" w:line="199" w:lineRule="exact"/>
        <w:ind w:right="787"/>
        <w:rPr>
          <w:rFonts w:hint="default" w:ascii="Times New Roman" w:hAnsi="Times New Roman" w:cs="Times New Roman"/>
          <w:sz w:val="24"/>
          <w:szCs w:val="24"/>
          <w:lang w:val="pt-BR"/>
        </w:rPr>
      </w:pPr>
    </w:p>
    <w:p>
      <w:pPr>
        <w:spacing w:beforeLines="0" w:afterLines="0" w:line="199" w:lineRule="exact"/>
        <w:ind w:right="787"/>
        <w:rPr>
          <w:rFonts w:hint="default" w:ascii="Times New Roman" w:hAnsi="Times New Roman" w:cs="Times New Roman"/>
          <w:b/>
          <w:sz w:val="24"/>
          <w:szCs w:val="24"/>
        </w:rPr>
      </w:pPr>
      <w:r>
        <w:rPr>
          <w:rFonts w:hint="default" w:ascii="Times New Roman" w:hAnsi="Times New Roman" w:cs="Times New Roman"/>
          <w:b/>
          <w:sz w:val="24"/>
          <w:szCs w:val="24"/>
        </w:rPr>
        <w:t xml:space="preserve">                                                                                                                              </w:t>
      </w:r>
    </w:p>
    <w:p>
      <w:pPr>
        <w:spacing w:beforeLines="0" w:afterLines="0" w:line="199" w:lineRule="exact"/>
        <w:ind w:right="787"/>
        <w:rPr>
          <w:rFonts w:hint="default" w:ascii="Times New Roman" w:hAnsi="Times New Roman" w:cs="Times New Roman"/>
          <w:b/>
          <w:i w:val="0"/>
          <w:iCs/>
          <w:sz w:val="24"/>
          <w:szCs w:val="24"/>
          <w:lang w:val="pt-BR"/>
        </w:rPr>
      </w:pPr>
      <w:r>
        <w:rPr>
          <w:rFonts w:hint="default" w:ascii="Times New Roman" w:hAnsi="Times New Roman" w:cs="Times New Roman"/>
          <w:b/>
          <w:i w:val="0"/>
          <w:iCs/>
          <w:sz w:val="24"/>
          <w:szCs w:val="24"/>
        </w:rPr>
        <w:t>Testemunhas</w:t>
      </w:r>
      <w:r>
        <w:rPr>
          <w:rFonts w:hint="default" w:ascii="Times New Roman" w:hAnsi="Times New Roman" w:cs="Times New Roman"/>
          <w:b/>
          <w:i w:val="0"/>
          <w:iCs/>
          <w:sz w:val="24"/>
          <w:szCs w:val="24"/>
          <w:lang w:val="pt-BR"/>
        </w:rPr>
        <w:t>: .........................................</w:t>
      </w:r>
    </w:p>
    <w:p>
      <w:pPr>
        <w:spacing w:beforeLines="0" w:afterLines="0" w:line="199" w:lineRule="exact"/>
        <w:ind w:right="787"/>
        <w:rPr>
          <w:rFonts w:hint="default" w:ascii="Times New Roman" w:hAnsi="Times New Roman" w:cs="Times New Roman"/>
          <w:b/>
          <w:i w:val="0"/>
          <w:iCs/>
          <w:sz w:val="24"/>
          <w:szCs w:val="24"/>
          <w:lang w:val="pt-BR"/>
        </w:rPr>
      </w:pPr>
      <w:r>
        <w:rPr>
          <w:rFonts w:hint="default" w:ascii="Times New Roman" w:hAnsi="Times New Roman" w:cs="Times New Roman"/>
          <w:b/>
          <w:i w:val="0"/>
          <w:iCs/>
          <w:sz w:val="24"/>
          <w:szCs w:val="24"/>
          <w:lang w:val="pt-BR"/>
        </w:rPr>
        <w:t xml:space="preserve">            </w:t>
      </w:r>
    </w:p>
    <w:p>
      <w:pPr>
        <w:spacing w:beforeLines="0" w:afterLines="0" w:line="199" w:lineRule="exact"/>
        <w:ind w:right="787"/>
        <w:rPr>
          <w:rFonts w:hint="default" w:ascii="Times New Roman" w:hAnsi="Times New Roman" w:cs="Times New Roman"/>
          <w:b/>
          <w:i w:val="0"/>
          <w:iCs/>
          <w:sz w:val="24"/>
          <w:szCs w:val="24"/>
          <w:lang w:val="pt-BR"/>
        </w:rPr>
      </w:pPr>
      <w:r>
        <w:rPr>
          <w:rFonts w:hint="default" w:ascii="Times New Roman" w:hAnsi="Times New Roman" w:cs="Times New Roman"/>
          <w:b/>
          <w:i w:val="0"/>
          <w:iCs/>
          <w:sz w:val="24"/>
          <w:szCs w:val="24"/>
          <w:lang w:val="pt-BR"/>
        </w:rPr>
        <w:t xml:space="preserve">            ........................................</w:t>
      </w:r>
    </w:p>
    <w:p>
      <w:pPr>
        <w:spacing w:beforeLines="0" w:afterLines="0" w:line="199" w:lineRule="exact"/>
        <w:ind w:right="787"/>
        <w:rPr>
          <w:rFonts w:hint="default" w:ascii="Times New Roman" w:hAnsi="Times New Roman" w:cs="Times New Roman"/>
          <w:sz w:val="24"/>
          <w:szCs w:val="24"/>
        </w:rPr>
      </w:pPr>
    </w:p>
    <w:p>
      <w:pPr>
        <w:spacing w:beforeLines="0" w:afterLines="0" w:line="194" w:lineRule="exact"/>
        <w:rPr>
          <w:rFonts w:hint="default" w:ascii="Times New Roman" w:hAnsi="Times New Roman" w:cs="Times New Roman"/>
          <w:sz w:val="24"/>
          <w:szCs w:val="24"/>
        </w:rPr>
      </w:pPr>
    </w:p>
    <w:p>
      <w:pPr>
        <w:spacing w:beforeLines="0" w:afterLines="0" w:line="194" w:lineRule="exact"/>
        <w:rPr>
          <w:rFonts w:hint="default" w:ascii="Times New Roman" w:hAnsi="Times New Roman" w:cs="Times New Roman"/>
          <w:sz w:val="24"/>
          <w:szCs w:val="24"/>
        </w:rPr>
      </w:pPr>
    </w:p>
    <w:p>
      <w:pPr>
        <w:rPr>
          <w:rFonts w:hint="default" w:ascii="Times New Roman" w:hAnsi="Times New Roman" w:cs="Times New Roman"/>
          <w:sz w:val="24"/>
          <w:szCs w:val="24"/>
        </w:rPr>
      </w:pPr>
    </w:p>
    <w:sectPr>
      <w:pgSz w:w="11907" w:h="16840" w:orient="landscape"/>
      <w:pgMar w:top="2721" w:right="1134" w:bottom="1587"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1"/>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24D23F54"/>
    <w:rsid w:val="29BF37D3"/>
    <w:rsid w:val="2DD27538"/>
    <w:rsid w:val="41C44C3F"/>
    <w:rsid w:val="617F76F8"/>
    <w:rsid w:val="6AA3149F"/>
    <w:rsid w:val="705C0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qFormat="1" w:uiPriority="99" w:semiHidden="0" w:name="List Paragraph"/>
  </w:latentStyles>
  <w:style w:type="paragraph" w:default="1" w:styleId="1">
    <w:name w:val="Normal"/>
    <w:unhideWhenUsed/>
    <w:qFormat/>
    <w:uiPriority w:val="99"/>
    <w:pPr>
      <w:widowControl w:val="0"/>
      <w:autoSpaceDE w:val="0"/>
      <w:autoSpaceDN w:val="0"/>
      <w:adjustRightInd w:val="0"/>
      <w:spacing w:beforeLines="0" w:afterLines="0"/>
    </w:pPr>
    <w:rPr>
      <w:rFonts w:hint="default" w:ascii="Times New Roman" w:hAnsi="Times New Roman" w:eastAsia="Times New Roman" w:cstheme="minorBidi"/>
      <w:sz w:val="22"/>
      <w:szCs w:val="24"/>
    </w:rPr>
  </w:style>
  <w:style w:type="paragraph" w:styleId="2">
    <w:name w:val="heading 1"/>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b/>
      <w:sz w:val="28"/>
      <w:szCs w:val="24"/>
    </w:rPr>
  </w:style>
  <w:style w:type="paragraph" w:styleId="3">
    <w:name w:val="heading 2"/>
    <w:next w:val="1"/>
    <w:unhideWhenUsed/>
    <w:uiPriority w:val="99"/>
    <w:pPr>
      <w:widowControl w:val="0"/>
      <w:autoSpaceDE w:val="0"/>
      <w:autoSpaceDN w:val="0"/>
      <w:adjustRightInd w:val="0"/>
      <w:spacing w:beforeLines="0" w:afterLines="0"/>
      <w:ind w:left="2068"/>
    </w:pPr>
    <w:rPr>
      <w:rFonts w:hint="default" w:ascii="Times New Roman" w:hAnsi="Times New Roman" w:eastAsia="Times New Roman" w:cstheme="minorBidi"/>
      <w:b/>
      <w:i/>
      <w:sz w:val="28"/>
      <w:szCs w:val="24"/>
    </w:rPr>
  </w:style>
  <w:style w:type="paragraph" w:styleId="4">
    <w:name w:val="heading 3"/>
    <w:next w:val="1"/>
    <w:unhideWhenUsed/>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4"/>
      <w:szCs w:val="24"/>
    </w:rPr>
  </w:style>
  <w:style w:type="paragraph" w:styleId="5">
    <w:name w:val="heading 4"/>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sz w:val="24"/>
      <w:szCs w:val="24"/>
    </w:rPr>
  </w:style>
  <w:style w:type="paragraph" w:styleId="6">
    <w:name w:val="heading 5"/>
    <w:next w:val="1"/>
    <w:unhideWhenUsed/>
    <w:uiPriority w:val="99"/>
    <w:pPr>
      <w:widowControl w:val="0"/>
      <w:autoSpaceDE w:val="0"/>
      <w:autoSpaceDN w:val="0"/>
      <w:adjustRightInd w:val="0"/>
      <w:spacing w:beforeLines="0" w:afterLines="0"/>
      <w:ind w:left="2832" w:firstLine="708"/>
    </w:pPr>
    <w:rPr>
      <w:rFonts w:hint="default" w:asciiTheme="minorHAnsi" w:hAnsiTheme="minorHAnsi" w:eastAsiaTheme="minorEastAsia" w:cstheme="minorBidi"/>
      <w:b/>
      <w:sz w:val="28"/>
      <w:szCs w:val="24"/>
    </w:rPr>
  </w:style>
  <w:style w:type="paragraph" w:styleId="7">
    <w:name w:val="heading 6"/>
    <w:next w:val="1"/>
    <w:unhideWhenUsed/>
    <w:uiPriority w:val="99"/>
    <w:pPr>
      <w:widowControl w:val="0"/>
      <w:autoSpaceDE w:val="0"/>
      <w:autoSpaceDN w:val="0"/>
      <w:adjustRightInd w:val="0"/>
      <w:spacing w:beforeLines="0" w:afterLines="0"/>
      <w:ind w:left="968" w:firstLine="624"/>
      <w:jc w:val="both"/>
    </w:pPr>
    <w:rPr>
      <w:rFonts w:hint="default" w:ascii="Times New Roman" w:hAnsi="Times New Roman" w:eastAsia="Times New Roman" w:cstheme="minorBidi"/>
      <w:sz w:val="24"/>
      <w:szCs w:val="24"/>
    </w:rPr>
  </w:style>
  <w:style w:type="paragraph" w:styleId="8">
    <w:name w:val="heading 7"/>
    <w:next w:val="1"/>
    <w:unhideWhenUsed/>
    <w:uiPriority w:val="99"/>
    <w:pPr>
      <w:widowControl w:val="0"/>
      <w:autoSpaceDE w:val="0"/>
      <w:autoSpaceDN w:val="0"/>
      <w:adjustRightInd w:val="0"/>
      <w:spacing w:beforeLines="0" w:afterLines="0"/>
      <w:jc w:val="center"/>
    </w:pPr>
    <w:rPr>
      <w:rFonts w:hint="default" w:ascii="Arial" w:hAnsi="Arial" w:eastAsiaTheme="minorEastAsia" w:cstheme="minorBidi"/>
      <w:sz w:val="24"/>
      <w:szCs w:val="24"/>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Hyperlink"/>
    <w:unhideWhenUsed/>
    <w:uiPriority w:val="99"/>
    <w:rPr>
      <w:rFonts w:hAnsi="Times New Roman" w:eastAsia="Times New Roman"/>
      <w:shd w:val="clear"/>
    </w:rPr>
  </w:style>
  <w:style w:type="character" w:styleId="12">
    <w:name w:val="page number"/>
    <w:basedOn w:val="9"/>
    <w:unhideWhenUsed/>
    <w:uiPriority w:val="99"/>
    <w:rPr>
      <w:rFonts w:hAnsi="Times New Roman" w:eastAsia="Times New Roman"/>
    </w:rPr>
  </w:style>
  <w:style w:type="paragraph" w:styleId="13">
    <w:name w:val="Body Text"/>
    <w:unhideWhenUsed/>
    <w:uiPriority w:val="99"/>
    <w:pPr>
      <w:widowControl w:val="0"/>
      <w:autoSpaceDE w:val="0"/>
      <w:autoSpaceDN w:val="0"/>
      <w:adjustRightInd w:val="0"/>
      <w:spacing w:beforeLines="0" w:afterLines="0"/>
    </w:pPr>
    <w:rPr>
      <w:rFonts w:hint="default" w:ascii="Times New Roman" w:hAnsi="Times New Roman" w:eastAsia="Times New Roman" w:cstheme="minorBidi"/>
      <w:sz w:val="22"/>
      <w:szCs w:val="24"/>
    </w:rPr>
  </w:style>
  <w:style w:type="paragraph" w:styleId="14">
    <w:name w:val="header"/>
    <w:unhideWhenUsed/>
    <w:qFormat/>
    <w:uiPriority w:val="99"/>
    <w:pPr>
      <w:widowControl w:val="0"/>
      <w:autoSpaceDE w:val="0"/>
      <w:autoSpaceDN w:val="0"/>
      <w:adjustRightInd w:val="0"/>
      <w:spacing w:beforeLines="0" w:afterLines="0"/>
    </w:pPr>
    <w:rPr>
      <w:rFonts w:hint="default" w:ascii="Calibri" w:hAnsi="Calibri" w:eastAsia="Calibri" w:cstheme="minorBidi"/>
      <w:color w:val="000000"/>
      <w:sz w:val="22"/>
      <w:szCs w:val="24"/>
    </w:rPr>
  </w:style>
  <w:style w:type="paragraph" w:styleId="15">
    <w:name w:val="footer"/>
    <w:unhideWhenUsed/>
    <w:uiPriority w:val="99"/>
    <w:pPr>
      <w:widowControl w:val="0"/>
      <w:autoSpaceDE w:val="0"/>
      <w:autoSpaceDN w:val="0"/>
      <w:adjustRightInd w:val="0"/>
      <w:spacing w:beforeLines="0" w:afterLines="0"/>
    </w:pPr>
    <w:rPr>
      <w:rFonts w:hint="default" w:ascii="Calibri" w:hAnsi="Calibri" w:eastAsia="Calibri" w:cstheme="minorBidi"/>
      <w:color w:val="000000"/>
      <w:sz w:val="22"/>
      <w:szCs w:val="24"/>
    </w:rPr>
  </w:style>
  <w:style w:type="paragraph" w:styleId="16">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cstheme="minorBidi"/>
      <w:sz w:val="20"/>
      <w:szCs w:val="24"/>
    </w:rPr>
  </w:style>
  <w:style w:type="paragraph" w:styleId="17">
    <w:name w:val="Balloon Text"/>
    <w:unhideWhenUsed/>
    <w:qFormat/>
    <w:uiPriority w:val="99"/>
    <w:pPr>
      <w:widowControl w:val="0"/>
      <w:autoSpaceDE w:val="0"/>
      <w:autoSpaceDN w:val="0"/>
      <w:adjustRightInd w:val="0"/>
      <w:spacing w:beforeLines="0" w:afterLines="0"/>
    </w:pPr>
    <w:rPr>
      <w:rFonts w:hint="default" w:ascii="Tahoma" w:hAnsi="Tahoma" w:eastAsia="Tahoma" w:cstheme="minorBidi"/>
      <w:sz w:val="16"/>
      <w:szCs w:val="24"/>
    </w:rPr>
  </w:style>
  <w:style w:type="paragraph" w:styleId="18">
    <w:name w:val="Body Text Indent"/>
    <w:unhideWhenUsed/>
    <w:qFormat/>
    <w:uiPriority w:val="99"/>
    <w:pPr>
      <w:widowControl w:val="0"/>
      <w:autoSpaceDE w:val="0"/>
      <w:autoSpaceDN w:val="0"/>
      <w:adjustRightInd w:val="0"/>
      <w:spacing w:beforeLines="0" w:afterLines="0"/>
      <w:ind w:left="4962"/>
    </w:pPr>
    <w:rPr>
      <w:rFonts w:hint="default" w:asciiTheme="minorHAnsi" w:hAnsiTheme="minorHAnsi" w:eastAsiaTheme="minorEastAsia" w:cstheme="minorBidi"/>
      <w:b/>
      <w:sz w:val="24"/>
      <w:szCs w:val="24"/>
    </w:rPr>
  </w:style>
  <w:style w:type="paragraph" w:styleId="19">
    <w:name w:val="List Paragraph"/>
    <w:unhideWhenUsed/>
    <w:qFormat/>
    <w:uiPriority w:val="99"/>
    <w:pPr>
      <w:widowControl w:val="0"/>
      <w:autoSpaceDE w:val="0"/>
      <w:autoSpaceDN w:val="0"/>
      <w:adjustRightInd w:val="0"/>
      <w:spacing w:beforeLines="0" w:afterLines="0"/>
      <w:ind w:left="116"/>
    </w:pPr>
    <w:rPr>
      <w:rFonts w:hint="default" w:ascii="Times New Roman" w:hAnsi="Times New Roman" w:eastAsia="Times New Roman" w:cstheme="minorBidi"/>
      <w:sz w:val="22"/>
      <w:szCs w:val="24"/>
    </w:rPr>
  </w:style>
  <w:style w:type="paragraph" w:customStyle="1" w:styleId="20">
    <w:name w:val="Default"/>
    <w:unhideWhenUsed/>
    <w:qFormat/>
    <w:uiPriority w:val="99"/>
    <w:pPr>
      <w:widowControl w:val="0"/>
      <w:autoSpaceDE w:val="0"/>
      <w:autoSpaceDN w:val="0"/>
      <w:adjustRightInd w:val="0"/>
      <w:spacing w:beforeLines="0" w:afterLines="0"/>
    </w:pPr>
    <w:rPr>
      <w:rFonts w:hint="default" w:ascii="Calibri" w:hAnsi="Calibri" w:eastAsia="Calibri" w:cstheme="minorBidi"/>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Office_11.2.0.10351_F1E327BC-269C-435d-A152-05C5408002CA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dcterms:modified xsi:type="dcterms:W3CDTF">2021-11-08T12:23:40Z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1046-11.2.0.10351</vt:lpwstr>
  </property>
  <property fmtid="{D5CDD505-2E9C-101B-9397-08002B2CF9AE}" pid="3" name="ICV">
    <vt:lpwstr>11AE8FBB80F94855B2CBF0D006918770</vt:lpwstr>
  </property>
</Properties>
</file>