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E68D7" w:rsidRPr="002E3983" w:rsidRDefault="00C66D07" w:rsidP="00142CF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b/>
          <w:szCs w:val="22"/>
        </w:rPr>
        <w:t>ESTUDO TÉCNICO PRELIMINAR – ETP</w:t>
      </w:r>
    </w:p>
    <w:p w:rsidR="00EE68D7" w:rsidRPr="002E3983" w:rsidRDefault="00EE68D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>Município de Planalto/RS</w:t>
      </w:r>
    </w:p>
    <w:p w:rsidR="00EE68D7" w:rsidRPr="002E3983" w:rsidRDefault="000305C6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Secretaria Municipal da Administração.</w:t>
      </w:r>
    </w:p>
    <w:p w:rsidR="008B14D8" w:rsidRPr="008B14D8" w:rsidRDefault="00C66D07" w:rsidP="008B14D8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8B14D8">
        <w:rPr>
          <w:rFonts w:ascii="Times New Roman" w:hAnsi="Times New Roman" w:cs="Times New Roman"/>
          <w:szCs w:val="22"/>
        </w:rPr>
        <w:t xml:space="preserve">Necessidade da Secretaria: </w:t>
      </w:r>
      <w:r w:rsidR="000305C6">
        <w:rPr>
          <w:rFonts w:ascii="Times New Roman" w:hAnsi="Times New Roman" w:cs="Times New Roman"/>
          <w:szCs w:val="22"/>
        </w:rPr>
        <w:t>contratação de empresa especializada no ramo de pesquisas municipais</w:t>
      </w:r>
      <w:r w:rsidR="002239F0">
        <w:rPr>
          <w:rFonts w:ascii="Times New Roman" w:hAnsi="Times New Roman" w:cs="Times New Roman"/>
          <w:szCs w:val="22"/>
        </w:rPr>
        <w:t>.</w:t>
      </w: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1. DESCRIÇÃO DA NECESSIDADE</w:t>
      </w:r>
    </w:p>
    <w:p w:rsidR="00EE68D7" w:rsidRPr="002E3983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O presente Estudo Técnico Preliminar – ETP tem por objeto a Contratação de empresa para </w:t>
      </w:r>
      <w:r w:rsidR="000305C6">
        <w:rPr>
          <w:rFonts w:ascii="Times New Roman" w:hAnsi="Times New Roman" w:cs="Times New Roman"/>
          <w:szCs w:val="22"/>
        </w:rPr>
        <w:t>fazer levantamento de informações com os moradores do município, sendo necessária para avaliar a boa ou má gestões da prefeitura municipal de Planalto/RS</w:t>
      </w:r>
      <w:r w:rsidR="002239F0">
        <w:rPr>
          <w:rFonts w:ascii="Times New Roman" w:hAnsi="Times New Roman" w:cs="Times New Roman"/>
          <w:szCs w:val="22"/>
        </w:rPr>
        <w:t>.</w:t>
      </w:r>
      <w:r w:rsidR="000305C6">
        <w:rPr>
          <w:rFonts w:ascii="Times New Roman" w:hAnsi="Times New Roman" w:cs="Times New Roman"/>
          <w:szCs w:val="22"/>
        </w:rPr>
        <w:t xml:space="preserve"> Também recolhendo ideias e necessidades dos moradores.</w:t>
      </w:r>
    </w:p>
    <w:p w:rsidR="0074780D" w:rsidRPr="002E3983" w:rsidRDefault="0074780D" w:rsidP="0074780D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2. ALINHAMENTO ENTRE A CONTRATAÇÃO E O PLANEJAMENTO</w:t>
      </w:r>
    </w:p>
    <w:p w:rsidR="00E912B1" w:rsidRPr="00E25A97" w:rsidRDefault="00E912B1" w:rsidP="00E912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A referida prestação de serviços está</w:t>
      </w:r>
      <w:r w:rsidRPr="00E25A97">
        <w:rPr>
          <w:rFonts w:ascii="Times New Roman" w:hAnsi="Times New Roman" w:cs="Times New Roman"/>
          <w:bCs/>
          <w:sz w:val="24"/>
          <w:szCs w:val="24"/>
        </w:rPr>
        <w:t xml:space="preserve"> devidamente prevista no Plano Anual de Contratações do Município de Planalto/RS.</w:t>
      </w:r>
    </w:p>
    <w:p w:rsidR="0084316F" w:rsidRPr="002E3983" w:rsidRDefault="0084316F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3. DESCRIÇÃO DOS REQUISITOS DA CONTRATAÇÃO</w:t>
      </w:r>
    </w:p>
    <w:p w:rsidR="00EE68D7" w:rsidRPr="002E3983" w:rsidRDefault="00C66D07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A contratação será realizada por meio de </w:t>
      </w:r>
      <w:r w:rsidR="004F6CF5" w:rsidRPr="002E3983">
        <w:rPr>
          <w:rFonts w:ascii="Times New Roman" w:hAnsi="Times New Roman" w:cs="Times New Roman"/>
          <w:szCs w:val="22"/>
        </w:rPr>
        <w:t>dispensa</w:t>
      </w:r>
      <w:r w:rsidR="00637CB0" w:rsidRPr="002E3983">
        <w:rPr>
          <w:rFonts w:ascii="Times New Roman" w:hAnsi="Times New Roman" w:cs="Times New Roman"/>
          <w:szCs w:val="22"/>
        </w:rPr>
        <w:t xml:space="preserve"> </w:t>
      </w:r>
      <w:r w:rsidR="004F6CF5" w:rsidRPr="002E3983">
        <w:rPr>
          <w:rFonts w:ascii="Times New Roman" w:hAnsi="Times New Roman" w:cs="Times New Roman"/>
          <w:szCs w:val="22"/>
        </w:rPr>
        <w:t>de licitação</w:t>
      </w:r>
      <w:r w:rsidRPr="002E3983">
        <w:rPr>
          <w:rFonts w:ascii="Times New Roman" w:hAnsi="Times New Roman" w:cs="Times New Roman"/>
          <w:szCs w:val="22"/>
        </w:rPr>
        <w:t xml:space="preserve">, </w:t>
      </w:r>
      <w:r w:rsidR="004F6CF5" w:rsidRPr="002E3983">
        <w:rPr>
          <w:rFonts w:ascii="Times New Roman" w:hAnsi="Times New Roman" w:cs="Times New Roman"/>
          <w:szCs w:val="22"/>
        </w:rPr>
        <w:t>com base no art. 75, II e §3º da Lei 14.133/2021</w:t>
      </w:r>
      <w:r w:rsidRPr="002E3983">
        <w:rPr>
          <w:rFonts w:ascii="Times New Roman" w:hAnsi="Times New Roman" w:cs="Times New Roman"/>
          <w:szCs w:val="22"/>
        </w:rPr>
        <w:t>.</w:t>
      </w:r>
    </w:p>
    <w:p w:rsidR="00693099" w:rsidRPr="002E3983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Estarão aptas a participar do processo </w:t>
      </w:r>
      <w:r w:rsidR="00693099" w:rsidRPr="002E3983">
        <w:rPr>
          <w:rFonts w:ascii="Times New Roman" w:hAnsi="Times New Roman" w:cs="Times New Roman"/>
          <w:szCs w:val="22"/>
        </w:rPr>
        <w:t>de dispensa de licitação</w:t>
      </w:r>
      <w:r w:rsidRPr="002E3983">
        <w:rPr>
          <w:rFonts w:ascii="Times New Roman" w:hAnsi="Times New Roman" w:cs="Times New Roman"/>
          <w:szCs w:val="22"/>
        </w:rPr>
        <w:t xml:space="preserve"> to</w:t>
      </w:r>
      <w:r w:rsidR="00693099" w:rsidRPr="002E3983">
        <w:rPr>
          <w:rFonts w:ascii="Times New Roman" w:hAnsi="Times New Roman" w:cs="Times New Roman"/>
          <w:szCs w:val="22"/>
        </w:rPr>
        <w:t xml:space="preserve">das as empresas que entregarem </w:t>
      </w:r>
      <w:r w:rsidRPr="002E3983">
        <w:rPr>
          <w:rFonts w:ascii="Times New Roman" w:hAnsi="Times New Roman" w:cs="Times New Roman"/>
          <w:szCs w:val="22"/>
        </w:rPr>
        <w:t>os documentos exigidos e explicitados no Termo de Referência.</w:t>
      </w:r>
    </w:p>
    <w:p w:rsidR="00693099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Para fornecimento dos produtos a empresa vencedora deverá comprovar que atua no ramo da atividade compatível com o objeto a ser licitado, bem como apresentar os documentos necessários para sua habilitação.  </w:t>
      </w:r>
    </w:p>
    <w:p w:rsidR="00EE68D7" w:rsidRPr="002E3983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A presente contratação será prevista por </w:t>
      </w:r>
      <w:r w:rsidR="000549F0">
        <w:rPr>
          <w:rFonts w:ascii="Times New Roman" w:hAnsi="Times New Roman" w:cs="Times New Roman"/>
          <w:szCs w:val="22"/>
        </w:rPr>
        <w:t>45</w:t>
      </w:r>
      <w:r w:rsidRPr="002E3983">
        <w:rPr>
          <w:rFonts w:ascii="Times New Roman" w:hAnsi="Times New Roman" w:cs="Times New Roman"/>
          <w:szCs w:val="22"/>
        </w:rPr>
        <w:t xml:space="preserve"> (</w:t>
      </w:r>
      <w:r w:rsidR="000549F0">
        <w:rPr>
          <w:rFonts w:ascii="Times New Roman" w:hAnsi="Times New Roman" w:cs="Times New Roman"/>
          <w:szCs w:val="22"/>
        </w:rPr>
        <w:t>quarenta e cinco</w:t>
      </w:r>
      <w:r w:rsidRPr="002E3983">
        <w:rPr>
          <w:rFonts w:ascii="Times New Roman" w:hAnsi="Times New Roman" w:cs="Times New Roman"/>
          <w:szCs w:val="22"/>
        </w:rPr>
        <w:t xml:space="preserve">) </w:t>
      </w:r>
      <w:r w:rsidR="000305C6">
        <w:rPr>
          <w:rFonts w:ascii="Times New Roman" w:hAnsi="Times New Roman" w:cs="Times New Roman"/>
          <w:szCs w:val="22"/>
        </w:rPr>
        <w:t>dias</w:t>
      </w:r>
      <w:r w:rsidRPr="002E3983">
        <w:rPr>
          <w:rFonts w:ascii="Times New Roman" w:hAnsi="Times New Roman" w:cs="Times New Roman"/>
          <w:szCs w:val="22"/>
        </w:rPr>
        <w:t xml:space="preserve"> a contar da assinatura</w:t>
      </w:r>
      <w:r w:rsidR="00693099" w:rsidRPr="002E3983">
        <w:rPr>
          <w:rFonts w:ascii="Times New Roman" w:hAnsi="Times New Roman" w:cs="Times New Roman"/>
          <w:szCs w:val="22"/>
        </w:rPr>
        <w:t>, podendo ser prorrogada nos termos da lei</w:t>
      </w:r>
      <w:r w:rsidRPr="002E3983">
        <w:rPr>
          <w:rFonts w:ascii="Times New Roman" w:hAnsi="Times New Roman" w:cs="Times New Roman"/>
          <w:szCs w:val="22"/>
        </w:rPr>
        <w:t xml:space="preserve">. </w:t>
      </w:r>
      <w:r w:rsidR="000549F0">
        <w:rPr>
          <w:rFonts w:ascii="Times New Roman" w:hAnsi="Times New Roman" w:cs="Times New Roman"/>
          <w:szCs w:val="22"/>
        </w:rPr>
        <w:t>O serviço deverá ser feito em até 15 (quinze) dias após a emissão do empenho.</w:t>
      </w:r>
    </w:p>
    <w:p w:rsidR="00EE68D7" w:rsidRPr="002E3983" w:rsidRDefault="00EE68D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4. ESTIMATIVA DAS QUANTIDADES</w:t>
      </w:r>
    </w:p>
    <w:p w:rsidR="000E31E1" w:rsidRDefault="000305C6" w:rsidP="002239F0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A descrição do serviço solicitado pela Administração, conta na tabela abaixo:</w:t>
      </w:r>
    </w:p>
    <w:tbl>
      <w:tblPr>
        <w:tblStyle w:val="Tabelacomgrade"/>
        <w:tblW w:w="9540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900"/>
        <w:gridCol w:w="6909"/>
      </w:tblGrid>
      <w:tr w:rsidR="000305C6" w:rsidTr="00F446C3"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5C6" w:rsidRDefault="000305C6" w:rsidP="00F446C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5C6" w:rsidRDefault="000305C6" w:rsidP="00F446C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5C6" w:rsidRDefault="000305C6" w:rsidP="00F446C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Qtde.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5C6" w:rsidRDefault="000305C6" w:rsidP="00F446C3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Descrição</w:t>
            </w:r>
          </w:p>
        </w:tc>
      </w:tr>
      <w:tr w:rsidR="000305C6" w:rsidTr="00F446C3"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5C6" w:rsidRDefault="000305C6" w:rsidP="00F446C3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bookmarkStart w:id="0" w:name="art6xxiiid"/>
            <w:bookmarkEnd w:id="0"/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5C6" w:rsidRDefault="000305C6" w:rsidP="00F446C3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5C6" w:rsidRDefault="000305C6" w:rsidP="00F446C3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5C6" w:rsidRPr="00F6324D" w:rsidRDefault="00F67A3C" w:rsidP="00F67A3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6324D">
              <w:rPr>
                <w:b/>
                <w:sz w:val="24"/>
                <w:szCs w:val="24"/>
              </w:rPr>
              <w:t xml:space="preserve">REALIZAÇÃO DE PESQUISA DE OPNIÃO PÚBLICA, COM OBJETIVO DE LEVANTAR A QUALIDADE DO ATENDIMENTO E SERVIÇOS PRESTADOS À COMUNIDADE PELA PREFEITURA MUNICIPAL, IDENTIFICAR PRIORIDADES, BEM COMO APURAR AS </w:t>
            </w:r>
            <w:r w:rsidRPr="00F6324D">
              <w:rPr>
                <w:b/>
                <w:sz w:val="24"/>
                <w:szCs w:val="24"/>
              </w:rPr>
              <w:lastRenderedPageBreak/>
              <w:t>EXPECTATIVAS DA POPULAÇÃO NO TRABALHO DA ADMINISTRAÇÃO ATUAL. AVALIANDO TAMBÉM O ATUAL SERVIÇO FEITO ATÉ AGORA COM OPNIOES E FEEDBACKS, TRAZENDO INFORMAÇÕES DE BOA OU MÁ GESTÃO ATÉ HOJE, TRAZENDO INFORMAÇÕES DAS SECRETARIAS.</w:t>
            </w:r>
          </w:p>
        </w:tc>
      </w:tr>
    </w:tbl>
    <w:p w:rsidR="000305C6" w:rsidRDefault="000305C6" w:rsidP="002239F0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</w:p>
    <w:p w:rsidR="00C65E20" w:rsidRPr="000E31E1" w:rsidRDefault="00C65E20" w:rsidP="002239F0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EE68D7" w:rsidP="000E31E1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</w:p>
    <w:p w:rsidR="00EE68D7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5. ALTERNATIVAS DISPONÍVEIS NO MERCADO</w:t>
      </w:r>
      <w:r w:rsidR="00CE6ABB">
        <w:rPr>
          <w:rFonts w:ascii="Times New Roman" w:hAnsi="Times New Roman" w:cs="Times New Roman"/>
          <w:b/>
          <w:bCs/>
          <w:szCs w:val="22"/>
        </w:rPr>
        <w:t xml:space="preserve"> </w:t>
      </w:r>
    </w:p>
    <w:p w:rsidR="00EE68D7" w:rsidRDefault="00E912B1" w:rsidP="00E912B1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5A97">
        <w:rPr>
          <w:rFonts w:ascii="Times New Roman" w:hAnsi="Times New Roman" w:cs="Times New Roman"/>
          <w:bCs/>
          <w:sz w:val="24"/>
          <w:szCs w:val="24"/>
        </w:rPr>
        <w:t>Considerando a necessidade da administração, a melhor alternativa disponível para atender o anseio é a contratação dos referidos serviços, na forma como descrito no objeto;</w:t>
      </w:r>
    </w:p>
    <w:p w:rsidR="00E912B1" w:rsidRPr="00E912B1" w:rsidRDefault="00E912B1" w:rsidP="00E912B1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6. ESTIMATIVA DO VALOR DA CONTRATAÇÃO</w:t>
      </w:r>
    </w:p>
    <w:p w:rsidR="00EE68D7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O valor estimado é de </w:t>
      </w:r>
      <w:r w:rsidR="00C30DD6">
        <w:rPr>
          <w:rFonts w:ascii="Times New Roman" w:hAnsi="Times New Roman" w:cs="Times New Roman"/>
          <w:szCs w:val="22"/>
        </w:rPr>
        <w:t>R$</w:t>
      </w:r>
      <w:r w:rsidR="0059044D" w:rsidRPr="0059044D">
        <w:rPr>
          <w:rFonts w:ascii="Times New Roman" w:hAnsi="Times New Roman" w:cs="Times New Roman"/>
          <w:sz w:val="24"/>
          <w:szCs w:val="24"/>
        </w:rPr>
        <w:t>19.330,00</w:t>
      </w:r>
      <w:r w:rsidR="00C30DD6" w:rsidRPr="0059044D">
        <w:rPr>
          <w:rFonts w:ascii="Times New Roman" w:hAnsi="Times New Roman" w:cs="Times New Roman"/>
          <w:sz w:val="24"/>
          <w:szCs w:val="24"/>
        </w:rPr>
        <w:t xml:space="preserve"> (</w:t>
      </w:r>
      <w:r w:rsidR="0059044D" w:rsidRPr="0059044D">
        <w:rPr>
          <w:rFonts w:ascii="Times New Roman" w:hAnsi="Times New Roman" w:cs="Times New Roman"/>
          <w:sz w:val="24"/>
          <w:szCs w:val="24"/>
        </w:rPr>
        <w:t>dezenove mil trezentos e trinta reais</w:t>
      </w:r>
      <w:r w:rsidR="00C30DD6" w:rsidRPr="00422766">
        <w:rPr>
          <w:rFonts w:ascii="Times New Roman" w:hAnsi="Times New Roman" w:cs="Times New Roman"/>
          <w:sz w:val="24"/>
          <w:szCs w:val="24"/>
        </w:rPr>
        <w:t>).</w:t>
      </w:r>
    </w:p>
    <w:p w:rsidR="00CE6ABB" w:rsidRPr="00CE6ABB" w:rsidRDefault="00CE6ABB" w:rsidP="00E912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ABB">
        <w:rPr>
          <w:rFonts w:ascii="Times New Roman" w:hAnsi="Times New Roman" w:cs="Times New Roman"/>
          <w:sz w:val="24"/>
          <w:szCs w:val="24"/>
        </w:rPr>
        <w:t>A pesquisa de preço foi realizada de acordo com o que d</w:t>
      </w:r>
      <w:r w:rsidR="00577968">
        <w:rPr>
          <w:rFonts w:ascii="Times New Roman" w:hAnsi="Times New Roman" w:cs="Times New Roman"/>
          <w:sz w:val="24"/>
          <w:szCs w:val="24"/>
        </w:rPr>
        <w:t>ispõe o art. 23, §1º, inciso IV</w:t>
      </w:r>
      <w:bookmarkStart w:id="1" w:name="_GoBack"/>
      <w:bookmarkEnd w:id="1"/>
      <w:r w:rsidRPr="00CE6ABB">
        <w:rPr>
          <w:rFonts w:ascii="Times New Roman" w:hAnsi="Times New Roman" w:cs="Times New Roman"/>
          <w:sz w:val="24"/>
          <w:szCs w:val="24"/>
        </w:rPr>
        <w:t xml:space="preserve"> da Lei 14.133/2021.</w:t>
      </w:r>
    </w:p>
    <w:p w:rsidR="00EE68D7" w:rsidRPr="002E3983" w:rsidRDefault="00EE68D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7. DESCRIÇÃO DA SOLUÇÃO COMO UM TODO</w:t>
      </w:r>
    </w:p>
    <w:p w:rsidR="00EE68D7" w:rsidRPr="002E3983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>A solução proposta é a Contratação de empresas especializadas no ramo pertinente ao objeto licitado</w:t>
      </w:r>
      <w:r w:rsidR="002239F0">
        <w:rPr>
          <w:rFonts w:ascii="Times New Roman" w:hAnsi="Times New Roman" w:cs="Times New Roman"/>
          <w:szCs w:val="22"/>
        </w:rPr>
        <w:t>.</w:t>
      </w:r>
    </w:p>
    <w:p w:rsidR="00EE68D7" w:rsidRPr="002E3983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:rsidR="00EE68D7" w:rsidRPr="002E3983" w:rsidRDefault="00EE68D7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E912B1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8. JUSTIFICATIVA PARA O PARCELAMENTO OU NÃO DA CONTRATAÇÃO</w:t>
      </w:r>
    </w:p>
    <w:p w:rsidR="00E912B1" w:rsidRPr="002E3983" w:rsidRDefault="00E912B1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</w:p>
    <w:p w:rsidR="00CE6ABB" w:rsidRPr="00CE6ABB" w:rsidRDefault="00CE6ABB" w:rsidP="00CE6ABB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CE6ABB"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Pr="00CE6ABB">
        <w:rPr>
          <w:color w:val="000000"/>
        </w:rPr>
        <w:t xml:space="preserve">o custo para a Administração de vários contratos frente às vantagens da redução de custos, com divisão do objeto em itens, </w:t>
      </w:r>
      <w:bookmarkStart w:id="2" w:name="art47§1iii"/>
      <w:bookmarkEnd w:id="2"/>
      <w:r w:rsidRPr="00CE6ABB">
        <w:rPr>
          <w:color w:val="000000"/>
        </w:rPr>
        <w:t>e o dever de buscar a ampliação da competição e de evitar a concentração de mercado.</w:t>
      </w:r>
    </w:p>
    <w:p w:rsidR="00CE6ABB" w:rsidRPr="00CE6ABB" w:rsidRDefault="00CE6ABB" w:rsidP="00CE6ABB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CE6ABB">
        <w:lastRenderedPageBreak/>
        <w:t xml:space="preserve">Em vista disto,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 </w:t>
      </w:r>
    </w:p>
    <w:p w:rsidR="00CE6ABB" w:rsidRPr="00747E8F" w:rsidRDefault="00CE6ABB" w:rsidP="00747E8F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CE6ABB">
        <w:t>Ademais, a existência de mais de uma empresa contratada poderia trazer uma série de transtornos quanto à eventual responsabilização por eventuais sinistros ocorrido.</w:t>
      </w:r>
    </w:p>
    <w:p w:rsidR="00EE68D7" w:rsidRPr="002E3983" w:rsidRDefault="00EE68D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2E3983">
        <w:rPr>
          <w:b/>
          <w:bCs/>
          <w:sz w:val="22"/>
          <w:szCs w:val="22"/>
        </w:rPr>
        <w:t xml:space="preserve">9. RESULTADOS PRETENDIDOS </w:t>
      </w:r>
    </w:p>
    <w:p w:rsidR="00EE68D7" w:rsidRPr="002E3983" w:rsidRDefault="00C66D07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Pretende-se, com o presente processo licitatório, assegurar </w:t>
      </w:r>
      <w:r w:rsidRPr="002E3983">
        <w:rPr>
          <w:rFonts w:ascii="Times New Roman" w:hAnsi="Times New Roman" w:cs="Times New Roman"/>
          <w:color w:val="000000"/>
          <w:szCs w:val="22"/>
        </w:rPr>
        <w:t>a seleção da proposta apta a gerar a contratação mais vantajosa para o Município.</w:t>
      </w:r>
    </w:p>
    <w:p w:rsidR="00EE68D7" w:rsidRPr="002E3983" w:rsidRDefault="00C66D07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Cs w:val="22"/>
        </w:rPr>
      </w:pPr>
      <w:r w:rsidRPr="002E3983">
        <w:rPr>
          <w:rFonts w:ascii="Times New Roman" w:hAnsi="Times New Roman" w:cs="Times New Roman"/>
          <w:color w:val="000000"/>
          <w:szCs w:val="22"/>
        </w:rPr>
        <w:t>Almeja-se, igualmente, assegurar tratamento isonômico entre os licitantes, bem como a justa competição, bem como evitar contratação com sobre preço ou com preço manifestamente inexequível e superfaturamento na execução do contrato.</w:t>
      </w:r>
    </w:p>
    <w:p w:rsidR="00EE68D7" w:rsidRPr="002E3983" w:rsidRDefault="00EE68D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3" w:name="art18§1iii"/>
      <w:bookmarkStart w:id="4" w:name="art18§1vii"/>
      <w:bookmarkStart w:id="5" w:name="art18§1viii"/>
      <w:bookmarkStart w:id="6" w:name="art18§1v"/>
      <w:bookmarkStart w:id="7" w:name="art18§1ix"/>
      <w:bookmarkStart w:id="8" w:name="art18§1x"/>
      <w:bookmarkStart w:id="9" w:name="art18§1vi"/>
      <w:bookmarkStart w:id="10" w:name="art18§1ii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EE68D7" w:rsidRPr="002E3983" w:rsidRDefault="00C66D0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2E3983">
        <w:rPr>
          <w:b/>
          <w:bCs/>
          <w:color w:val="000000"/>
          <w:sz w:val="22"/>
          <w:szCs w:val="22"/>
        </w:rPr>
        <w:t>10. PROVIDÊNCIAS PRÉVIAS AO CONTRATO</w:t>
      </w:r>
    </w:p>
    <w:p w:rsidR="008B14D8" w:rsidRPr="008B14D8" w:rsidRDefault="008B14D8" w:rsidP="008B14D8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  <w:bookmarkStart w:id="11" w:name="art18§1xi"/>
      <w:bookmarkEnd w:id="11"/>
      <w:r w:rsidRPr="008B14D8">
        <w:rPr>
          <w:rFonts w:ascii="Times New Roman" w:hAnsi="Times New Roman" w:cs="Times New Roman"/>
          <w:color w:val="000000"/>
          <w:szCs w:val="22"/>
        </w:rPr>
        <w:t xml:space="preserve">A gestão da presente contratação ficará a cargo da Secretaria Municipal da Administração.  </w:t>
      </w:r>
    </w:p>
    <w:p w:rsidR="008B14D8" w:rsidRPr="008B14D8" w:rsidRDefault="008B14D8" w:rsidP="008B14D8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  <w:r w:rsidRPr="008B14D8">
        <w:rPr>
          <w:rFonts w:ascii="Times New Roman" w:hAnsi="Times New Roman" w:cs="Times New Roman"/>
          <w:color w:val="000000"/>
          <w:szCs w:val="22"/>
        </w:rPr>
        <w:t xml:space="preserve">Para fiscalização do contrato deverá ser observada a Portaria nº </w:t>
      </w:r>
      <w:r w:rsidR="000305C6">
        <w:rPr>
          <w:rFonts w:ascii="Times New Roman" w:hAnsi="Times New Roman" w:cs="Times New Roman"/>
          <w:color w:val="000000"/>
          <w:szCs w:val="22"/>
        </w:rPr>
        <w:t>342</w:t>
      </w:r>
      <w:r w:rsidRPr="00E912B1">
        <w:rPr>
          <w:rFonts w:ascii="Times New Roman" w:hAnsi="Times New Roman" w:cs="Times New Roman"/>
          <w:color w:val="000000"/>
          <w:szCs w:val="22"/>
        </w:rPr>
        <w:t>/2025.</w:t>
      </w:r>
      <w:r w:rsidRPr="008B14D8">
        <w:rPr>
          <w:rFonts w:ascii="Times New Roman" w:hAnsi="Times New Roman" w:cs="Times New Roman"/>
          <w:color w:val="000000"/>
          <w:szCs w:val="22"/>
        </w:rPr>
        <w:t xml:space="preserve"> </w:t>
      </w:r>
    </w:p>
    <w:p w:rsidR="00EE68D7" w:rsidRPr="008509FF" w:rsidRDefault="008B14D8" w:rsidP="008509FF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  <w:r w:rsidRPr="008B14D8">
        <w:rPr>
          <w:rFonts w:ascii="Times New Roman" w:hAnsi="Times New Roman" w:cs="Times New Roman"/>
          <w:color w:val="000000"/>
          <w:szCs w:val="22"/>
        </w:rPr>
        <w:t>O servidor fiscal fará a avaliação da prestação de serviços de acordo com as características exigidas na descrição do objeto, ficando o pagamento condicionado ao cumprimento das exigências estabelecidas.</w:t>
      </w:r>
      <w:r w:rsidR="008509FF">
        <w:rPr>
          <w:rFonts w:ascii="Times New Roman" w:hAnsi="Times New Roman" w:cs="Times New Roman"/>
          <w:color w:val="000000"/>
          <w:szCs w:val="22"/>
        </w:rPr>
        <w:t xml:space="preserve"> </w:t>
      </w:r>
    </w:p>
    <w:p w:rsidR="00EE68D7" w:rsidRPr="002E3983" w:rsidRDefault="00EE68D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2E3983">
        <w:rPr>
          <w:b/>
          <w:bCs/>
          <w:color w:val="000000"/>
          <w:sz w:val="22"/>
          <w:szCs w:val="22"/>
        </w:rPr>
        <w:t>11. CONTRATAÇÕES CORRELATAS E/OU INTERDEPENDENTES</w:t>
      </w:r>
    </w:p>
    <w:p w:rsidR="00EE68D7" w:rsidRPr="002E3983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C0357B" w:rsidRPr="002E3983" w:rsidRDefault="00C0357B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12" w:name="art18§1xii"/>
      <w:bookmarkEnd w:id="12"/>
    </w:p>
    <w:p w:rsidR="00EE68D7" w:rsidRPr="002E3983" w:rsidRDefault="00C66D0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2E3983">
        <w:rPr>
          <w:b/>
          <w:bCs/>
          <w:color w:val="000000"/>
          <w:sz w:val="22"/>
          <w:szCs w:val="22"/>
        </w:rPr>
        <w:t xml:space="preserve">12. POSSÍVEIS IMPACTOS AMBIENTAIS </w:t>
      </w:r>
    </w:p>
    <w:p w:rsidR="00EE68D7" w:rsidRPr="002E3983" w:rsidRDefault="0074780D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>Não há impactos ambientais.</w:t>
      </w:r>
    </w:p>
    <w:p w:rsidR="00EE68D7" w:rsidRPr="002E3983" w:rsidRDefault="00EE68D7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EE68D7" w:rsidRPr="002E3983" w:rsidRDefault="00C66D0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13" w:name="art18§1xiii"/>
      <w:bookmarkEnd w:id="13"/>
      <w:r w:rsidRPr="002E3983">
        <w:rPr>
          <w:b/>
          <w:bCs/>
          <w:color w:val="000000"/>
          <w:sz w:val="22"/>
          <w:szCs w:val="22"/>
        </w:rPr>
        <w:t xml:space="preserve">13. DECLARAÇÃO DE VIABILIDADE </w:t>
      </w:r>
    </w:p>
    <w:p w:rsidR="00EE68D7" w:rsidRPr="002E3983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EE68D7" w:rsidRPr="002E3983" w:rsidRDefault="00EE68D7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 w:rsidP="002E3983">
      <w:pPr>
        <w:spacing w:line="360" w:lineRule="auto"/>
        <w:jc w:val="right"/>
        <w:rPr>
          <w:rFonts w:ascii="Times New Roman" w:hAnsi="Times New Roman" w:cs="Times New Roman"/>
          <w:szCs w:val="22"/>
        </w:rPr>
      </w:pPr>
      <w:r w:rsidRPr="00E912B1">
        <w:rPr>
          <w:rFonts w:ascii="Times New Roman" w:hAnsi="Times New Roman" w:cs="Times New Roman"/>
          <w:szCs w:val="22"/>
        </w:rPr>
        <w:t>Planalto</w:t>
      </w:r>
      <w:r w:rsidR="0074780D" w:rsidRPr="00E912B1">
        <w:rPr>
          <w:rFonts w:ascii="Times New Roman" w:hAnsi="Times New Roman" w:cs="Times New Roman"/>
          <w:szCs w:val="22"/>
        </w:rPr>
        <w:t>/RS</w:t>
      </w:r>
      <w:r w:rsidRPr="00E912B1">
        <w:rPr>
          <w:rFonts w:ascii="Times New Roman" w:hAnsi="Times New Roman" w:cs="Times New Roman"/>
          <w:szCs w:val="22"/>
        </w:rPr>
        <w:t xml:space="preserve">, </w:t>
      </w:r>
      <w:r w:rsidR="008F6E30">
        <w:rPr>
          <w:rFonts w:ascii="Times New Roman" w:hAnsi="Times New Roman" w:cs="Times New Roman"/>
          <w:szCs w:val="22"/>
        </w:rPr>
        <w:t>14</w:t>
      </w:r>
      <w:r w:rsidRPr="00E912B1">
        <w:rPr>
          <w:rFonts w:ascii="Times New Roman" w:hAnsi="Times New Roman" w:cs="Times New Roman"/>
          <w:szCs w:val="22"/>
        </w:rPr>
        <w:t xml:space="preserve"> de </w:t>
      </w:r>
      <w:r w:rsidR="000305C6">
        <w:rPr>
          <w:rFonts w:ascii="Times New Roman" w:hAnsi="Times New Roman" w:cs="Times New Roman"/>
          <w:szCs w:val="22"/>
        </w:rPr>
        <w:t>janeiro de 2026</w:t>
      </w:r>
      <w:r w:rsidRPr="00E912B1">
        <w:rPr>
          <w:rFonts w:ascii="Times New Roman" w:hAnsi="Times New Roman" w:cs="Times New Roman"/>
          <w:szCs w:val="22"/>
        </w:rPr>
        <w:t>.</w:t>
      </w:r>
    </w:p>
    <w:p w:rsidR="00EE68D7" w:rsidRPr="002E3983" w:rsidRDefault="00EE68D7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EE68D7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0305C6" w:rsidRDefault="000305C6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Pr="000305C6" w:rsidRDefault="00C7373D" w:rsidP="00C7373D">
      <w:pPr>
        <w:jc w:val="center"/>
        <w:rPr>
          <w:rStyle w:val="Absatz-Standardschriftart"/>
          <w:b/>
        </w:rPr>
      </w:pPr>
    </w:p>
    <w:p w:rsidR="00EE68D7" w:rsidRPr="00AB5445" w:rsidRDefault="000305C6" w:rsidP="00747E8F">
      <w:pPr>
        <w:jc w:val="center"/>
        <w:rPr>
          <w:rStyle w:val="Absatz-Standardschriftart"/>
        </w:rPr>
      </w:pPr>
      <w:r w:rsidRPr="00AB5445">
        <w:rPr>
          <w:rStyle w:val="Absatz-Standardschriftart"/>
        </w:rPr>
        <w:t>__________________________________</w:t>
      </w:r>
    </w:p>
    <w:p w:rsidR="000305C6" w:rsidRPr="000305C6" w:rsidRDefault="000305C6" w:rsidP="00747E8F">
      <w:pPr>
        <w:jc w:val="center"/>
        <w:rPr>
          <w:rStyle w:val="Absatz-Standardschriftart"/>
          <w:b/>
        </w:rPr>
      </w:pPr>
      <w:r w:rsidRPr="000305C6">
        <w:rPr>
          <w:rStyle w:val="Absatz-Standardschriftart"/>
          <w:b/>
        </w:rPr>
        <w:t>CLAIRE PATRÍCIA ZANELLA</w:t>
      </w:r>
    </w:p>
    <w:p w:rsidR="000305C6" w:rsidRPr="000305C6" w:rsidRDefault="000305C6" w:rsidP="00747E8F">
      <w:pPr>
        <w:jc w:val="center"/>
        <w:rPr>
          <w:rStyle w:val="Absatz-Standardschriftart"/>
          <w:b/>
        </w:rPr>
      </w:pPr>
      <w:r w:rsidRPr="000305C6">
        <w:rPr>
          <w:rStyle w:val="Absatz-Standardschriftart"/>
          <w:b/>
        </w:rPr>
        <w:t>SECRETÁRIA DA ADMINISTRAÇÃO</w:t>
      </w:r>
    </w:p>
    <w:sectPr w:rsidR="000305C6" w:rsidRPr="000305C6">
      <w:headerReference w:type="default" r:id="rId8"/>
      <w:footerReference w:type="default" r:id="rId9"/>
      <w:headerReference w:type="first" r:id="rId10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952" w:rsidRDefault="00791952">
      <w:r>
        <w:separator/>
      </w:r>
    </w:p>
  </w:endnote>
  <w:endnote w:type="continuationSeparator" w:id="0">
    <w:p w:rsidR="00791952" w:rsidRDefault="00791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等线 Light">
    <w:altName w:val="MS Gothic"/>
    <w:panose1 w:val="00000000000000000000"/>
    <w:charset w:val="80"/>
    <w:family w:val="roman"/>
    <w:notTrueType/>
    <w:pitch w:val="default"/>
  </w:font>
  <w:font w:name="DengXian">
    <w:altName w:val="等线"/>
    <w:panose1 w:val="02010600030101010101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</w:sdtPr>
    <w:sdtEndPr/>
    <w:sdtContent>
      <w:p w:rsidR="00505EC9" w:rsidRDefault="00505EC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7968">
          <w:rPr>
            <w:noProof/>
          </w:rPr>
          <w:t>3</w:t>
        </w:r>
        <w:r>
          <w:fldChar w:fldCharType="end"/>
        </w:r>
      </w:p>
    </w:sdtContent>
  </w:sdt>
  <w:p w:rsidR="00505EC9" w:rsidRDefault="00505EC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952" w:rsidRDefault="00791952">
      <w:r>
        <w:separator/>
      </w:r>
    </w:p>
  </w:footnote>
  <w:footnote w:type="continuationSeparator" w:id="0">
    <w:p w:rsidR="00791952" w:rsidRDefault="007919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CFD" w:rsidRDefault="00142CFD">
    <w:pPr>
      <w:pStyle w:val="Cabealho"/>
    </w:pPr>
  </w:p>
  <w:p w:rsidR="00142CFD" w:rsidRDefault="00142C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CFD" w:rsidRDefault="00142CFD">
    <w:pPr>
      <w:pStyle w:val="Cabealho"/>
    </w:pPr>
  </w:p>
  <w:p w:rsidR="00142CFD" w:rsidRDefault="00142CF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25904C02"/>
    <w:multiLevelType w:val="hybridMultilevel"/>
    <w:tmpl w:val="238C1848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09B72E6"/>
    <w:multiLevelType w:val="multilevel"/>
    <w:tmpl w:val="3FA63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0C4D3E"/>
    <w:multiLevelType w:val="multilevel"/>
    <w:tmpl w:val="124C7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027281"/>
    <w:multiLevelType w:val="hybridMultilevel"/>
    <w:tmpl w:val="A3FECECE"/>
    <w:lvl w:ilvl="0" w:tplc="744E5B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254C"/>
    <w:rsid w:val="000165E0"/>
    <w:rsid w:val="0002783F"/>
    <w:rsid w:val="00027C4F"/>
    <w:rsid w:val="000305C6"/>
    <w:rsid w:val="00034C98"/>
    <w:rsid w:val="00052BF8"/>
    <w:rsid w:val="00053E01"/>
    <w:rsid w:val="000549F0"/>
    <w:rsid w:val="00054D2D"/>
    <w:rsid w:val="00061413"/>
    <w:rsid w:val="00061505"/>
    <w:rsid w:val="00062533"/>
    <w:rsid w:val="00071ED4"/>
    <w:rsid w:val="00076E4E"/>
    <w:rsid w:val="00084B93"/>
    <w:rsid w:val="00092A81"/>
    <w:rsid w:val="000A79CF"/>
    <w:rsid w:val="000D2B83"/>
    <w:rsid w:val="000E31E1"/>
    <w:rsid w:val="000E417E"/>
    <w:rsid w:val="000E5C6B"/>
    <w:rsid w:val="00112C7B"/>
    <w:rsid w:val="00120E0C"/>
    <w:rsid w:val="00123E80"/>
    <w:rsid w:val="00135D0E"/>
    <w:rsid w:val="00142CFD"/>
    <w:rsid w:val="0016054F"/>
    <w:rsid w:val="0018150E"/>
    <w:rsid w:val="00181FE2"/>
    <w:rsid w:val="0019568D"/>
    <w:rsid w:val="001A2471"/>
    <w:rsid w:val="001A621E"/>
    <w:rsid w:val="001B124B"/>
    <w:rsid w:val="001C3A0F"/>
    <w:rsid w:val="001D16D4"/>
    <w:rsid w:val="001D4F88"/>
    <w:rsid w:val="00203C09"/>
    <w:rsid w:val="0020551E"/>
    <w:rsid w:val="002239F0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82F97"/>
    <w:rsid w:val="0028692C"/>
    <w:rsid w:val="002B1997"/>
    <w:rsid w:val="002B3B55"/>
    <w:rsid w:val="002D163D"/>
    <w:rsid w:val="002E3983"/>
    <w:rsid w:val="002F26B5"/>
    <w:rsid w:val="002F5FE4"/>
    <w:rsid w:val="00304421"/>
    <w:rsid w:val="00321977"/>
    <w:rsid w:val="00322D62"/>
    <w:rsid w:val="0032522E"/>
    <w:rsid w:val="003323D2"/>
    <w:rsid w:val="0033619B"/>
    <w:rsid w:val="003516A7"/>
    <w:rsid w:val="00352010"/>
    <w:rsid w:val="00357F2C"/>
    <w:rsid w:val="00360953"/>
    <w:rsid w:val="0037799F"/>
    <w:rsid w:val="00387AA6"/>
    <w:rsid w:val="003A0521"/>
    <w:rsid w:val="003B677C"/>
    <w:rsid w:val="003D4B43"/>
    <w:rsid w:val="003F632F"/>
    <w:rsid w:val="00401BA4"/>
    <w:rsid w:val="00401C3A"/>
    <w:rsid w:val="00410ADF"/>
    <w:rsid w:val="00422766"/>
    <w:rsid w:val="004417A7"/>
    <w:rsid w:val="00444B8E"/>
    <w:rsid w:val="004469DB"/>
    <w:rsid w:val="004511A1"/>
    <w:rsid w:val="00452171"/>
    <w:rsid w:val="0046538C"/>
    <w:rsid w:val="004706B2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4E3220"/>
    <w:rsid w:val="004E6839"/>
    <w:rsid w:val="004F59DA"/>
    <w:rsid w:val="004F6CF5"/>
    <w:rsid w:val="00502E0D"/>
    <w:rsid w:val="00505AD9"/>
    <w:rsid w:val="00505EC9"/>
    <w:rsid w:val="00514F80"/>
    <w:rsid w:val="005164DB"/>
    <w:rsid w:val="00520F9B"/>
    <w:rsid w:val="005337F0"/>
    <w:rsid w:val="00533B87"/>
    <w:rsid w:val="00535E75"/>
    <w:rsid w:val="005412AB"/>
    <w:rsid w:val="00543EA3"/>
    <w:rsid w:val="00557C1D"/>
    <w:rsid w:val="005643B5"/>
    <w:rsid w:val="00577968"/>
    <w:rsid w:val="00581217"/>
    <w:rsid w:val="005818BD"/>
    <w:rsid w:val="0059044D"/>
    <w:rsid w:val="00590B3B"/>
    <w:rsid w:val="00592EA8"/>
    <w:rsid w:val="00596BAA"/>
    <w:rsid w:val="005A1890"/>
    <w:rsid w:val="005A2613"/>
    <w:rsid w:val="005A2DDC"/>
    <w:rsid w:val="005A3775"/>
    <w:rsid w:val="005B1006"/>
    <w:rsid w:val="005C5016"/>
    <w:rsid w:val="005D0596"/>
    <w:rsid w:val="005D0A15"/>
    <w:rsid w:val="005D1434"/>
    <w:rsid w:val="005E00F6"/>
    <w:rsid w:val="005E4757"/>
    <w:rsid w:val="005F4B9E"/>
    <w:rsid w:val="005F7095"/>
    <w:rsid w:val="00606A32"/>
    <w:rsid w:val="006212C8"/>
    <w:rsid w:val="00626783"/>
    <w:rsid w:val="00627A6A"/>
    <w:rsid w:val="00635162"/>
    <w:rsid w:val="00637CB0"/>
    <w:rsid w:val="00645DCB"/>
    <w:rsid w:val="006632EC"/>
    <w:rsid w:val="00667C07"/>
    <w:rsid w:val="00671C97"/>
    <w:rsid w:val="00686EA3"/>
    <w:rsid w:val="00693099"/>
    <w:rsid w:val="006C3941"/>
    <w:rsid w:val="006D7DB5"/>
    <w:rsid w:val="006E29C6"/>
    <w:rsid w:val="006F13FA"/>
    <w:rsid w:val="006F7A58"/>
    <w:rsid w:val="0070045A"/>
    <w:rsid w:val="00706F84"/>
    <w:rsid w:val="00712342"/>
    <w:rsid w:val="00720D03"/>
    <w:rsid w:val="00720FDF"/>
    <w:rsid w:val="00723044"/>
    <w:rsid w:val="00726AAE"/>
    <w:rsid w:val="00736BB3"/>
    <w:rsid w:val="0074088D"/>
    <w:rsid w:val="00744451"/>
    <w:rsid w:val="0074780D"/>
    <w:rsid w:val="00747E8F"/>
    <w:rsid w:val="00755288"/>
    <w:rsid w:val="00757551"/>
    <w:rsid w:val="00770CB0"/>
    <w:rsid w:val="00774485"/>
    <w:rsid w:val="007770BD"/>
    <w:rsid w:val="00791952"/>
    <w:rsid w:val="007A019D"/>
    <w:rsid w:val="007A5DCC"/>
    <w:rsid w:val="007A5E07"/>
    <w:rsid w:val="007C0E10"/>
    <w:rsid w:val="007D1EC9"/>
    <w:rsid w:val="007D3A9D"/>
    <w:rsid w:val="007E1111"/>
    <w:rsid w:val="007E7737"/>
    <w:rsid w:val="00802469"/>
    <w:rsid w:val="008116BB"/>
    <w:rsid w:val="00813C3A"/>
    <w:rsid w:val="00814981"/>
    <w:rsid w:val="0081748B"/>
    <w:rsid w:val="00825E47"/>
    <w:rsid w:val="0083187F"/>
    <w:rsid w:val="00832920"/>
    <w:rsid w:val="00833D8E"/>
    <w:rsid w:val="00840881"/>
    <w:rsid w:val="0084316F"/>
    <w:rsid w:val="008509FF"/>
    <w:rsid w:val="00855A5B"/>
    <w:rsid w:val="008647E3"/>
    <w:rsid w:val="008709B2"/>
    <w:rsid w:val="008733C4"/>
    <w:rsid w:val="00880C89"/>
    <w:rsid w:val="00881C74"/>
    <w:rsid w:val="0088253E"/>
    <w:rsid w:val="00886A7A"/>
    <w:rsid w:val="0089125B"/>
    <w:rsid w:val="00892502"/>
    <w:rsid w:val="00896676"/>
    <w:rsid w:val="0089786B"/>
    <w:rsid w:val="008B14D8"/>
    <w:rsid w:val="008C2F1F"/>
    <w:rsid w:val="008D3A67"/>
    <w:rsid w:val="008F3C7B"/>
    <w:rsid w:val="008F4385"/>
    <w:rsid w:val="008F6E30"/>
    <w:rsid w:val="00901B56"/>
    <w:rsid w:val="009057D3"/>
    <w:rsid w:val="00917447"/>
    <w:rsid w:val="00933A18"/>
    <w:rsid w:val="00934C46"/>
    <w:rsid w:val="00946011"/>
    <w:rsid w:val="009538DB"/>
    <w:rsid w:val="009600DD"/>
    <w:rsid w:val="0096624A"/>
    <w:rsid w:val="00967E24"/>
    <w:rsid w:val="009721AC"/>
    <w:rsid w:val="009927AC"/>
    <w:rsid w:val="009966BE"/>
    <w:rsid w:val="00997A6C"/>
    <w:rsid w:val="009C3170"/>
    <w:rsid w:val="009C5BC6"/>
    <w:rsid w:val="009D0FC5"/>
    <w:rsid w:val="009D1080"/>
    <w:rsid w:val="009D3CB9"/>
    <w:rsid w:val="009D48B5"/>
    <w:rsid w:val="009F3617"/>
    <w:rsid w:val="009F5767"/>
    <w:rsid w:val="009F7EAF"/>
    <w:rsid w:val="00A04BBC"/>
    <w:rsid w:val="00A10C77"/>
    <w:rsid w:val="00A14341"/>
    <w:rsid w:val="00A17AB4"/>
    <w:rsid w:val="00A215F2"/>
    <w:rsid w:val="00A21CB3"/>
    <w:rsid w:val="00A41F1E"/>
    <w:rsid w:val="00A43FBC"/>
    <w:rsid w:val="00A45F2F"/>
    <w:rsid w:val="00A7152C"/>
    <w:rsid w:val="00A72DB8"/>
    <w:rsid w:val="00A75255"/>
    <w:rsid w:val="00A82DB3"/>
    <w:rsid w:val="00A94C95"/>
    <w:rsid w:val="00A96191"/>
    <w:rsid w:val="00AA1058"/>
    <w:rsid w:val="00AA7C51"/>
    <w:rsid w:val="00AB5445"/>
    <w:rsid w:val="00AC4E37"/>
    <w:rsid w:val="00AC69E9"/>
    <w:rsid w:val="00AC6DE8"/>
    <w:rsid w:val="00AE66AB"/>
    <w:rsid w:val="00AE7AC3"/>
    <w:rsid w:val="00AF10A7"/>
    <w:rsid w:val="00AF43CC"/>
    <w:rsid w:val="00B01427"/>
    <w:rsid w:val="00B04BBE"/>
    <w:rsid w:val="00B06E38"/>
    <w:rsid w:val="00B1151E"/>
    <w:rsid w:val="00B158A8"/>
    <w:rsid w:val="00B27ABC"/>
    <w:rsid w:val="00B33E44"/>
    <w:rsid w:val="00B40711"/>
    <w:rsid w:val="00B41026"/>
    <w:rsid w:val="00B44F41"/>
    <w:rsid w:val="00B51D2A"/>
    <w:rsid w:val="00B550B6"/>
    <w:rsid w:val="00B77B48"/>
    <w:rsid w:val="00B80052"/>
    <w:rsid w:val="00B82CB8"/>
    <w:rsid w:val="00B96321"/>
    <w:rsid w:val="00B96D5C"/>
    <w:rsid w:val="00BA7EC0"/>
    <w:rsid w:val="00BB22CE"/>
    <w:rsid w:val="00BC0C8B"/>
    <w:rsid w:val="00BC461E"/>
    <w:rsid w:val="00BC60DE"/>
    <w:rsid w:val="00BC6F52"/>
    <w:rsid w:val="00BF288C"/>
    <w:rsid w:val="00BF7017"/>
    <w:rsid w:val="00C0357B"/>
    <w:rsid w:val="00C117BA"/>
    <w:rsid w:val="00C13492"/>
    <w:rsid w:val="00C1565E"/>
    <w:rsid w:val="00C17098"/>
    <w:rsid w:val="00C1772E"/>
    <w:rsid w:val="00C238D7"/>
    <w:rsid w:val="00C30DD6"/>
    <w:rsid w:val="00C31B32"/>
    <w:rsid w:val="00C4070D"/>
    <w:rsid w:val="00C4112F"/>
    <w:rsid w:val="00C41DBE"/>
    <w:rsid w:val="00C50CDB"/>
    <w:rsid w:val="00C637EC"/>
    <w:rsid w:val="00C64969"/>
    <w:rsid w:val="00C65E20"/>
    <w:rsid w:val="00C66D07"/>
    <w:rsid w:val="00C7373D"/>
    <w:rsid w:val="00C742D1"/>
    <w:rsid w:val="00C76255"/>
    <w:rsid w:val="00C81ABD"/>
    <w:rsid w:val="00C829DF"/>
    <w:rsid w:val="00C86A33"/>
    <w:rsid w:val="00C90F73"/>
    <w:rsid w:val="00C949F0"/>
    <w:rsid w:val="00C94E71"/>
    <w:rsid w:val="00CA1144"/>
    <w:rsid w:val="00CA27EF"/>
    <w:rsid w:val="00CA314C"/>
    <w:rsid w:val="00CB110E"/>
    <w:rsid w:val="00CB1FDB"/>
    <w:rsid w:val="00CC0796"/>
    <w:rsid w:val="00CC16CF"/>
    <w:rsid w:val="00CC37BB"/>
    <w:rsid w:val="00CC6C90"/>
    <w:rsid w:val="00CD1323"/>
    <w:rsid w:val="00CD642D"/>
    <w:rsid w:val="00CD7855"/>
    <w:rsid w:val="00CE2C30"/>
    <w:rsid w:val="00CE6ABB"/>
    <w:rsid w:val="00CF4916"/>
    <w:rsid w:val="00D00690"/>
    <w:rsid w:val="00D008B8"/>
    <w:rsid w:val="00D0789A"/>
    <w:rsid w:val="00D16074"/>
    <w:rsid w:val="00D31BAD"/>
    <w:rsid w:val="00D452AD"/>
    <w:rsid w:val="00D50ACD"/>
    <w:rsid w:val="00D616B6"/>
    <w:rsid w:val="00D659C9"/>
    <w:rsid w:val="00D66959"/>
    <w:rsid w:val="00D7410F"/>
    <w:rsid w:val="00D77493"/>
    <w:rsid w:val="00D81169"/>
    <w:rsid w:val="00D838EE"/>
    <w:rsid w:val="00D91EBB"/>
    <w:rsid w:val="00DA1885"/>
    <w:rsid w:val="00DA63B7"/>
    <w:rsid w:val="00DA7412"/>
    <w:rsid w:val="00DC018A"/>
    <w:rsid w:val="00DD01B8"/>
    <w:rsid w:val="00DE0B44"/>
    <w:rsid w:val="00DE34B5"/>
    <w:rsid w:val="00DE3DC8"/>
    <w:rsid w:val="00DF17E5"/>
    <w:rsid w:val="00DF3B85"/>
    <w:rsid w:val="00DF7B37"/>
    <w:rsid w:val="00E07291"/>
    <w:rsid w:val="00E23A28"/>
    <w:rsid w:val="00E40AD7"/>
    <w:rsid w:val="00E55CB8"/>
    <w:rsid w:val="00E569FF"/>
    <w:rsid w:val="00E56A69"/>
    <w:rsid w:val="00E60B44"/>
    <w:rsid w:val="00E61025"/>
    <w:rsid w:val="00E63DFF"/>
    <w:rsid w:val="00E74498"/>
    <w:rsid w:val="00E80693"/>
    <w:rsid w:val="00E833E4"/>
    <w:rsid w:val="00E8484A"/>
    <w:rsid w:val="00E912B1"/>
    <w:rsid w:val="00EA219F"/>
    <w:rsid w:val="00EA57E0"/>
    <w:rsid w:val="00EB0EA8"/>
    <w:rsid w:val="00EB3014"/>
    <w:rsid w:val="00EB5414"/>
    <w:rsid w:val="00EE68D7"/>
    <w:rsid w:val="00EE774F"/>
    <w:rsid w:val="00EF2F3C"/>
    <w:rsid w:val="00EF3A01"/>
    <w:rsid w:val="00EF7DFF"/>
    <w:rsid w:val="00F10A7D"/>
    <w:rsid w:val="00F17BB8"/>
    <w:rsid w:val="00F246DD"/>
    <w:rsid w:val="00F50A45"/>
    <w:rsid w:val="00F619A0"/>
    <w:rsid w:val="00F62B2E"/>
    <w:rsid w:val="00F62C01"/>
    <w:rsid w:val="00F6324D"/>
    <w:rsid w:val="00F67A3C"/>
    <w:rsid w:val="00F72B8C"/>
    <w:rsid w:val="00F74086"/>
    <w:rsid w:val="00F778AA"/>
    <w:rsid w:val="00F81BD4"/>
    <w:rsid w:val="00F81D43"/>
    <w:rsid w:val="00FA3D17"/>
    <w:rsid w:val="00FA4B99"/>
    <w:rsid w:val="00FA6089"/>
    <w:rsid w:val="00FC0161"/>
    <w:rsid w:val="00FC2590"/>
    <w:rsid w:val="00FC71E0"/>
    <w:rsid w:val="00FE3023"/>
    <w:rsid w:val="51B4190C"/>
    <w:rsid w:val="5BF7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B152825"/>
  <w15:docId w15:val="{D2C762DE-FF01-4349-B9DF-0D1F20000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6ABB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character" w:styleId="Refdenotaderodap">
    <w:name w:val="footnote reference"/>
    <w:rPr>
      <w:vertAlign w:val="superscript"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rPr>
      <w:rFonts w:cs="Tahoma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  <w:qFormat/>
  </w:style>
  <w:style w:type="character" w:customStyle="1" w:styleId="WW8Num1z4">
    <w:name w:val="WW8Num1z4"/>
  </w:style>
  <w:style w:type="character" w:customStyle="1" w:styleId="WW8Num1z5">
    <w:name w:val="WW8Num1z5"/>
    <w:qFormat/>
  </w:style>
  <w:style w:type="character" w:customStyle="1" w:styleId="WW8Num1z6">
    <w:name w:val="WW8Num1z6"/>
  </w:style>
  <w:style w:type="character" w:customStyle="1" w:styleId="WW8Num1z7">
    <w:name w:val="WW8Num1z7"/>
    <w:qFormat/>
  </w:style>
  <w:style w:type="character" w:customStyle="1" w:styleId="WW8Num1z8">
    <w:name w:val="WW8Num1z8"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Pr>
      <w:vertAlign w:val="superscript"/>
    </w:rPr>
  </w:style>
  <w:style w:type="character" w:customStyle="1" w:styleId="TextodebaloChar">
    <w:name w:val="Texto de balão Char"/>
    <w:link w:val="Textodebalo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Pr>
      <w:b/>
      <w:spacing w:val="14"/>
      <w:sz w:val="24"/>
    </w:rPr>
  </w:style>
  <w:style w:type="character" w:customStyle="1" w:styleId="WW8Num2z0">
    <w:name w:val="WW8Num2z0"/>
    <w:rPr>
      <w:rFonts w:ascii="Monotype Sorts" w:hAnsi="Monotype Sorts"/>
    </w:rPr>
  </w:style>
  <w:style w:type="character" w:customStyle="1" w:styleId="WW8Num3z0">
    <w:name w:val="WW8Num3z0"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Times New Roman" w:hAnsi="Times New Roman"/>
      <w:b/>
    </w:rPr>
  </w:style>
  <w:style w:type="character" w:customStyle="1" w:styleId="WW8Num6z0">
    <w:name w:val="WW8Num6z0"/>
    <w:rPr>
      <w:b/>
    </w:rPr>
  </w:style>
  <w:style w:type="character" w:customStyle="1" w:styleId="WW8Num7z0">
    <w:name w:val="WW8Num7z0"/>
    <w:rPr>
      <w:b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A215F2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142CFD"/>
    <w:rPr>
      <w:rFonts w:ascii="Arial" w:hAnsi="Arial" w:cs="Arial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01CC3-11FA-40FE-8D85-A7E64EE4A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885</TotalTime>
  <Pages>4</Pages>
  <Words>848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Licitação 3</cp:lastModifiedBy>
  <cp:revision>77</cp:revision>
  <cp:lastPrinted>2025-04-30T11:33:00Z</cp:lastPrinted>
  <dcterms:created xsi:type="dcterms:W3CDTF">2023-12-29T09:40:00Z</dcterms:created>
  <dcterms:modified xsi:type="dcterms:W3CDTF">2026-01-15T12:18:00Z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222B1F0211A242A5AD94D983C5FE490A_12</vt:lpwstr>
  </property>
</Properties>
</file>